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F6F" w:rsidRPr="008277CC" w:rsidRDefault="00586F6F" w:rsidP="00586F6F">
      <w:pPr>
        <w:spacing w:after="0"/>
        <w:jc w:val="both"/>
        <w:rPr>
          <w:rFonts w:asciiTheme="majorHAnsi" w:hAnsiTheme="majorHAnsi" w:cstheme="majorHAnsi"/>
          <w:sz w:val="20"/>
          <w:szCs w:val="20"/>
        </w:rPr>
      </w:pPr>
      <w:r w:rsidRPr="008277CC">
        <w:rPr>
          <w:rFonts w:asciiTheme="majorHAnsi" w:hAnsiTheme="majorHAnsi" w:cstheme="majorHAnsi"/>
          <w:sz w:val="20"/>
          <w:szCs w:val="20"/>
        </w:rPr>
        <w:t>Številka: 90002-</w:t>
      </w:r>
      <w:r w:rsidR="00925787">
        <w:rPr>
          <w:rFonts w:asciiTheme="majorHAnsi" w:hAnsiTheme="majorHAnsi" w:cstheme="majorHAnsi"/>
          <w:sz w:val="20"/>
          <w:szCs w:val="20"/>
        </w:rPr>
        <w:t xml:space="preserve"> 1</w:t>
      </w:r>
      <w:r w:rsidR="00B20064">
        <w:rPr>
          <w:rFonts w:asciiTheme="majorHAnsi" w:hAnsiTheme="majorHAnsi" w:cstheme="majorHAnsi"/>
          <w:sz w:val="20"/>
          <w:szCs w:val="20"/>
        </w:rPr>
        <w:t>/</w:t>
      </w:r>
      <w:r w:rsidRPr="008277CC">
        <w:rPr>
          <w:rFonts w:asciiTheme="majorHAnsi" w:hAnsiTheme="majorHAnsi" w:cstheme="majorHAnsi"/>
          <w:sz w:val="20"/>
          <w:szCs w:val="20"/>
        </w:rPr>
        <w:t>202</w:t>
      </w:r>
      <w:r w:rsidR="00925787">
        <w:rPr>
          <w:rFonts w:asciiTheme="majorHAnsi" w:hAnsiTheme="majorHAnsi" w:cstheme="majorHAnsi"/>
          <w:sz w:val="20"/>
          <w:szCs w:val="20"/>
        </w:rPr>
        <w:t>6</w:t>
      </w:r>
      <w:r w:rsidRPr="008277CC">
        <w:rPr>
          <w:rFonts w:asciiTheme="majorHAnsi" w:hAnsiTheme="majorHAnsi" w:cstheme="majorHAnsi"/>
          <w:sz w:val="20"/>
          <w:szCs w:val="20"/>
        </w:rPr>
        <w:t>-</w:t>
      </w:r>
      <w:r w:rsidR="00925787">
        <w:rPr>
          <w:rFonts w:asciiTheme="majorHAnsi" w:hAnsiTheme="majorHAnsi" w:cstheme="majorHAnsi"/>
          <w:sz w:val="20"/>
          <w:szCs w:val="20"/>
        </w:rPr>
        <w:t>4</w:t>
      </w:r>
      <w:r w:rsidRPr="008277CC">
        <w:rPr>
          <w:rFonts w:asciiTheme="majorHAnsi" w:hAnsiTheme="majorHAnsi" w:cstheme="majorHAnsi"/>
          <w:color w:val="C00000"/>
          <w:sz w:val="20"/>
          <w:szCs w:val="20"/>
        </w:rPr>
        <w:t xml:space="preserve">                                 </w:t>
      </w:r>
      <w:r w:rsidRPr="008277CC">
        <w:rPr>
          <w:rFonts w:asciiTheme="majorHAnsi" w:hAnsiTheme="majorHAnsi" w:cstheme="majorHAnsi"/>
          <w:sz w:val="20"/>
          <w:szCs w:val="20"/>
        </w:rPr>
        <w:t xml:space="preserve">                                                                                                                                      </w:t>
      </w:r>
    </w:p>
    <w:p w:rsidR="00B075CC" w:rsidRPr="008277CC" w:rsidRDefault="00586F6F" w:rsidP="007D346C">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Datum:   </w:t>
      </w:r>
      <w:r w:rsidR="00925787">
        <w:rPr>
          <w:rFonts w:asciiTheme="majorHAnsi" w:hAnsiTheme="majorHAnsi" w:cstheme="majorHAnsi"/>
          <w:sz w:val="20"/>
          <w:szCs w:val="20"/>
        </w:rPr>
        <w:t>29. januar 2026</w:t>
      </w:r>
      <w:r w:rsidRPr="008277CC">
        <w:rPr>
          <w:rFonts w:asciiTheme="majorHAnsi" w:hAnsiTheme="majorHAnsi" w:cstheme="majorHAnsi"/>
          <w:sz w:val="20"/>
          <w:szCs w:val="20"/>
        </w:rPr>
        <w:t xml:space="preserve">    </w:t>
      </w:r>
    </w:p>
    <w:p w:rsidR="00586F6F" w:rsidRPr="008277CC" w:rsidRDefault="00586F6F" w:rsidP="007D346C">
      <w:pPr>
        <w:spacing w:after="0"/>
        <w:jc w:val="both"/>
        <w:rPr>
          <w:rFonts w:asciiTheme="majorHAnsi" w:hAnsiTheme="majorHAnsi" w:cstheme="majorHAnsi"/>
          <w:b/>
          <w:sz w:val="20"/>
          <w:szCs w:val="20"/>
        </w:rPr>
      </w:pPr>
      <w:r w:rsidRPr="008277CC">
        <w:rPr>
          <w:rFonts w:asciiTheme="majorHAnsi" w:hAnsiTheme="majorHAnsi" w:cstheme="majorHAnsi"/>
          <w:sz w:val="20"/>
          <w:szCs w:val="20"/>
        </w:rPr>
        <w:t xml:space="preserve">                                                               </w:t>
      </w:r>
    </w:p>
    <w:p w:rsidR="00586F6F" w:rsidRPr="008277CC" w:rsidRDefault="00586F6F" w:rsidP="00586F6F">
      <w:pPr>
        <w:spacing w:after="0"/>
        <w:jc w:val="center"/>
        <w:rPr>
          <w:rFonts w:asciiTheme="majorHAnsi" w:hAnsiTheme="majorHAnsi" w:cstheme="majorHAnsi"/>
          <w:b/>
          <w:sz w:val="20"/>
          <w:szCs w:val="20"/>
        </w:rPr>
      </w:pPr>
      <w:r w:rsidRPr="008277CC">
        <w:rPr>
          <w:rFonts w:asciiTheme="majorHAnsi" w:hAnsiTheme="majorHAnsi" w:cstheme="majorHAnsi"/>
          <w:b/>
          <w:sz w:val="20"/>
          <w:szCs w:val="20"/>
        </w:rPr>
        <w:t>Z A P I S N I K</w:t>
      </w:r>
    </w:p>
    <w:p w:rsidR="00586F6F" w:rsidRPr="008277CC" w:rsidRDefault="00586F6F" w:rsidP="00586F6F">
      <w:pPr>
        <w:spacing w:after="0"/>
        <w:jc w:val="both"/>
        <w:rPr>
          <w:rFonts w:asciiTheme="majorHAnsi" w:hAnsiTheme="majorHAnsi" w:cstheme="majorHAnsi"/>
          <w:sz w:val="20"/>
          <w:szCs w:val="20"/>
        </w:rPr>
      </w:pPr>
    </w:p>
    <w:p w:rsidR="007D346C" w:rsidRPr="008277CC" w:rsidRDefault="007D346C" w:rsidP="00791685">
      <w:pPr>
        <w:spacing w:after="0"/>
        <w:jc w:val="both"/>
        <w:rPr>
          <w:rFonts w:asciiTheme="majorHAnsi" w:hAnsiTheme="majorHAnsi" w:cstheme="majorHAnsi"/>
          <w:b/>
          <w:sz w:val="20"/>
          <w:szCs w:val="20"/>
        </w:rPr>
      </w:pPr>
    </w:p>
    <w:p w:rsidR="00586F6F" w:rsidRPr="008277CC" w:rsidRDefault="00925787" w:rsidP="00791685">
      <w:pPr>
        <w:spacing w:after="0"/>
        <w:jc w:val="both"/>
        <w:rPr>
          <w:rFonts w:asciiTheme="majorHAnsi" w:hAnsiTheme="majorHAnsi" w:cstheme="majorHAnsi"/>
          <w:b/>
          <w:sz w:val="20"/>
          <w:szCs w:val="20"/>
        </w:rPr>
      </w:pPr>
      <w:r>
        <w:rPr>
          <w:rFonts w:asciiTheme="majorHAnsi" w:hAnsiTheme="majorHAnsi" w:cstheme="majorHAnsi"/>
          <w:b/>
          <w:sz w:val="20"/>
          <w:szCs w:val="20"/>
        </w:rPr>
        <w:t>28</w:t>
      </w:r>
      <w:r w:rsidR="00586F6F" w:rsidRPr="008277CC">
        <w:rPr>
          <w:rFonts w:asciiTheme="majorHAnsi" w:hAnsiTheme="majorHAnsi" w:cstheme="majorHAnsi"/>
          <w:b/>
          <w:sz w:val="20"/>
          <w:szCs w:val="20"/>
        </w:rPr>
        <w:t xml:space="preserve">. seje Statutarno pravne komisije (v nadaljevanju: komisija), ki je bila v četrtek dne </w:t>
      </w:r>
      <w:r>
        <w:rPr>
          <w:rFonts w:asciiTheme="majorHAnsi" w:hAnsiTheme="majorHAnsi" w:cstheme="majorHAnsi"/>
          <w:b/>
          <w:sz w:val="20"/>
          <w:szCs w:val="20"/>
        </w:rPr>
        <w:t>29. januarja</w:t>
      </w:r>
      <w:r w:rsidR="00DE42DE" w:rsidRPr="008277CC">
        <w:rPr>
          <w:rFonts w:asciiTheme="majorHAnsi" w:hAnsiTheme="majorHAnsi" w:cstheme="majorHAnsi"/>
          <w:b/>
          <w:sz w:val="20"/>
          <w:szCs w:val="20"/>
        </w:rPr>
        <w:t xml:space="preserve"> 20</w:t>
      </w:r>
      <w:r w:rsidR="00586F6F" w:rsidRPr="008277CC">
        <w:rPr>
          <w:rFonts w:asciiTheme="majorHAnsi" w:hAnsiTheme="majorHAnsi" w:cstheme="majorHAnsi"/>
          <w:b/>
          <w:sz w:val="20"/>
          <w:szCs w:val="20"/>
        </w:rPr>
        <w:t>2</w:t>
      </w:r>
      <w:r w:rsidR="008F2AE8">
        <w:rPr>
          <w:rFonts w:asciiTheme="majorHAnsi" w:hAnsiTheme="majorHAnsi" w:cstheme="majorHAnsi"/>
          <w:b/>
          <w:sz w:val="20"/>
          <w:szCs w:val="20"/>
        </w:rPr>
        <w:t>6</w:t>
      </w:r>
      <w:r w:rsidR="007F391F" w:rsidRPr="008277CC">
        <w:rPr>
          <w:rFonts w:asciiTheme="majorHAnsi" w:hAnsiTheme="majorHAnsi" w:cstheme="majorHAnsi"/>
          <w:b/>
          <w:sz w:val="20"/>
          <w:szCs w:val="20"/>
        </w:rPr>
        <w:t xml:space="preserve"> </w:t>
      </w:r>
      <w:r w:rsidR="00DA4B71" w:rsidRPr="008277CC">
        <w:rPr>
          <w:rFonts w:asciiTheme="majorHAnsi" w:hAnsiTheme="majorHAnsi" w:cstheme="majorHAnsi"/>
          <w:b/>
          <w:sz w:val="20"/>
          <w:szCs w:val="20"/>
        </w:rPr>
        <w:t xml:space="preserve">v </w:t>
      </w:r>
      <w:r w:rsidR="00A6259F" w:rsidRPr="008277CC">
        <w:rPr>
          <w:rFonts w:asciiTheme="majorHAnsi" w:hAnsiTheme="majorHAnsi" w:cstheme="majorHAnsi"/>
          <w:b/>
          <w:sz w:val="20"/>
          <w:szCs w:val="20"/>
        </w:rPr>
        <w:t>Banketni dvorani</w:t>
      </w:r>
      <w:r w:rsidR="007F391F" w:rsidRPr="008277CC">
        <w:rPr>
          <w:rFonts w:asciiTheme="majorHAnsi" w:hAnsiTheme="majorHAnsi" w:cstheme="majorHAnsi"/>
          <w:b/>
          <w:sz w:val="20"/>
          <w:szCs w:val="20"/>
        </w:rPr>
        <w:t>,</w:t>
      </w:r>
      <w:r w:rsidR="006A1543" w:rsidRPr="008277CC">
        <w:rPr>
          <w:rFonts w:asciiTheme="majorHAnsi" w:hAnsiTheme="majorHAnsi" w:cstheme="majorHAnsi"/>
          <w:b/>
          <w:sz w:val="20"/>
          <w:szCs w:val="20"/>
        </w:rPr>
        <w:t xml:space="preserve"> Mestne hiše</w:t>
      </w:r>
      <w:r w:rsidR="00C54D26" w:rsidRPr="008277CC">
        <w:rPr>
          <w:rFonts w:asciiTheme="majorHAnsi" w:hAnsiTheme="majorHAnsi" w:cstheme="majorHAnsi"/>
          <w:b/>
          <w:sz w:val="20"/>
          <w:szCs w:val="20"/>
        </w:rPr>
        <w:t>, Mestni trg 1, Ljubljana.</w:t>
      </w:r>
      <w:r w:rsidR="00586F6F" w:rsidRPr="008277CC">
        <w:rPr>
          <w:rFonts w:asciiTheme="majorHAnsi" w:hAnsiTheme="majorHAnsi" w:cstheme="majorHAnsi"/>
          <w:b/>
          <w:sz w:val="20"/>
          <w:szCs w:val="20"/>
        </w:rPr>
        <w:t xml:space="preserve">  </w:t>
      </w:r>
    </w:p>
    <w:p w:rsidR="00586F6F" w:rsidRPr="008277CC" w:rsidRDefault="00586F6F" w:rsidP="00791685">
      <w:pPr>
        <w:spacing w:after="0"/>
        <w:jc w:val="both"/>
        <w:rPr>
          <w:rFonts w:asciiTheme="majorHAnsi" w:hAnsiTheme="majorHAnsi" w:cstheme="majorHAnsi"/>
          <w:b/>
          <w:sz w:val="20"/>
          <w:szCs w:val="20"/>
        </w:rPr>
      </w:pPr>
    </w:p>
    <w:p w:rsidR="00586F6F" w:rsidRPr="008277CC" w:rsidRDefault="00586F6F"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Sejo je vodil predsednik komisije Marjan Sedmak.</w:t>
      </w:r>
    </w:p>
    <w:p w:rsidR="00586F6F" w:rsidRPr="008277CC" w:rsidRDefault="00586F6F" w:rsidP="00791685">
      <w:pPr>
        <w:spacing w:after="0"/>
        <w:jc w:val="both"/>
        <w:rPr>
          <w:rFonts w:asciiTheme="majorHAnsi" w:hAnsiTheme="majorHAnsi" w:cstheme="majorHAnsi"/>
          <w:sz w:val="20"/>
          <w:szCs w:val="20"/>
        </w:rPr>
      </w:pPr>
    </w:p>
    <w:p w:rsidR="00DA4B71" w:rsidRPr="008277CC" w:rsidRDefault="00925787" w:rsidP="00791685">
      <w:pPr>
        <w:spacing w:after="0"/>
        <w:jc w:val="both"/>
        <w:rPr>
          <w:rFonts w:asciiTheme="majorHAnsi" w:hAnsiTheme="majorHAnsi" w:cstheme="majorHAnsi"/>
          <w:sz w:val="20"/>
          <w:szCs w:val="20"/>
        </w:rPr>
      </w:pPr>
      <w:r>
        <w:rPr>
          <w:rFonts w:asciiTheme="majorHAnsi" w:hAnsiTheme="majorHAnsi" w:cstheme="majorHAnsi"/>
          <w:sz w:val="20"/>
          <w:szCs w:val="20"/>
        </w:rPr>
        <w:t>Navzoči so bili vsi člani komisije</w:t>
      </w:r>
      <w:r w:rsidR="00DC73AB" w:rsidRPr="008277CC">
        <w:rPr>
          <w:rFonts w:asciiTheme="majorHAnsi" w:hAnsiTheme="majorHAnsi" w:cstheme="majorHAnsi"/>
          <w:sz w:val="20"/>
          <w:szCs w:val="20"/>
        </w:rPr>
        <w:t xml:space="preserve">: </w:t>
      </w:r>
      <w:r w:rsidR="008112B6" w:rsidRPr="008277CC">
        <w:rPr>
          <w:rFonts w:asciiTheme="majorHAnsi" w:hAnsiTheme="majorHAnsi" w:cstheme="majorHAnsi"/>
          <w:sz w:val="20"/>
          <w:szCs w:val="20"/>
        </w:rPr>
        <w:t>predsednik komisije Marjan Sedmak</w:t>
      </w:r>
      <w:r w:rsidR="007D346C" w:rsidRPr="008277CC">
        <w:rPr>
          <w:rFonts w:asciiTheme="majorHAnsi" w:hAnsiTheme="majorHAnsi" w:cstheme="majorHAnsi"/>
          <w:sz w:val="20"/>
          <w:szCs w:val="20"/>
        </w:rPr>
        <w:t xml:space="preserve">, </w:t>
      </w:r>
      <w:r w:rsidR="00417068" w:rsidRPr="008277CC">
        <w:rPr>
          <w:rFonts w:asciiTheme="majorHAnsi" w:hAnsiTheme="majorHAnsi" w:cstheme="majorHAnsi"/>
          <w:sz w:val="20"/>
          <w:szCs w:val="20"/>
        </w:rPr>
        <w:t>Igor Horvat</w:t>
      </w:r>
      <w:r w:rsidR="00417068">
        <w:rPr>
          <w:rFonts w:asciiTheme="majorHAnsi" w:hAnsiTheme="majorHAnsi" w:cstheme="majorHAnsi"/>
          <w:sz w:val="20"/>
          <w:szCs w:val="20"/>
        </w:rPr>
        <w:t>,</w:t>
      </w:r>
      <w:r w:rsidR="00417068" w:rsidRPr="008277CC">
        <w:rPr>
          <w:rFonts w:asciiTheme="majorHAnsi" w:hAnsiTheme="majorHAnsi" w:cstheme="majorHAnsi"/>
          <w:sz w:val="20"/>
          <w:szCs w:val="20"/>
        </w:rPr>
        <w:t xml:space="preserve"> </w:t>
      </w:r>
      <w:r w:rsidR="00417068">
        <w:rPr>
          <w:rFonts w:asciiTheme="majorHAnsi" w:hAnsiTheme="majorHAnsi" w:cstheme="majorHAnsi"/>
          <w:sz w:val="20"/>
          <w:szCs w:val="20"/>
        </w:rPr>
        <w:t>Aleš Čerin</w:t>
      </w:r>
      <w:r>
        <w:rPr>
          <w:rFonts w:asciiTheme="majorHAnsi" w:hAnsiTheme="majorHAnsi" w:cstheme="majorHAnsi"/>
          <w:sz w:val="20"/>
          <w:szCs w:val="20"/>
        </w:rPr>
        <w:t>,</w:t>
      </w:r>
      <w:r w:rsidR="00417068" w:rsidRPr="008277CC">
        <w:rPr>
          <w:rFonts w:asciiTheme="majorHAnsi" w:hAnsiTheme="majorHAnsi" w:cstheme="majorHAnsi"/>
          <w:sz w:val="20"/>
          <w:szCs w:val="20"/>
        </w:rPr>
        <w:t xml:space="preserve"> </w:t>
      </w:r>
      <w:r w:rsidR="007D346C" w:rsidRPr="008277CC">
        <w:rPr>
          <w:rFonts w:asciiTheme="majorHAnsi" w:hAnsiTheme="majorHAnsi" w:cstheme="majorHAnsi"/>
          <w:sz w:val="20"/>
          <w:szCs w:val="20"/>
        </w:rPr>
        <w:t>Marko Maver</w:t>
      </w:r>
      <w:r w:rsidRPr="00925787">
        <w:rPr>
          <w:rFonts w:asciiTheme="majorHAnsi" w:hAnsiTheme="majorHAnsi" w:cstheme="majorHAnsi"/>
          <w:sz w:val="20"/>
          <w:szCs w:val="20"/>
        </w:rPr>
        <w:t xml:space="preserve"> </w:t>
      </w:r>
      <w:r w:rsidRPr="008277CC">
        <w:rPr>
          <w:rFonts w:asciiTheme="majorHAnsi" w:hAnsiTheme="majorHAnsi" w:cstheme="majorHAnsi"/>
          <w:sz w:val="20"/>
          <w:szCs w:val="20"/>
        </w:rPr>
        <w:t>in</w:t>
      </w:r>
      <w:r w:rsidRPr="008277CC">
        <w:rPr>
          <w:rFonts w:asciiTheme="majorHAnsi" w:hAnsiTheme="majorHAnsi" w:cstheme="majorHAnsi"/>
          <w:sz w:val="20"/>
          <w:szCs w:val="20"/>
        </w:rPr>
        <w:t xml:space="preserve"> </w:t>
      </w:r>
      <w:r w:rsidRPr="008277CC">
        <w:rPr>
          <w:rFonts w:asciiTheme="majorHAnsi" w:hAnsiTheme="majorHAnsi" w:cstheme="majorHAnsi"/>
          <w:sz w:val="20"/>
          <w:szCs w:val="20"/>
        </w:rPr>
        <w:t>Denis Striković</w:t>
      </w:r>
      <w:r w:rsidR="00417068">
        <w:rPr>
          <w:rFonts w:asciiTheme="majorHAnsi" w:hAnsiTheme="majorHAnsi" w:cstheme="majorHAnsi"/>
          <w:sz w:val="20"/>
          <w:szCs w:val="20"/>
        </w:rPr>
        <w:t>.</w:t>
      </w:r>
    </w:p>
    <w:p w:rsidR="00DA4B71" w:rsidRPr="008277CC" w:rsidRDefault="00DA4B71" w:rsidP="00791685">
      <w:pPr>
        <w:spacing w:after="0"/>
        <w:jc w:val="both"/>
        <w:rPr>
          <w:rFonts w:asciiTheme="majorHAnsi" w:hAnsiTheme="majorHAnsi" w:cstheme="majorHAnsi"/>
          <w:sz w:val="20"/>
          <w:szCs w:val="20"/>
        </w:rPr>
      </w:pPr>
    </w:p>
    <w:p w:rsidR="006606D9" w:rsidRPr="008277CC" w:rsidRDefault="00925787" w:rsidP="00791685">
      <w:pPr>
        <w:spacing w:after="0"/>
        <w:jc w:val="both"/>
        <w:rPr>
          <w:rFonts w:asciiTheme="majorHAnsi" w:hAnsiTheme="majorHAnsi" w:cstheme="majorHAnsi"/>
          <w:sz w:val="20"/>
          <w:szCs w:val="20"/>
        </w:rPr>
      </w:pPr>
      <w:r>
        <w:rPr>
          <w:rFonts w:asciiTheme="majorHAnsi" w:hAnsiTheme="majorHAnsi" w:cstheme="majorHAnsi"/>
          <w:sz w:val="20"/>
          <w:szCs w:val="20"/>
        </w:rPr>
        <w:t>Odsoten ni bil nihče.</w:t>
      </w:r>
    </w:p>
    <w:p w:rsidR="00962B4E" w:rsidRPr="008277CC" w:rsidRDefault="00962B4E" w:rsidP="00791685">
      <w:pPr>
        <w:spacing w:after="0"/>
        <w:jc w:val="both"/>
        <w:rPr>
          <w:rFonts w:asciiTheme="majorHAnsi" w:hAnsiTheme="majorHAnsi" w:cstheme="majorHAnsi"/>
          <w:sz w:val="20"/>
          <w:szCs w:val="20"/>
        </w:rPr>
      </w:pPr>
    </w:p>
    <w:p w:rsidR="008112B6" w:rsidRPr="008277CC" w:rsidRDefault="00586F6F" w:rsidP="00791685">
      <w:pPr>
        <w:shd w:val="clear" w:color="auto" w:fill="FFFFFF" w:themeFill="background1"/>
        <w:jc w:val="both"/>
        <w:rPr>
          <w:rFonts w:asciiTheme="majorHAnsi" w:hAnsiTheme="majorHAnsi" w:cstheme="majorHAnsi"/>
          <w:sz w:val="20"/>
          <w:szCs w:val="20"/>
        </w:rPr>
      </w:pPr>
      <w:r w:rsidRPr="008277CC">
        <w:rPr>
          <w:rFonts w:asciiTheme="majorHAnsi" w:hAnsiTheme="majorHAnsi" w:cstheme="majorHAnsi"/>
          <w:sz w:val="20"/>
          <w:szCs w:val="20"/>
        </w:rPr>
        <w:t>OSTALI PRISOTNI:</w:t>
      </w:r>
      <w:r w:rsidR="00D61C4A" w:rsidRPr="008277CC">
        <w:rPr>
          <w:rFonts w:asciiTheme="majorHAnsi" w:hAnsiTheme="majorHAnsi" w:cstheme="majorHAnsi"/>
          <w:sz w:val="20"/>
          <w:szCs w:val="20"/>
        </w:rPr>
        <w:t xml:space="preserve"> </w:t>
      </w:r>
      <w:r w:rsidR="00925787">
        <w:rPr>
          <w:rFonts w:asciiTheme="majorHAnsi" w:hAnsiTheme="majorHAnsi" w:cstheme="majorHAnsi"/>
          <w:sz w:val="20"/>
          <w:szCs w:val="20"/>
        </w:rPr>
        <w:t>Davor Buinjac (OK), Nataša Grum (SEU), Slavka Janžekovič (JSS MOL)</w:t>
      </w:r>
      <w:r w:rsidR="00417068">
        <w:rPr>
          <w:rFonts w:asciiTheme="majorHAnsi" w:hAnsiTheme="majorHAnsi" w:cstheme="majorHAnsi"/>
          <w:sz w:val="20"/>
          <w:szCs w:val="20"/>
        </w:rPr>
        <w:t xml:space="preserve"> </w:t>
      </w:r>
      <w:r w:rsidR="00B20064">
        <w:rPr>
          <w:rFonts w:asciiTheme="majorHAnsi" w:hAnsiTheme="majorHAnsi" w:cstheme="majorHAnsi"/>
          <w:sz w:val="20"/>
          <w:szCs w:val="20"/>
        </w:rPr>
        <w:t xml:space="preserve"> </w:t>
      </w:r>
      <w:r w:rsidR="008112B6" w:rsidRPr="008277CC">
        <w:rPr>
          <w:rFonts w:asciiTheme="majorHAnsi" w:hAnsiTheme="majorHAnsi" w:cstheme="majorHAnsi"/>
          <w:sz w:val="20"/>
          <w:szCs w:val="20"/>
        </w:rPr>
        <w:t xml:space="preserve">in </w:t>
      </w:r>
      <w:r w:rsidR="006F595D" w:rsidRPr="008277CC">
        <w:rPr>
          <w:rFonts w:asciiTheme="majorHAnsi" w:hAnsiTheme="majorHAnsi" w:cstheme="majorHAnsi"/>
          <w:sz w:val="20"/>
          <w:szCs w:val="20"/>
        </w:rPr>
        <w:t>Polona Zupan Klopčič</w:t>
      </w:r>
      <w:r w:rsidR="008112B6" w:rsidRPr="008277CC">
        <w:rPr>
          <w:rFonts w:asciiTheme="majorHAnsi" w:hAnsiTheme="majorHAnsi" w:cstheme="majorHAnsi"/>
          <w:sz w:val="20"/>
          <w:szCs w:val="20"/>
        </w:rPr>
        <w:t xml:space="preserve"> (</w:t>
      </w:r>
      <w:r w:rsidR="005C4F38" w:rsidRPr="008277CC">
        <w:rPr>
          <w:rFonts w:asciiTheme="majorHAnsi" w:hAnsiTheme="majorHAnsi" w:cstheme="majorHAnsi"/>
          <w:sz w:val="20"/>
          <w:szCs w:val="20"/>
        </w:rPr>
        <w:t xml:space="preserve">strokovna sodelavka SPK, </w:t>
      </w:r>
      <w:r w:rsidR="008112B6" w:rsidRPr="008277CC">
        <w:rPr>
          <w:rFonts w:asciiTheme="majorHAnsi" w:hAnsiTheme="majorHAnsi" w:cstheme="majorHAnsi"/>
          <w:sz w:val="20"/>
          <w:szCs w:val="20"/>
        </w:rPr>
        <w:t>SOD</w:t>
      </w:r>
      <w:r w:rsidR="006F595D" w:rsidRPr="008277CC">
        <w:rPr>
          <w:rFonts w:asciiTheme="majorHAnsi" w:hAnsiTheme="majorHAnsi" w:cstheme="majorHAnsi"/>
          <w:sz w:val="20"/>
          <w:szCs w:val="20"/>
        </w:rPr>
        <w:t xml:space="preserve"> </w:t>
      </w:r>
      <w:r w:rsidR="008112B6" w:rsidRPr="008277CC">
        <w:rPr>
          <w:rFonts w:asciiTheme="majorHAnsi" w:hAnsiTheme="majorHAnsi" w:cstheme="majorHAnsi"/>
          <w:sz w:val="20"/>
          <w:szCs w:val="20"/>
        </w:rPr>
        <w:t>MS)</w:t>
      </w:r>
      <w:r w:rsidR="00126573" w:rsidRPr="008277CC">
        <w:rPr>
          <w:rFonts w:asciiTheme="majorHAnsi" w:hAnsiTheme="majorHAnsi" w:cstheme="majorHAnsi"/>
          <w:sz w:val="20"/>
          <w:szCs w:val="20"/>
        </w:rPr>
        <w:t>.</w:t>
      </w:r>
    </w:p>
    <w:p w:rsidR="00586F6F" w:rsidRPr="008277CC" w:rsidRDefault="00586F6F" w:rsidP="00791685">
      <w:pPr>
        <w:jc w:val="both"/>
        <w:rPr>
          <w:rFonts w:asciiTheme="majorHAnsi" w:hAnsiTheme="majorHAnsi" w:cstheme="majorHAnsi"/>
          <w:sz w:val="20"/>
          <w:szCs w:val="20"/>
        </w:rPr>
      </w:pPr>
      <w:r w:rsidRPr="008277CC">
        <w:rPr>
          <w:rFonts w:asciiTheme="majorHAnsi" w:hAnsiTheme="majorHAnsi" w:cstheme="majorHAnsi"/>
          <w:sz w:val="20"/>
          <w:szCs w:val="20"/>
        </w:rPr>
        <w:t>Seja se je pričela ob 1</w:t>
      </w:r>
      <w:r w:rsidR="00E3341F" w:rsidRPr="008277CC">
        <w:rPr>
          <w:rFonts w:asciiTheme="majorHAnsi" w:hAnsiTheme="majorHAnsi" w:cstheme="majorHAnsi"/>
          <w:sz w:val="20"/>
          <w:szCs w:val="20"/>
        </w:rPr>
        <w:t>5</w:t>
      </w:r>
      <w:r w:rsidRPr="008277CC">
        <w:rPr>
          <w:rFonts w:asciiTheme="majorHAnsi" w:hAnsiTheme="majorHAnsi" w:cstheme="majorHAnsi"/>
          <w:sz w:val="20"/>
          <w:szCs w:val="20"/>
        </w:rPr>
        <w:t>.</w:t>
      </w:r>
      <w:r w:rsidR="00D61C4A" w:rsidRPr="008277CC">
        <w:rPr>
          <w:rFonts w:asciiTheme="majorHAnsi" w:hAnsiTheme="majorHAnsi" w:cstheme="majorHAnsi"/>
          <w:sz w:val="20"/>
          <w:szCs w:val="20"/>
        </w:rPr>
        <w:t>15</w:t>
      </w:r>
      <w:r w:rsidR="005655A7" w:rsidRPr="008277CC">
        <w:rPr>
          <w:rFonts w:asciiTheme="majorHAnsi" w:hAnsiTheme="majorHAnsi" w:cstheme="majorHAnsi"/>
          <w:sz w:val="20"/>
          <w:szCs w:val="20"/>
        </w:rPr>
        <w:t xml:space="preserve"> uri. </w:t>
      </w:r>
    </w:p>
    <w:p w:rsidR="00634CD9" w:rsidRPr="008277CC" w:rsidRDefault="00002F99" w:rsidP="00791685">
      <w:pPr>
        <w:jc w:val="both"/>
        <w:rPr>
          <w:rFonts w:asciiTheme="majorHAnsi" w:hAnsiTheme="majorHAnsi" w:cstheme="majorHAnsi"/>
          <w:sz w:val="20"/>
          <w:szCs w:val="20"/>
        </w:rPr>
      </w:pPr>
      <w:r w:rsidRPr="008277CC">
        <w:rPr>
          <w:rFonts w:asciiTheme="majorHAnsi" w:hAnsiTheme="majorHAnsi" w:cstheme="majorHAnsi"/>
          <w:sz w:val="20"/>
          <w:szCs w:val="20"/>
        </w:rPr>
        <w:t>Predsednik je</w:t>
      </w:r>
      <w:r w:rsidR="00634CD9" w:rsidRPr="008277CC">
        <w:rPr>
          <w:rFonts w:asciiTheme="majorHAnsi" w:hAnsiTheme="majorHAnsi" w:cstheme="majorHAnsi"/>
          <w:sz w:val="20"/>
          <w:szCs w:val="20"/>
        </w:rPr>
        <w:t xml:space="preserve"> s sklicem predlagal naslednji </w:t>
      </w:r>
      <w:r w:rsidR="00634CD9" w:rsidRPr="008277CC">
        <w:rPr>
          <w:rFonts w:asciiTheme="majorHAnsi" w:hAnsiTheme="majorHAnsi" w:cstheme="majorHAnsi"/>
          <w:b/>
          <w:sz w:val="20"/>
          <w:szCs w:val="20"/>
        </w:rPr>
        <w:t>DNEVNI RED</w:t>
      </w:r>
      <w:r w:rsidR="00634CD9" w:rsidRPr="008277CC">
        <w:rPr>
          <w:rFonts w:asciiTheme="majorHAnsi" w:hAnsiTheme="majorHAnsi" w:cstheme="majorHAnsi"/>
          <w:sz w:val="20"/>
          <w:szCs w:val="20"/>
        </w:rPr>
        <w:t>:</w:t>
      </w:r>
    </w:p>
    <w:p w:rsidR="004A400F" w:rsidRPr="008277CC" w:rsidRDefault="00F93562" w:rsidP="008277CC">
      <w:pPr>
        <w:spacing w:after="0"/>
        <w:ind w:left="720"/>
        <w:rPr>
          <w:rFonts w:asciiTheme="majorHAnsi" w:hAnsiTheme="majorHAnsi" w:cstheme="majorHAnsi"/>
          <w:b/>
          <w:sz w:val="20"/>
          <w:szCs w:val="20"/>
        </w:rPr>
      </w:pPr>
      <w:r w:rsidRPr="008277CC">
        <w:rPr>
          <w:rFonts w:asciiTheme="majorHAnsi" w:hAnsiTheme="majorHAnsi" w:cstheme="majorHAnsi"/>
          <w:b/>
          <w:sz w:val="20"/>
          <w:szCs w:val="20"/>
        </w:rPr>
        <w:t>1</w:t>
      </w:r>
      <w:r w:rsidR="00586F6F" w:rsidRPr="008277CC">
        <w:rPr>
          <w:rFonts w:asciiTheme="majorHAnsi" w:hAnsiTheme="majorHAnsi" w:cstheme="majorHAnsi"/>
          <w:b/>
          <w:sz w:val="20"/>
          <w:szCs w:val="20"/>
        </w:rPr>
        <w:t xml:space="preserve">. </w:t>
      </w:r>
      <w:r w:rsidR="004A400F" w:rsidRPr="008277CC">
        <w:rPr>
          <w:rFonts w:asciiTheme="majorHAnsi" w:hAnsiTheme="majorHAnsi" w:cstheme="majorHAnsi"/>
          <w:b/>
          <w:sz w:val="20"/>
          <w:szCs w:val="20"/>
        </w:rPr>
        <w:t>Potrditev zapisnik</w:t>
      </w:r>
      <w:r w:rsidR="00925787">
        <w:rPr>
          <w:rFonts w:asciiTheme="majorHAnsi" w:hAnsiTheme="majorHAnsi" w:cstheme="majorHAnsi"/>
          <w:b/>
          <w:sz w:val="20"/>
          <w:szCs w:val="20"/>
        </w:rPr>
        <w:t>a 27</w:t>
      </w:r>
      <w:r w:rsidR="00B20064">
        <w:rPr>
          <w:rFonts w:asciiTheme="majorHAnsi" w:hAnsiTheme="majorHAnsi" w:cstheme="majorHAnsi"/>
          <w:b/>
          <w:sz w:val="20"/>
          <w:szCs w:val="20"/>
        </w:rPr>
        <w:t xml:space="preserve">. </w:t>
      </w:r>
      <w:r w:rsidR="004A400F" w:rsidRPr="008277CC">
        <w:rPr>
          <w:rFonts w:asciiTheme="majorHAnsi" w:hAnsiTheme="majorHAnsi" w:cstheme="majorHAnsi"/>
          <w:b/>
          <w:sz w:val="20"/>
          <w:szCs w:val="20"/>
        </w:rPr>
        <w:t>seje Statutarno pravne komisije</w:t>
      </w:r>
    </w:p>
    <w:p w:rsidR="00586F6F" w:rsidRPr="008277CC" w:rsidRDefault="004A400F" w:rsidP="008277CC">
      <w:pPr>
        <w:spacing w:after="0"/>
        <w:ind w:left="720"/>
        <w:rPr>
          <w:rFonts w:asciiTheme="majorHAnsi" w:hAnsiTheme="majorHAnsi" w:cstheme="majorHAnsi"/>
          <w:b/>
          <w:sz w:val="20"/>
          <w:szCs w:val="20"/>
        </w:rPr>
      </w:pPr>
      <w:r w:rsidRPr="008277CC">
        <w:rPr>
          <w:rFonts w:asciiTheme="majorHAnsi" w:hAnsiTheme="majorHAnsi" w:cstheme="majorHAnsi"/>
          <w:b/>
          <w:sz w:val="20"/>
          <w:szCs w:val="20"/>
        </w:rPr>
        <w:t xml:space="preserve">2. </w:t>
      </w:r>
      <w:r w:rsidR="00586F6F" w:rsidRPr="008277CC">
        <w:rPr>
          <w:rFonts w:asciiTheme="majorHAnsi" w:hAnsiTheme="majorHAnsi" w:cstheme="majorHAnsi"/>
          <w:b/>
          <w:sz w:val="20"/>
          <w:szCs w:val="20"/>
        </w:rPr>
        <w:t xml:space="preserve">Obravnava gradiva za </w:t>
      </w:r>
      <w:r w:rsidR="00925787">
        <w:rPr>
          <w:rFonts w:asciiTheme="majorHAnsi" w:hAnsiTheme="majorHAnsi" w:cstheme="majorHAnsi"/>
          <w:b/>
          <w:sz w:val="20"/>
          <w:szCs w:val="20"/>
        </w:rPr>
        <w:t>29</w:t>
      </w:r>
      <w:r w:rsidR="00586F6F" w:rsidRPr="008277CC">
        <w:rPr>
          <w:rFonts w:asciiTheme="majorHAnsi" w:hAnsiTheme="majorHAnsi" w:cstheme="majorHAnsi"/>
          <w:b/>
          <w:sz w:val="20"/>
          <w:szCs w:val="20"/>
        </w:rPr>
        <w:t>. sejo Mestnega sveta Mestne občine Ljubljana</w:t>
      </w:r>
    </w:p>
    <w:p w:rsidR="00586F6F" w:rsidRPr="008277CC" w:rsidRDefault="004A400F" w:rsidP="008277CC">
      <w:pPr>
        <w:spacing w:after="0"/>
        <w:ind w:left="720"/>
        <w:rPr>
          <w:rFonts w:asciiTheme="majorHAnsi" w:hAnsiTheme="majorHAnsi" w:cstheme="majorHAnsi"/>
          <w:sz w:val="20"/>
          <w:szCs w:val="20"/>
        </w:rPr>
      </w:pPr>
      <w:r w:rsidRPr="008277CC">
        <w:rPr>
          <w:rFonts w:asciiTheme="majorHAnsi" w:hAnsiTheme="majorHAnsi" w:cstheme="majorHAnsi"/>
          <w:b/>
          <w:sz w:val="20"/>
          <w:szCs w:val="20"/>
        </w:rPr>
        <w:t>3</w:t>
      </w:r>
      <w:r w:rsidR="00586F6F" w:rsidRPr="008277CC">
        <w:rPr>
          <w:rFonts w:asciiTheme="majorHAnsi" w:hAnsiTheme="majorHAnsi" w:cstheme="majorHAnsi"/>
          <w:b/>
          <w:sz w:val="20"/>
          <w:szCs w:val="20"/>
        </w:rPr>
        <w:t>. Razno</w:t>
      </w:r>
      <w:r w:rsidR="00586F6F" w:rsidRPr="008277CC">
        <w:rPr>
          <w:rFonts w:asciiTheme="majorHAnsi" w:hAnsiTheme="majorHAnsi" w:cstheme="majorHAnsi"/>
          <w:sz w:val="20"/>
          <w:szCs w:val="20"/>
        </w:rPr>
        <w:t xml:space="preserve"> </w:t>
      </w:r>
    </w:p>
    <w:p w:rsidR="00586F6F" w:rsidRPr="008277CC" w:rsidRDefault="00586F6F" w:rsidP="00791685">
      <w:pPr>
        <w:spacing w:after="0"/>
        <w:jc w:val="both"/>
        <w:rPr>
          <w:rFonts w:asciiTheme="majorHAnsi" w:hAnsiTheme="majorHAnsi" w:cstheme="majorHAnsi"/>
          <w:sz w:val="20"/>
          <w:szCs w:val="20"/>
        </w:rPr>
      </w:pPr>
    </w:p>
    <w:p w:rsidR="00ED73A5" w:rsidRPr="008277CC" w:rsidRDefault="005C4F38" w:rsidP="00791685">
      <w:pPr>
        <w:spacing w:after="0"/>
        <w:jc w:val="both"/>
        <w:rPr>
          <w:rFonts w:asciiTheme="majorHAnsi" w:hAnsiTheme="majorHAnsi" w:cstheme="majorHAnsi"/>
          <w:b/>
          <w:sz w:val="20"/>
          <w:szCs w:val="20"/>
        </w:rPr>
      </w:pPr>
      <w:r w:rsidRPr="008277CC">
        <w:rPr>
          <w:rFonts w:asciiTheme="majorHAnsi" w:hAnsiTheme="majorHAnsi" w:cstheme="majorHAnsi"/>
          <w:sz w:val="20"/>
          <w:szCs w:val="20"/>
        </w:rPr>
        <w:t xml:space="preserve">O dnevnem redu ni razpravljal nihče, zato je </w:t>
      </w:r>
      <w:r w:rsidR="00ED73A5" w:rsidRPr="008277CC">
        <w:rPr>
          <w:rFonts w:asciiTheme="majorHAnsi" w:hAnsiTheme="majorHAnsi" w:cstheme="majorHAnsi"/>
          <w:sz w:val="20"/>
          <w:szCs w:val="20"/>
        </w:rPr>
        <w:t>predsednik dal na glasovanje naslednji</w:t>
      </w:r>
      <w:r w:rsidR="00ED73A5" w:rsidRPr="008277CC">
        <w:rPr>
          <w:rFonts w:asciiTheme="majorHAnsi" w:hAnsiTheme="majorHAnsi" w:cstheme="majorHAnsi"/>
          <w:b/>
          <w:sz w:val="20"/>
          <w:szCs w:val="20"/>
        </w:rPr>
        <w:t xml:space="preserve"> SKLEP:</w:t>
      </w:r>
    </w:p>
    <w:p w:rsidR="00586F6F" w:rsidRPr="008277CC" w:rsidRDefault="00586F6F" w:rsidP="00791685">
      <w:pPr>
        <w:spacing w:after="0"/>
        <w:jc w:val="both"/>
        <w:outlineLvl w:val="0"/>
        <w:rPr>
          <w:rFonts w:asciiTheme="majorHAnsi" w:hAnsiTheme="majorHAnsi" w:cstheme="majorHAnsi"/>
          <w:b/>
          <w:bCs/>
          <w:color w:val="000000"/>
          <w:sz w:val="20"/>
          <w:szCs w:val="20"/>
        </w:rPr>
      </w:pPr>
      <w:r w:rsidRPr="008277CC">
        <w:rPr>
          <w:rFonts w:asciiTheme="majorHAnsi" w:hAnsiTheme="majorHAnsi" w:cstheme="majorHAnsi"/>
          <w:b/>
          <w:bCs/>
          <w:color w:val="000000"/>
          <w:sz w:val="20"/>
          <w:szCs w:val="20"/>
        </w:rPr>
        <w:t>Statutarno pravna komisija sprejme predlog dnevnega reda</w:t>
      </w:r>
      <w:r w:rsidR="00DE42DE" w:rsidRPr="008277CC">
        <w:rPr>
          <w:rFonts w:asciiTheme="majorHAnsi" w:hAnsiTheme="majorHAnsi" w:cstheme="majorHAnsi"/>
          <w:b/>
          <w:bCs/>
          <w:color w:val="000000"/>
          <w:sz w:val="20"/>
          <w:szCs w:val="20"/>
        </w:rPr>
        <w:t xml:space="preserve"> </w:t>
      </w:r>
      <w:r w:rsidR="00925787">
        <w:rPr>
          <w:rFonts w:asciiTheme="majorHAnsi" w:hAnsiTheme="majorHAnsi" w:cstheme="majorHAnsi"/>
          <w:b/>
          <w:bCs/>
          <w:color w:val="000000"/>
          <w:sz w:val="20"/>
          <w:szCs w:val="20"/>
        </w:rPr>
        <w:t>26</w:t>
      </w:r>
      <w:r w:rsidRPr="008277CC">
        <w:rPr>
          <w:rFonts w:asciiTheme="majorHAnsi" w:hAnsiTheme="majorHAnsi" w:cstheme="majorHAnsi"/>
          <w:b/>
          <w:bCs/>
          <w:color w:val="000000"/>
          <w:sz w:val="20"/>
          <w:szCs w:val="20"/>
        </w:rPr>
        <w:t>. seje komisije</w:t>
      </w:r>
      <w:r w:rsidR="005C4F38" w:rsidRPr="008277CC">
        <w:rPr>
          <w:rFonts w:asciiTheme="majorHAnsi" w:hAnsiTheme="majorHAnsi" w:cstheme="majorHAnsi"/>
          <w:b/>
          <w:bCs/>
          <w:color w:val="000000"/>
          <w:sz w:val="20"/>
          <w:szCs w:val="20"/>
        </w:rPr>
        <w:t xml:space="preserve">. </w:t>
      </w:r>
    </w:p>
    <w:p w:rsidR="00586F6F" w:rsidRPr="008277CC" w:rsidRDefault="00586F6F" w:rsidP="00791685">
      <w:pPr>
        <w:spacing w:after="0"/>
        <w:jc w:val="both"/>
        <w:rPr>
          <w:rFonts w:asciiTheme="majorHAnsi" w:hAnsiTheme="majorHAnsi" w:cstheme="majorHAnsi"/>
          <w:sz w:val="20"/>
          <w:szCs w:val="20"/>
        </w:rPr>
      </w:pPr>
    </w:p>
    <w:p w:rsidR="007C1F87" w:rsidRPr="008277CC" w:rsidRDefault="007C1F87" w:rsidP="00791685">
      <w:pPr>
        <w:spacing w:after="0"/>
        <w:rPr>
          <w:rFonts w:asciiTheme="majorHAnsi" w:hAnsiTheme="majorHAnsi" w:cstheme="majorHAnsi"/>
          <w:sz w:val="20"/>
          <w:szCs w:val="20"/>
        </w:rPr>
      </w:pPr>
      <w:r w:rsidRPr="008277CC">
        <w:rPr>
          <w:rFonts w:asciiTheme="majorHAnsi" w:hAnsiTheme="majorHAnsi" w:cstheme="majorHAnsi"/>
          <w:sz w:val="20"/>
          <w:szCs w:val="20"/>
        </w:rPr>
        <w:t xml:space="preserve">PRISOTNI: </w:t>
      </w:r>
      <w:r w:rsidR="00925787">
        <w:rPr>
          <w:rFonts w:asciiTheme="majorHAnsi" w:hAnsiTheme="majorHAnsi" w:cstheme="majorHAnsi"/>
          <w:sz w:val="20"/>
          <w:szCs w:val="20"/>
        </w:rPr>
        <w:t>4</w:t>
      </w:r>
    </w:p>
    <w:p w:rsidR="007C1F87" w:rsidRPr="008277CC" w:rsidRDefault="007C1F87"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ZA: </w:t>
      </w:r>
      <w:r w:rsidR="00925787">
        <w:rPr>
          <w:rFonts w:asciiTheme="majorHAnsi" w:hAnsiTheme="majorHAnsi" w:cstheme="majorHAnsi"/>
          <w:sz w:val="20"/>
          <w:szCs w:val="20"/>
        </w:rPr>
        <w:t>4</w:t>
      </w:r>
    </w:p>
    <w:p w:rsidR="007C1F87" w:rsidRPr="008277CC" w:rsidRDefault="007C1F87"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PROTI: 0</w:t>
      </w:r>
    </w:p>
    <w:p w:rsidR="007B6D6D" w:rsidRPr="008277CC" w:rsidRDefault="007C1F87"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Predlagani dnevni red </w:t>
      </w:r>
      <w:r w:rsidRPr="008277CC">
        <w:rPr>
          <w:rFonts w:asciiTheme="majorHAnsi" w:hAnsiTheme="majorHAnsi" w:cstheme="majorHAnsi"/>
          <w:b/>
          <w:sz w:val="20"/>
          <w:szCs w:val="20"/>
        </w:rPr>
        <w:t>je bil</w:t>
      </w:r>
      <w:r w:rsidRPr="008277CC">
        <w:rPr>
          <w:rFonts w:asciiTheme="majorHAnsi" w:hAnsiTheme="majorHAnsi" w:cstheme="majorHAnsi"/>
          <w:sz w:val="20"/>
          <w:szCs w:val="20"/>
        </w:rPr>
        <w:t xml:space="preserve"> sprejet</w:t>
      </w:r>
      <w:r w:rsidR="008F1EC7" w:rsidRPr="008277CC">
        <w:rPr>
          <w:rFonts w:asciiTheme="majorHAnsi" w:hAnsiTheme="majorHAnsi" w:cstheme="majorHAnsi"/>
          <w:sz w:val="20"/>
          <w:szCs w:val="20"/>
        </w:rPr>
        <w:t xml:space="preserve"> soglasno</w:t>
      </w:r>
      <w:r w:rsidRPr="008277CC">
        <w:rPr>
          <w:rFonts w:asciiTheme="majorHAnsi" w:hAnsiTheme="majorHAnsi" w:cstheme="majorHAnsi"/>
          <w:sz w:val="20"/>
          <w:szCs w:val="20"/>
        </w:rPr>
        <w:t>.</w:t>
      </w:r>
    </w:p>
    <w:p w:rsidR="008277CC" w:rsidRPr="008277CC" w:rsidRDefault="008277CC" w:rsidP="00791685">
      <w:pPr>
        <w:spacing w:after="0"/>
        <w:jc w:val="both"/>
        <w:rPr>
          <w:rFonts w:asciiTheme="majorHAnsi" w:hAnsiTheme="majorHAnsi" w:cstheme="majorHAnsi"/>
          <w:sz w:val="20"/>
          <w:szCs w:val="20"/>
        </w:rPr>
      </w:pPr>
    </w:p>
    <w:p w:rsidR="008277CC" w:rsidRPr="008277CC" w:rsidRDefault="008277CC" w:rsidP="00791685">
      <w:pPr>
        <w:spacing w:after="0"/>
        <w:jc w:val="both"/>
        <w:rPr>
          <w:rFonts w:asciiTheme="majorHAnsi" w:hAnsiTheme="majorHAnsi" w:cstheme="majorHAnsi"/>
          <w:sz w:val="20"/>
          <w:szCs w:val="20"/>
        </w:rPr>
      </w:pPr>
    </w:p>
    <w:p w:rsidR="00BA7297" w:rsidRPr="008277CC" w:rsidRDefault="00BA7297" w:rsidP="00791685">
      <w:pPr>
        <w:spacing w:after="0"/>
        <w:jc w:val="both"/>
        <w:rPr>
          <w:rFonts w:asciiTheme="majorHAnsi" w:hAnsiTheme="majorHAnsi" w:cstheme="majorHAnsi"/>
          <w:sz w:val="20"/>
          <w:szCs w:val="20"/>
        </w:rPr>
      </w:pPr>
    </w:p>
    <w:p w:rsidR="00BA7297" w:rsidRPr="008277CC" w:rsidRDefault="00BA7297" w:rsidP="00791685">
      <w:pPr>
        <w:pStyle w:val="Telobesedila"/>
        <w:spacing w:after="0"/>
        <w:jc w:val="center"/>
        <w:outlineLvl w:val="0"/>
        <w:rPr>
          <w:rFonts w:asciiTheme="majorHAnsi" w:hAnsiTheme="majorHAnsi" w:cstheme="majorHAnsi"/>
          <w:b/>
          <w:sz w:val="20"/>
          <w:szCs w:val="20"/>
        </w:rPr>
      </w:pPr>
      <w:r w:rsidRPr="008277CC">
        <w:rPr>
          <w:rFonts w:asciiTheme="majorHAnsi" w:hAnsiTheme="majorHAnsi" w:cstheme="majorHAnsi"/>
          <w:b/>
          <w:sz w:val="20"/>
          <w:szCs w:val="20"/>
        </w:rPr>
        <w:t>AD 1.</w:t>
      </w:r>
    </w:p>
    <w:p w:rsidR="00BA7297" w:rsidRPr="008277CC" w:rsidRDefault="00BA7297" w:rsidP="00791685">
      <w:pPr>
        <w:spacing w:after="0"/>
        <w:jc w:val="center"/>
        <w:outlineLvl w:val="0"/>
        <w:rPr>
          <w:rFonts w:asciiTheme="majorHAnsi" w:hAnsiTheme="majorHAnsi" w:cstheme="majorHAnsi"/>
          <w:b/>
          <w:sz w:val="20"/>
          <w:szCs w:val="20"/>
        </w:rPr>
      </w:pPr>
      <w:r w:rsidRPr="008277CC">
        <w:rPr>
          <w:rFonts w:asciiTheme="majorHAnsi" w:hAnsiTheme="majorHAnsi" w:cstheme="majorHAnsi"/>
          <w:b/>
          <w:sz w:val="20"/>
          <w:szCs w:val="20"/>
        </w:rPr>
        <w:t xml:space="preserve">POTRDITEV </w:t>
      </w:r>
      <w:r w:rsidR="00DE58C5" w:rsidRPr="008277CC">
        <w:rPr>
          <w:rFonts w:asciiTheme="majorHAnsi" w:hAnsiTheme="majorHAnsi" w:cstheme="majorHAnsi"/>
          <w:b/>
          <w:sz w:val="20"/>
          <w:szCs w:val="20"/>
        </w:rPr>
        <w:t>ZAPISNIKA</w:t>
      </w:r>
      <w:r w:rsidR="00925787">
        <w:rPr>
          <w:rFonts w:asciiTheme="majorHAnsi" w:hAnsiTheme="majorHAnsi" w:cstheme="majorHAnsi"/>
          <w:b/>
          <w:sz w:val="20"/>
          <w:szCs w:val="20"/>
        </w:rPr>
        <w:t xml:space="preserve"> 27</w:t>
      </w:r>
      <w:r w:rsidRPr="008277CC">
        <w:rPr>
          <w:rFonts w:asciiTheme="majorHAnsi" w:hAnsiTheme="majorHAnsi" w:cstheme="majorHAnsi"/>
          <w:b/>
          <w:sz w:val="20"/>
          <w:szCs w:val="20"/>
        </w:rPr>
        <w:t>. SEJE STATUTARNO PRAVNE KOMISIJE</w:t>
      </w:r>
    </w:p>
    <w:p w:rsidR="00BA7297" w:rsidRPr="008277CC" w:rsidRDefault="00BA7297" w:rsidP="00791685">
      <w:pPr>
        <w:spacing w:after="0"/>
        <w:jc w:val="both"/>
        <w:rPr>
          <w:rFonts w:asciiTheme="majorHAnsi" w:hAnsiTheme="majorHAnsi" w:cstheme="majorHAnsi"/>
          <w:b/>
          <w:sz w:val="20"/>
          <w:szCs w:val="20"/>
        </w:rPr>
      </w:pPr>
    </w:p>
    <w:p w:rsidR="00BA7297" w:rsidRPr="008277CC" w:rsidRDefault="00BA7297" w:rsidP="00791685">
      <w:pPr>
        <w:spacing w:after="0"/>
        <w:jc w:val="both"/>
        <w:rPr>
          <w:rFonts w:asciiTheme="majorHAnsi" w:hAnsiTheme="majorHAnsi" w:cstheme="majorHAnsi"/>
          <w:b/>
          <w:sz w:val="20"/>
          <w:szCs w:val="20"/>
        </w:rPr>
      </w:pPr>
      <w:r w:rsidRPr="008277CC">
        <w:rPr>
          <w:rFonts w:asciiTheme="majorHAnsi" w:hAnsiTheme="majorHAnsi" w:cstheme="majorHAnsi"/>
          <w:sz w:val="20"/>
          <w:szCs w:val="20"/>
        </w:rPr>
        <w:t xml:space="preserve">O zapisniku ni razpravljal nihče, zato je predsednik dal na glasovanje </w:t>
      </w:r>
      <w:r w:rsidRPr="008277CC">
        <w:rPr>
          <w:rFonts w:asciiTheme="majorHAnsi" w:hAnsiTheme="majorHAnsi" w:cstheme="majorHAnsi"/>
          <w:b/>
          <w:sz w:val="20"/>
          <w:szCs w:val="20"/>
        </w:rPr>
        <w:t>PREDLOG SKLEPA:</w:t>
      </w:r>
    </w:p>
    <w:p w:rsidR="00BA7297" w:rsidRPr="008277CC" w:rsidRDefault="00BA7297" w:rsidP="00791685">
      <w:pPr>
        <w:spacing w:after="0"/>
        <w:jc w:val="both"/>
        <w:outlineLvl w:val="0"/>
        <w:rPr>
          <w:rFonts w:asciiTheme="majorHAnsi" w:hAnsiTheme="majorHAnsi" w:cstheme="majorHAnsi"/>
          <w:bCs/>
          <w:color w:val="000000"/>
          <w:sz w:val="20"/>
          <w:szCs w:val="20"/>
        </w:rPr>
      </w:pPr>
      <w:r w:rsidRPr="008277CC">
        <w:rPr>
          <w:rFonts w:asciiTheme="majorHAnsi" w:hAnsiTheme="majorHAnsi" w:cstheme="majorHAnsi"/>
          <w:b/>
          <w:bCs/>
          <w:color w:val="000000"/>
          <w:sz w:val="20"/>
          <w:szCs w:val="20"/>
        </w:rPr>
        <w:t>Statutarno pr</w:t>
      </w:r>
      <w:r w:rsidR="007D346C" w:rsidRPr="008277CC">
        <w:rPr>
          <w:rFonts w:asciiTheme="majorHAnsi" w:hAnsiTheme="majorHAnsi" w:cstheme="majorHAnsi"/>
          <w:b/>
          <w:bCs/>
          <w:color w:val="000000"/>
          <w:sz w:val="20"/>
          <w:szCs w:val="20"/>
        </w:rPr>
        <w:t>avna komisija potrjuje zapisnik</w:t>
      </w:r>
      <w:r w:rsidRPr="008277CC">
        <w:rPr>
          <w:rFonts w:asciiTheme="majorHAnsi" w:hAnsiTheme="majorHAnsi" w:cstheme="majorHAnsi"/>
          <w:b/>
          <w:bCs/>
          <w:color w:val="000000"/>
          <w:sz w:val="20"/>
          <w:szCs w:val="20"/>
        </w:rPr>
        <w:t xml:space="preserve"> </w:t>
      </w:r>
      <w:r w:rsidR="00925787">
        <w:rPr>
          <w:rFonts w:asciiTheme="majorHAnsi" w:hAnsiTheme="majorHAnsi" w:cstheme="majorHAnsi"/>
          <w:b/>
          <w:sz w:val="20"/>
          <w:szCs w:val="20"/>
        </w:rPr>
        <w:t>27.</w:t>
      </w:r>
      <w:r w:rsidRPr="008277CC">
        <w:rPr>
          <w:rFonts w:asciiTheme="majorHAnsi" w:hAnsiTheme="majorHAnsi" w:cstheme="majorHAnsi"/>
          <w:b/>
          <w:sz w:val="20"/>
          <w:szCs w:val="20"/>
        </w:rPr>
        <w:t xml:space="preserve"> seje Statutarno pravne komisije.</w:t>
      </w:r>
    </w:p>
    <w:p w:rsidR="00BA7297" w:rsidRPr="008277CC" w:rsidRDefault="00BA7297" w:rsidP="00791685">
      <w:pPr>
        <w:spacing w:after="0"/>
        <w:rPr>
          <w:rFonts w:asciiTheme="majorHAnsi" w:hAnsiTheme="majorHAnsi" w:cstheme="majorHAnsi"/>
          <w:sz w:val="20"/>
          <w:szCs w:val="20"/>
        </w:rPr>
      </w:pPr>
    </w:p>
    <w:p w:rsidR="00BA7297" w:rsidRPr="008277CC" w:rsidRDefault="00925787" w:rsidP="00791685">
      <w:pPr>
        <w:spacing w:after="0"/>
        <w:rPr>
          <w:rFonts w:asciiTheme="majorHAnsi" w:hAnsiTheme="majorHAnsi" w:cstheme="majorHAnsi"/>
          <w:sz w:val="20"/>
          <w:szCs w:val="20"/>
        </w:rPr>
      </w:pPr>
      <w:r>
        <w:rPr>
          <w:rFonts w:asciiTheme="majorHAnsi" w:hAnsiTheme="majorHAnsi" w:cstheme="majorHAnsi"/>
          <w:sz w:val="20"/>
          <w:szCs w:val="20"/>
        </w:rPr>
        <w:t>PRISOTNI: 4</w:t>
      </w:r>
    </w:p>
    <w:p w:rsidR="00BA7297" w:rsidRPr="008277CC" w:rsidRDefault="00BA7297"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ZA: </w:t>
      </w:r>
      <w:r w:rsidR="00925787">
        <w:rPr>
          <w:rFonts w:asciiTheme="majorHAnsi" w:hAnsiTheme="majorHAnsi" w:cstheme="majorHAnsi"/>
          <w:sz w:val="20"/>
          <w:szCs w:val="20"/>
        </w:rPr>
        <w:t>4</w:t>
      </w:r>
    </w:p>
    <w:p w:rsidR="00BA7297" w:rsidRPr="008277CC" w:rsidRDefault="00BA7297"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PROTI: 0</w:t>
      </w:r>
    </w:p>
    <w:p w:rsidR="00BA7297" w:rsidRDefault="00791685"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Predlagani zapisnik</w:t>
      </w:r>
      <w:r w:rsidR="00BA7297" w:rsidRPr="008277CC">
        <w:rPr>
          <w:rFonts w:asciiTheme="majorHAnsi" w:hAnsiTheme="majorHAnsi" w:cstheme="majorHAnsi"/>
          <w:sz w:val="20"/>
          <w:szCs w:val="20"/>
        </w:rPr>
        <w:t xml:space="preserve"> </w:t>
      </w:r>
      <w:r w:rsidR="00BA7297" w:rsidRPr="008277CC">
        <w:rPr>
          <w:rFonts w:asciiTheme="majorHAnsi" w:hAnsiTheme="majorHAnsi" w:cstheme="majorHAnsi"/>
          <w:b/>
          <w:sz w:val="20"/>
          <w:szCs w:val="20"/>
        </w:rPr>
        <w:t>je bil</w:t>
      </w:r>
      <w:r w:rsidR="008338A9" w:rsidRPr="008277CC">
        <w:rPr>
          <w:rFonts w:asciiTheme="majorHAnsi" w:hAnsiTheme="majorHAnsi" w:cstheme="majorHAnsi"/>
          <w:sz w:val="20"/>
          <w:szCs w:val="20"/>
        </w:rPr>
        <w:t xml:space="preserve"> sprejet</w:t>
      </w:r>
      <w:r w:rsidRPr="008277CC">
        <w:rPr>
          <w:rFonts w:asciiTheme="majorHAnsi" w:hAnsiTheme="majorHAnsi" w:cstheme="majorHAnsi"/>
          <w:sz w:val="20"/>
          <w:szCs w:val="20"/>
        </w:rPr>
        <w:t xml:space="preserve"> soglasno</w:t>
      </w:r>
      <w:r w:rsidR="00BA7297" w:rsidRPr="008277CC">
        <w:rPr>
          <w:rFonts w:asciiTheme="majorHAnsi" w:hAnsiTheme="majorHAnsi" w:cstheme="majorHAnsi"/>
          <w:sz w:val="20"/>
          <w:szCs w:val="20"/>
        </w:rPr>
        <w:t>.</w:t>
      </w:r>
    </w:p>
    <w:p w:rsidR="00B30EAE" w:rsidRPr="008277CC" w:rsidRDefault="00B30EAE" w:rsidP="00791685">
      <w:pPr>
        <w:spacing w:after="0"/>
        <w:jc w:val="both"/>
        <w:rPr>
          <w:rFonts w:asciiTheme="majorHAnsi" w:hAnsiTheme="majorHAnsi" w:cstheme="majorHAnsi"/>
          <w:sz w:val="20"/>
          <w:szCs w:val="20"/>
        </w:rPr>
      </w:pPr>
    </w:p>
    <w:p w:rsidR="00DE58C5" w:rsidRPr="008277CC" w:rsidRDefault="00DE58C5" w:rsidP="00791685">
      <w:pPr>
        <w:spacing w:after="0"/>
        <w:jc w:val="both"/>
        <w:rPr>
          <w:rFonts w:asciiTheme="majorHAnsi" w:hAnsiTheme="majorHAnsi" w:cstheme="majorHAnsi"/>
          <w:sz w:val="20"/>
          <w:szCs w:val="20"/>
        </w:rPr>
      </w:pPr>
    </w:p>
    <w:p w:rsidR="00BA7297" w:rsidRPr="008277CC" w:rsidRDefault="00BA7297" w:rsidP="00791685">
      <w:pPr>
        <w:spacing w:after="0"/>
        <w:jc w:val="both"/>
        <w:rPr>
          <w:rFonts w:asciiTheme="majorHAnsi" w:hAnsiTheme="majorHAnsi" w:cstheme="majorHAnsi"/>
          <w:sz w:val="20"/>
          <w:szCs w:val="20"/>
        </w:rPr>
      </w:pPr>
    </w:p>
    <w:p w:rsidR="008277CC" w:rsidRPr="008277CC" w:rsidRDefault="008277CC" w:rsidP="00791685">
      <w:pPr>
        <w:spacing w:after="0"/>
        <w:jc w:val="both"/>
        <w:rPr>
          <w:rFonts w:asciiTheme="majorHAnsi" w:hAnsiTheme="majorHAnsi" w:cstheme="majorHAnsi"/>
          <w:sz w:val="20"/>
          <w:szCs w:val="20"/>
        </w:rPr>
      </w:pPr>
    </w:p>
    <w:p w:rsidR="00E3529B" w:rsidRPr="008277CC" w:rsidRDefault="00E3529B" w:rsidP="00791685">
      <w:pPr>
        <w:spacing w:after="0"/>
        <w:jc w:val="both"/>
        <w:rPr>
          <w:rFonts w:asciiTheme="majorHAnsi" w:hAnsiTheme="majorHAnsi" w:cstheme="majorHAnsi"/>
          <w:sz w:val="20"/>
          <w:szCs w:val="20"/>
        </w:rPr>
      </w:pPr>
    </w:p>
    <w:p w:rsidR="00685F74" w:rsidRPr="008277CC" w:rsidRDefault="00685F74" w:rsidP="00791685">
      <w:pPr>
        <w:spacing w:after="0"/>
        <w:jc w:val="both"/>
        <w:rPr>
          <w:rFonts w:asciiTheme="majorHAnsi" w:hAnsiTheme="majorHAnsi" w:cstheme="majorHAnsi"/>
          <w:sz w:val="20"/>
          <w:szCs w:val="20"/>
        </w:rPr>
      </w:pPr>
    </w:p>
    <w:p w:rsidR="00CB5901" w:rsidRPr="008277CC" w:rsidRDefault="00CB5901" w:rsidP="00791685">
      <w:pPr>
        <w:pStyle w:val="Telobesedila"/>
        <w:spacing w:after="0"/>
        <w:jc w:val="center"/>
        <w:outlineLvl w:val="0"/>
        <w:rPr>
          <w:rFonts w:asciiTheme="majorHAnsi" w:hAnsiTheme="majorHAnsi" w:cstheme="majorHAnsi"/>
          <w:b/>
          <w:sz w:val="20"/>
          <w:szCs w:val="20"/>
        </w:rPr>
      </w:pPr>
    </w:p>
    <w:p w:rsidR="00791685" w:rsidRPr="008277CC" w:rsidRDefault="00791685" w:rsidP="00791685">
      <w:pPr>
        <w:pStyle w:val="Telobesedila"/>
        <w:spacing w:after="0"/>
        <w:jc w:val="center"/>
        <w:outlineLvl w:val="0"/>
        <w:rPr>
          <w:rFonts w:asciiTheme="majorHAnsi" w:hAnsiTheme="majorHAnsi" w:cstheme="majorHAnsi"/>
          <w:b/>
          <w:sz w:val="20"/>
          <w:szCs w:val="20"/>
        </w:rPr>
      </w:pPr>
    </w:p>
    <w:p w:rsidR="00586F6F" w:rsidRPr="008277CC" w:rsidRDefault="00586F6F" w:rsidP="00791685">
      <w:pPr>
        <w:pStyle w:val="Telobesedila"/>
        <w:spacing w:after="0"/>
        <w:jc w:val="center"/>
        <w:outlineLvl w:val="0"/>
        <w:rPr>
          <w:rFonts w:asciiTheme="majorHAnsi" w:hAnsiTheme="majorHAnsi" w:cstheme="majorHAnsi"/>
          <w:b/>
          <w:sz w:val="20"/>
          <w:szCs w:val="20"/>
        </w:rPr>
      </w:pPr>
      <w:r w:rsidRPr="008277CC">
        <w:rPr>
          <w:rFonts w:asciiTheme="majorHAnsi" w:hAnsiTheme="majorHAnsi" w:cstheme="majorHAnsi"/>
          <w:b/>
          <w:sz w:val="20"/>
          <w:szCs w:val="20"/>
        </w:rPr>
        <w:t xml:space="preserve">AD </w:t>
      </w:r>
      <w:r w:rsidR="00BA7297" w:rsidRPr="008277CC">
        <w:rPr>
          <w:rFonts w:asciiTheme="majorHAnsi" w:hAnsiTheme="majorHAnsi" w:cstheme="majorHAnsi"/>
          <w:b/>
          <w:sz w:val="20"/>
          <w:szCs w:val="20"/>
        </w:rPr>
        <w:t>2</w:t>
      </w:r>
      <w:r w:rsidRPr="008277CC">
        <w:rPr>
          <w:rFonts w:asciiTheme="majorHAnsi" w:hAnsiTheme="majorHAnsi" w:cstheme="majorHAnsi"/>
          <w:b/>
          <w:sz w:val="20"/>
          <w:szCs w:val="20"/>
        </w:rPr>
        <w:t>.</w:t>
      </w:r>
    </w:p>
    <w:p w:rsidR="00586F6F" w:rsidRPr="008277CC" w:rsidRDefault="00586F6F" w:rsidP="00791685">
      <w:pPr>
        <w:spacing w:after="0"/>
        <w:jc w:val="center"/>
        <w:rPr>
          <w:rFonts w:asciiTheme="majorHAnsi" w:hAnsiTheme="majorHAnsi" w:cstheme="majorHAnsi"/>
          <w:b/>
          <w:sz w:val="20"/>
          <w:szCs w:val="20"/>
        </w:rPr>
      </w:pPr>
      <w:r w:rsidRPr="008277CC">
        <w:rPr>
          <w:rFonts w:asciiTheme="majorHAnsi" w:hAnsiTheme="majorHAnsi" w:cstheme="majorHAnsi"/>
          <w:b/>
          <w:sz w:val="20"/>
          <w:szCs w:val="20"/>
        </w:rPr>
        <w:t xml:space="preserve">OBRAVNAVA GRADIVA ZA </w:t>
      </w:r>
      <w:r w:rsidR="00925787">
        <w:rPr>
          <w:rFonts w:asciiTheme="majorHAnsi" w:hAnsiTheme="majorHAnsi" w:cstheme="majorHAnsi"/>
          <w:b/>
          <w:sz w:val="20"/>
          <w:szCs w:val="20"/>
        </w:rPr>
        <w:t>29</w:t>
      </w:r>
      <w:r w:rsidRPr="008277CC">
        <w:rPr>
          <w:rFonts w:asciiTheme="majorHAnsi" w:hAnsiTheme="majorHAnsi" w:cstheme="majorHAnsi"/>
          <w:b/>
          <w:sz w:val="20"/>
          <w:szCs w:val="20"/>
        </w:rPr>
        <w:t>. SEJO MESTNEGA SVETA MESTNE OBČINE LJUBLJANA</w:t>
      </w:r>
    </w:p>
    <w:p w:rsidR="00586F6F" w:rsidRPr="008277CC" w:rsidRDefault="00586F6F" w:rsidP="00791685">
      <w:pPr>
        <w:spacing w:after="0"/>
        <w:jc w:val="both"/>
        <w:rPr>
          <w:rFonts w:asciiTheme="majorHAnsi" w:hAnsiTheme="majorHAnsi" w:cstheme="majorHAnsi"/>
          <w:b/>
          <w:sz w:val="20"/>
          <w:szCs w:val="20"/>
        </w:rPr>
      </w:pPr>
    </w:p>
    <w:p w:rsidR="00B30EAE" w:rsidRDefault="00586F6F"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Komisija </w:t>
      </w:r>
      <w:r w:rsidR="004F588E" w:rsidRPr="008277CC">
        <w:rPr>
          <w:rFonts w:asciiTheme="majorHAnsi" w:hAnsiTheme="majorHAnsi" w:cstheme="majorHAnsi"/>
          <w:sz w:val="20"/>
          <w:szCs w:val="20"/>
        </w:rPr>
        <w:t>je obravnavale vse toč</w:t>
      </w:r>
      <w:r w:rsidR="00925787">
        <w:rPr>
          <w:rFonts w:asciiTheme="majorHAnsi" w:hAnsiTheme="majorHAnsi" w:cstheme="majorHAnsi"/>
          <w:sz w:val="20"/>
          <w:szCs w:val="20"/>
        </w:rPr>
        <w:t>ke predlaganega dnevnega reda 29</w:t>
      </w:r>
      <w:r w:rsidR="00517127" w:rsidRPr="008277CC">
        <w:rPr>
          <w:rFonts w:asciiTheme="majorHAnsi" w:hAnsiTheme="majorHAnsi" w:cstheme="majorHAnsi"/>
          <w:sz w:val="20"/>
          <w:szCs w:val="20"/>
        </w:rPr>
        <w:t>. seje MS MOL</w:t>
      </w:r>
      <w:r w:rsidR="00853C6C">
        <w:rPr>
          <w:rFonts w:asciiTheme="majorHAnsi" w:hAnsiTheme="majorHAnsi" w:cstheme="majorHAnsi"/>
          <w:sz w:val="20"/>
          <w:szCs w:val="20"/>
        </w:rPr>
        <w:t xml:space="preserve"> in pri nobeni točki ni imela pripomb pravne narave.</w:t>
      </w:r>
      <w:r w:rsidR="00B30EAE">
        <w:rPr>
          <w:rFonts w:asciiTheme="majorHAnsi" w:hAnsiTheme="majorHAnsi" w:cstheme="majorHAnsi"/>
          <w:sz w:val="20"/>
          <w:szCs w:val="20"/>
        </w:rPr>
        <w:t xml:space="preserve"> </w:t>
      </w:r>
    </w:p>
    <w:p w:rsidR="00925787" w:rsidRDefault="00925787" w:rsidP="00791685">
      <w:pPr>
        <w:spacing w:after="0"/>
        <w:jc w:val="both"/>
        <w:rPr>
          <w:rFonts w:asciiTheme="majorHAnsi" w:hAnsiTheme="majorHAnsi" w:cstheme="majorHAnsi"/>
          <w:sz w:val="20"/>
          <w:szCs w:val="20"/>
        </w:rPr>
      </w:pPr>
    </w:p>
    <w:p w:rsidR="00925787" w:rsidRDefault="00925787" w:rsidP="00791685">
      <w:pPr>
        <w:spacing w:after="0"/>
        <w:jc w:val="both"/>
        <w:rPr>
          <w:rFonts w:asciiTheme="majorHAnsi" w:hAnsiTheme="majorHAnsi" w:cstheme="majorHAnsi"/>
          <w:sz w:val="20"/>
          <w:szCs w:val="20"/>
        </w:rPr>
      </w:pPr>
      <w:r>
        <w:rPr>
          <w:rFonts w:asciiTheme="majorHAnsi" w:hAnsiTheme="majorHAnsi" w:cstheme="majorHAnsi"/>
          <w:sz w:val="20"/>
          <w:szCs w:val="20"/>
        </w:rPr>
        <w:t>Komisija je nato prešla na obravnavo točk, ki so bile predlog razširitve dnevnega reda 29. seje MS MOL.</w:t>
      </w:r>
    </w:p>
    <w:p w:rsidR="00925787" w:rsidRDefault="00925787" w:rsidP="00791685">
      <w:pPr>
        <w:spacing w:after="0"/>
        <w:jc w:val="both"/>
        <w:rPr>
          <w:rFonts w:asciiTheme="majorHAnsi" w:hAnsiTheme="majorHAnsi" w:cstheme="majorHAnsi"/>
          <w:sz w:val="20"/>
          <w:szCs w:val="20"/>
        </w:rPr>
      </w:pPr>
    </w:p>
    <w:p w:rsidR="00086BBF" w:rsidRPr="00086BBF" w:rsidRDefault="00086BBF" w:rsidP="0008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Cs w:val="22"/>
        </w:rPr>
      </w:pPr>
      <w:r w:rsidRPr="00086BBF">
        <w:rPr>
          <w:rFonts w:ascii="Times New Roman" w:hAnsi="Times New Roman" w:cs="Times New Roman"/>
          <w:b/>
          <w:szCs w:val="22"/>
        </w:rPr>
        <w:t xml:space="preserve">AD  predlog SK SDS za razširitev dnevnega reda 29. seje MS MOL z novo 11. točko z naslovom: </w:t>
      </w:r>
    </w:p>
    <w:p w:rsidR="00086BBF" w:rsidRPr="00086BBF" w:rsidRDefault="00086BBF" w:rsidP="0008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bCs/>
          <w:szCs w:val="22"/>
        </w:rPr>
      </w:pPr>
      <w:r w:rsidRPr="00086BBF">
        <w:rPr>
          <w:rFonts w:ascii="Times New Roman" w:hAnsi="Times New Roman" w:cs="Times New Roman"/>
          <w:b/>
          <w:szCs w:val="22"/>
        </w:rPr>
        <w:t>PREDLOG SKLEPA O ZADRŽANJU IZVAJANJA ODREDBE O DOLOČITVI JAVNIH POVRŠIN, KJER SE PLAČUJE PARKIRNINA V MESTNI OBČINI LJUBLJANA TER PREDLOG SPREMEMBE NJENEGA ZAČETKA VELJAVNOSTI</w:t>
      </w:r>
    </w:p>
    <w:p w:rsidR="00086BBF" w:rsidRDefault="00086BBF" w:rsidP="00791685">
      <w:pPr>
        <w:spacing w:after="0"/>
        <w:jc w:val="both"/>
        <w:rPr>
          <w:rFonts w:asciiTheme="majorHAnsi" w:hAnsiTheme="majorHAnsi" w:cstheme="majorHAnsi"/>
          <w:sz w:val="20"/>
          <w:szCs w:val="20"/>
        </w:rPr>
      </w:pPr>
    </w:p>
    <w:p w:rsidR="00086BBF" w:rsidRDefault="00086BBF" w:rsidP="00791685">
      <w:pPr>
        <w:spacing w:after="0"/>
        <w:jc w:val="both"/>
        <w:rPr>
          <w:rFonts w:asciiTheme="majorHAnsi" w:hAnsiTheme="majorHAnsi" w:cstheme="majorHAnsi"/>
          <w:sz w:val="20"/>
          <w:szCs w:val="20"/>
        </w:rPr>
      </w:pPr>
      <w:r>
        <w:rPr>
          <w:rFonts w:asciiTheme="majorHAnsi" w:hAnsiTheme="majorHAnsi" w:cstheme="majorHAnsi"/>
          <w:sz w:val="20"/>
          <w:szCs w:val="20"/>
        </w:rPr>
        <w:t xml:space="preserve">Gradivo je pripravil Svetniški klub SDS. </w:t>
      </w:r>
    </w:p>
    <w:p w:rsidR="00925787" w:rsidRDefault="00086BBF" w:rsidP="00791685">
      <w:pPr>
        <w:spacing w:after="0"/>
        <w:jc w:val="both"/>
        <w:rPr>
          <w:rFonts w:asciiTheme="majorHAnsi" w:hAnsiTheme="majorHAnsi" w:cstheme="majorHAnsi"/>
          <w:sz w:val="20"/>
          <w:szCs w:val="20"/>
        </w:rPr>
      </w:pPr>
      <w:r>
        <w:rPr>
          <w:rFonts w:asciiTheme="majorHAnsi" w:hAnsiTheme="majorHAnsi" w:cstheme="majorHAnsi"/>
          <w:sz w:val="20"/>
          <w:szCs w:val="20"/>
        </w:rPr>
        <w:t>Pristojni Odbor za gospodarske javne službe in promet je podal poročilo.</w:t>
      </w:r>
    </w:p>
    <w:p w:rsidR="00086BBF" w:rsidRDefault="00086BBF" w:rsidP="00791685">
      <w:pPr>
        <w:spacing w:after="0"/>
        <w:jc w:val="both"/>
        <w:rPr>
          <w:rFonts w:asciiTheme="majorHAnsi" w:hAnsiTheme="majorHAnsi" w:cstheme="majorHAnsi"/>
          <w:sz w:val="20"/>
          <w:szCs w:val="20"/>
        </w:rPr>
      </w:pPr>
    </w:p>
    <w:p w:rsidR="00086BBF" w:rsidRDefault="00086BBF" w:rsidP="00791685">
      <w:pPr>
        <w:spacing w:after="0"/>
        <w:jc w:val="both"/>
        <w:rPr>
          <w:rFonts w:asciiTheme="majorHAnsi" w:hAnsiTheme="majorHAnsi" w:cstheme="majorHAnsi"/>
          <w:sz w:val="20"/>
          <w:szCs w:val="20"/>
        </w:rPr>
      </w:pPr>
      <w:r>
        <w:rPr>
          <w:rFonts w:asciiTheme="majorHAnsi" w:hAnsiTheme="majorHAnsi" w:cstheme="majorHAnsi"/>
          <w:sz w:val="20"/>
          <w:szCs w:val="20"/>
        </w:rPr>
        <w:t>Predsednik je najprej odprl razpravo o predlogu razširitve dnevnega reda MS MOL in sicer ali sta izpolnjena oba</w:t>
      </w:r>
      <w:r w:rsidR="008F2AE8">
        <w:rPr>
          <w:rFonts w:asciiTheme="majorHAnsi" w:hAnsiTheme="majorHAnsi" w:cstheme="majorHAnsi"/>
          <w:sz w:val="20"/>
          <w:szCs w:val="20"/>
        </w:rPr>
        <w:t xml:space="preserve"> pogoja za</w:t>
      </w:r>
      <w:r>
        <w:rPr>
          <w:rFonts w:asciiTheme="majorHAnsi" w:hAnsiTheme="majorHAnsi" w:cstheme="majorHAnsi"/>
          <w:sz w:val="20"/>
          <w:szCs w:val="20"/>
        </w:rPr>
        <w:t xml:space="preserve"> razširitev dnevnega reda, kot ju določa sedmi odstavek 94. člena Poslovnika MS MOL.</w:t>
      </w:r>
    </w:p>
    <w:p w:rsidR="001E4174" w:rsidRDefault="001E4174" w:rsidP="00791685">
      <w:pPr>
        <w:spacing w:after="0"/>
        <w:jc w:val="both"/>
        <w:rPr>
          <w:rFonts w:asciiTheme="majorHAnsi" w:hAnsiTheme="majorHAnsi" w:cstheme="majorHAnsi"/>
          <w:sz w:val="20"/>
          <w:szCs w:val="20"/>
        </w:rPr>
      </w:pPr>
    </w:p>
    <w:p w:rsidR="00086BBF" w:rsidRDefault="00086BBF" w:rsidP="00791685">
      <w:pPr>
        <w:spacing w:after="0"/>
        <w:jc w:val="both"/>
        <w:rPr>
          <w:rFonts w:asciiTheme="majorHAnsi" w:hAnsiTheme="majorHAnsi" w:cstheme="majorHAnsi"/>
          <w:sz w:val="20"/>
          <w:szCs w:val="20"/>
        </w:rPr>
      </w:pPr>
      <w:r>
        <w:rPr>
          <w:rFonts w:asciiTheme="majorHAnsi" w:hAnsiTheme="majorHAnsi" w:cstheme="majorHAnsi"/>
          <w:sz w:val="20"/>
          <w:szCs w:val="20"/>
        </w:rPr>
        <w:t>Razpravljali so vsi člani komisije.</w:t>
      </w:r>
    </w:p>
    <w:p w:rsidR="001E4174" w:rsidRDefault="001E4174" w:rsidP="00791685">
      <w:pPr>
        <w:spacing w:after="0"/>
        <w:jc w:val="both"/>
        <w:rPr>
          <w:rFonts w:asciiTheme="majorHAnsi" w:hAnsiTheme="majorHAnsi" w:cstheme="majorHAnsi"/>
          <w:sz w:val="20"/>
          <w:szCs w:val="20"/>
        </w:rPr>
      </w:pPr>
    </w:p>
    <w:p w:rsidR="00086BBF" w:rsidRPr="001E4174" w:rsidRDefault="00086BBF" w:rsidP="00791685">
      <w:pPr>
        <w:spacing w:after="0"/>
        <w:jc w:val="both"/>
        <w:rPr>
          <w:rFonts w:asciiTheme="majorHAnsi" w:hAnsiTheme="majorHAnsi" w:cstheme="majorHAnsi"/>
          <w:szCs w:val="22"/>
        </w:rPr>
      </w:pPr>
      <w:r w:rsidRPr="001E4174">
        <w:rPr>
          <w:rFonts w:asciiTheme="majorHAnsi" w:hAnsiTheme="majorHAnsi" w:cstheme="majorHAnsi"/>
          <w:szCs w:val="22"/>
        </w:rPr>
        <w:t>Po zaključku razprave je predsednik dal na glasovanje naslednji PREDLOG SKLEPA:</w:t>
      </w:r>
    </w:p>
    <w:p w:rsidR="00086BBF" w:rsidRPr="001E4174" w:rsidRDefault="00086BBF" w:rsidP="0008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i/>
          <w:color w:val="000000"/>
          <w:szCs w:val="22"/>
        </w:rPr>
      </w:pPr>
      <w:r w:rsidRPr="001E4174">
        <w:rPr>
          <w:rFonts w:ascii="Times New Roman" w:hAnsi="Times New Roman" w:cs="Times New Roman"/>
          <w:b/>
          <w:bCs/>
          <w:i/>
          <w:color w:val="000000"/>
          <w:szCs w:val="22"/>
        </w:rPr>
        <w:t>Statutarno pravna komisija ugotavlja, da nista izpolnjena pogoja za razširitev dnevnega reda 29. seje mestnega sveta, zato o predlogu za razširitev dnevnega reda mestni svet v skladu s sedmim odstavkom 94. člena Poslovnika mestnega sveta Mestne občine Ljubljana ne more odločati</w:t>
      </w:r>
      <w:r w:rsidRPr="001E4174">
        <w:rPr>
          <w:rStyle w:val="Konnaopomba-sklic"/>
          <w:rFonts w:ascii="Times New Roman" w:hAnsi="Times New Roman" w:cs="Times New Roman"/>
          <w:b/>
          <w:bCs/>
          <w:i/>
          <w:color w:val="000000"/>
          <w:szCs w:val="22"/>
        </w:rPr>
        <w:endnoteReference w:id="1"/>
      </w:r>
      <w:r w:rsidRPr="001E4174">
        <w:rPr>
          <w:rFonts w:ascii="Times New Roman" w:hAnsi="Times New Roman" w:cs="Times New Roman"/>
          <w:b/>
          <w:bCs/>
          <w:i/>
          <w:color w:val="000000"/>
          <w:szCs w:val="22"/>
        </w:rPr>
        <w:t>.</w:t>
      </w:r>
    </w:p>
    <w:p w:rsidR="00086BBF" w:rsidRPr="001E4174" w:rsidRDefault="00086BBF" w:rsidP="00086BBF">
      <w:pPr>
        <w:spacing w:after="0"/>
        <w:rPr>
          <w:rFonts w:asciiTheme="majorHAnsi" w:hAnsiTheme="majorHAnsi" w:cstheme="majorHAnsi"/>
          <w:szCs w:val="22"/>
        </w:rPr>
      </w:pPr>
    </w:p>
    <w:p w:rsidR="00086BBF" w:rsidRPr="001E4174" w:rsidRDefault="00086BBF" w:rsidP="00086BBF">
      <w:pPr>
        <w:spacing w:after="0"/>
        <w:rPr>
          <w:rFonts w:asciiTheme="majorHAnsi" w:hAnsiTheme="majorHAnsi" w:cstheme="majorHAnsi"/>
          <w:szCs w:val="22"/>
        </w:rPr>
      </w:pPr>
      <w:r w:rsidRPr="001E4174">
        <w:rPr>
          <w:rFonts w:asciiTheme="majorHAnsi" w:hAnsiTheme="majorHAnsi" w:cstheme="majorHAnsi"/>
          <w:szCs w:val="22"/>
        </w:rPr>
        <w:t xml:space="preserve">PRISOTNI: </w:t>
      </w:r>
      <w:r w:rsidRPr="001E4174">
        <w:rPr>
          <w:rFonts w:asciiTheme="majorHAnsi" w:hAnsiTheme="majorHAnsi" w:cstheme="majorHAnsi"/>
          <w:szCs w:val="22"/>
        </w:rPr>
        <w:t>5</w:t>
      </w:r>
    </w:p>
    <w:p w:rsidR="00086BBF" w:rsidRPr="001E4174" w:rsidRDefault="00086BBF" w:rsidP="00086BBF">
      <w:pPr>
        <w:spacing w:after="0"/>
        <w:jc w:val="both"/>
        <w:rPr>
          <w:rFonts w:asciiTheme="majorHAnsi" w:hAnsiTheme="majorHAnsi" w:cstheme="majorHAnsi"/>
          <w:szCs w:val="22"/>
        </w:rPr>
      </w:pPr>
      <w:r w:rsidRPr="001E4174">
        <w:rPr>
          <w:rFonts w:asciiTheme="majorHAnsi" w:hAnsiTheme="majorHAnsi" w:cstheme="majorHAnsi"/>
          <w:szCs w:val="22"/>
        </w:rPr>
        <w:t xml:space="preserve">ZA: </w:t>
      </w:r>
      <w:r w:rsidRPr="001E4174">
        <w:rPr>
          <w:rFonts w:asciiTheme="majorHAnsi" w:hAnsiTheme="majorHAnsi" w:cstheme="majorHAnsi"/>
          <w:szCs w:val="22"/>
        </w:rPr>
        <w:t>3</w:t>
      </w:r>
    </w:p>
    <w:p w:rsidR="00086BBF" w:rsidRPr="001E4174" w:rsidRDefault="00086BBF" w:rsidP="00086BBF">
      <w:pPr>
        <w:spacing w:after="0"/>
        <w:jc w:val="both"/>
        <w:rPr>
          <w:rFonts w:asciiTheme="majorHAnsi" w:hAnsiTheme="majorHAnsi" w:cstheme="majorHAnsi"/>
          <w:szCs w:val="22"/>
        </w:rPr>
      </w:pPr>
      <w:r w:rsidRPr="001E4174">
        <w:rPr>
          <w:rFonts w:asciiTheme="majorHAnsi" w:hAnsiTheme="majorHAnsi" w:cstheme="majorHAnsi"/>
          <w:szCs w:val="22"/>
        </w:rPr>
        <w:t>PROTI: 2</w:t>
      </w:r>
    </w:p>
    <w:p w:rsidR="00086BBF" w:rsidRPr="001E4174" w:rsidRDefault="001E4174" w:rsidP="00086BBF">
      <w:pPr>
        <w:spacing w:after="0"/>
        <w:jc w:val="both"/>
        <w:rPr>
          <w:rFonts w:asciiTheme="majorHAnsi" w:hAnsiTheme="majorHAnsi" w:cstheme="majorHAnsi"/>
          <w:szCs w:val="22"/>
        </w:rPr>
      </w:pPr>
      <w:r w:rsidRPr="001E4174">
        <w:rPr>
          <w:rFonts w:asciiTheme="majorHAnsi" w:hAnsiTheme="majorHAnsi" w:cstheme="majorHAnsi"/>
          <w:szCs w:val="22"/>
        </w:rPr>
        <w:t>Predlagani SKLEP</w:t>
      </w:r>
      <w:r w:rsidR="00086BBF" w:rsidRPr="001E4174">
        <w:rPr>
          <w:rFonts w:asciiTheme="majorHAnsi" w:hAnsiTheme="majorHAnsi" w:cstheme="majorHAnsi"/>
          <w:szCs w:val="22"/>
        </w:rPr>
        <w:t xml:space="preserve"> </w:t>
      </w:r>
      <w:r w:rsidR="00086BBF" w:rsidRPr="001E4174">
        <w:rPr>
          <w:rFonts w:asciiTheme="majorHAnsi" w:hAnsiTheme="majorHAnsi" w:cstheme="majorHAnsi"/>
          <w:b/>
          <w:szCs w:val="22"/>
        </w:rPr>
        <w:t>je bil</w:t>
      </w:r>
      <w:r w:rsidR="00086BBF" w:rsidRPr="001E4174">
        <w:rPr>
          <w:rFonts w:asciiTheme="majorHAnsi" w:hAnsiTheme="majorHAnsi" w:cstheme="majorHAnsi"/>
          <w:szCs w:val="22"/>
        </w:rPr>
        <w:t xml:space="preserve"> sprejet.</w:t>
      </w:r>
    </w:p>
    <w:p w:rsidR="00086BBF" w:rsidRDefault="00086BBF" w:rsidP="00791685">
      <w:pPr>
        <w:spacing w:after="0"/>
        <w:jc w:val="both"/>
        <w:rPr>
          <w:rFonts w:asciiTheme="majorHAnsi" w:hAnsiTheme="majorHAnsi" w:cstheme="majorHAnsi"/>
          <w:sz w:val="20"/>
          <w:szCs w:val="20"/>
        </w:rPr>
      </w:pPr>
    </w:p>
    <w:p w:rsidR="001E4174" w:rsidRDefault="001E4174" w:rsidP="00791685">
      <w:pPr>
        <w:spacing w:after="0"/>
        <w:jc w:val="both"/>
        <w:rPr>
          <w:rFonts w:asciiTheme="majorHAnsi" w:hAnsiTheme="majorHAnsi" w:cstheme="majorHAnsi"/>
          <w:sz w:val="20"/>
          <w:szCs w:val="20"/>
        </w:rPr>
      </w:pPr>
    </w:p>
    <w:p w:rsidR="00086BBF" w:rsidRDefault="00086BBF" w:rsidP="00791685">
      <w:pPr>
        <w:spacing w:after="0"/>
        <w:jc w:val="both"/>
        <w:rPr>
          <w:rFonts w:asciiTheme="majorHAnsi" w:hAnsiTheme="majorHAnsi" w:cstheme="majorHAnsi"/>
          <w:sz w:val="20"/>
          <w:szCs w:val="20"/>
        </w:rPr>
      </w:pPr>
    </w:p>
    <w:p w:rsidR="007C6FEF" w:rsidRPr="007C6FEF" w:rsidRDefault="00086BBF" w:rsidP="0008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Cs w:val="22"/>
        </w:rPr>
      </w:pPr>
      <w:r w:rsidRPr="007C6FEF">
        <w:rPr>
          <w:rFonts w:ascii="Times New Roman" w:hAnsi="Times New Roman" w:cs="Times New Roman"/>
          <w:b/>
          <w:szCs w:val="22"/>
        </w:rPr>
        <w:t xml:space="preserve">AD  predlog svetnika Jasmina </w:t>
      </w:r>
      <w:proofErr w:type="spellStart"/>
      <w:r w:rsidRPr="007C6FEF">
        <w:rPr>
          <w:rFonts w:ascii="Times New Roman" w:hAnsi="Times New Roman" w:cs="Times New Roman"/>
          <w:b/>
          <w:szCs w:val="22"/>
        </w:rPr>
        <w:t>Feratoviča</w:t>
      </w:r>
      <w:proofErr w:type="spellEnd"/>
      <w:r w:rsidRPr="007C6FEF">
        <w:rPr>
          <w:rFonts w:ascii="Times New Roman" w:hAnsi="Times New Roman" w:cs="Times New Roman"/>
          <w:b/>
          <w:szCs w:val="22"/>
        </w:rPr>
        <w:t xml:space="preserve"> za razširitev dnevnega reda 29. seje MS MOL z novo točko z naslovom: </w:t>
      </w:r>
    </w:p>
    <w:p w:rsidR="00086BBF" w:rsidRPr="007C6FEF" w:rsidRDefault="00086BBF" w:rsidP="0008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bCs/>
          <w:szCs w:val="22"/>
        </w:rPr>
      </w:pPr>
      <w:r w:rsidRPr="007C6FEF">
        <w:rPr>
          <w:rFonts w:ascii="Times New Roman" w:hAnsi="Times New Roman" w:cs="Times New Roman"/>
          <w:b/>
          <w:szCs w:val="22"/>
        </w:rPr>
        <w:t>PREDLOG SKLEPA O OBSODBI KORUPTIVNIH IN NEETIČNIH RAVNANJ V MESTNI OBČINI LJUBLJANA</w:t>
      </w:r>
    </w:p>
    <w:p w:rsidR="00086BBF" w:rsidRDefault="00086BBF" w:rsidP="00791685">
      <w:pPr>
        <w:spacing w:after="0"/>
        <w:jc w:val="both"/>
        <w:rPr>
          <w:rFonts w:asciiTheme="majorHAnsi" w:hAnsiTheme="majorHAnsi" w:cstheme="majorHAnsi"/>
          <w:sz w:val="20"/>
          <w:szCs w:val="20"/>
        </w:rPr>
      </w:pPr>
    </w:p>
    <w:p w:rsidR="007C6FEF" w:rsidRDefault="007C6FEF" w:rsidP="007C6FEF">
      <w:pPr>
        <w:spacing w:after="0"/>
        <w:jc w:val="both"/>
        <w:rPr>
          <w:rFonts w:asciiTheme="majorHAnsi" w:hAnsiTheme="majorHAnsi" w:cstheme="majorHAnsi"/>
          <w:sz w:val="20"/>
          <w:szCs w:val="20"/>
        </w:rPr>
      </w:pPr>
    </w:p>
    <w:p w:rsidR="007C6FEF" w:rsidRDefault="007C6FEF" w:rsidP="007C6FEF">
      <w:pPr>
        <w:spacing w:after="0"/>
        <w:jc w:val="both"/>
        <w:rPr>
          <w:rFonts w:asciiTheme="majorHAnsi" w:hAnsiTheme="majorHAnsi" w:cstheme="majorHAnsi"/>
          <w:sz w:val="20"/>
          <w:szCs w:val="20"/>
        </w:rPr>
      </w:pPr>
      <w:r>
        <w:rPr>
          <w:rFonts w:asciiTheme="majorHAnsi" w:hAnsiTheme="majorHAnsi" w:cstheme="majorHAnsi"/>
          <w:sz w:val="20"/>
          <w:szCs w:val="20"/>
        </w:rPr>
        <w:t xml:space="preserve">Gradivo je pripravil svetnik Jasmin </w:t>
      </w:r>
      <w:proofErr w:type="spellStart"/>
      <w:r>
        <w:rPr>
          <w:rFonts w:asciiTheme="majorHAnsi" w:hAnsiTheme="majorHAnsi" w:cstheme="majorHAnsi"/>
          <w:sz w:val="20"/>
          <w:szCs w:val="20"/>
        </w:rPr>
        <w:t>Feratović</w:t>
      </w:r>
      <w:proofErr w:type="spellEnd"/>
      <w:r>
        <w:rPr>
          <w:rFonts w:asciiTheme="majorHAnsi" w:hAnsiTheme="majorHAnsi" w:cstheme="majorHAnsi"/>
          <w:sz w:val="20"/>
          <w:szCs w:val="20"/>
        </w:rPr>
        <w:t>.</w:t>
      </w:r>
      <w:r w:rsidRPr="007C6FEF">
        <w:rPr>
          <w:rFonts w:asciiTheme="majorHAnsi" w:hAnsiTheme="majorHAnsi" w:cstheme="majorHAnsi"/>
          <w:sz w:val="20"/>
          <w:szCs w:val="20"/>
        </w:rPr>
        <w:t xml:space="preserve"> </w:t>
      </w:r>
      <w:r>
        <w:rPr>
          <w:rFonts w:asciiTheme="majorHAnsi" w:hAnsiTheme="majorHAnsi" w:cstheme="majorHAnsi"/>
          <w:sz w:val="20"/>
          <w:szCs w:val="20"/>
        </w:rPr>
        <w:t>Komisija je točko obravnavala kot pristojno delovno telo.</w:t>
      </w:r>
    </w:p>
    <w:p w:rsidR="007C6FEF" w:rsidRDefault="007C6FEF" w:rsidP="007C6FEF">
      <w:pPr>
        <w:spacing w:after="0"/>
        <w:jc w:val="both"/>
        <w:rPr>
          <w:rFonts w:asciiTheme="majorHAnsi" w:hAnsiTheme="majorHAnsi" w:cstheme="majorHAnsi"/>
          <w:sz w:val="20"/>
          <w:szCs w:val="20"/>
        </w:rPr>
      </w:pPr>
    </w:p>
    <w:p w:rsidR="007C6FEF" w:rsidRDefault="007C6FEF" w:rsidP="007C6FEF">
      <w:pPr>
        <w:spacing w:after="0"/>
        <w:jc w:val="both"/>
        <w:rPr>
          <w:rFonts w:asciiTheme="majorHAnsi" w:hAnsiTheme="majorHAnsi" w:cstheme="majorHAnsi"/>
          <w:sz w:val="20"/>
          <w:szCs w:val="20"/>
        </w:rPr>
      </w:pPr>
      <w:r>
        <w:rPr>
          <w:rFonts w:asciiTheme="majorHAnsi" w:hAnsiTheme="majorHAnsi" w:cstheme="majorHAnsi"/>
          <w:sz w:val="20"/>
          <w:szCs w:val="20"/>
        </w:rPr>
        <w:t xml:space="preserve">Predsednik je najprej odprl razpravo o predlogu razširitve dnevnega reda MS MOL in sicer ali sta izpolnjena oba </w:t>
      </w:r>
      <w:r w:rsidR="008F2AE8">
        <w:rPr>
          <w:rFonts w:asciiTheme="majorHAnsi" w:hAnsiTheme="majorHAnsi" w:cstheme="majorHAnsi"/>
          <w:sz w:val="20"/>
          <w:szCs w:val="20"/>
        </w:rPr>
        <w:t xml:space="preserve">pogoja za </w:t>
      </w:r>
      <w:r>
        <w:rPr>
          <w:rFonts w:asciiTheme="majorHAnsi" w:hAnsiTheme="majorHAnsi" w:cstheme="majorHAnsi"/>
          <w:sz w:val="20"/>
          <w:szCs w:val="20"/>
        </w:rPr>
        <w:t>razširitev dnevnega reda, kot ju določa sedmi odstavek 94. člena Poslovnika MS MOL.</w:t>
      </w:r>
    </w:p>
    <w:p w:rsidR="001E4174" w:rsidRDefault="001E4174" w:rsidP="007C6FEF">
      <w:pPr>
        <w:spacing w:after="0"/>
        <w:jc w:val="both"/>
        <w:rPr>
          <w:rFonts w:asciiTheme="majorHAnsi" w:hAnsiTheme="majorHAnsi" w:cstheme="majorHAnsi"/>
          <w:sz w:val="20"/>
          <w:szCs w:val="20"/>
        </w:rPr>
      </w:pPr>
    </w:p>
    <w:p w:rsidR="007C6FEF" w:rsidRDefault="007C6FEF" w:rsidP="007C6FEF">
      <w:pPr>
        <w:spacing w:after="0"/>
        <w:jc w:val="both"/>
        <w:rPr>
          <w:rFonts w:asciiTheme="majorHAnsi" w:hAnsiTheme="majorHAnsi" w:cstheme="majorHAnsi"/>
          <w:sz w:val="20"/>
          <w:szCs w:val="20"/>
        </w:rPr>
      </w:pPr>
      <w:r>
        <w:rPr>
          <w:rFonts w:asciiTheme="majorHAnsi" w:hAnsiTheme="majorHAnsi" w:cstheme="majorHAnsi"/>
          <w:sz w:val="20"/>
          <w:szCs w:val="20"/>
        </w:rPr>
        <w:t>Razpravljali so vsi člani komisije.</w:t>
      </w:r>
    </w:p>
    <w:p w:rsidR="001E4174" w:rsidRDefault="001E4174" w:rsidP="007C6FEF">
      <w:pPr>
        <w:spacing w:after="0"/>
        <w:jc w:val="both"/>
        <w:rPr>
          <w:rFonts w:asciiTheme="majorHAnsi" w:hAnsiTheme="majorHAnsi" w:cstheme="majorHAnsi"/>
          <w:sz w:val="20"/>
          <w:szCs w:val="20"/>
        </w:rPr>
      </w:pPr>
    </w:p>
    <w:p w:rsidR="001E4174" w:rsidRDefault="007C6FEF" w:rsidP="001E4174">
      <w:pPr>
        <w:spacing w:after="0"/>
        <w:jc w:val="both"/>
        <w:rPr>
          <w:rFonts w:asciiTheme="majorHAnsi" w:hAnsiTheme="majorHAnsi" w:cstheme="majorHAnsi"/>
          <w:szCs w:val="22"/>
        </w:rPr>
      </w:pPr>
      <w:r w:rsidRPr="001E4174">
        <w:rPr>
          <w:rFonts w:asciiTheme="majorHAnsi" w:hAnsiTheme="majorHAnsi" w:cstheme="majorHAnsi"/>
          <w:szCs w:val="22"/>
        </w:rPr>
        <w:t>Po zaključku razprave je predsednik dal na glasovanje naslednji PREDLOG SKLEPA:</w:t>
      </w:r>
    </w:p>
    <w:p w:rsidR="007C6FEF" w:rsidRPr="001E4174" w:rsidRDefault="007C6FEF" w:rsidP="001E4174">
      <w:pPr>
        <w:spacing w:after="0"/>
        <w:jc w:val="both"/>
        <w:rPr>
          <w:rFonts w:asciiTheme="majorHAnsi" w:hAnsiTheme="majorHAnsi" w:cstheme="majorHAnsi"/>
          <w:szCs w:val="22"/>
        </w:rPr>
      </w:pPr>
      <w:r w:rsidRPr="001E4174">
        <w:rPr>
          <w:rFonts w:ascii="Times New Roman" w:hAnsi="Times New Roman" w:cs="Times New Roman"/>
          <w:b/>
          <w:bCs/>
          <w:i/>
          <w:color w:val="000000"/>
          <w:szCs w:val="22"/>
        </w:rPr>
        <w:t>Statutarno pravna komisija ugotavlja, da nista izpolnjena pogoja za razširitev dnevnega reda 29. seje mestnega sveta, zato o predlogu za razširitev dnevnega reda mestni svet v skladu s sedmim odstavkom 94. člena Poslovnika mestnega sveta Mestne občine Ljubljana ne more odločati</w:t>
      </w:r>
      <w:r w:rsidRPr="001E4174">
        <w:rPr>
          <w:rStyle w:val="Konnaopomba-sklic"/>
          <w:rFonts w:ascii="Times New Roman" w:hAnsi="Times New Roman" w:cs="Times New Roman"/>
          <w:b/>
          <w:bCs/>
          <w:i/>
          <w:color w:val="000000"/>
          <w:szCs w:val="22"/>
        </w:rPr>
        <w:endnoteReference w:id="2"/>
      </w:r>
      <w:r w:rsidRPr="001E4174">
        <w:rPr>
          <w:rFonts w:ascii="Times New Roman" w:hAnsi="Times New Roman" w:cs="Times New Roman"/>
          <w:b/>
          <w:bCs/>
          <w:i/>
          <w:color w:val="000000"/>
          <w:szCs w:val="22"/>
        </w:rPr>
        <w:t>.</w:t>
      </w:r>
    </w:p>
    <w:p w:rsidR="007C6FEF" w:rsidRDefault="007C6FEF" w:rsidP="007C6FEF">
      <w:pPr>
        <w:spacing w:after="0"/>
        <w:jc w:val="both"/>
        <w:rPr>
          <w:rFonts w:asciiTheme="majorHAnsi" w:hAnsiTheme="majorHAnsi" w:cstheme="majorHAnsi"/>
          <w:sz w:val="20"/>
          <w:szCs w:val="20"/>
        </w:rPr>
      </w:pPr>
    </w:p>
    <w:p w:rsidR="00B30EAE" w:rsidRPr="008277CC" w:rsidRDefault="007C6FEF" w:rsidP="00B30EAE">
      <w:pPr>
        <w:spacing w:after="0"/>
        <w:rPr>
          <w:rFonts w:asciiTheme="majorHAnsi" w:hAnsiTheme="majorHAnsi" w:cstheme="majorHAnsi"/>
          <w:sz w:val="20"/>
          <w:szCs w:val="20"/>
        </w:rPr>
      </w:pPr>
      <w:r>
        <w:rPr>
          <w:rFonts w:asciiTheme="majorHAnsi" w:hAnsiTheme="majorHAnsi" w:cstheme="majorHAnsi"/>
          <w:sz w:val="20"/>
          <w:szCs w:val="20"/>
        </w:rPr>
        <w:t>PRISOTNI: 5</w:t>
      </w:r>
    </w:p>
    <w:p w:rsidR="00B30EAE" w:rsidRPr="008277CC" w:rsidRDefault="00B30EAE" w:rsidP="00B30EAE">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ZA: </w:t>
      </w:r>
      <w:r w:rsidR="007C6FEF">
        <w:rPr>
          <w:rFonts w:asciiTheme="majorHAnsi" w:hAnsiTheme="majorHAnsi" w:cstheme="majorHAnsi"/>
          <w:sz w:val="20"/>
          <w:szCs w:val="20"/>
        </w:rPr>
        <w:t>3</w:t>
      </w:r>
    </w:p>
    <w:p w:rsidR="00B30EAE" w:rsidRPr="008277CC" w:rsidRDefault="007C6FEF" w:rsidP="00B30EAE">
      <w:pPr>
        <w:spacing w:after="0"/>
        <w:jc w:val="both"/>
        <w:rPr>
          <w:rFonts w:asciiTheme="majorHAnsi" w:hAnsiTheme="majorHAnsi" w:cstheme="majorHAnsi"/>
          <w:sz w:val="20"/>
          <w:szCs w:val="20"/>
        </w:rPr>
      </w:pPr>
      <w:r>
        <w:rPr>
          <w:rFonts w:asciiTheme="majorHAnsi" w:hAnsiTheme="majorHAnsi" w:cstheme="majorHAnsi"/>
          <w:sz w:val="20"/>
          <w:szCs w:val="20"/>
        </w:rPr>
        <w:t>PROTI: 2</w:t>
      </w:r>
    </w:p>
    <w:p w:rsidR="00B30EAE" w:rsidRDefault="00B30EAE" w:rsidP="00B30EAE">
      <w:pPr>
        <w:spacing w:after="0"/>
        <w:jc w:val="both"/>
        <w:rPr>
          <w:rFonts w:asciiTheme="majorHAnsi" w:hAnsiTheme="majorHAnsi" w:cstheme="majorHAnsi"/>
          <w:sz w:val="20"/>
          <w:szCs w:val="20"/>
        </w:rPr>
      </w:pPr>
      <w:r>
        <w:rPr>
          <w:rFonts w:asciiTheme="majorHAnsi" w:hAnsiTheme="majorHAnsi" w:cstheme="majorHAnsi"/>
          <w:sz w:val="20"/>
          <w:szCs w:val="20"/>
        </w:rPr>
        <w:t>Predlagani sklep</w:t>
      </w:r>
      <w:r w:rsidRPr="008277CC">
        <w:rPr>
          <w:rFonts w:asciiTheme="majorHAnsi" w:hAnsiTheme="majorHAnsi" w:cstheme="majorHAnsi"/>
          <w:sz w:val="20"/>
          <w:szCs w:val="20"/>
        </w:rPr>
        <w:t xml:space="preserve"> </w:t>
      </w:r>
      <w:r w:rsidRPr="008277CC">
        <w:rPr>
          <w:rFonts w:asciiTheme="majorHAnsi" w:hAnsiTheme="majorHAnsi" w:cstheme="majorHAnsi"/>
          <w:b/>
          <w:sz w:val="20"/>
          <w:szCs w:val="20"/>
        </w:rPr>
        <w:t>je bil</w:t>
      </w:r>
      <w:r w:rsidR="001E4174">
        <w:rPr>
          <w:rFonts w:asciiTheme="majorHAnsi" w:hAnsiTheme="majorHAnsi" w:cstheme="majorHAnsi"/>
          <w:sz w:val="20"/>
          <w:szCs w:val="20"/>
        </w:rPr>
        <w:t xml:space="preserve"> sprejet</w:t>
      </w:r>
      <w:r w:rsidRPr="008277CC">
        <w:rPr>
          <w:rFonts w:asciiTheme="majorHAnsi" w:hAnsiTheme="majorHAnsi" w:cstheme="majorHAnsi"/>
          <w:sz w:val="20"/>
          <w:szCs w:val="20"/>
        </w:rPr>
        <w:t>.</w:t>
      </w:r>
    </w:p>
    <w:p w:rsidR="001E4174" w:rsidRDefault="001E4174" w:rsidP="001E4174">
      <w:pPr>
        <w:jc w:val="both"/>
        <w:rPr>
          <w:rFonts w:asciiTheme="majorHAnsi" w:hAnsiTheme="majorHAnsi" w:cstheme="majorHAnsi"/>
          <w:sz w:val="20"/>
          <w:szCs w:val="20"/>
        </w:rPr>
      </w:pPr>
    </w:p>
    <w:p w:rsidR="001E4174" w:rsidRDefault="001E4174" w:rsidP="001E4174">
      <w:pPr>
        <w:jc w:val="both"/>
        <w:rPr>
          <w:rFonts w:asciiTheme="majorHAnsi" w:hAnsiTheme="majorHAnsi" w:cstheme="majorHAnsi"/>
          <w:sz w:val="20"/>
          <w:szCs w:val="20"/>
        </w:rPr>
      </w:pPr>
    </w:p>
    <w:p w:rsidR="001E4174" w:rsidRDefault="001E4174" w:rsidP="001E4174">
      <w:pPr>
        <w:jc w:val="both"/>
        <w:rPr>
          <w:rFonts w:asciiTheme="majorHAnsi" w:hAnsiTheme="majorHAnsi" w:cstheme="majorHAnsi"/>
          <w:sz w:val="20"/>
          <w:szCs w:val="20"/>
        </w:rPr>
      </w:pPr>
    </w:p>
    <w:p w:rsidR="001E4174" w:rsidRDefault="001E4174" w:rsidP="001E4174">
      <w:pPr>
        <w:jc w:val="both"/>
        <w:rPr>
          <w:rFonts w:asciiTheme="majorHAnsi" w:hAnsiTheme="majorHAnsi" w:cstheme="majorHAnsi"/>
          <w:sz w:val="20"/>
          <w:szCs w:val="20"/>
        </w:rPr>
      </w:pPr>
    </w:p>
    <w:p w:rsidR="008F2AE8" w:rsidRDefault="001E4174" w:rsidP="008F2AE8">
      <w:pPr>
        <w:spacing w:after="0"/>
        <w:jc w:val="both"/>
        <w:rPr>
          <w:rFonts w:asciiTheme="majorHAnsi" w:hAnsiTheme="majorHAnsi" w:cstheme="majorHAnsi"/>
          <w:sz w:val="20"/>
          <w:szCs w:val="20"/>
        </w:rPr>
      </w:pPr>
      <w:r>
        <w:rPr>
          <w:rFonts w:asciiTheme="majorHAnsi" w:hAnsiTheme="majorHAnsi" w:cstheme="majorHAnsi"/>
          <w:sz w:val="20"/>
          <w:szCs w:val="20"/>
        </w:rPr>
        <w:lastRenderedPageBreak/>
        <w:t xml:space="preserve">Predsednik je nato odprl razpravo še o samem aktu in po zaključku razprave </w:t>
      </w:r>
      <w:r>
        <w:rPr>
          <w:rFonts w:asciiTheme="majorHAnsi" w:hAnsiTheme="majorHAnsi" w:cstheme="majorHAnsi"/>
          <w:sz w:val="20"/>
          <w:szCs w:val="20"/>
        </w:rPr>
        <w:t>dal na glasovanje naslednji PREDLOG SKLEPA</w:t>
      </w:r>
      <w:r>
        <w:rPr>
          <w:rFonts w:asciiTheme="majorHAnsi" w:hAnsiTheme="majorHAnsi" w:cstheme="majorHAnsi"/>
          <w:sz w:val="20"/>
          <w:szCs w:val="20"/>
        </w:rPr>
        <w:t>:</w:t>
      </w:r>
    </w:p>
    <w:p w:rsidR="007C6FEF" w:rsidRDefault="001E4174" w:rsidP="008F2AE8">
      <w:pPr>
        <w:spacing w:after="0"/>
        <w:jc w:val="both"/>
        <w:rPr>
          <w:rFonts w:asciiTheme="majorHAnsi" w:hAnsiTheme="majorHAnsi" w:cstheme="majorHAnsi"/>
          <w:sz w:val="20"/>
          <w:szCs w:val="20"/>
        </w:rPr>
      </w:pPr>
      <w:r>
        <w:rPr>
          <w:rFonts w:asciiTheme="majorHAnsi" w:hAnsiTheme="majorHAnsi" w:cstheme="majorHAnsi"/>
          <w:sz w:val="20"/>
          <w:szCs w:val="20"/>
        </w:rPr>
        <w:t xml:space="preserve"> </w:t>
      </w:r>
      <w:r w:rsidR="007C6FEF" w:rsidRPr="009E0836">
        <w:rPr>
          <w:rFonts w:ascii="Times New Roman" w:hAnsi="Times New Roman" w:cs="Times New Roman"/>
          <w:b/>
          <w:bCs/>
          <w:i/>
          <w:color w:val="000000"/>
          <w:szCs w:val="22"/>
        </w:rPr>
        <w:t xml:space="preserve">Statutarno pravna komisija ne podpira </w:t>
      </w:r>
      <w:r w:rsidR="007C6FEF" w:rsidRPr="009E0836">
        <w:rPr>
          <w:rFonts w:ascii="Times New Roman" w:hAnsi="Times New Roman" w:cs="Times New Roman"/>
          <w:b/>
          <w:i/>
          <w:szCs w:val="22"/>
        </w:rPr>
        <w:t>predloga Sklepa o obsodbi koruptivnih in neetičnih ravnanj v Mestni občini Ljubljana</w:t>
      </w:r>
      <w:r w:rsidR="007C6FEF">
        <w:rPr>
          <w:rStyle w:val="Konnaopomba-sklic"/>
          <w:rFonts w:ascii="Times New Roman" w:hAnsi="Times New Roman" w:cs="Times New Roman"/>
          <w:b/>
          <w:i/>
          <w:szCs w:val="22"/>
        </w:rPr>
        <w:endnoteReference w:id="3"/>
      </w:r>
      <w:r w:rsidR="007C6FEF" w:rsidRPr="009E0836">
        <w:rPr>
          <w:rFonts w:ascii="Times New Roman" w:hAnsi="Times New Roman" w:cs="Times New Roman"/>
          <w:b/>
          <w:bCs/>
          <w:i/>
          <w:color w:val="000000"/>
          <w:szCs w:val="22"/>
        </w:rPr>
        <w:t xml:space="preserve">. </w:t>
      </w:r>
    </w:p>
    <w:p w:rsidR="008F2AE8" w:rsidRDefault="008F2AE8" w:rsidP="007C6FEF">
      <w:pPr>
        <w:spacing w:after="0"/>
        <w:rPr>
          <w:rFonts w:asciiTheme="majorHAnsi" w:hAnsiTheme="majorHAnsi" w:cstheme="majorHAnsi"/>
          <w:sz w:val="20"/>
          <w:szCs w:val="20"/>
        </w:rPr>
      </w:pPr>
    </w:p>
    <w:p w:rsidR="007C6FEF" w:rsidRPr="008277CC" w:rsidRDefault="007C6FEF" w:rsidP="007C6FEF">
      <w:pPr>
        <w:spacing w:after="0"/>
        <w:rPr>
          <w:rFonts w:asciiTheme="majorHAnsi" w:hAnsiTheme="majorHAnsi" w:cstheme="majorHAnsi"/>
          <w:sz w:val="20"/>
          <w:szCs w:val="20"/>
        </w:rPr>
      </w:pPr>
      <w:r>
        <w:rPr>
          <w:rFonts w:asciiTheme="majorHAnsi" w:hAnsiTheme="majorHAnsi" w:cstheme="majorHAnsi"/>
          <w:sz w:val="20"/>
          <w:szCs w:val="20"/>
        </w:rPr>
        <w:t>PRISOTNI: 5</w:t>
      </w:r>
    </w:p>
    <w:p w:rsidR="007C6FEF" w:rsidRPr="008277CC" w:rsidRDefault="007C6FEF" w:rsidP="007C6FEF">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ZA: </w:t>
      </w:r>
      <w:r>
        <w:rPr>
          <w:rFonts w:asciiTheme="majorHAnsi" w:hAnsiTheme="majorHAnsi" w:cstheme="majorHAnsi"/>
          <w:sz w:val="20"/>
          <w:szCs w:val="20"/>
        </w:rPr>
        <w:t>3</w:t>
      </w:r>
    </w:p>
    <w:p w:rsidR="007C6FEF" w:rsidRPr="008277CC" w:rsidRDefault="007C6FEF" w:rsidP="007C6FEF">
      <w:pPr>
        <w:spacing w:after="0"/>
        <w:jc w:val="both"/>
        <w:rPr>
          <w:rFonts w:asciiTheme="majorHAnsi" w:hAnsiTheme="majorHAnsi" w:cstheme="majorHAnsi"/>
          <w:sz w:val="20"/>
          <w:szCs w:val="20"/>
        </w:rPr>
      </w:pPr>
      <w:r>
        <w:rPr>
          <w:rFonts w:asciiTheme="majorHAnsi" w:hAnsiTheme="majorHAnsi" w:cstheme="majorHAnsi"/>
          <w:sz w:val="20"/>
          <w:szCs w:val="20"/>
        </w:rPr>
        <w:t>PROTI: 2</w:t>
      </w:r>
    </w:p>
    <w:p w:rsidR="007C6FEF" w:rsidRDefault="007C6FEF" w:rsidP="007C6FEF">
      <w:pPr>
        <w:spacing w:after="0"/>
        <w:jc w:val="both"/>
        <w:rPr>
          <w:rFonts w:asciiTheme="majorHAnsi" w:hAnsiTheme="majorHAnsi" w:cstheme="majorHAnsi"/>
          <w:sz w:val="20"/>
          <w:szCs w:val="20"/>
        </w:rPr>
      </w:pPr>
      <w:r>
        <w:rPr>
          <w:rFonts w:asciiTheme="majorHAnsi" w:hAnsiTheme="majorHAnsi" w:cstheme="majorHAnsi"/>
          <w:sz w:val="20"/>
          <w:szCs w:val="20"/>
        </w:rPr>
        <w:t>Predlagani sklep</w:t>
      </w:r>
      <w:r w:rsidRPr="008277CC">
        <w:rPr>
          <w:rFonts w:asciiTheme="majorHAnsi" w:hAnsiTheme="majorHAnsi" w:cstheme="majorHAnsi"/>
          <w:sz w:val="20"/>
          <w:szCs w:val="20"/>
        </w:rPr>
        <w:t xml:space="preserve"> </w:t>
      </w:r>
      <w:r w:rsidRPr="008277CC">
        <w:rPr>
          <w:rFonts w:asciiTheme="majorHAnsi" w:hAnsiTheme="majorHAnsi" w:cstheme="majorHAnsi"/>
          <w:b/>
          <w:sz w:val="20"/>
          <w:szCs w:val="20"/>
        </w:rPr>
        <w:t>je bil</w:t>
      </w:r>
      <w:r w:rsidR="001E4174">
        <w:rPr>
          <w:rFonts w:asciiTheme="majorHAnsi" w:hAnsiTheme="majorHAnsi" w:cstheme="majorHAnsi"/>
          <w:sz w:val="20"/>
          <w:szCs w:val="20"/>
        </w:rPr>
        <w:t xml:space="preserve"> sprejet </w:t>
      </w:r>
      <w:r w:rsidRPr="008277CC">
        <w:rPr>
          <w:rFonts w:asciiTheme="majorHAnsi" w:hAnsiTheme="majorHAnsi" w:cstheme="majorHAnsi"/>
          <w:sz w:val="20"/>
          <w:szCs w:val="20"/>
        </w:rPr>
        <w:t>.</w:t>
      </w:r>
    </w:p>
    <w:p w:rsidR="007C6FEF" w:rsidRPr="008277CC" w:rsidRDefault="007C6FEF" w:rsidP="00D84570">
      <w:pPr>
        <w:jc w:val="both"/>
        <w:rPr>
          <w:rFonts w:asciiTheme="majorHAnsi" w:hAnsiTheme="majorHAnsi" w:cstheme="majorHAnsi"/>
          <w:sz w:val="20"/>
          <w:szCs w:val="20"/>
        </w:rPr>
      </w:pPr>
    </w:p>
    <w:p w:rsidR="00634CD9" w:rsidRPr="008277CC" w:rsidRDefault="00634CD9" w:rsidP="00791685">
      <w:pPr>
        <w:pStyle w:val="Telobesedila"/>
        <w:spacing w:after="0"/>
        <w:jc w:val="center"/>
        <w:outlineLvl w:val="0"/>
        <w:rPr>
          <w:rFonts w:asciiTheme="majorHAnsi" w:hAnsiTheme="majorHAnsi" w:cstheme="majorHAnsi"/>
          <w:b/>
          <w:sz w:val="20"/>
          <w:szCs w:val="20"/>
        </w:rPr>
      </w:pPr>
      <w:r w:rsidRPr="008277CC">
        <w:rPr>
          <w:rFonts w:asciiTheme="majorHAnsi" w:hAnsiTheme="majorHAnsi" w:cstheme="majorHAnsi"/>
          <w:b/>
          <w:sz w:val="20"/>
          <w:szCs w:val="20"/>
        </w:rPr>
        <w:t xml:space="preserve">AD </w:t>
      </w:r>
      <w:r w:rsidR="001949D6" w:rsidRPr="008277CC">
        <w:rPr>
          <w:rFonts w:asciiTheme="majorHAnsi" w:hAnsiTheme="majorHAnsi" w:cstheme="majorHAnsi"/>
          <w:b/>
          <w:sz w:val="20"/>
          <w:szCs w:val="20"/>
        </w:rPr>
        <w:t>3</w:t>
      </w:r>
      <w:r w:rsidR="000F34A9" w:rsidRPr="008277CC">
        <w:rPr>
          <w:rFonts w:asciiTheme="majorHAnsi" w:hAnsiTheme="majorHAnsi" w:cstheme="majorHAnsi"/>
          <w:b/>
          <w:sz w:val="20"/>
          <w:szCs w:val="20"/>
        </w:rPr>
        <w:t>.</w:t>
      </w:r>
    </w:p>
    <w:p w:rsidR="00634CD9" w:rsidRPr="008277CC" w:rsidRDefault="00634CD9" w:rsidP="00791685">
      <w:pPr>
        <w:spacing w:after="0"/>
        <w:jc w:val="center"/>
        <w:rPr>
          <w:rFonts w:asciiTheme="majorHAnsi" w:hAnsiTheme="majorHAnsi" w:cstheme="majorHAnsi"/>
          <w:b/>
          <w:sz w:val="20"/>
          <w:szCs w:val="20"/>
        </w:rPr>
      </w:pPr>
      <w:r w:rsidRPr="008277CC">
        <w:rPr>
          <w:rFonts w:asciiTheme="majorHAnsi" w:hAnsiTheme="majorHAnsi" w:cstheme="majorHAnsi"/>
          <w:b/>
          <w:sz w:val="20"/>
          <w:szCs w:val="20"/>
        </w:rPr>
        <w:t>RAZNO</w:t>
      </w:r>
    </w:p>
    <w:p w:rsidR="00586F6F" w:rsidRPr="008277CC" w:rsidRDefault="00586F6F" w:rsidP="00791685">
      <w:pPr>
        <w:autoSpaceDE w:val="0"/>
        <w:autoSpaceDN w:val="0"/>
        <w:spacing w:after="0"/>
        <w:jc w:val="center"/>
        <w:rPr>
          <w:rFonts w:asciiTheme="majorHAnsi" w:hAnsiTheme="majorHAnsi" w:cstheme="majorHAnsi"/>
          <w:b/>
          <w:sz w:val="20"/>
          <w:szCs w:val="20"/>
        </w:rPr>
      </w:pPr>
    </w:p>
    <w:p w:rsidR="00634CD9" w:rsidRPr="008277CC" w:rsidRDefault="0032105A" w:rsidP="00791685">
      <w:pPr>
        <w:jc w:val="both"/>
        <w:rPr>
          <w:rFonts w:asciiTheme="majorHAnsi" w:hAnsiTheme="majorHAnsi" w:cstheme="majorHAnsi"/>
          <w:bCs/>
          <w:sz w:val="20"/>
          <w:szCs w:val="20"/>
        </w:rPr>
      </w:pPr>
      <w:r w:rsidRPr="008277CC">
        <w:rPr>
          <w:rFonts w:asciiTheme="majorHAnsi" w:hAnsiTheme="majorHAnsi" w:cstheme="majorHAnsi"/>
          <w:bCs/>
          <w:sz w:val="20"/>
          <w:szCs w:val="20"/>
        </w:rPr>
        <w:t>P</w:t>
      </w:r>
      <w:r w:rsidR="001F14FE" w:rsidRPr="008277CC">
        <w:rPr>
          <w:rFonts w:asciiTheme="majorHAnsi" w:hAnsiTheme="majorHAnsi" w:cstheme="majorHAnsi"/>
          <w:bCs/>
          <w:sz w:val="20"/>
          <w:szCs w:val="20"/>
        </w:rPr>
        <w:t>ri točki Razno ni bilo razprave.</w:t>
      </w:r>
    </w:p>
    <w:p w:rsidR="00634CD9" w:rsidRPr="008277CC" w:rsidRDefault="00634CD9" w:rsidP="00791685">
      <w:pPr>
        <w:spacing w:after="0"/>
        <w:jc w:val="both"/>
        <w:rPr>
          <w:rFonts w:asciiTheme="majorHAnsi" w:hAnsiTheme="majorHAnsi" w:cstheme="majorHAnsi"/>
          <w:sz w:val="20"/>
          <w:szCs w:val="20"/>
        </w:rPr>
      </w:pPr>
    </w:p>
    <w:p w:rsidR="00586F6F" w:rsidRPr="008277CC" w:rsidRDefault="00A86051" w:rsidP="00791685">
      <w:pPr>
        <w:pStyle w:val="Odstavekseznama1"/>
        <w:tabs>
          <w:tab w:val="left" w:pos="0"/>
        </w:tabs>
        <w:ind w:left="0"/>
        <w:rPr>
          <w:rFonts w:asciiTheme="majorHAnsi" w:hAnsiTheme="majorHAnsi" w:cstheme="majorHAnsi"/>
          <w:color w:val="000000"/>
          <w:sz w:val="20"/>
          <w:szCs w:val="20"/>
        </w:rPr>
      </w:pPr>
      <w:r w:rsidRPr="008277CC">
        <w:rPr>
          <w:rFonts w:asciiTheme="majorHAnsi" w:hAnsiTheme="majorHAnsi" w:cstheme="majorHAnsi"/>
          <w:color w:val="000000"/>
          <w:sz w:val="20"/>
          <w:szCs w:val="20"/>
        </w:rPr>
        <w:t xml:space="preserve">Seja je bila zaključena </w:t>
      </w:r>
      <w:r w:rsidR="00586F6F" w:rsidRPr="008277CC">
        <w:rPr>
          <w:rFonts w:asciiTheme="majorHAnsi" w:hAnsiTheme="majorHAnsi" w:cstheme="majorHAnsi"/>
          <w:color w:val="000000"/>
          <w:sz w:val="20"/>
          <w:szCs w:val="20"/>
        </w:rPr>
        <w:t>ob 1</w:t>
      </w:r>
      <w:r w:rsidR="00496C57">
        <w:rPr>
          <w:rFonts w:asciiTheme="majorHAnsi" w:hAnsiTheme="majorHAnsi" w:cstheme="majorHAnsi"/>
          <w:color w:val="000000"/>
          <w:sz w:val="20"/>
          <w:szCs w:val="20"/>
        </w:rPr>
        <w:t>6. 15</w:t>
      </w:r>
      <w:r w:rsidR="00586F6F" w:rsidRPr="008277CC">
        <w:rPr>
          <w:rFonts w:asciiTheme="majorHAnsi" w:hAnsiTheme="majorHAnsi" w:cstheme="majorHAnsi"/>
          <w:color w:val="000000"/>
          <w:sz w:val="20"/>
          <w:szCs w:val="20"/>
        </w:rPr>
        <w:t xml:space="preserve"> uri.</w:t>
      </w:r>
    </w:p>
    <w:p w:rsidR="00791685" w:rsidRPr="008277CC" w:rsidRDefault="00791685" w:rsidP="00791685">
      <w:pPr>
        <w:pStyle w:val="Odstavekseznama1"/>
        <w:tabs>
          <w:tab w:val="left" w:pos="0"/>
        </w:tabs>
        <w:ind w:left="0"/>
        <w:rPr>
          <w:rFonts w:asciiTheme="majorHAnsi" w:hAnsiTheme="majorHAnsi" w:cstheme="majorHAnsi"/>
          <w:color w:val="000000"/>
          <w:sz w:val="20"/>
          <w:szCs w:val="20"/>
        </w:rPr>
      </w:pPr>
    </w:p>
    <w:p w:rsidR="00791685" w:rsidRPr="008277CC" w:rsidRDefault="00791685" w:rsidP="00791685">
      <w:pPr>
        <w:pStyle w:val="Odstavekseznama1"/>
        <w:tabs>
          <w:tab w:val="left" w:pos="0"/>
        </w:tabs>
        <w:ind w:left="0"/>
        <w:rPr>
          <w:rFonts w:asciiTheme="majorHAnsi" w:hAnsiTheme="majorHAnsi" w:cstheme="majorHAnsi"/>
          <w:color w:val="000000"/>
          <w:sz w:val="20"/>
          <w:szCs w:val="20"/>
        </w:rPr>
      </w:pPr>
    </w:p>
    <w:p w:rsidR="00586F6F" w:rsidRPr="008277CC" w:rsidRDefault="00586F6F" w:rsidP="00791685">
      <w:pPr>
        <w:spacing w:after="0"/>
        <w:rPr>
          <w:rFonts w:asciiTheme="majorHAnsi" w:hAnsiTheme="majorHAnsi" w:cstheme="majorHAnsi"/>
          <w:sz w:val="20"/>
          <w:szCs w:val="20"/>
        </w:rPr>
      </w:pPr>
    </w:p>
    <w:tbl>
      <w:tblPr>
        <w:tblW w:w="9214" w:type="dxa"/>
        <w:tblLook w:val="04A0" w:firstRow="1" w:lastRow="0" w:firstColumn="1" w:lastColumn="0" w:noHBand="0" w:noVBand="1"/>
      </w:tblPr>
      <w:tblGrid>
        <w:gridCol w:w="4962"/>
        <w:gridCol w:w="4252"/>
      </w:tblGrid>
      <w:tr w:rsidR="00586F6F" w:rsidRPr="008277CC" w:rsidTr="008F2AE8">
        <w:tc>
          <w:tcPr>
            <w:tcW w:w="4962" w:type="dxa"/>
            <w:shd w:val="clear" w:color="auto" w:fill="auto"/>
          </w:tcPr>
          <w:p w:rsidR="00586F6F" w:rsidRPr="008277CC" w:rsidRDefault="00586F6F" w:rsidP="00791685">
            <w:pPr>
              <w:autoSpaceDE w:val="0"/>
              <w:autoSpaceDN w:val="0"/>
              <w:spacing w:after="0"/>
              <w:rPr>
                <w:rFonts w:asciiTheme="majorHAnsi" w:hAnsiTheme="majorHAnsi" w:cstheme="majorHAnsi"/>
                <w:iCs/>
                <w:sz w:val="20"/>
                <w:szCs w:val="20"/>
              </w:rPr>
            </w:pPr>
          </w:p>
          <w:p w:rsidR="00586F6F" w:rsidRPr="008277CC" w:rsidRDefault="00586F6F" w:rsidP="00791685">
            <w:pPr>
              <w:autoSpaceDE w:val="0"/>
              <w:autoSpaceDN w:val="0"/>
              <w:spacing w:after="0"/>
              <w:rPr>
                <w:rFonts w:asciiTheme="majorHAnsi" w:hAnsiTheme="majorHAnsi" w:cstheme="majorHAnsi"/>
                <w:iCs/>
                <w:sz w:val="20"/>
                <w:szCs w:val="20"/>
              </w:rPr>
            </w:pPr>
            <w:r w:rsidRPr="008277CC">
              <w:rPr>
                <w:rFonts w:asciiTheme="majorHAnsi" w:hAnsiTheme="majorHAnsi" w:cstheme="majorHAnsi"/>
                <w:iCs/>
                <w:sz w:val="20"/>
                <w:szCs w:val="20"/>
              </w:rPr>
              <w:t>Pripravil</w:t>
            </w:r>
            <w:r w:rsidR="00ED73A5" w:rsidRPr="008277CC">
              <w:rPr>
                <w:rFonts w:asciiTheme="majorHAnsi" w:hAnsiTheme="majorHAnsi" w:cstheme="majorHAnsi"/>
                <w:iCs/>
                <w:sz w:val="20"/>
                <w:szCs w:val="20"/>
              </w:rPr>
              <w:t>a</w:t>
            </w:r>
            <w:r w:rsidRPr="008277CC">
              <w:rPr>
                <w:rFonts w:asciiTheme="majorHAnsi" w:hAnsiTheme="majorHAnsi" w:cstheme="majorHAnsi"/>
                <w:iCs/>
                <w:sz w:val="20"/>
                <w:szCs w:val="20"/>
              </w:rPr>
              <w:t>:</w:t>
            </w:r>
          </w:p>
          <w:p w:rsidR="00586F6F" w:rsidRPr="008277CC" w:rsidRDefault="00ED73A5" w:rsidP="00791685">
            <w:pPr>
              <w:autoSpaceDE w:val="0"/>
              <w:autoSpaceDN w:val="0"/>
              <w:spacing w:after="0"/>
              <w:rPr>
                <w:rFonts w:asciiTheme="majorHAnsi" w:hAnsiTheme="majorHAnsi" w:cstheme="majorHAnsi"/>
                <w:i/>
                <w:iCs/>
                <w:sz w:val="20"/>
                <w:szCs w:val="20"/>
              </w:rPr>
            </w:pPr>
            <w:r w:rsidRPr="008277CC">
              <w:rPr>
                <w:rFonts w:asciiTheme="majorHAnsi" w:hAnsiTheme="majorHAnsi" w:cstheme="majorHAnsi"/>
                <w:i/>
                <w:iCs/>
                <w:sz w:val="20"/>
                <w:szCs w:val="20"/>
              </w:rPr>
              <w:t>Polona Zupan Klopčič</w:t>
            </w:r>
          </w:p>
          <w:p w:rsidR="00586F6F" w:rsidRPr="008277CC" w:rsidRDefault="005E6E79" w:rsidP="00791685">
            <w:pPr>
              <w:autoSpaceDE w:val="0"/>
              <w:autoSpaceDN w:val="0"/>
              <w:spacing w:after="0"/>
              <w:rPr>
                <w:rFonts w:asciiTheme="majorHAnsi" w:hAnsiTheme="majorHAnsi" w:cstheme="majorHAnsi"/>
                <w:iCs/>
                <w:sz w:val="20"/>
                <w:szCs w:val="20"/>
              </w:rPr>
            </w:pPr>
            <w:r w:rsidRPr="008277CC">
              <w:rPr>
                <w:rFonts w:asciiTheme="majorHAnsi" w:hAnsiTheme="majorHAnsi" w:cstheme="majorHAnsi"/>
                <w:iCs/>
                <w:sz w:val="20"/>
                <w:szCs w:val="20"/>
              </w:rPr>
              <w:t>S</w:t>
            </w:r>
            <w:r w:rsidR="00ED73A5" w:rsidRPr="008277CC">
              <w:rPr>
                <w:rFonts w:asciiTheme="majorHAnsi" w:hAnsiTheme="majorHAnsi" w:cstheme="majorHAnsi"/>
                <w:iCs/>
                <w:sz w:val="20"/>
                <w:szCs w:val="20"/>
              </w:rPr>
              <w:t xml:space="preserve">trokovna sodelavka </w:t>
            </w:r>
          </w:p>
        </w:tc>
        <w:tc>
          <w:tcPr>
            <w:tcW w:w="4252" w:type="dxa"/>
            <w:shd w:val="clear" w:color="auto" w:fill="auto"/>
          </w:tcPr>
          <w:p w:rsidR="00586F6F" w:rsidRPr="008277CC" w:rsidRDefault="00586F6F" w:rsidP="00791685">
            <w:pPr>
              <w:spacing w:after="0"/>
              <w:ind w:left="780"/>
              <w:jc w:val="both"/>
              <w:rPr>
                <w:rFonts w:asciiTheme="majorHAnsi" w:hAnsiTheme="majorHAnsi" w:cstheme="majorHAnsi"/>
                <w:i/>
                <w:sz w:val="20"/>
                <w:szCs w:val="20"/>
              </w:rPr>
            </w:pPr>
            <w:r w:rsidRPr="008277CC">
              <w:rPr>
                <w:rFonts w:asciiTheme="majorHAnsi" w:hAnsiTheme="majorHAnsi" w:cstheme="majorHAnsi"/>
                <w:i/>
                <w:sz w:val="20"/>
                <w:szCs w:val="20"/>
              </w:rPr>
              <w:t xml:space="preserve"> </w:t>
            </w:r>
          </w:p>
          <w:p w:rsidR="00586F6F" w:rsidRPr="008277CC" w:rsidRDefault="00586F6F" w:rsidP="00791685">
            <w:pPr>
              <w:spacing w:after="0"/>
              <w:jc w:val="both"/>
              <w:rPr>
                <w:rFonts w:asciiTheme="majorHAnsi" w:hAnsiTheme="majorHAnsi" w:cstheme="majorHAnsi"/>
                <w:b/>
                <w:i/>
                <w:sz w:val="20"/>
                <w:szCs w:val="20"/>
              </w:rPr>
            </w:pPr>
            <w:r w:rsidRPr="008277CC">
              <w:rPr>
                <w:rFonts w:asciiTheme="majorHAnsi" w:hAnsiTheme="majorHAnsi" w:cstheme="majorHAnsi"/>
                <w:i/>
                <w:sz w:val="20"/>
                <w:szCs w:val="20"/>
              </w:rPr>
              <w:t>Marjan Sedmak</w:t>
            </w:r>
            <w:r w:rsidRPr="008277CC">
              <w:rPr>
                <w:rFonts w:asciiTheme="majorHAnsi" w:hAnsiTheme="majorHAnsi" w:cstheme="majorHAnsi"/>
                <w:b/>
                <w:i/>
                <w:sz w:val="20"/>
                <w:szCs w:val="20"/>
              </w:rPr>
              <w:t xml:space="preserve"> </w:t>
            </w:r>
          </w:p>
          <w:p w:rsidR="00586F6F" w:rsidRPr="008277CC" w:rsidRDefault="00791685"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    </w:t>
            </w:r>
            <w:r w:rsidR="00586F6F" w:rsidRPr="008277CC">
              <w:rPr>
                <w:rFonts w:asciiTheme="majorHAnsi" w:hAnsiTheme="majorHAnsi" w:cstheme="majorHAnsi"/>
                <w:sz w:val="20"/>
                <w:szCs w:val="20"/>
              </w:rPr>
              <w:t>Predsednik</w:t>
            </w:r>
          </w:p>
        </w:tc>
      </w:tr>
    </w:tbl>
    <w:p w:rsidR="001E4174" w:rsidRDefault="001E4174" w:rsidP="00946D61">
      <w:pPr>
        <w:pStyle w:val="Brezrazmikov"/>
        <w:rPr>
          <w:rFonts w:asciiTheme="majorHAnsi" w:hAnsiTheme="majorHAnsi" w:cstheme="majorHAnsi"/>
          <w:sz w:val="20"/>
          <w:szCs w:val="20"/>
        </w:rPr>
      </w:pPr>
    </w:p>
    <w:p w:rsidR="008F2AE8" w:rsidRDefault="008F2AE8" w:rsidP="00946D61">
      <w:pPr>
        <w:pStyle w:val="Brezrazmikov"/>
        <w:rPr>
          <w:rFonts w:asciiTheme="majorHAnsi" w:hAnsiTheme="majorHAnsi" w:cstheme="majorHAnsi"/>
          <w:sz w:val="20"/>
          <w:szCs w:val="20"/>
        </w:rPr>
      </w:pPr>
    </w:p>
    <w:p w:rsidR="008F2AE8" w:rsidRDefault="008F2AE8" w:rsidP="00946D61">
      <w:pPr>
        <w:pStyle w:val="Brezrazmikov"/>
        <w:rPr>
          <w:rFonts w:asciiTheme="majorHAnsi" w:hAnsiTheme="majorHAnsi" w:cstheme="majorHAnsi"/>
          <w:sz w:val="20"/>
          <w:szCs w:val="20"/>
        </w:rPr>
      </w:pPr>
    </w:p>
    <w:p w:rsidR="008F2AE8" w:rsidRDefault="008F2AE8" w:rsidP="00946D61">
      <w:pPr>
        <w:pStyle w:val="Brezrazmikov"/>
        <w:rPr>
          <w:rFonts w:asciiTheme="majorHAnsi" w:hAnsiTheme="majorHAnsi" w:cstheme="majorHAnsi"/>
          <w:sz w:val="20"/>
          <w:szCs w:val="20"/>
        </w:rPr>
      </w:pPr>
    </w:p>
    <w:p w:rsidR="008F2AE8" w:rsidRDefault="008F2AE8" w:rsidP="00946D61">
      <w:pPr>
        <w:pStyle w:val="Brezrazmikov"/>
        <w:rPr>
          <w:rFonts w:asciiTheme="majorHAnsi" w:hAnsiTheme="majorHAnsi" w:cstheme="majorHAnsi"/>
          <w:sz w:val="20"/>
          <w:szCs w:val="20"/>
        </w:rPr>
      </w:pPr>
    </w:p>
    <w:p w:rsidR="008F2AE8" w:rsidRDefault="008F2AE8" w:rsidP="00946D61">
      <w:pPr>
        <w:pStyle w:val="Brezrazmikov"/>
        <w:rPr>
          <w:rFonts w:asciiTheme="majorHAnsi" w:hAnsiTheme="majorHAnsi" w:cstheme="majorHAnsi"/>
          <w:sz w:val="20"/>
          <w:szCs w:val="20"/>
        </w:rPr>
      </w:pPr>
    </w:p>
    <w:p w:rsidR="008F2AE8" w:rsidRDefault="008F2AE8" w:rsidP="00946D61">
      <w:pPr>
        <w:pStyle w:val="Brezrazmikov"/>
        <w:rPr>
          <w:rFonts w:asciiTheme="majorHAnsi" w:hAnsiTheme="majorHAnsi" w:cstheme="majorHAnsi"/>
          <w:sz w:val="20"/>
          <w:szCs w:val="20"/>
        </w:rPr>
      </w:pPr>
    </w:p>
    <w:p w:rsidR="008F2AE8" w:rsidRDefault="008F2AE8" w:rsidP="00946D61">
      <w:pPr>
        <w:pStyle w:val="Brezrazmikov"/>
        <w:rPr>
          <w:rFonts w:asciiTheme="majorHAnsi" w:hAnsiTheme="majorHAnsi" w:cstheme="majorHAnsi"/>
          <w:sz w:val="20"/>
          <w:szCs w:val="20"/>
        </w:rPr>
      </w:pPr>
    </w:p>
    <w:p w:rsidR="008F2AE8" w:rsidRDefault="008F2AE8" w:rsidP="00946D61">
      <w:pPr>
        <w:pStyle w:val="Brezrazmikov"/>
        <w:rPr>
          <w:rFonts w:asciiTheme="majorHAnsi" w:hAnsiTheme="majorHAnsi" w:cstheme="majorHAnsi"/>
          <w:sz w:val="20"/>
          <w:szCs w:val="20"/>
        </w:rPr>
      </w:pPr>
    </w:p>
    <w:p w:rsidR="008F2AE8" w:rsidRDefault="008F2AE8" w:rsidP="00946D61">
      <w:pPr>
        <w:pStyle w:val="Brezrazmikov"/>
        <w:rPr>
          <w:rFonts w:asciiTheme="majorHAnsi" w:hAnsiTheme="majorHAnsi" w:cstheme="majorHAnsi"/>
          <w:sz w:val="20"/>
          <w:szCs w:val="20"/>
        </w:rPr>
      </w:pPr>
    </w:p>
    <w:p w:rsidR="008F2AE8" w:rsidRDefault="008F2AE8" w:rsidP="00946D61">
      <w:pPr>
        <w:pStyle w:val="Brezrazmikov"/>
        <w:rPr>
          <w:rFonts w:asciiTheme="majorHAnsi" w:hAnsiTheme="majorHAnsi" w:cstheme="majorHAnsi"/>
          <w:sz w:val="20"/>
          <w:szCs w:val="20"/>
        </w:rPr>
      </w:pPr>
      <w:bookmarkStart w:id="0" w:name="_GoBack"/>
      <w:bookmarkEnd w:id="0"/>
    </w:p>
    <w:p w:rsidR="008F2AE8" w:rsidRPr="008277CC" w:rsidRDefault="008F2AE8" w:rsidP="00946D61">
      <w:pPr>
        <w:pStyle w:val="Brezrazmikov"/>
        <w:rPr>
          <w:rFonts w:asciiTheme="majorHAnsi" w:hAnsiTheme="majorHAnsi" w:cstheme="majorHAnsi"/>
          <w:sz w:val="20"/>
          <w:szCs w:val="20"/>
        </w:rPr>
      </w:pPr>
    </w:p>
    <w:sectPr w:rsidR="008F2AE8" w:rsidRPr="008277CC" w:rsidSect="00140417">
      <w:headerReference w:type="default" r:id="rId11"/>
      <w:footerReference w:type="default" r:id="rId12"/>
      <w:headerReference w:type="first" r:id="rId13"/>
      <w:footerReference w:type="first" r:id="rId14"/>
      <w:endnotePr>
        <w:numFmt w:val="decimal"/>
        <w:numRestart w:val="eachSect"/>
      </w:endnotePr>
      <w:pgSz w:w="11906" w:h="16838"/>
      <w:pgMar w:top="567" w:right="1134" w:bottom="1134" w:left="1559"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974" w:rsidRDefault="00255974" w:rsidP="00AE28DE">
      <w:pPr>
        <w:spacing w:after="0"/>
      </w:pPr>
      <w:r>
        <w:separator/>
      </w:r>
    </w:p>
  </w:endnote>
  <w:endnote w:type="continuationSeparator" w:id="0">
    <w:p w:rsidR="00255974" w:rsidRDefault="00255974" w:rsidP="00AE28DE">
      <w:pPr>
        <w:spacing w:after="0"/>
      </w:pPr>
      <w:r>
        <w:continuationSeparator/>
      </w:r>
    </w:p>
  </w:endnote>
  <w:endnote w:id="1">
    <w:p w:rsidR="00086BBF" w:rsidRPr="008F2AE8" w:rsidRDefault="00086BBF" w:rsidP="001E4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heme="majorHAnsi" w:hAnsiTheme="majorHAnsi" w:cstheme="majorHAnsi"/>
          <w:b/>
          <w:bCs/>
          <w:i/>
          <w:color w:val="000000"/>
          <w:sz w:val="20"/>
          <w:szCs w:val="20"/>
        </w:rPr>
      </w:pPr>
      <w:r>
        <w:rPr>
          <w:rStyle w:val="Konnaopomba-sklic"/>
        </w:rPr>
        <w:endnoteRef/>
      </w:r>
      <w:r>
        <w:t xml:space="preserve"> </w:t>
      </w:r>
      <w:r w:rsidRPr="008F2AE8">
        <w:rPr>
          <w:rFonts w:asciiTheme="majorHAnsi" w:hAnsiTheme="majorHAnsi" w:cstheme="majorHAnsi"/>
          <w:b/>
          <w:bCs/>
          <w:i/>
          <w:color w:val="000000"/>
          <w:sz w:val="20"/>
          <w:szCs w:val="20"/>
        </w:rPr>
        <w:t>Obrazložitev:</w:t>
      </w:r>
    </w:p>
    <w:p w:rsidR="00086BBF" w:rsidRPr="008F2AE8" w:rsidRDefault="00086BBF" w:rsidP="0008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0"/>
          <w:szCs w:val="20"/>
        </w:rPr>
      </w:pPr>
      <w:r w:rsidRPr="008F2AE8">
        <w:rPr>
          <w:rFonts w:ascii="Times New Roman" w:hAnsi="Times New Roman" w:cs="Times New Roman"/>
          <w:bCs/>
          <w:color w:val="000000"/>
          <w:sz w:val="20"/>
          <w:szCs w:val="20"/>
        </w:rPr>
        <w:t>Sedmi  odstavek 94. člena Poslovnika mestnega sveta Mestne občine Ljubljana (Uradni list RS, št. 84/25-uradno prečiščeno besedilo, v nadaljevanju: poslovnik) določa, da svet lahko odloča o razširitvi dnevnega reda le, če so razlogi zanjo nastali po sklicu seje in če je bilo svetnikom poslano ali izročeno gradivo, ki je podlaga za uvrstitev zadeve na dnevni red, najmanj 7 dni pred sejo. Pogoja sta določeno kumulativno.</w:t>
      </w:r>
    </w:p>
    <w:p w:rsidR="00086BBF" w:rsidRPr="008F2AE8" w:rsidRDefault="00086BBF" w:rsidP="0008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0"/>
          <w:szCs w:val="20"/>
        </w:rPr>
      </w:pPr>
    </w:p>
    <w:p w:rsidR="00086BBF" w:rsidRPr="008F2AE8" w:rsidRDefault="00086BBF" w:rsidP="00086BBF">
      <w:pPr>
        <w:pStyle w:val="xs6"/>
        <w:spacing w:before="0" w:beforeAutospacing="0" w:after="0" w:afterAutospacing="0"/>
        <w:jc w:val="both"/>
        <w:rPr>
          <w:sz w:val="20"/>
          <w:szCs w:val="20"/>
        </w:rPr>
      </w:pPr>
      <w:r w:rsidRPr="008F2AE8">
        <w:rPr>
          <w:rStyle w:val="xbumpedfont15"/>
          <w:sz w:val="20"/>
          <w:szCs w:val="20"/>
        </w:rPr>
        <w:t>Statutarno pravna komisija ugotavlja, da je bilo gradivo, ki je podlaga za uvrstitev zadeve na dnevni red, mestnim svetnikom poslano več kot sedem dni pred sejo (26.1.2026) , ki je sklicana za 2. februarja. 2026. S tem je predlagatelj zadostil prvemu pogoju za razširitev dnevnega reda. </w:t>
      </w:r>
    </w:p>
    <w:p w:rsidR="00086BBF" w:rsidRPr="008F2AE8" w:rsidRDefault="00086BBF" w:rsidP="0008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0"/>
          <w:szCs w:val="20"/>
        </w:rPr>
      </w:pPr>
    </w:p>
    <w:p w:rsidR="00086BBF" w:rsidRPr="008F2AE8" w:rsidRDefault="00086BBF" w:rsidP="00086BBF">
      <w:pPr>
        <w:pStyle w:val="xs6"/>
        <w:spacing w:before="0" w:beforeAutospacing="0" w:after="0" w:afterAutospacing="0"/>
        <w:jc w:val="both"/>
        <w:rPr>
          <w:rStyle w:val="xbumpedfont15"/>
          <w:sz w:val="20"/>
          <w:szCs w:val="20"/>
        </w:rPr>
      </w:pPr>
      <w:r w:rsidRPr="008F2AE8">
        <w:rPr>
          <w:rStyle w:val="xbumpedfont15"/>
          <w:sz w:val="20"/>
          <w:szCs w:val="20"/>
        </w:rPr>
        <w:t xml:space="preserve">Statutarno pravna komisija nadalje ugotavlja, da predlagatelj ni zadostil drugemu pogoju, </w:t>
      </w:r>
      <w:proofErr w:type="spellStart"/>
      <w:r w:rsidRPr="008F2AE8">
        <w:rPr>
          <w:rStyle w:val="xbumpedfont15"/>
          <w:sz w:val="20"/>
          <w:szCs w:val="20"/>
        </w:rPr>
        <w:t>t.j</w:t>
      </w:r>
      <w:proofErr w:type="spellEnd"/>
      <w:r w:rsidRPr="008F2AE8">
        <w:rPr>
          <w:rStyle w:val="xbumpedfont15"/>
          <w:sz w:val="20"/>
          <w:szCs w:val="20"/>
        </w:rPr>
        <w:t>. da je razlog za razširitev dnevnega reda seje nastal po sklicu seje. </w:t>
      </w:r>
    </w:p>
    <w:p w:rsidR="00086BBF" w:rsidRPr="008F2AE8" w:rsidRDefault="00086BBF" w:rsidP="00086BBF">
      <w:pPr>
        <w:pStyle w:val="xs6"/>
        <w:spacing w:before="0" w:beforeAutospacing="0" w:after="0" w:afterAutospacing="0"/>
        <w:jc w:val="both"/>
        <w:rPr>
          <w:rStyle w:val="xbumpedfont15"/>
          <w:sz w:val="20"/>
          <w:szCs w:val="20"/>
        </w:rPr>
      </w:pPr>
      <w:r w:rsidRPr="008F2AE8">
        <w:rPr>
          <w:rStyle w:val="xbumpedfont15"/>
          <w:sz w:val="20"/>
          <w:szCs w:val="20"/>
        </w:rPr>
        <w:t xml:space="preserve">Predlagatelj je v obrazložitvi predloga za razširitev dnevnega reda seje med drugim navedel, </w:t>
      </w:r>
      <w:r w:rsidRPr="008F2AE8">
        <w:rPr>
          <w:rStyle w:val="xbumpedfont15"/>
          <w:i/>
          <w:sz w:val="20"/>
          <w:szCs w:val="20"/>
        </w:rPr>
        <w:t xml:space="preserve">da je po uveljavitvi Odredbe o določitvi javnih parkirnih površin, kjer se plačuje parkirnina prišlo v javnosti do izjemnega negodovanja prebivalcev Mestne občine Ljubljana, zlasti na območjih, ki so bila z odredbo na novo vključena v plačljiva parkirna območja. </w:t>
      </w:r>
      <w:r w:rsidRPr="008F2AE8">
        <w:rPr>
          <w:rStyle w:val="xbumpedfont15"/>
          <w:sz w:val="20"/>
          <w:szCs w:val="20"/>
        </w:rPr>
        <w:t xml:space="preserve">  S tem naj bi bilo zadoščeno pogoju, da je razlog za razširitev dnevnega reda nastal po sklicu seje. </w:t>
      </w:r>
    </w:p>
    <w:p w:rsidR="00086BBF" w:rsidRPr="008F2AE8" w:rsidRDefault="00086BBF" w:rsidP="00086BBF">
      <w:pPr>
        <w:pStyle w:val="xs6"/>
        <w:spacing w:before="0" w:beforeAutospacing="0" w:after="0" w:afterAutospacing="0"/>
        <w:jc w:val="both"/>
        <w:rPr>
          <w:sz w:val="20"/>
          <w:szCs w:val="20"/>
        </w:rPr>
      </w:pPr>
      <w:r w:rsidRPr="008F2AE8">
        <w:rPr>
          <w:rStyle w:val="xbumpedfont15"/>
          <w:sz w:val="20"/>
          <w:szCs w:val="20"/>
        </w:rPr>
        <w:t>Statutarno pravna komisija ugotavlja, da je tako stališče predlagatelja materialno pravno zmotno. </w:t>
      </w:r>
    </w:p>
    <w:p w:rsidR="00086BBF" w:rsidRPr="008F2AE8" w:rsidRDefault="00086BBF" w:rsidP="0008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0"/>
          <w:szCs w:val="20"/>
        </w:rPr>
      </w:pPr>
    </w:p>
    <w:p w:rsidR="00086BBF" w:rsidRPr="008F2AE8" w:rsidRDefault="00086BBF" w:rsidP="00086BBF">
      <w:pPr>
        <w:pStyle w:val="xs6"/>
        <w:spacing w:before="0" w:beforeAutospacing="0" w:after="0" w:afterAutospacing="0"/>
        <w:jc w:val="both"/>
        <w:rPr>
          <w:rStyle w:val="xbumpedfont15"/>
          <w:sz w:val="20"/>
          <w:szCs w:val="20"/>
        </w:rPr>
      </w:pPr>
      <w:r w:rsidRPr="008F2AE8">
        <w:rPr>
          <w:rStyle w:val="xbumpedfont15"/>
          <w:sz w:val="20"/>
          <w:szCs w:val="20"/>
        </w:rPr>
        <w:t>Razlog za razširitev seje je pravni pojem, ki je namenjen situacijam, ko  mora svet nujno odločati o določeni zadevi, zato sta podana dva restriktivna pogoja in tudi posebno poslovniško postopanje z gradivom, po načelu za izredne seje  glede rokov in obravnavanja gradiva. Da je temu tako, izhaja iz drugega odstavka 53. člena Poslovnika, ki določa, da se izredna seja skliče, kadar ni pogojev za redno sejo in iz osmega odstavka 94. člena Poslovnika, ki določa, da se za obravnavo in odločanje  uporabljajo določila, ki veljajo za izredno sejo.</w:t>
      </w:r>
    </w:p>
    <w:p w:rsidR="00086BBF" w:rsidRPr="008F2AE8" w:rsidRDefault="00086BBF" w:rsidP="00086BBF">
      <w:pPr>
        <w:pStyle w:val="xs6"/>
        <w:spacing w:before="0" w:beforeAutospacing="0" w:after="0" w:afterAutospacing="0"/>
        <w:jc w:val="both"/>
        <w:rPr>
          <w:rStyle w:val="xbumpedfont15"/>
          <w:sz w:val="20"/>
          <w:szCs w:val="20"/>
        </w:rPr>
      </w:pPr>
      <w:r w:rsidRPr="008F2AE8">
        <w:rPr>
          <w:rStyle w:val="xbumpedfont15"/>
          <w:sz w:val="20"/>
          <w:szCs w:val="20"/>
        </w:rPr>
        <w:t xml:space="preserve">Statutarno pravna komisija meni, da »izjemno negodovanje javnosti«, ni pravno vprašanje, za katerega bi bil predviden institut razširjenega dnevnega reda. </w:t>
      </w:r>
    </w:p>
    <w:p w:rsidR="00086BBF" w:rsidRPr="008F2AE8" w:rsidRDefault="00086BBF" w:rsidP="00086BBF">
      <w:pPr>
        <w:pStyle w:val="xs6"/>
        <w:spacing w:before="0" w:beforeAutospacing="0" w:after="0" w:afterAutospacing="0"/>
        <w:jc w:val="both"/>
        <w:rPr>
          <w:sz w:val="20"/>
          <w:szCs w:val="20"/>
        </w:rPr>
      </w:pPr>
    </w:p>
    <w:p w:rsidR="00086BBF" w:rsidRPr="008F2AE8" w:rsidRDefault="00086BBF" w:rsidP="00086BBF">
      <w:pPr>
        <w:pStyle w:val="xs6"/>
        <w:spacing w:before="0" w:beforeAutospacing="0" w:after="0" w:afterAutospacing="0"/>
        <w:jc w:val="both"/>
        <w:rPr>
          <w:sz w:val="20"/>
          <w:szCs w:val="20"/>
        </w:rPr>
      </w:pPr>
      <w:r w:rsidRPr="008F2AE8">
        <w:rPr>
          <w:rStyle w:val="xbumpedfont15"/>
          <w:sz w:val="20"/>
          <w:szCs w:val="20"/>
        </w:rPr>
        <w:t>Glede na navedeno Statutarno pravna komisija ugotavlja, da mestni svet o predlogu za razširitev ne more odločati.</w:t>
      </w:r>
    </w:p>
    <w:p w:rsidR="00086BBF" w:rsidRPr="008F2AE8" w:rsidRDefault="00086BBF" w:rsidP="00086BBF">
      <w:pPr>
        <w:pStyle w:val="Konnaopomba-besedilo"/>
      </w:pPr>
    </w:p>
  </w:endnote>
  <w:endnote w:id="2">
    <w:p w:rsidR="007C6FEF" w:rsidRPr="008F2AE8" w:rsidRDefault="007C6FEF" w:rsidP="007C6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heme="majorHAnsi" w:hAnsiTheme="majorHAnsi" w:cstheme="majorHAnsi"/>
          <w:b/>
          <w:bCs/>
          <w:i/>
          <w:color w:val="000000"/>
          <w:sz w:val="20"/>
          <w:szCs w:val="20"/>
        </w:rPr>
      </w:pPr>
      <w:r w:rsidRPr="008F2AE8">
        <w:rPr>
          <w:rStyle w:val="Konnaopomba-sklic"/>
          <w:sz w:val="20"/>
          <w:szCs w:val="20"/>
        </w:rPr>
        <w:endnoteRef/>
      </w:r>
      <w:r w:rsidRPr="008F2AE8">
        <w:rPr>
          <w:sz w:val="20"/>
          <w:szCs w:val="20"/>
        </w:rPr>
        <w:t xml:space="preserve"> </w:t>
      </w:r>
      <w:r w:rsidRPr="008F2AE8">
        <w:rPr>
          <w:rFonts w:asciiTheme="majorHAnsi" w:hAnsiTheme="majorHAnsi" w:cstheme="majorHAnsi"/>
          <w:b/>
          <w:bCs/>
          <w:i/>
          <w:color w:val="000000"/>
          <w:sz w:val="20"/>
          <w:szCs w:val="20"/>
        </w:rPr>
        <w:t>Obrazložitev:</w:t>
      </w:r>
    </w:p>
    <w:p w:rsidR="007C6FEF" w:rsidRPr="008F2AE8" w:rsidRDefault="007C6FEF" w:rsidP="007C6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0"/>
          <w:szCs w:val="20"/>
        </w:rPr>
      </w:pPr>
      <w:r w:rsidRPr="008F2AE8">
        <w:rPr>
          <w:rFonts w:ascii="Times New Roman" w:hAnsi="Times New Roman" w:cs="Times New Roman"/>
          <w:bCs/>
          <w:color w:val="000000"/>
          <w:sz w:val="20"/>
          <w:szCs w:val="20"/>
        </w:rPr>
        <w:t>Sedmi  odstavek 94. člena Poslovnika mestnega sveta Mestne občine Ljubljana (Uradni list RS, št. 84/25-uradno prečiščeno besedilo, v nadaljevanju: poslovnik) določa, da svet lahko odloča o razširitvi dnevnega reda le, če so razlogi zanjo nastali po sklicu seje in če je bilo svetnikom poslano ali izročeno gradivo, ki je podlaga za uvrstitev zadeve na dnevni red, najmanj 7 dni pred sejo. Pogoja sta določeno kumulativno.</w:t>
      </w:r>
    </w:p>
    <w:p w:rsidR="007C6FEF" w:rsidRPr="008F2AE8" w:rsidRDefault="007C6FEF" w:rsidP="007C6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0"/>
          <w:szCs w:val="20"/>
        </w:rPr>
      </w:pPr>
    </w:p>
    <w:p w:rsidR="007C6FEF" w:rsidRPr="008F2AE8" w:rsidRDefault="007C6FEF" w:rsidP="007C6FEF">
      <w:pPr>
        <w:pStyle w:val="xs6"/>
        <w:spacing w:before="0" w:beforeAutospacing="0" w:after="0" w:afterAutospacing="0"/>
        <w:jc w:val="both"/>
        <w:rPr>
          <w:sz w:val="20"/>
          <w:szCs w:val="20"/>
        </w:rPr>
      </w:pPr>
      <w:r w:rsidRPr="008F2AE8">
        <w:rPr>
          <w:rStyle w:val="xbumpedfont15"/>
          <w:sz w:val="20"/>
          <w:szCs w:val="20"/>
        </w:rPr>
        <w:t>Statutarno pravna komisija ugotavlja, da je bilo gradivo, ki je podlaga za uvrstitev zadeve na dnevni red, mestnim svetnikom poslano več kot sedem dni pred sejo (22.1.2026) , ki je sklicana za 2. februarja 2026. S tem je predlagatelj zadostil prvemu pogoju za razširitev dnevnega reda. </w:t>
      </w:r>
    </w:p>
    <w:p w:rsidR="007C6FEF" w:rsidRPr="008F2AE8" w:rsidRDefault="007C6FEF" w:rsidP="007C6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0"/>
          <w:szCs w:val="20"/>
        </w:rPr>
      </w:pPr>
    </w:p>
    <w:p w:rsidR="007C6FEF" w:rsidRPr="008F2AE8" w:rsidRDefault="007C6FEF" w:rsidP="007C6FEF">
      <w:pPr>
        <w:pStyle w:val="xs6"/>
        <w:spacing w:before="0" w:beforeAutospacing="0" w:after="0" w:afterAutospacing="0"/>
        <w:jc w:val="both"/>
        <w:rPr>
          <w:rStyle w:val="xbumpedfont15"/>
          <w:sz w:val="20"/>
          <w:szCs w:val="20"/>
        </w:rPr>
      </w:pPr>
      <w:r w:rsidRPr="008F2AE8">
        <w:rPr>
          <w:rStyle w:val="xbumpedfont15"/>
          <w:sz w:val="20"/>
          <w:szCs w:val="20"/>
        </w:rPr>
        <w:t xml:space="preserve">Statutarno pravna komisija nadalje ugotavlja, da predlagatelj ni zadostil drugemu pogoju, </w:t>
      </w:r>
      <w:proofErr w:type="spellStart"/>
      <w:r w:rsidRPr="008F2AE8">
        <w:rPr>
          <w:rStyle w:val="xbumpedfont15"/>
          <w:sz w:val="20"/>
          <w:szCs w:val="20"/>
        </w:rPr>
        <w:t>t.j</w:t>
      </w:r>
      <w:proofErr w:type="spellEnd"/>
      <w:r w:rsidRPr="008F2AE8">
        <w:rPr>
          <w:rStyle w:val="xbumpedfont15"/>
          <w:sz w:val="20"/>
          <w:szCs w:val="20"/>
        </w:rPr>
        <w:t>. da je razlog za razširitev dnevnega reda seje nastal po sklicu seje. </w:t>
      </w:r>
    </w:p>
    <w:p w:rsidR="007C6FEF" w:rsidRPr="008F2AE8" w:rsidRDefault="007C6FEF" w:rsidP="007C6FEF">
      <w:pPr>
        <w:pStyle w:val="xs6"/>
        <w:spacing w:before="0" w:beforeAutospacing="0" w:after="0" w:afterAutospacing="0"/>
        <w:jc w:val="both"/>
        <w:rPr>
          <w:rStyle w:val="xbumpedfont15"/>
          <w:sz w:val="20"/>
          <w:szCs w:val="20"/>
        </w:rPr>
      </w:pPr>
      <w:r w:rsidRPr="008F2AE8">
        <w:rPr>
          <w:rStyle w:val="xbumpedfont15"/>
          <w:sz w:val="20"/>
          <w:szCs w:val="20"/>
        </w:rPr>
        <w:t>Predlagatelj je v obrazložitvi predloga za razširitev dnevnega reda seje med drugim navedel,</w:t>
      </w:r>
      <w:r w:rsidRPr="008F2AE8">
        <w:rPr>
          <w:rStyle w:val="Konnaopomba-sklic"/>
          <w:sz w:val="20"/>
          <w:szCs w:val="20"/>
        </w:rPr>
        <w:t xml:space="preserve"> </w:t>
      </w:r>
      <w:r w:rsidRPr="008F2AE8">
        <w:rPr>
          <w:rStyle w:val="xbumpedfont15"/>
          <w:i/>
          <w:sz w:val="20"/>
          <w:szCs w:val="20"/>
        </w:rPr>
        <w:t xml:space="preserve">da je bila v oddaji Tarča z dne 15.1.2026 javnosti predstavljena nova vsebina zahteve za sodno preiskavo, ki jo je Specializirano državno tožilstvo vložilo na Okrožno sodišče v Ljubljani. </w:t>
      </w:r>
      <w:r w:rsidRPr="008F2AE8">
        <w:rPr>
          <w:rStyle w:val="xbumpedfont15"/>
          <w:sz w:val="20"/>
          <w:szCs w:val="20"/>
        </w:rPr>
        <w:t xml:space="preserve"> S tem naj bi bilo zadoščeno pogoju, da je razlog za razširitev dnevnega reda nastal po sklicu seje. </w:t>
      </w:r>
    </w:p>
    <w:p w:rsidR="007C6FEF" w:rsidRPr="008F2AE8" w:rsidRDefault="007C6FEF" w:rsidP="007C6FEF">
      <w:pPr>
        <w:pStyle w:val="xs6"/>
        <w:spacing w:before="0" w:beforeAutospacing="0" w:after="0" w:afterAutospacing="0"/>
        <w:jc w:val="both"/>
        <w:rPr>
          <w:sz w:val="20"/>
          <w:szCs w:val="20"/>
        </w:rPr>
      </w:pPr>
      <w:r w:rsidRPr="008F2AE8">
        <w:rPr>
          <w:rStyle w:val="xbumpedfont15"/>
          <w:sz w:val="20"/>
          <w:szCs w:val="20"/>
        </w:rPr>
        <w:t>Statutarno pravna komisija ugotavlja, da je tako stališče predlagatelja materialno pravno zmotno. </w:t>
      </w:r>
    </w:p>
    <w:p w:rsidR="007C6FEF" w:rsidRPr="008F2AE8" w:rsidRDefault="007C6FEF" w:rsidP="007C6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0"/>
          <w:szCs w:val="20"/>
        </w:rPr>
      </w:pPr>
    </w:p>
    <w:p w:rsidR="007C6FEF" w:rsidRPr="008F2AE8" w:rsidRDefault="007C6FEF" w:rsidP="007C6FEF">
      <w:pPr>
        <w:pStyle w:val="xs6"/>
        <w:spacing w:before="0" w:beforeAutospacing="0" w:after="0" w:afterAutospacing="0"/>
        <w:jc w:val="both"/>
        <w:rPr>
          <w:rStyle w:val="xbumpedfont15"/>
          <w:sz w:val="20"/>
          <w:szCs w:val="20"/>
        </w:rPr>
      </w:pPr>
      <w:r w:rsidRPr="008F2AE8">
        <w:rPr>
          <w:rStyle w:val="xbumpedfont15"/>
          <w:sz w:val="20"/>
          <w:szCs w:val="20"/>
        </w:rPr>
        <w:t>Razlog za razširitev seje je pravni pojem, ki je namenjen situacijam, ko  mora svet nujno odločati o določeni zadevi, zato sta podana dva restriktivna pogoja in tudi posebno poslovniško postopanje z gradivom, po načelu za izredne seje  glede rokov in obravnavanja gradiva. Da je temu tako, izhaja iz drugega odstavka 53. člena Poslovnika, ki določa, da se izredna seja skliče, kadar ni pogojev za redno sejo in iz osmega odstavka 94. člena Poslovnika, ki določa, da se za obravnavo in odločanje  uporabljajo določila, ki veljajo za izredno sejo.</w:t>
      </w:r>
    </w:p>
    <w:p w:rsidR="007C6FEF" w:rsidRPr="008F2AE8" w:rsidRDefault="007C6FEF" w:rsidP="007C6FEF">
      <w:pPr>
        <w:pStyle w:val="xs6"/>
        <w:spacing w:before="0" w:beforeAutospacing="0" w:after="0" w:afterAutospacing="0"/>
        <w:jc w:val="both"/>
        <w:rPr>
          <w:rStyle w:val="xbumpedfont15"/>
          <w:sz w:val="20"/>
          <w:szCs w:val="20"/>
        </w:rPr>
      </w:pPr>
      <w:r w:rsidRPr="008F2AE8">
        <w:rPr>
          <w:rStyle w:val="xbumpedfont15"/>
          <w:sz w:val="20"/>
          <w:szCs w:val="20"/>
        </w:rPr>
        <w:t xml:space="preserve">Statutarno pravna komisija meni, da </w:t>
      </w:r>
      <w:r w:rsidRPr="008F2AE8">
        <w:rPr>
          <w:rStyle w:val="xbumpedfont15"/>
          <w:i/>
          <w:sz w:val="20"/>
          <w:szCs w:val="20"/>
        </w:rPr>
        <w:t>»vsebina oddaje«,</w:t>
      </w:r>
      <w:r w:rsidRPr="008F2AE8">
        <w:rPr>
          <w:rStyle w:val="xbumpedfont15"/>
          <w:sz w:val="20"/>
          <w:szCs w:val="20"/>
        </w:rPr>
        <w:t xml:space="preserve"> ni pravno vprašanje, za katerega bi bil predviden institut razširjenega dnevnega reda. </w:t>
      </w:r>
    </w:p>
    <w:p w:rsidR="007C6FEF" w:rsidRPr="008F2AE8" w:rsidRDefault="007C6FEF" w:rsidP="007C6FEF">
      <w:pPr>
        <w:pStyle w:val="xs6"/>
        <w:spacing w:before="0" w:beforeAutospacing="0" w:after="0" w:afterAutospacing="0"/>
        <w:jc w:val="both"/>
        <w:rPr>
          <w:sz w:val="20"/>
          <w:szCs w:val="20"/>
        </w:rPr>
      </w:pPr>
    </w:p>
    <w:p w:rsidR="007C6FEF" w:rsidRPr="008F2AE8" w:rsidRDefault="007C6FEF" w:rsidP="007C6FEF">
      <w:pPr>
        <w:pStyle w:val="xs6"/>
        <w:spacing w:before="0" w:beforeAutospacing="0" w:after="0" w:afterAutospacing="0"/>
        <w:jc w:val="both"/>
        <w:rPr>
          <w:rStyle w:val="xbumpedfont15"/>
          <w:sz w:val="20"/>
          <w:szCs w:val="20"/>
        </w:rPr>
      </w:pPr>
      <w:r w:rsidRPr="008F2AE8">
        <w:rPr>
          <w:rStyle w:val="xbumpedfont15"/>
          <w:sz w:val="20"/>
          <w:szCs w:val="20"/>
        </w:rPr>
        <w:t>Glede na navedeno Statutarno pravna komisija ugotavlja, da mestni svet o predlogu za razširitev ne more odločati.</w:t>
      </w:r>
    </w:p>
    <w:p w:rsidR="007C6FEF" w:rsidRPr="008F2AE8" w:rsidRDefault="007C6FEF" w:rsidP="007C6FEF">
      <w:pPr>
        <w:pStyle w:val="Konnaopomba-besedilo"/>
      </w:pPr>
    </w:p>
  </w:endnote>
  <w:endnote w:id="3">
    <w:p w:rsidR="007C6FEF" w:rsidRPr="008F2AE8" w:rsidRDefault="007C6FEF" w:rsidP="007C6FEF">
      <w:pPr>
        <w:pStyle w:val="xs6"/>
        <w:spacing w:before="0" w:beforeAutospacing="0" w:after="0" w:afterAutospacing="0"/>
        <w:jc w:val="both"/>
        <w:rPr>
          <w:b/>
          <w:sz w:val="20"/>
          <w:szCs w:val="20"/>
        </w:rPr>
      </w:pPr>
      <w:r w:rsidRPr="008F2AE8">
        <w:rPr>
          <w:rStyle w:val="Konnaopomba-sklic"/>
          <w:sz w:val="20"/>
          <w:szCs w:val="20"/>
        </w:rPr>
        <w:endnoteRef/>
      </w:r>
      <w:r w:rsidRPr="008F2AE8">
        <w:rPr>
          <w:sz w:val="20"/>
          <w:szCs w:val="20"/>
        </w:rPr>
        <w:t xml:space="preserve"> </w:t>
      </w:r>
      <w:r w:rsidRPr="008F2AE8">
        <w:rPr>
          <w:b/>
          <w:sz w:val="20"/>
          <w:szCs w:val="20"/>
        </w:rPr>
        <w:t>Obrazložitev</w:t>
      </w:r>
    </w:p>
    <w:p w:rsidR="007C6FEF" w:rsidRPr="008F2AE8" w:rsidRDefault="007C6FEF" w:rsidP="007C6FEF">
      <w:pPr>
        <w:pStyle w:val="xs6"/>
        <w:spacing w:before="0" w:beforeAutospacing="0" w:after="0" w:afterAutospacing="0"/>
        <w:jc w:val="both"/>
        <w:rPr>
          <w:rStyle w:val="xbumpedfont15"/>
          <w:sz w:val="20"/>
          <w:szCs w:val="20"/>
        </w:rPr>
      </w:pPr>
      <w:r w:rsidRPr="008F2AE8">
        <w:rPr>
          <w:rStyle w:val="xbumpedfont15"/>
          <w:sz w:val="20"/>
          <w:szCs w:val="20"/>
        </w:rPr>
        <w:t xml:space="preserve">Statutarno pravna komisija opozarja, da je materija vsebine sodne preiskave sodi v pristojnosti sodišč in ne mestnega sveta. </w:t>
      </w:r>
    </w:p>
    <w:p w:rsidR="007C6FEF" w:rsidRPr="008F2AE8" w:rsidRDefault="007C6FEF" w:rsidP="007C6FEF">
      <w:pPr>
        <w:pStyle w:val="Konnaopomba-besedil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935468"/>
      <w:docPartObj>
        <w:docPartGallery w:val="Page Numbers (Bottom of Page)"/>
        <w:docPartUnique/>
      </w:docPartObj>
    </w:sdtPr>
    <w:sdtEndPr/>
    <w:sdtContent>
      <w:p w:rsidR="005655A7" w:rsidRDefault="005655A7">
        <w:pPr>
          <w:pStyle w:val="Noga"/>
          <w:jc w:val="right"/>
        </w:pPr>
        <w:r>
          <w:fldChar w:fldCharType="begin"/>
        </w:r>
        <w:r>
          <w:instrText>PAGE   \* MERGEFORMAT</w:instrText>
        </w:r>
        <w:r>
          <w:fldChar w:fldCharType="separate"/>
        </w:r>
        <w:r w:rsidR="008F2AE8">
          <w:rPr>
            <w:noProof/>
          </w:rPr>
          <w:t>4</w:t>
        </w:r>
        <w:r>
          <w:fldChar w:fldCharType="end"/>
        </w:r>
      </w:p>
    </w:sdtContent>
  </w:sdt>
  <w:p w:rsidR="005655A7" w:rsidRDefault="005655A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57359"/>
      <w:docPartObj>
        <w:docPartGallery w:val="Page Numbers (Bottom of Page)"/>
        <w:docPartUnique/>
      </w:docPartObj>
    </w:sdtPr>
    <w:sdtEndPr/>
    <w:sdtContent>
      <w:p w:rsidR="001B1B58" w:rsidRDefault="001B1B58" w:rsidP="001B1B58">
        <w:pPr>
          <w:pStyle w:val="Noga"/>
          <w:framePr w:w="9185" w:h="794" w:hRule="exact" w:vSpace="284" w:wrap="around" w:vAnchor="page" w:hAnchor="page" w:x="1589" w:y="15764"/>
          <w:jc w:val="right"/>
        </w:pPr>
        <w:r>
          <w:fldChar w:fldCharType="begin"/>
        </w:r>
        <w:r>
          <w:instrText>PAGE   \* MERGEFORMAT</w:instrText>
        </w:r>
        <w:r>
          <w:fldChar w:fldCharType="separate"/>
        </w:r>
        <w:r w:rsidR="008F2AE8">
          <w:rPr>
            <w:noProof/>
          </w:rPr>
          <w:t>1</w:t>
        </w:r>
        <w:r>
          <w:fldChar w:fldCharType="end"/>
        </w:r>
      </w:p>
    </w:sdtContent>
  </w:sdt>
  <w:p w:rsidR="00BC1424" w:rsidRPr="005230DA" w:rsidRDefault="00BC1424"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974" w:rsidRDefault="00255974" w:rsidP="00AE28DE">
      <w:pPr>
        <w:spacing w:after="0"/>
      </w:pPr>
      <w:r>
        <w:separator/>
      </w:r>
    </w:p>
  </w:footnote>
  <w:footnote w:type="continuationSeparator" w:id="0">
    <w:p w:rsidR="00255974" w:rsidRDefault="00255974"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629" w:rsidRDefault="004D6629" w:rsidP="0042651B">
    <w:pPr>
      <w:pStyle w:val="MOLLogookvir"/>
      <w:framePr w:wrap="notBeside"/>
    </w:pPr>
    <w:r w:rsidRPr="0042651B">
      <w:rPr>
        <w:lang w:eastAsia="sl-SI"/>
      </w:rPr>
      <w:drawing>
        <wp:inline distT="0" distB="0" distL="0" distR="0" wp14:anchorId="70848416" wp14:editId="5B6AEFB4">
          <wp:extent cx="3416300" cy="157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4D6629" w:rsidRPr="00777742" w:rsidRDefault="004A765C" w:rsidP="0072348C">
    <w:pPr>
      <w:pStyle w:val="GLAVAlogotiokvirV14mm"/>
      <w:framePr w:wrap="around"/>
    </w:pPr>
    <w:r w:rsidRPr="00777742">
      <w:rPr>
        <w:noProof/>
        <w:lang w:eastAsia="sl-SI"/>
      </w:rPr>
      <w:drawing>
        <wp:inline distT="0" distB="0" distL="0" distR="0" wp14:anchorId="04CD4FA8" wp14:editId="537591C8">
          <wp:extent cx="432000" cy="504000"/>
          <wp:effectExtent l="0" t="0" r="0" b="4445"/>
          <wp:docPr id="4"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90DEA"/>
    <w:multiLevelType w:val="hybridMultilevel"/>
    <w:tmpl w:val="EE1681C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EF92086"/>
    <w:multiLevelType w:val="hybridMultilevel"/>
    <w:tmpl w:val="7A7692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4D85ADE"/>
    <w:multiLevelType w:val="hybridMultilevel"/>
    <w:tmpl w:val="4CD61B86"/>
    <w:lvl w:ilvl="0" w:tplc="D848F96A">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A7B07EF"/>
    <w:multiLevelType w:val="hybridMultilevel"/>
    <w:tmpl w:val="192634C4"/>
    <w:lvl w:ilvl="0" w:tplc="14DC7B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3844F1D"/>
    <w:multiLevelType w:val="hybridMultilevel"/>
    <w:tmpl w:val="86EEC072"/>
    <w:lvl w:ilvl="0" w:tplc="6B0AE84E">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62313ECE"/>
    <w:multiLevelType w:val="hybridMultilevel"/>
    <w:tmpl w:val="540851D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8C76552"/>
    <w:multiLevelType w:val="hybridMultilevel"/>
    <w:tmpl w:val="FAF0799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71779F1"/>
    <w:multiLevelType w:val="hybridMultilevel"/>
    <w:tmpl w:val="DD1AAEEE"/>
    <w:lvl w:ilvl="0" w:tplc="FA2C12D0">
      <w:start w:val="1000"/>
      <w:numFmt w:val="bullet"/>
      <w:lvlText w:val="-"/>
      <w:lvlJc w:val="left"/>
      <w:pPr>
        <w:ind w:left="720" w:hanging="360"/>
      </w:pPr>
      <w:rPr>
        <w:rFonts w:ascii="Times New Roman" w:eastAsia="Calibri"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5"/>
  </w:num>
  <w:num w:numId="12">
    <w:abstractNumId w:val="10"/>
  </w:num>
  <w:num w:numId="13">
    <w:abstractNumId w:val="13"/>
  </w:num>
  <w:num w:numId="14">
    <w:abstractNumId w:val="12"/>
  </w:num>
  <w:num w:numId="15">
    <w:abstractNumId w:val="14"/>
  </w:num>
  <w:num w:numId="16">
    <w:abstractNumId w:val="17"/>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21"/>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74"/>
    <w:rsid w:val="00002F99"/>
    <w:rsid w:val="00006C04"/>
    <w:rsid w:val="000134A5"/>
    <w:rsid w:val="00014448"/>
    <w:rsid w:val="00024BB6"/>
    <w:rsid w:val="00052F13"/>
    <w:rsid w:val="00053B7B"/>
    <w:rsid w:val="00067189"/>
    <w:rsid w:val="00086BBF"/>
    <w:rsid w:val="00090BD3"/>
    <w:rsid w:val="00095BF4"/>
    <w:rsid w:val="000B1CA2"/>
    <w:rsid w:val="000E3A5D"/>
    <w:rsid w:val="000F34A9"/>
    <w:rsid w:val="00110868"/>
    <w:rsid w:val="0011174F"/>
    <w:rsid w:val="001208B1"/>
    <w:rsid w:val="00126573"/>
    <w:rsid w:val="00130964"/>
    <w:rsid w:val="00133A8B"/>
    <w:rsid w:val="001348E2"/>
    <w:rsid w:val="00140417"/>
    <w:rsid w:val="00153841"/>
    <w:rsid w:val="00161AAF"/>
    <w:rsid w:val="00171DDC"/>
    <w:rsid w:val="001949D6"/>
    <w:rsid w:val="001A2AE3"/>
    <w:rsid w:val="001B1B58"/>
    <w:rsid w:val="001B6946"/>
    <w:rsid w:val="001D5322"/>
    <w:rsid w:val="001E1D96"/>
    <w:rsid w:val="001E2ED5"/>
    <w:rsid w:val="001E4174"/>
    <w:rsid w:val="001F14FE"/>
    <w:rsid w:val="001F2E8B"/>
    <w:rsid w:val="00202B89"/>
    <w:rsid w:val="0021055C"/>
    <w:rsid w:val="0023045E"/>
    <w:rsid w:val="002316D7"/>
    <w:rsid w:val="00235089"/>
    <w:rsid w:val="0024559C"/>
    <w:rsid w:val="00255974"/>
    <w:rsid w:val="002637D9"/>
    <w:rsid w:val="00275677"/>
    <w:rsid w:val="00285DED"/>
    <w:rsid w:val="00287278"/>
    <w:rsid w:val="002B2BDB"/>
    <w:rsid w:val="002B6615"/>
    <w:rsid w:val="002B7E75"/>
    <w:rsid w:val="002C2750"/>
    <w:rsid w:val="002E00D7"/>
    <w:rsid w:val="002E214F"/>
    <w:rsid w:val="002F3855"/>
    <w:rsid w:val="002F4019"/>
    <w:rsid w:val="003053E5"/>
    <w:rsid w:val="0031006E"/>
    <w:rsid w:val="00314DA6"/>
    <w:rsid w:val="0032105A"/>
    <w:rsid w:val="00353523"/>
    <w:rsid w:val="003D0C1C"/>
    <w:rsid w:val="003E278F"/>
    <w:rsid w:val="003E509D"/>
    <w:rsid w:val="003F59BB"/>
    <w:rsid w:val="004061E0"/>
    <w:rsid w:val="00412321"/>
    <w:rsid w:val="00417068"/>
    <w:rsid w:val="0042651B"/>
    <w:rsid w:val="004314DD"/>
    <w:rsid w:val="004703A1"/>
    <w:rsid w:val="00496C57"/>
    <w:rsid w:val="004A00C3"/>
    <w:rsid w:val="004A400F"/>
    <w:rsid w:val="004A765C"/>
    <w:rsid w:val="004D24E1"/>
    <w:rsid w:val="004D4527"/>
    <w:rsid w:val="004D6629"/>
    <w:rsid w:val="004E56C9"/>
    <w:rsid w:val="004F3710"/>
    <w:rsid w:val="004F588E"/>
    <w:rsid w:val="00513472"/>
    <w:rsid w:val="00517127"/>
    <w:rsid w:val="005230DA"/>
    <w:rsid w:val="00536721"/>
    <w:rsid w:val="00556119"/>
    <w:rsid w:val="00560532"/>
    <w:rsid w:val="0056130C"/>
    <w:rsid w:val="005655A7"/>
    <w:rsid w:val="005658EB"/>
    <w:rsid w:val="00565FDD"/>
    <w:rsid w:val="0058397F"/>
    <w:rsid w:val="00586F6F"/>
    <w:rsid w:val="005A3769"/>
    <w:rsid w:val="005B2921"/>
    <w:rsid w:val="005C4F38"/>
    <w:rsid w:val="005E6E79"/>
    <w:rsid w:val="00600B67"/>
    <w:rsid w:val="006047E3"/>
    <w:rsid w:val="00623CBD"/>
    <w:rsid w:val="00624E7E"/>
    <w:rsid w:val="00630F21"/>
    <w:rsid w:val="00634CD9"/>
    <w:rsid w:val="0065218B"/>
    <w:rsid w:val="00653F6E"/>
    <w:rsid w:val="0065630E"/>
    <w:rsid w:val="00657FAF"/>
    <w:rsid w:val="006606D9"/>
    <w:rsid w:val="00665D25"/>
    <w:rsid w:val="0066693D"/>
    <w:rsid w:val="00671AA7"/>
    <w:rsid w:val="00672732"/>
    <w:rsid w:val="00673AD6"/>
    <w:rsid w:val="00674987"/>
    <w:rsid w:val="00685F74"/>
    <w:rsid w:val="00692321"/>
    <w:rsid w:val="006963A4"/>
    <w:rsid w:val="00696AF0"/>
    <w:rsid w:val="006A1543"/>
    <w:rsid w:val="006B3680"/>
    <w:rsid w:val="006E0271"/>
    <w:rsid w:val="006E686B"/>
    <w:rsid w:val="006F595D"/>
    <w:rsid w:val="006F69F5"/>
    <w:rsid w:val="006F6E19"/>
    <w:rsid w:val="006F706A"/>
    <w:rsid w:val="006F7BE7"/>
    <w:rsid w:val="00700E4F"/>
    <w:rsid w:val="0072348C"/>
    <w:rsid w:val="00727B60"/>
    <w:rsid w:val="00743B6B"/>
    <w:rsid w:val="00760A63"/>
    <w:rsid w:val="007628E5"/>
    <w:rsid w:val="0077559D"/>
    <w:rsid w:val="00777742"/>
    <w:rsid w:val="00791685"/>
    <w:rsid w:val="00794AC7"/>
    <w:rsid w:val="007A7C40"/>
    <w:rsid w:val="007B1D7A"/>
    <w:rsid w:val="007B528D"/>
    <w:rsid w:val="007B6578"/>
    <w:rsid w:val="007B6D6D"/>
    <w:rsid w:val="007C1F87"/>
    <w:rsid w:val="007C5129"/>
    <w:rsid w:val="007C6FEF"/>
    <w:rsid w:val="007C7BA8"/>
    <w:rsid w:val="007D346C"/>
    <w:rsid w:val="007D4161"/>
    <w:rsid w:val="007D6B0E"/>
    <w:rsid w:val="007E7F19"/>
    <w:rsid w:val="007F15D8"/>
    <w:rsid w:val="007F391F"/>
    <w:rsid w:val="007F4833"/>
    <w:rsid w:val="00807CDD"/>
    <w:rsid w:val="008112B6"/>
    <w:rsid w:val="008277CC"/>
    <w:rsid w:val="008338A9"/>
    <w:rsid w:val="008535CB"/>
    <w:rsid w:val="008538D6"/>
    <w:rsid w:val="00853C6C"/>
    <w:rsid w:val="00860068"/>
    <w:rsid w:val="008A4051"/>
    <w:rsid w:val="008D288B"/>
    <w:rsid w:val="008F1EC7"/>
    <w:rsid w:val="008F2AE8"/>
    <w:rsid w:val="008F3155"/>
    <w:rsid w:val="00925787"/>
    <w:rsid w:val="00930A57"/>
    <w:rsid w:val="0093391F"/>
    <w:rsid w:val="00941CC9"/>
    <w:rsid w:val="00946D61"/>
    <w:rsid w:val="00953FCA"/>
    <w:rsid w:val="00962B4E"/>
    <w:rsid w:val="00983597"/>
    <w:rsid w:val="00993A4D"/>
    <w:rsid w:val="009A1141"/>
    <w:rsid w:val="009A7A91"/>
    <w:rsid w:val="009C29A1"/>
    <w:rsid w:val="009D6FA5"/>
    <w:rsid w:val="009E3508"/>
    <w:rsid w:val="009F122B"/>
    <w:rsid w:val="00A01CE2"/>
    <w:rsid w:val="00A10416"/>
    <w:rsid w:val="00A52F5F"/>
    <w:rsid w:val="00A6259F"/>
    <w:rsid w:val="00A86051"/>
    <w:rsid w:val="00AA05CD"/>
    <w:rsid w:val="00AB5D66"/>
    <w:rsid w:val="00AC4DB9"/>
    <w:rsid w:val="00AD373C"/>
    <w:rsid w:val="00AE17D0"/>
    <w:rsid w:val="00AE28DE"/>
    <w:rsid w:val="00AF6154"/>
    <w:rsid w:val="00AF7F5E"/>
    <w:rsid w:val="00B075CC"/>
    <w:rsid w:val="00B20064"/>
    <w:rsid w:val="00B30EAE"/>
    <w:rsid w:val="00B40A69"/>
    <w:rsid w:val="00B412D8"/>
    <w:rsid w:val="00B42EAA"/>
    <w:rsid w:val="00B66F15"/>
    <w:rsid w:val="00B7710A"/>
    <w:rsid w:val="00B8760C"/>
    <w:rsid w:val="00BA57B1"/>
    <w:rsid w:val="00BA7297"/>
    <w:rsid w:val="00BC1424"/>
    <w:rsid w:val="00BC56F7"/>
    <w:rsid w:val="00BE6B55"/>
    <w:rsid w:val="00BF12E5"/>
    <w:rsid w:val="00C2564F"/>
    <w:rsid w:val="00C352EC"/>
    <w:rsid w:val="00C371E5"/>
    <w:rsid w:val="00C4682C"/>
    <w:rsid w:val="00C524FF"/>
    <w:rsid w:val="00C54D26"/>
    <w:rsid w:val="00C66166"/>
    <w:rsid w:val="00C70939"/>
    <w:rsid w:val="00C73098"/>
    <w:rsid w:val="00C91AD2"/>
    <w:rsid w:val="00CA616A"/>
    <w:rsid w:val="00CA79A6"/>
    <w:rsid w:val="00CB0D2B"/>
    <w:rsid w:val="00CB5901"/>
    <w:rsid w:val="00CB76D1"/>
    <w:rsid w:val="00CB7EF1"/>
    <w:rsid w:val="00CD17B6"/>
    <w:rsid w:val="00CF5D0B"/>
    <w:rsid w:val="00D045F5"/>
    <w:rsid w:val="00D06F90"/>
    <w:rsid w:val="00D17E23"/>
    <w:rsid w:val="00D31B34"/>
    <w:rsid w:val="00D60CE0"/>
    <w:rsid w:val="00D61C4A"/>
    <w:rsid w:val="00D74E16"/>
    <w:rsid w:val="00D761E6"/>
    <w:rsid w:val="00D84570"/>
    <w:rsid w:val="00D97F3B"/>
    <w:rsid w:val="00DA4B71"/>
    <w:rsid w:val="00DA6F49"/>
    <w:rsid w:val="00DB28C1"/>
    <w:rsid w:val="00DC6CB7"/>
    <w:rsid w:val="00DC73AB"/>
    <w:rsid w:val="00DE42DE"/>
    <w:rsid w:val="00DE58C5"/>
    <w:rsid w:val="00E15AA4"/>
    <w:rsid w:val="00E307A0"/>
    <w:rsid w:val="00E3341F"/>
    <w:rsid w:val="00E3529B"/>
    <w:rsid w:val="00E540C5"/>
    <w:rsid w:val="00E658BB"/>
    <w:rsid w:val="00E938CE"/>
    <w:rsid w:val="00EB3D77"/>
    <w:rsid w:val="00EC0DDD"/>
    <w:rsid w:val="00EC5607"/>
    <w:rsid w:val="00ED73A5"/>
    <w:rsid w:val="00EF2E51"/>
    <w:rsid w:val="00EF5E19"/>
    <w:rsid w:val="00F00237"/>
    <w:rsid w:val="00F0389C"/>
    <w:rsid w:val="00F07B08"/>
    <w:rsid w:val="00F13279"/>
    <w:rsid w:val="00F3060B"/>
    <w:rsid w:val="00F312E2"/>
    <w:rsid w:val="00F51DEE"/>
    <w:rsid w:val="00F65695"/>
    <w:rsid w:val="00F74828"/>
    <w:rsid w:val="00F93562"/>
    <w:rsid w:val="00F956CF"/>
    <w:rsid w:val="00FA59B6"/>
    <w:rsid w:val="00FA664A"/>
    <w:rsid w:val="00FA7601"/>
    <w:rsid w:val="00FB3FEB"/>
    <w:rsid w:val="00FF2733"/>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764F11D"/>
  <w15:chartTrackingRefBased/>
  <w15:docId w15:val="{53D4DD09-6774-42F6-9488-F7DE975E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table" w:styleId="Tabelamrea">
    <w:name w:val="Table Grid"/>
    <w:basedOn w:val="Navadnatabela"/>
    <w:rsid w:val="00624E7E"/>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K1"/>
    <w:basedOn w:val="Navaden"/>
    <w:link w:val="OdstavekseznamaZnak"/>
    <w:uiPriority w:val="34"/>
    <w:qFormat/>
    <w:rsid w:val="00624E7E"/>
    <w:pPr>
      <w:spacing w:after="0"/>
      <w:ind w:left="720"/>
      <w:contextualSpacing/>
    </w:pPr>
    <w:rPr>
      <w:rFonts w:ascii="Times New Roman" w:eastAsia="Times New Roman" w:hAnsi="Times New Roman" w:cs="Times New Roman"/>
      <w:lang w:val="en-US"/>
    </w:rPr>
  </w:style>
  <w:style w:type="character" w:styleId="Hiperpovezava">
    <w:name w:val="Hyperlink"/>
    <w:basedOn w:val="Privzetapisavaodstavka"/>
    <w:uiPriority w:val="99"/>
    <w:unhideWhenUsed/>
    <w:rsid w:val="00624E7E"/>
    <w:rPr>
      <w:color w:val="0563C1" w:themeColor="hyperlink"/>
      <w:u w:val="single"/>
    </w:rPr>
  </w:style>
  <w:style w:type="paragraph" w:styleId="Besedilooblaka">
    <w:name w:val="Balloon Text"/>
    <w:basedOn w:val="Navaden"/>
    <w:link w:val="BesedilooblakaZnak"/>
    <w:uiPriority w:val="99"/>
    <w:semiHidden/>
    <w:unhideWhenUsed/>
    <w:rsid w:val="00624E7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24E7E"/>
    <w:rPr>
      <w:rFonts w:ascii="Segoe UI" w:hAnsi="Segoe UI" w:cs="Segoe UI"/>
      <w:sz w:val="18"/>
      <w:szCs w:val="18"/>
    </w:rPr>
  </w:style>
  <w:style w:type="paragraph" w:styleId="Telobesedila2">
    <w:name w:val="Body Text 2"/>
    <w:basedOn w:val="Navaden"/>
    <w:link w:val="Telobesedila2Znak"/>
    <w:rsid w:val="00586F6F"/>
    <w:pPr>
      <w:spacing w:after="120" w:line="480" w:lineRule="auto"/>
    </w:pPr>
    <w:rPr>
      <w:rFonts w:ascii="Times New Roman" w:eastAsia="Times New Roman" w:hAnsi="Times New Roman" w:cs="Times New Roman"/>
      <w:sz w:val="20"/>
      <w:szCs w:val="20"/>
      <w:lang w:eastAsia="sl-SI"/>
    </w:rPr>
  </w:style>
  <w:style w:type="character" w:customStyle="1" w:styleId="Telobesedila2Znak">
    <w:name w:val="Telo besedila 2 Znak"/>
    <w:basedOn w:val="Privzetapisavaodstavka"/>
    <w:link w:val="Telobesedila2"/>
    <w:rsid w:val="00586F6F"/>
    <w:rPr>
      <w:rFonts w:ascii="Times New Roman" w:eastAsia="Times New Roman" w:hAnsi="Times New Roman" w:cs="Times New Roman"/>
      <w:sz w:val="20"/>
      <w:szCs w:val="20"/>
      <w:lang w:eastAsia="sl-SI"/>
    </w:rPr>
  </w:style>
  <w:style w:type="paragraph" w:customStyle="1" w:styleId="Odstavekseznama1">
    <w:name w:val="Odstavek seznama1"/>
    <w:basedOn w:val="Navaden"/>
    <w:qFormat/>
    <w:rsid w:val="00586F6F"/>
    <w:pPr>
      <w:spacing w:after="0"/>
      <w:ind w:left="720"/>
      <w:contextualSpacing/>
    </w:pPr>
    <w:rPr>
      <w:rFonts w:ascii="Times New Roman" w:eastAsia="Calibri" w:hAnsi="Times New Roman" w:cs="Times New Roman"/>
      <w:sz w:val="24"/>
      <w:lang w:eastAsia="sl-SI"/>
    </w:rPr>
  </w:style>
  <w:style w:type="paragraph" w:styleId="Telobesedila3">
    <w:name w:val="Body Text 3"/>
    <w:basedOn w:val="Navaden"/>
    <w:link w:val="Telobesedila3Znak"/>
    <w:uiPriority w:val="99"/>
    <w:unhideWhenUsed/>
    <w:rsid w:val="00586F6F"/>
    <w:pPr>
      <w:spacing w:after="120"/>
    </w:pPr>
    <w:rPr>
      <w:rFonts w:ascii="Times New Roman" w:eastAsia="Times New Roman" w:hAnsi="Times New Roman" w:cs="Times New Roman"/>
      <w:sz w:val="16"/>
      <w:szCs w:val="16"/>
    </w:rPr>
  </w:style>
  <w:style w:type="character" w:customStyle="1" w:styleId="Telobesedila3Znak">
    <w:name w:val="Telo besedila 3 Znak"/>
    <w:basedOn w:val="Privzetapisavaodstavka"/>
    <w:link w:val="Telobesedila3"/>
    <w:uiPriority w:val="99"/>
    <w:rsid w:val="00586F6F"/>
    <w:rPr>
      <w:rFonts w:ascii="Times New Roman" w:eastAsia="Times New Roman" w:hAnsi="Times New Roman" w:cs="Times New Roman"/>
      <w:sz w:val="16"/>
      <w:szCs w:val="16"/>
    </w:rPr>
  </w:style>
  <w:style w:type="paragraph" w:styleId="Telobesedila">
    <w:name w:val="Body Text"/>
    <w:basedOn w:val="Navaden"/>
    <w:link w:val="TelobesedilaZnak"/>
    <w:uiPriority w:val="99"/>
    <w:semiHidden/>
    <w:unhideWhenUsed/>
    <w:rsid w:val="00586F6F"/>
    <w:pPr>
      <w:spacing w:after="120"/>
    </w:pPr>
    <w:rPr>
      <w:rFonts w:ascii="Times New Roman" w:eastAsia="Times New Roman" w:hAnsi="Times New Roman" w:cs="Times New Roman"/>
    </w:rPr>
  </w:style>
  <w:style w:type="character" w:customStyle="1" w:styleId="TelobesedilaZnak">
    <w:name w:val="Telo besedila Znak"/>
    <w:basedOn w:val="Privzetapisavaodstavka"/>
    <w:link w:val="Telobesedila"/>
    <w:uiPriority w:val="99"/>
    <w:semiHidden/>
    <w:rsid w:val="00586F6F"/>
    <w:rPr>
      <w:rFonts w:ascii="Times New Roman" w:eastAsia="Times New Roman" w:hAnsi="Times New Roman" w:cs="Times New Roman"/>
      <w:sz w:val="22"/>
    </w:rPr>
  </w:style>
  <w:style w:type="paragraph" w:styleId="Sprotnaopomba-besedilo">
    <w:name w:val="footnote text"/>
    <w:basedOn w:val="Navaden"/>
    <w:link w:val="Sprotnaopomba-besediloZnak"/>
    <w:uiPriority w:val="99"/>
    <w:semiHidden/>
    <w:unhideWhenUsed/>
    <w:rsid w:val="00CF5D0B"/>
    <w:pPr>
      <w:spacing w:after="0"/>
    </w:pPr>
    <w:rPr>
      <w:sz w:val="20"/>
      <w:szCs w:val="20"/>
    </w:rPr>
  </w:style>
  <w:style w:type="character" w:customStyle="1" w:styleId="Sprotnaopomba-besediloZnak">
    <w:name w:val="Sprotna opomba - besedilo Znak"/>
    <w:basedOn w:val="Privzetapisavaodstavka"/>
    <w:link w:val="Sprotnaopomba-besedilo"/>
    <w:uiPriority w:val="99"/>
    <w:semiHidden/>
    <w:rsid w:val="00CF5D0B"/>
    <w:rPr>
      <w:rFonts w:ascii="Times" w:hAnsi="Times"/>
      <w:sz w:val="20"/>
      <w:szCs w:val="20"/>
    </w:rPr>
  </w:style>
  <w:style w:type="character" w:styleId="Sprotnaopomba-sklic">
    <w:name w:val="footnote reference"/>
    <w:basedOn w:val="Privzetapisavaodstavka"/>
    <w:uiPriority w:val="99"/>
    <w:semiHidden/>
    <w:unhideWhenUsed/>
    <w:rsid w:val="00CF5D0B"/>
    <w:rPr>
      <w:vertAlign w:val="superscript"/>
    </w:rPr>
  </w:style>
  <w:style w:type="paragraph" w:customStyle="1" w:styleId="xs6">
    <w:name w:val="x_s6"/>
    <w:basedOn w:val="Navaden"/>
    <w:rsid w:val="0032105A"/>
    <w:pPr>
      <w:spacing w:before="100" w:beforeAutospacing="1" w:after="100" w:afterAutospacing="1"/>
    </w:pPr>
    <w:rPr>
      <w:rFonts w:ascii="Times New Roman" w:hAnsi="Times New Roman" w:cs="Times New Roman"/>
      <w:sz w:val="24"/>
      <w:lang w:eastAsia="sl-SI"/>
    </w:rPr>
  </w:style>
  <w:style w:type="character" w:customStyle="1" w:styleId="xbumpedfont15">
    <w:name w:val="x_bumpedfont15"/>
    <w:basedOn w:val="Privzetapisavaodstavka"/>
    <w:rsid w:val="0032105A"/>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K1 Znak"/>
    <w:basedOn w:val="Privzetapisavaodstavka"/>
    <w:link w:val="Odstavekseznama"/>
    <w:uiPriority w:val="34"/>
    <w:qFormat/>
    <w:locked/>
    <w:rsid w:val="007C7BA8"/>
    <w:rPr>
      <w:rFonts w:ascii="Times New Roman" w:eastAsia="Times New Roman" w:hAnsi="Times New Roman" w:cs="Times New Roman"/>
      <w:sz w:val="22"/>
      <w:lang w:val="en-US"/>
    </w:rPr>
  </w:style>
  <w:style w:type="paragraph" w:styleId="Konnaopomba-besedilo">
    <w:name w:val="endnote text"/>
    <w:basedOn w:val="Navaden"/>
    <w:link w:val="Konnaopomba-besediloZnak"/>
    <w:uiPriority w:val="99"/>
    <w:semiHidden/>
    <w:unhideWhenUsed/>
    <w:rsid w:val="004A00C3"/>
    <w:pPr>
      <w:spacing w:after="0"/>
    </w:pPr>
    <w:rPr>
      <w:sz w:val="20"/>
      <w:szCs w:val="20"/>
    </w:rPr>
  </w:style>
  <w:style w:type="character" w:customStyle="1" w:styleId="Konnaopomba-besediloZnak">
    <w:name w:val="Končna opomba - besedilo Znak"/>
    <w:basedOn w:val="Privzetapisavaodstavka"/>
    <w:link w:val="Konnaopomba-besedilo"/>
    <w:uiPriority w:val="99"/>
    <w:semiHidden/>
    <w:rsid w:val="004A00C3"/>
    <w:rPr>
      <w:rFonts w:ascii="Times" w:hAnsi="Times"/>
      <w:sz w:val="20"/>
      <w:szCs w:val="20"/>
    </w:rPr>
  </w:style>
  <w:style w:type="character" w:styleId="Konnaopomba-sklic">
    <w:name w:val="endnote reference"/>
    <w:basedOn w:val="Privzetapisavaodstavka"/>
    <w:uiPriority w:val="99"/>
    <w:semiHidden/>
    <w:unhideWhenUsed/>
    <w:rsid w:val="004A00C3"/>
    <w:rPr>
      <w:vertAlign w:val="superscript"/>
    </w:rPr>
  </w:style>
  <w:style w:type="character" w:styleId="Pripombasklic">
    <w:name w:val="annotation reference"/>
    <w:basedOn w:val="Privzetapisavaodstavka"/>
    <w:uiPriority w:val="99"/>
    <w:semiHidden/>
    <w:unhideWhenUsed/>
    <w:rsid w:val="00962B4E"/>
    <w:rPr>
      <w:sz w:val="16"/>
      <w:szCs w:val="16"/>
    </w:rPr>
  </w:style>
  <w:style w:type="paragraph" w:styleId="Pripombabesedilo">
    <w:name w:val="annotation text"/>
    <w:basedOn w:val="Navaden"/>
    <w:link w:val="PripombabesediloZnak"/>
    <w:uiPriority w:val="99"/>
    <w:semiHidden/>
    <w:unhideWhenUsed/>
    <w:rsid w:val="00962B4E"/>
    <w:rPr>
      <w:sz w:val="20"/>
      <w:szCs w:val="20"/>
    </w:rPr>
  </w:style>
  <w:style w:type="character" w:customStyle="1" w:styleId="PripombabesediloZnak">
    <w:name w:val="Pripomba – besedilo Znak"/>
    <w:basedOn w:val="Privzetapisavaodstavka"/>
    <w:link w:val="Pripombabesedilo"/>
    <w:uiPriority w:val="99"/>
    <w:semiHidden/>
    <w:rsid w:val="00962B4E"/>
    <w:rPr>
      <w:rFonts w:ascii="Times" w:hAnsi="Times"/>
      <w:sz w:val="20"/>
      <w:szCs w:val="20"/>
    </w:rPr>
  </w:style>
  <w:style w:type="paragraph" w:styleId="Zadevapripombe">
    <w:name w:val="annotation subject"/>
    <w:basedOn w:val="Pripombabesedilo"/>
    <w:next w:val="Pripombabesedilo"/>
    <w:link w:val="ZadevapripombeZnak"/>
    <w:uiPriority w:val="99"/>
    <w:semiHidden/>
    <w:unhideWhenUsed/>
    <w:rsid w:val="00962B4E"/>
    <w:rPr>
      <w:b/>
      <w:bCs/>
    </w:rPr>
  </w:style>
  <w:style w:type="character" w:customStyle="1" w:styleId="ZadevapripombeZnak">
    <w:name w:val="Zadeva pripombe Znak"/>
    <w:basedOn w:val="PripombabesediloZnak"/>
    <w:link w:val="Zadevapripombe"/>
    <w:uiPriority w:val="99"/>
    <w:semiHidden/>
    <w:rsid w:val="00962B4E"/>
    <w:rPr>
      <w:rFonts w:ascii="Times" w:hAnsi="Times"/>
      <w:b/>
      <w:bCs/>
      <w:sz w:val="20"/>
      <w:szCs w:val="20"/>
    </w:rPr>
  </w:style>
  <w:style w:type="character" w:styleId="Krepko">
    <w:name w:val="Strong"/>
    <w:basedOn w:val="Privzetapisavaodstavka"/>
    <w:uiPriority w:val="22"/>
    <w:qFormat/>
    <w:rsid w:val="00AB5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C0BB-1D2C-4F56-9EE8-A48BC7854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F696E-8AA9-4CD1-B922-A5F13E09F612}">
  <ds:schemaRefs>
    <ds:schemaRef ds:uri="http://schemas.microsoft.com/sharepoint/v3/contenttype/forms"/>
  </ds:schemaRefs>
</ds:datastoreItem>
</file>

<file path=customXml/itemProps3.xml><?xml version="1.0" encoding="utf-8"?>
<ds:datastoreItem xmlns:ds="http://schemas.openxmlformats.org/officeDocument/2006/customXml" ds:itemID="{2D3CFB67-989B-4349-BD25-DEBA30102E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4e652a-0d05-45c8-865c-d460bc236176"/>
    <ds:schemaRef ds:uri="http://www.w3.org/XML/1998/namespace"/>
    <ds:schemaRef ds:uri="http://purl.org/dc/dcmitype/"/>
  </ds:schemaRefs>
</ds:datastoreItem>
</file>

<file path=customXml/itemProps4.xml><?xml version="1.0" encoding="utf-8"?>
<ds:datastoreItem xmlns:ds="http://schemas.openxmlformats.org/officeDocument/2006/customXml" ds:itemID="{13DCD36F-187E-49A4-B93C-41487E50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663</Words>
  <Characters>3784</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Bregar</dc:creator>
  <cp:keywords/>
  <dc:description/>
  <cp:lastModifiedBy>Polona Zupan</cp:lastModifiedBy>
  <cp:revision>6</cp:revision>
  <cp:lastPrinted>2026-03-13T11:55:00Z</cp:lastPrinted>
  <dcterms:created xsi:type="dcterms:W3CDTF">2026-03-13T10:58:00Z</dcterms:created>
  <dcterms:modified xsi:type="dcterms:W3CDTF">2026-03-13T12:00:00Z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