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9"/>
        <w:gridCol w:w="6520"/>
      </w:tblGrid>
      <w:tr w:rsidR="00BE0C6B" w:rsidRPr="00F60625" w:rsidTr="00E45598">
        <w:tc>
          <w:tcPr>
            <w:tcW w:w="2808" w:type="dxa"/>
          </w:tcPr>
          <w:p w:rsidR="00BE0C6B" w:rsidRPr="00F60625" w:rsidRDefault="00BE0C6B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Ime in priimek vlagatelja </w:t>
            </w:r>
          </w:p>
          <w:p w:rsidR="00BE0C6B" w:rsidRPr="00F60625" w:rsidRDefault="00030FAE" w:rsidP="000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="00BE0C6B"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 naziv pravne osebe </w:t>
            </w:r>
          </w:p>
        </w:tc>
        <w:tc>
          <w:tcPr>
            <w:tcW w:w="6939" w:type="dxa"/>
            <w:gridSpan w:val="2"/>
          </w:tcPr>
          <w:p w:rsidR="00BE0C6B" w:rsidRPr="00F60625" w:rsidRDefault="00BE0C6B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6B" w:rsidRPr="00F60625" w:rsidTr="009A51A5">
        <w:trPr>
          <w:trHeight w:val="382"/>
        </w:trPr>
        <w:tc>
          <w:tcPr>
            <w:tcW w:w="2808" w:type="dxa"/>
          </w:tcPr>
          <w:p w:rsidR="00BE0C6B" w:rsidRPr="00F60625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Naslov / sedež / pošta </w:t>
            </w:r>
          </w:p>
        </w:tc>
        <w:tc>
          <w:tcPr>
            <w:tcW w:w="6939" w:type="dxa"/>
            <w:gridSpan w:val="2"/>
          </w:tcPr>
          <w:p w:rsidR="00BE0C6B" w:rsidRPr="00F60625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9C" w:rsidRPr="00F60625" w:rsidTr="009A51A5">
        <w:trPr>
          <w:trHeight w:val="415"/>
        </w:trPr>
        <w:tc>
          <w:tcPr>
            <w:tcW w:w="3227" w:type="dxa"/>
            <w:gridSpan w:val="2"/>
          </w:tcPr>
          <w:p w:rsidR="003A0E9C" w:rsidRPr="009A51A5" w:rsidRDefault="003A0E9C" w:rsidP="0047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A5">
              <w:rPr>
                <w:rFonts w:ascii="Times New Roman" w:hAnsi="Times New Roman" w:cs="Times New Roman"/>
                <w:sz w:val="20"/>
                <w:szCs w:val="20"/>
              </w:rPr>
              <w:t>EMŠO</w:t>
            </w:r>
            <w:r w:rsidR="00920839">
              <w:rPr>
                <w:rFonts w:ascii="Times New Roman" w:hAnsi="Times New Roman" w:cs="Times New Roman"/>
                <w:sz w:val="20"/>
                <w:szCs w:val="20"/>
              </w:rPr>
              <w:t>/matična ali davčna številka*</w:t>
            </w:r>
          </w:p>
        </w:tc>
        <w:tc>
          <w:tcPr>
            <w:tcW w:w="6520" w:type="dxa"/>
          </w:tcPr>
          <w:p w:rsidR="003A0E9C" w:rsidRPr="00F60625" w:rsidRDefault="003A0E9C" w:rsidP="003A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6B" w:rsidRPr="00F60625" w:rsidTr="00E45598">
        <w:tc>
          <w:tcPr>
            <w:tcW w:w="2808" w:type="dxa"/>
          </w:tcPr>
          <w:p w:rsidR="00BE0C6B" w:rsidRPr="00F60625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>Telefon / Faks / e-pošta</w:t>
            </w:r>
          </w:p>
        </w:tc>
        <w:tc>
          <w:tcPr>
            <w:tcW w:w="6939" w:type="dxa"/>
            <w:gridSpan w:val="2"/>
          </w:tcPr>
          <w:p w:rsidR="00BE0C6B" w:rsidRPr="00F60625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6B" w:rsidRPr="00F60625" w:rsidTr="00E45598">
        <w:tc>
          <w:tcPr>
            <w:tcW w:w="2808" w:type="dxa"/>
          </w:tcPr>
          <w:p w:rsidR="00BE0C6B" w:rsidRPr="00F60625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6939" w:type="dxa"/>
            <w:gridSpan w:val="2"/>
          </w:tcPr>
          <w:p w:rsidR="00BE0C6B" w:rsidRPr="00F60625" w:rsidRDefault="00BE0C6B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839" w:rsidRPr="00920839" w:rsidRDefault="00920839" w:rsidP="00920839">
      <w:pPr>
        <w:rPr>
          <w:rFonts w:ascii="Times New Roman" w:hAnsi="Times New Roman" w:cs="Times New Roman"/>
          <w:i/>
          <w:sz w:val="18"/>
          <w:szCs w:val="18"/>
        </w:rPr>
      </w:pPr>
      <w:r w:rsidRPr="00920839">
        <w:rPr>
          <w:rFonts w:ascii="Times New Roman" w:hAnsi="Times New Roman" w:cs="Times New Roman"/>
          <w:sz w:val="18"/>
          <w:szCs w:val="18"/>
        </w:rPr>
        <w:t>*</w:t>
      </w:r>
      <w:r w:rsidRPr="00920839">
        <w:rPr>
          <w:rFonts w:ascii="Times New Roman" w:hAnsi="Times New Roman" w:cs="Times New Roman"/>
          <w:i/>
          <w:sz w:val="18"/>
          <w:szCs w:val="18"/>
        </w:rPr>
        <w:t>v primeru, da je taksa plačana</w:t>
      </w:r>
      <w:r w:rsidR="00D64FEE">
        <w:rPr>
          <w:rFonts w:ascii="Times New Roman" w:hAnsi="Times New Roman" w:cs="Times New Roman"/>
          <w:i/>
          <w:sz w:val="18"/>
          <w:szCs w:val="18"/>
        </w:rPr>
        <w:t xml:space="preserve"> in dokazilo priloženo</w:t>
      </w:r>
      <w:r w:rsidRPr="00920839">
        <w:rPr>
          <w:rFonts w:ascii="Times New Roman" w:hAnsi="Times New Roman" w:cs="Times New Roman"/>
          <w:i/>
          <w:sz w:val="18"/>
          <w:szCs w:val="18"/>
        </w:rPr>
        <w:t xml:space="preserve"> vlogi, podatek ni obvezen</w:t>
      </w:r>
    </w:p>
    <w:p w:rsidR="00BE0C6B" w:rsidRPr="00920839" w:rsidRDefault="00BE0C6B" w:rsidP="00BE0C6B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1061"/>
        <w:gridCol w:w="4434"/>
      </w:tblGrid>
      <w:tr w:rsidR="00DC0D8C" w:rsidRPr="006B049F" w:rsidTr="00B33431">
        <w:trPr>
          <w:trHeight w:val="1444"/>
        </w:trPr>
        <w:tc>
          <w:tcPr>
            <w:tcW w:w="4370" w:type="dxa"/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  <w:p w:rsidR="00DC0D8C" w:rsidRPr="00AB2361" w:rsidRDefault="00DC0D8C" w:rsidP="00B33431">
            <w:pPr>
              <w:rPr>
                <w:lang w:eastAsia="sl-SI"/>
              </w:rPr>
            </w:pP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 xml:space="preserve">MESTNA OBČINA LJUBLJANA </w:t>
            </w: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>Mestna uprava</w:t>
            </w: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sz w:val="20"/>
                <w:lang w:val="sl-SI"/>
              </w:rPr>
              <w:t>ODDELEK ZA UREJANJE PROSTORA</w:t>
            </w:r>
          </w:p>
          <w:p w:rsidR="00DC0D8C" w:rsidRPr="006B049F" w:rsidRDefault="00DC0D8C" w:rsidP="00B334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Poljanska cesta 28, p.p. 25</w:t>
            </w:r>
          </w:p>
          <w:p w:rsidR="00DC0D8C" w:rsidRPr="006B049F" w:rsidRDefault="00DC0D8C" w:rsidP="00B334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1001 Ljubljana </w:t>
            </w:r>
          </w:p>
        </w:tc>
        <w:tc>
          <w:tcPr>
            <w:tcW w:w="1087" w:type="dxa"/>
            <w:tcBorders>
              <w:right w:val="dotted" w:sz="4" w:space="0" w:color="auto"/>
            </w:tcBorders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i/>
                <w:sz w:val="18"/>
                <w:lang w:val="sl-SI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sprejemni žig MOL  </w:t>
            </w: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Pr="00AB2361" w:rsidRDefault="00DC0D8C" w:rsidP="00B33431">
            <w:pPr>
              <w:rPr>
                <w:lang w:eastAsia="sl-SI"/>
              </w:rPr>
            </w:pPr>
          </w:p>
        </w:tc>
      </w:tr>
    </w:tbl>
    <w:p w:rsidR="009B2D75" w:rsidRPr="009436BD" w:rsidRDefault="009B2D75" w:rsidP="00CE1686">
      <w:pPr>
        <w:pStyle w:val="Naslov1"/>
        <w:spacing w:line="360" w:lineRule="auto"/>
        <w:jc w:val="both"/>
        <w:rPr>
          <w:b w:val="0"/>
          <w:sz w:val="28"/>
          <w:szCs w:val="28"/>
        </w:rPr>
      </w:pPr>
    </w:p>
    <w:p w:rsidR="00BE0C6B" w:rsidRPr="00F60625" w:rsidRDefault="00BE0C6B" w:rsidP="00BE0C6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F60625">
        <w:rPr>
          <w:rFonts w:ascii="Times New Roman" w:hAnsi="Times New Roman" w:cs="Times New Roman"/>
          <w:sz w:val="24"/>
          <w:szCs w:val="24"/>
        </w:rPr>
        <w:t>VLOGA ZA POTRDILO</w:t>
      </w:r>
    </w:p>
    <w:p w:rsidR="00BE0C6B" w:rsidRPr="00F60625" w:rsidRDefault="00BE0C6B" w:rsidP="00BE0C6B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F60625">
        <w:rPr>
          <w:rFonts w:ascii="Times New Roman" w:hAnsi="Times New Roman" w:cs="Times New Roman"/>
          <w:sz w:val="24"/>
          <w:szCs w:val="24"/>
        </w:rPr>
        <w:t>O NAMENSKI RABI ZEMLJIŠČA</w:t>
      </w:r>
    </w:p>
    <w:p w:rsidR="009B2D75" w:rsidRPr="00AB0EE1" w:rsidRDefault="009B2D75" w:rsidP="009B2D75">
      <w:pPr>
        <w:pStyle w:val="Naslov1"/>
        <w:jc w:val="both"/>
        <w:rPr>
          <w:b w:val="0"/>
          <w:sz w:val="16"/>
          <w:szCs w:val="22"/>
        </w:rPr>
      </w:pPr>
    </w:p>
    <w:p w:rsidR="00BE0C6B" w:rsidRPr="00DC0D8C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sz w:val="20"/>
          <w:szCs w:val="22"/>
        </w:rPr>
      </w:pPr>
      <w:r w:rsidRPr="00DC0D8C">
        <w:rPr>
          <w:rFonts w:ascii="Times New Roman" w:hAnsi="Times New Roman" w:cs="Times New Roman"/>
          <w:sz w:val="20"/>
          <w:szCs w:val="22"/>
        </w:rPr>
        <w:t>Podatki o zemljišču/-ih:</w:t>
      </w:r>
    </w:p>
    <w:p w:rsidR="00BE0C6B" w:rsidRPr="00F60625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60625">
        <w:rPr>
          <w:rFonts w:ascii="Times New Roman" w:hAnsi="Times New Roman" w:cs="Times New Roman"/>
          <w:sz w:val="22"/>
          <w:szCs w:val="22"/>
        </w:rPr>
        <w:t>Katastrska občina</w:t>
      </w:r>
      <w:r w:rsidRPr="00F60625">
        <w:rPr>
          <w:rFonts w:ascii="Times New Roman" w:hAnsi="Times New Roman" w:cs="Times New Roman"/>
          <w:b w:val="0"/>
          <w:sz w:val="22"/>
          <w:szCs w:val="22"/>
        </w:rPr>
        <w:t>*:      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F60625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  </w:t>
      </w:r>
    </w:p>
    <w:p w:rsidR="00BE0C6B" w:rsidRDefault="00F258B0" w:rsidP="00BE0C6B">
      <w:pPr>
        <w:pStyle w:val="Naslov1"/>
        <w:spacing w:line="360" w:lineRule="auto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9406D9">
        <w:rPr>
          <w:rFonts w:ascii="Times New Roman" w:hAnsi="Times New Roman" w:cs="Times New Roman"/>
          <w:b w:val="0"/>
          <w:sz w:val="20"/>
          <w:szCs w:val="20"/>
        </w:rPr>
        <w:t>*</w:t>
      </w:r>
      <w:r w:rsidRPr="009406D9">
        <w:rPr>
          <w:rFonts w:ascii="Times New Roman" w:hAnsi="Times New Roman" w:cs="Times New Roman"/>
          <w:b w:val="0"/>
          <w:i/>
          <w:sz w:val="20"/>
          <w:szCs w:val="20"/>
        </w:rPr>
        <w:t xml:space="preserve">Na posamezni vlogi </w:t>
      </w:r>
      <w:r w:rsidR="00F34D3C">
        <w:rPr>
          <w:rFonts w:ascii="Times New Roman" w:hAnsi="Times New Roman" w:cs="Times New Roman"/>
          <w:b w:val="0"/>
          <w:i/>
          <w:sz w:val="20"/>
          <w:szCs w:val="20"/>
        </w:rPr>
        <w:t>je lahko navedenih največ 10 zemljiških parcel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iz ene katastrske občine!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03"/>
        <w:gridCol w:w="567"/>
        <w:gridCol w:w="4252"/>
      </w:tblGrid>
      <w:tr w:rsidR="006234FA" w:rsidRPr="004936D9" w:rsidTr="00DC0D8C">
        <w:tc>
          <w:tcPr>
            <w:tcW w:w="667" w:type="dxa"/>
            <w:shd w:val="clear" w:color="auto" w:fill="auto"/>
          </w:tcPr>
          <w:p w:rsidR="006234FA" w:rsidRPr="004936D9" w:rsidRDefault="006234FA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</w:tcPr>
          <w:p w:rsidR="006234FA" w:rsidRPr="004936D9" w:rsidRDefault="006234FA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567" w:type="dxa"/>
          </w:tcPr>
          <w:p w:rsidR="006234FA" w:rsidRPr="004936D9" w:rsidRDefault="006234FA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52" w:type="dxa"/>
          </w:tcPr>
          <w:p w:rsidR="006234FA" w:rsidRPr="004936D9" w:rsidRDefault="006234FA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</w:tr>
      <w:tr w:rsidR="006234FA" w:rsidRPr="004936D9" w:rsidTr="00DC0D8C">
        <w:tc>
          <w:tcPr>
            <w:tcW w:w="667" w:type="dxa"/>
            <w:shd w:val="clear" w:color="auto" w:fill="auto"/>
          </w:tcPr>
          <w:p w:rsidR="006234FA" w:rsidRPr="004936D9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6234FA" w:rsidRPr="004936D9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234FA" w:rsidRPr="004936D9" w:rsidRDefault="00766C23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6234F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6234FA" w:rsidRPr="004936D9" w:rsidRDefault="006234FA" w:rsidP="006234FA">
            <w:pPr>
              <w:pStyle w:val="Naslov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6234FA" w:rsidRPr="00DC0D8C" w:rsidTr="00DC0D8C">
        <w:tc>
          <w:tcPr>
            <w:tcW w:w="667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567" w:type="dxa"/>
          </w:tcPr>
          <w:p w:rsidR="006234FA" w:rsidRPr="00DC0D8C" w:rsidRDefault="00766C23" w:rsidP="00766C23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7.</w:t>
            </w:r>
          </w:p>
        </w:tc>
        <w:tc>
          <w:tcPr>
            <w:tcW w:w="4252" w:type="dxa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6234FA" w:rsidRPr="00DC0D8C" w:rsidTr="00DC0D8C">
        <w:tc>
          <w:tcPr>
            <w:tcW w:w="667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3.</w:t>
            </w:r>
          </w:p>
        </w:tc>
        <w:tc>
          <w:tcPr>
            <w:tcW w:w="4403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567" w:type="dxa"/>
          </w:tcPr>
          <w:p w:rsidR="006234FA" w:rsidRPr="00DC0D8C" w:rsidRDefault="00766C23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8</w:t>
            </w:r>
            <w:r w:rsidR="006234FA"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.</w:t>
            </w:r>
          </w:p>
        </w:tc>
        <w:tc>
          <w:tcPr>
            <w:tcW w:w="4252" w:type="dxa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6234FA" w:rsidRPr="00DC0D8C" w:rsidTr="00DC0D8C">
        <w:tc>
          <w:tcPr>
            <w:tcW w:w="667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4.</w:t>
            </w:r>
          </w:p>
        </w:tc>
        <w:tc>
          <w:tcPr>
            <w:tcW w:w="4403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567" w:type="dxa"/>
          </w:tcPr>
          <w:p w:rsidR="006234FA" w:rsidRPr="00DC0D8C" w:rsidRDefault="00766C23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9</w:t>
            </w:r>
            <w:r w:rsidR="006234FA"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.</w:t>
            </w:r>
          </w:p>
        </w:tc>
        <w:tc>
          <w:tcPr>
            <w:tcW w:w="4252" w:type="dxa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6234FA" w:rsidRPr="00DC0D8C" w:rsidTr="00DC0D8C">
        <w:tc>
          <w:tcPr>
            <w:tcW w:w="667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5.</w:t>
            </w:r>
          </w:p>
        </w:tc>
        <w:tc>
          <w:tcPr>
            <w:tcW w:w="4403" w:type="dxa"/>
            <w:shd w:val="clear" w:color="auto" w:fill="auto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567" w:type="dxa"/>
          </w:tcPr>
          <w:p w:rsidR="006234FA" w:rsidRPr="00DC0D8C" w:rsidRDefault="00766C23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10</w:t>
            </w:r>
            <w:r w:rsidR="006234FA" w:rsidRPr="00DC0D8C">
              <w:rPr>
                <w:rFonts w:ascii="Times New Roman" w:hAnsi="Times New Roman" w:cs="Times New Roman"/>
                <w:b w:val="0"/>
                <w:sz w:val="22"/>
                <w:szCs w:val="20"/>
              </w:rPr>
              <w:t>.</w:t>
            </w:r>
          </w:p>
        </w:tc>
        <w:tc>
          <w:tcPr>
            <w:tcW w:w="4252" w:type="dxa"/>
          </w:tcPr>
          <w:p w:rsidR="006234FA" w:rsidRPr="00DC0D8C" w:rsidRDefault="006234FA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</w:tbl>
    <w:p w:rsidR="009B2D75" w:rsidRDefault="009B2D7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2D55" w:rsidRPr="00DC0D8C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0D8C" w:rsidRPr="00DC0D8C" w:rsidRDefault="00DC0D8C" w:rsidP="00DC0D8C">
      <w:pPr>
        <w:overflowPunct w:val="0"/>
        <w:autoSpaceDE w:val="0"/>
        <w:autoSpaceDN w:val="0"/>
        <w:ind w:right="-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D8C">
        <w:rPr>
          <w:rFonts w:ascii="Times New Roman" w:hAnsi="Times New Roman" w:cs="Times New Roman"/>
          <w:bCs/>
          <w:sz w:val="20"/>
          <w:szCs w:val="20"/>
        </w:rPr>
        <w:t>Podpis vlagatelja: ______</w:t>
      </w:r>
      <w:r w:rsidR="00222D55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DC0D8C">
        <w:rPr>
          <w:rFonts w:ascii="Times New Roman" w:hAnsi="Times New Roman" w:cs="Times New Roman"/>
          <w:bCs/>
          <w:sz w:val="20"/>
          <w:szCs w:val="20"/>
        </w:rPr>
        <w:t>_____________________</w:t>
      </w:r>
    </w:p>
    <w:p w:rsidR="00222D55" w:rsidRPr="00AB0EE1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F258B0" w:rsidRPr="00F258B0" w:rsidRDefault="00F258B0" w:rsidP="00F25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 tretjem odstavku 105. člena</w:t>
      </w:r>
      <w:r w:rsidRPr="00F258B0">
        <w:rPr>
          <w:rFonts w:ascii="Times New Roman" w:hAnsi="Times New Roman" w:cs="Times New Roman"/>
          <w:sz w:val="18"/>
          <w:szCs w:val="18"/>
        </w:rPr>
        <w:t xml:space="preserve">  Zakon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258B0">
        <w:rPr>
          <w:rFonts w:ascii="Times New Roman" w:hAnsi="Times New Roman" w:cs="Times New Roman"/>
          <w:sz w:val="18"/>
          <w:szCs w:val="18"/>
        </w:rPr>
        <w:t xml:space="preserve"> </w:t>
      </w:r>
      <w:r w:rsidRPr="00F258B0">
        <w:rPr>
          <w:rFonts w:ascii="Times New Roman" w:hAnsi="Times New Roman" w:cs="Times New Roman"/>
          <w:color w:val="1F497D"/>
          <w:sz w:val="18"/>
          <w:szCs w:val="18"/>
        </w:rPr>
        <w:t xml:space="preserve">o </w:t>
      </w:r>
      <w:r w:rsidRPr="00F258B0">
        <w:rPr>
          <w:rFonts w:ascii="Times New Roman" w:hAnsi="Times New Roman" w:cs="Times New Roman"/>
          <w:sz w:val="18"/>
          <w:szCs w:val="18"/>
        </w:rPr>
        <w:t>prostorskem načrtovanju – ZPNačrt (Uradni list RS, št. 33/07, 70/08 – ZVO-1B, 108/09, 80/10 – ZUPUDPP, 43/11 – ZKZ-C, 57/12, 57/12 – ZUPUDPP-A, 109/12, 35/13 – Skl. US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258B0">
        <w:rPr>
          <w:rFonts w:ascii="Times New Roman" w:hAnsi="Times New Roman" w:cs="Times New Roman"/>
          <w:sz w:val="18"/>
          <w:szCs w:val="18"/>
        </w:rPr>
        <w:t xml:space="preserve"> 76/14 – odločba US</w:t>
      </w:r>
      <w:r>
        <w:rPr>
          <w:rFonts w:ascii="Times New Roman" w:hAnsi="Times New Roman" w:cs="Times New Roman"/>
          <w:sz w:val="18"/>
          <w:szCs w:val="18"/>
        </w:rPr>
        <w:t xml:space="preserve"> in 14/15 – ZUUJFO) </w:t>
      </w:r>
      <w:r>
        <w:rPr>
          <w:rFonts w:ascii="Times New Roman" w:hAnsi="Times New Roman" w:cs="Times New Roman"/>
          <w:b/>
          <w:sz w:val="18"/>
          <w:szCs w:val="18"/>
        </w:rPr>
        <w:t>se šteje, da</w:t>
      </w:r>
      <w:r w:rsidR="00F34D3C">
        <w:rPr>
          <w:rFonts w:ascii="Times New Roman" w:hAnsi="Times New Roman" w:cs="Times New Roman"/>
          <w:b/>
          <w:sz w:val="18"/>
          <w:szCs w:val="18"/>
        </w:rPr>
        <w:t xml:space="preserve"> največ deset posameznih</w:t>
      </w:r>
      <w:r>
        <w:rPr>
          <w:rFonts w:ascii="Times New Roman" w:hAnsi="Times New Roman" w:cs="Times New Roman"/>
          <w:b/>
          <w:sz w:val="18"/>
          <w:szCs w:val="18"/>
        </w:rPr>
        <w:t xml:space="preserve"> zemljišk</w:t>
      </w:r>
      <w:r w:rsidR="00F34D3C">
        <w:rPr>
          <w:rFonts w:ascii="Times New Roman" w:hAnsi="Times New Roman" w:cs="Times New Roman"/>
          <w:b/>
          <w:sz w:val="18"/>
          <w:szCs w:val="18"/>
        </w:rPr>
        <w:t>ih</w:t>
      </w:r>
      <w:r>
        <w:rPr>
          <w:rFonts w:ascii="Times New Roman" w:hAnsi="Times New Roman" w:cs="Times New Roman"/>
          <w:b/>
          <w:sz w:val="18"/>
          <w:szCs w:val="18"/>
        </w:rPr>
        <w:t xml:space="preserve"> parcel znotraj katastrske občine predstavlja en zahtevek</w:t>
      </w:r>
      <w:r w:rsidR="00766C23">
        <w:rPr>
          <w:rFonts w:ascii="Times New Roman" w:hAnsi="Times New Roman" w:cs="Times New Roman"/>
          <w:b/>
          <w:sz w:val="18"/>
          <w:szCs w:val="18"/>
        </w:rPr>
        <w:t>/vlogo</w:t>
      </w:r>
      <w:r w:rsidR="00F34D3C">
        <w:rPr>
          <w:rFonts w:ascii="Times New Roman" w:hAnsi="Times New Roman" w:cs="Times New Roman"/>
          <w:b/>
          <w:sz w:val="18"/>
          <w:szCs w:val="18"/>
        </w:rPr>
        <w:t xml:space="preserve"> za izdajo potrdila o namenski rabi.</w:t>
      </w:r>
    </w:p>
    <w:p w:rsidR="00F258B0" w:rsidRDefault="00F258B0" w:rsidP="00A73D2E">
      <w:pPr>
        <w:pStyle w:val="Telobesedila-zamik"/>
        <w:rPr>
          <w:rFonts w:ascii="Times New Roman" w:hAnsi="Times New Roman"/>
          <w:b w:val="0"/>
          <w:sz w:val="18"/>
          <w:szCs w:val="18"/>
        </w:rPr>
      </w:pPr>
    </w:p>
    <w:p w:rsidR="00A73D2E" w:rsidRDefault="00A73D2E" w:rsidP="00A73D2E">
      <w:pPr>
        <w:pStyle w:val="Telobesedila-zamik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Po Zakonu o upravnih taksah</w:t>
      </w:r>
      <w:r w:rsidR="0015349E">
        <w:rPr>
          <w:rFonts w:ascii="Times New Roman" w:hAnsi="Times New Roman"/>
          <w:b w:val="0"/>
          <w:sz w:val="18"/>
          <w:szCs w:val="18"/>
        </w:rPr>
        <w:t xml:space="preserve"> - ZUT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="0004166C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Uradni list RS, št. 106/10</w:t>
      </w:r>
      <w:r w:rsidR="0004166C">
        <w:rPr>
          <w:rFonts w:ascii="Times New Roman" w:hAnsi="Times New Roman"/>
          <w:b w:val="0"/>
          <w:sz w:val="18"/>
          <w:szCs w:val="18"/>
        </w:rPr>
        <w:t xml:space="preserve"> – uradno prečiščeno besedilo</w:t>
      </w:r>
      <w:r w:rsidR="00030FAE">
        <w:rPr>
          <w:rFonts w:ascii="Times New Roman" w:hAnsi="Times New Roman"/>
          <w:b w:val="0"/>
          <w:sz w:val="18"/>
          <w:szCs w:val="18"/>
          <w:lang w:val="sl-SI"/>
        </w:rPr>
        <w:t>,</w:t>
      </w:r>
      <w:r w:rsidR="0004166C">
        <w:rPr>
          <w:rFonts w:ascii="Times New Roman" w:hAnsi="Times New Roman"/>
          <w:b w:val="0"/>
          <w:sz w:val="18"/>
          <w:szCs w:val="18"/>
        </w:rPr>
        <w:t xml:space="preserve"> št. 14/15 – ZUUJFO</w:t>
      </w:r>
      <w:r w:rsidR="00030FAE">
        <w:rPr>
          <w:rFonts w:ascii="Times New Roman" w:hAnsi="Times New Roman"/>
          <w:b w:val="0"/>
          <w:sz w:val="18"/>
          <w:szCs w:val="18"/>
          <w:lang w:val="sl-SI"/>
        </w:rPr>
        <w:t>, 84/15 – ZZelP-J in 32/16</w:t>
      </w:r>
      <w:r w:rsidR="0004166C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je treba </w:t>
      </w:r>
      <w:r w:rsidR="0004166C">
        <w:rPr>
          <w:rFonts w:ascii="Times New Roman" w:hAnsi="Times New Roman"/>
          <w:b w:val="0"/>
          <w:sz w:val="18"/>
          <w:szCs w:val="18"/>
        </w:rPr>
        <w:t>za potrdilo o namenski rabi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plačati upravno takso po tarifni št. 37</w:t>
      </w:r>
      <w:r>
        <w:rPr>
          <w:rFonts w:ascii="Times New Roman" w:hAnsi="Times New Roman"/>
          <w:b w:val="0"/>
          <w:sz w:val="18"/>
          <w:szCs w:val="18"/>
        </w:rPr>
        <w:t xml:space="preserve"> v višini</w:t>
      </w:r>
      <w:r w:rsidR="0004166C">
        <w:rPr>
          <w:rFonts w:ascii="Times New Roman" w:hAnsi="Times New Roman"/>
          <w:b w:val="0"/>
          <w:sz w:val="18"/>
          <w:szCs w:val="18"/>
        </w:rPr>
        <w:t xml:space="preserve"> </w:t>
      </w:r>
      <w:r w:rsidR="0004166C" w:rsidRPr="0004166C">
        <w:rPr>
          <w:rFonts w:ascii="Times New Roman" w:hAnsi="Times New Roman"/>
          <w:sz w:val="18"/>
          <w:szCs w:val="18"/>
        </w:rPr>
        <w:t>22,</w:t>
      </w:r>
      <w:r w:rsidR="00030FAE">
        <w:rPr>
          <w:rFonts w:ascii="Times New Roman" w:hAnsi="Times New Roman"/>
          <w:sz w:val="18"/>
          <w:szCs w:val="18"/>
          <w:lang w:val="sl-SI"/>
        </w:rPr>
        <w:t>70</w:t>
      </w:r>
      <w:r w:rsidR="0004166C" w:rsidRPr="0004166C">
        <w:rPr>
          <w:rFonts w:ascii="Times New Roman" w:hAnsi="Times New Roman"/>
          <w:sz w:val="18"/>
          <w:szCs w:val="18"/>
        </w:rPr>
        <w:t xml:space="preserve"> EUR</w:t>
      </w:r>
      <w:r w:rsidR="0004166C">
        <w:rPr>
          <w:rFonts w:ascii="Times New Roman" w:hAnsi="Times New Roman"/>
          <w:sz w:val="18"/>
          <w:szCs w:val="18"/>
        </w:rPr>
        <w:t xml:space="preserve"> </w:t>
      </w:r>
      <w:r w:rsidR="0004166C" w:rsidRPr="0004166C">
        <w:rPr>
          <w:rFonts w:ascii="Times New Roman" w:hAnsi="Times New Roman"/>
          <w:b w:val="0"/>
          <w:sz w:val="18"/>
          <w:szCs w:val="18"/>
        </w:rPr>
        <w:t xml:space="preserve">(od </w:t>
      </w:r>
      <w:r w:rsidR="00030FAE">
        <w:rPr>
          <w:rFonts w:ascii="Times New Roman" w:hAnsi="Times New Roman"/>
          <w:b w:val="0"/>
          <w:sz w:val="18"/>
          <w:szCs w:val="18"/>
          <w:lang w:val="sl-SI"/>
        </w:rPr>
        <w:t>21. 5. 2016</w:t>
      </w:r>
      <w:r w:rsidR="0004166C" w:rsidRPr="0004166C">
        <w:rPr>
          <w:rFonts w:ascii="Times New Roman" w:hAnsi="Times New Roman"/>
          <w:b w:val="0"/>
          <w:sz w:val="18"/>
          <w:szCs w:val="18"/>
        </w:rPr>
        <w:t xml:space="preserve"> dalje)</w:t>
      </w:r>
      <w:r w:rsidR="0004166C">
        <w:rPr>
          <w:rFonts w:ascii="Times New Roman" w:hAnsi="Times New Roman"/>
          <w:b w:val="0"/>
          <w:sz w:val="18"/>
          <w:szCs w:val="18"/>
        </w:rPr>
        <w:t>.</w:t>
      </w:r>
    </w:p>
    <w:p w:rsidR="0004166C" w:rsidRDefault="0004166C" w:rsidP="00A73D2E">
      <w:pPr>
        <w:pStyle w:val="Telobesedila-zamik"/>
        <w:rPr>
          <w:rFonts w:ascii="Times New Roman" w:hAnsi="Times New Roman"/>
          <w:b w:val="0"/>
          <w:sz w:val="18"/>
          <w:szCs w:val="18"/>
        </w:rPr>
      </w:pPr>
    </w:p>
    <w:p w:rsidR="00A73D2E" w:rsidRDefault="00A73D2E" w:rsidP="00A73D2E">
      <w:pPr>
        <w:pStyle w:val="Telobesedila-zamik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Če niste taksni zavezanec oziroma ste plačevanja taks oproščeni, navedite razlog iz zakona in priložite ustrezna dokazila.</w:t>
      </w:r>
    </w:p>
    <w:p w:rsidR="00A73D2E" w:rsidRDefault="00A73D2E" w:rsidP="00A73D2E">
      <w:pPr>
        <w:pStyle w:val="Telobesedila-zamik"/>
        <w:ind w:right="-126"/>
        <w:rPr>
          <w:rFonts w:ascii="Times New Roman" w:hAnsi="Times New Roman"/>
          <w:b w:val="0"/>
          <w:sz w:val="18"/>
          <w:szCs w:val="18"/>
          <w:u w:val="single"/>
        </w:rPr>
      </w:pPr>
    </w:p>
    <w:p w:rsidR="00A73D2E" w:rsidRDefault="00A73D2E" w:rsidP="00A73D2E">
      <w:pPr>
        <w:pStyle w:val="Telobesedila-zamik"/>
        <w:ind w:right="-126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u w:val="single"/>
        </w:rPr>
        <w:t>Upravno takso lahko plačate na enega od naslednjih načinov</w:t>
      </w:r>
      <w:r>
        <w:rPr>
          <w:rFonts w:ascii="Times New Roman" w:hAnsi="Times New Roman"/>
          <w:b w:val="0"/>
          <w:sz w:val="18"/>
          <w:szCs w:val="18"/>
        </w:rPr>
        <w:t>:</w:t>
      </w:r>
    </w:p>
    <w:p w:rsidR="00474461" w:rsidRPr="00474461" w:rsidRDefault="00474461" w:rsidP="00474461">
      <w:pPr>
        <w:numPr>
          <w:ilvl w:val="0"/>
          <w:numId w:val="9"/>
        </w:numPr>
        <w:ind w:right="-126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474461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plačilno oziroma kreditno kartico: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v informacijski pisarni MOL, Oddelka za urejanje prostora, Poljanska 28 (v pon., tor., čet. od 8. do 12. in od 13. do 15. ure,  v sredo od 8. do 12. in od 13. do 16. ure ter v petek od 8. do 12. ure);</w:t>
      </w:r>
    </w:p>
    <w:p w:rsidR="00474461" w:rsidRPr="00474461" w:rsidRDefault="00474461" w:rsidP="00474461">
      <w:pPr>
        <w:numPr>
          <w:ilvl w:val="0"/>
          <w:numId w:val="9"/>
        </w:numPr>
        <w:ind w:left="708" w:right="-126"/>
        <w:jc w:val="both"/>
        <w:rPr>
          <w:rFonts w:ascii="Times New Roman" w:hAnsi="Times New Roman" w:cs="Times New Roman"/>
          <w:b/>
          <w:sz w:val="18"/>
          <w:szCs w:val="18"/>
          <w:lang w:eastAsia="sl-SI"/>
        </w:rPr>
      </w:pPr>
      <w:r w:rsidRPr="00474461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položnico: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pri banki ali elektronsko,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namen plačila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»plačilo upravne takse – OUP«, 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koda namena: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TAXS,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naziv prejemnika: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>MESTNA OBČINA LJUBLJANA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,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naslov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: Mestni trg 1,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kraj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: Ljubljana,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BIC koda banke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: 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>BSLJSI2X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>,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številka računa: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>SI56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>0126 1461 0309 121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, </w:t>
      </w:r>
      <w:r w:rsidRPr="00474461">
        <w:rPr>
          <w:rFonts w:ascii="Times New Roman" w:hAnsi="Times New Roman" w:cs="Times New Roman"/>
          <w:sz w:val="18"/>
          <w:szCs w:val="18"/>
          <w:u w:val="single"/>
          <w:lang w:eastAsia="sl-SI"/>
        </w:rPr>
        <w:t>referenca: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b/>
          <w:sz w:val="18"/>
          <w:szCs w:val="18"/>
          <w:lang w:eastAsia="sl-SI"/>
        </w:rPr>
        <w:t>SI11  75604-7111002-20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>;</w:t>
      </w:r>
    </w:p>
    <w:p w:rsidR="00474461" w:rsidRPr="00474461" w:rsidRDefault="00474461" w:rsidP="00474461">
      <w:pPr>
        <w:numPr>
          <w:ilvl w:val="0"/>
          <w:numId w:val="9"/>
        </w:numPr>
        <w:ind w:right="-126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474461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z gotovino:</w:t>
      </w:r>
      <w:r w:rsidRPr="00474461">
        <w:rPr>
          <w:rFonts w:ascii="Times New Roman" w:hAnsi="Times New Roman" w:cs="Times New Roman"/>
          <w:b/>
          <w:i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>samo</w:t>
      </w:r>
      <w:r w:rsidRPr="00474461">
        <w:rPr>
          <w:rFonts w:ascii="Times New Roman" w:hAnsi="Times New Roman" w:cs="Times New Roman"/>
          <w:i/>
          <w:sz w:val="18"/>
          <w:szCs w:val="18"/>
          <w:lang w:eastAsia="sl-SI"/>
        </w:rPr>
        <w:t xml:space="preserve"> </w:t>
      </w:r>
      <w:r w:rsidRPr="00474461">
        <w:rPr>
          <w:rFonts w:ascii="Times New Roman" w:hAnsi="Times New Roman" w:cs="Times New Roman"/>
          <w:sz w:val="18"/>
          <w:szCs w:val="18"/>
          <w:lang w:eastAsia="sl-SI"/>
        </w:rPr>
        <w:t>na skupni blagajni, Mačkova 1 (od ponedeljka do četrtka med 8. in 17. uro ter v petek med 8. in 13. uro)</w:t>
      </w:r>
      <w:r w:rsidRPr="00474461">
        <w:rPr>
          <w:rFonts w:ascii="Times New Roman" w:hAnsi="Times New Roman" w:cs="Times New Roman"/>
          <w:i/>
          <w:sz w:val="18"/>
          <w:szCs w:val="18"/>
          <w:lang w:eastAsia="sl-SI"/>
        </w:rPr>
        <w:t>.</w:t>
      </w:r>
    </w:p>
    <w:p w:rsidR="00A73D2E" w:rsidRDefault="00A73D2E" w:rsidP="00A73D2E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 primeru plačila </w:t>
      </w:r>
      <w:r w:rsidR="00510943" w:rsidRPr="00B872C3">
        <w:rPr>
          <w:rFonts w:ascii="Times New Roman" w:hAnsi="Times New Roman" w:cs="Times New Roman"/>
          <w:sz w:val="18"/>
          <w:szCs w:val="18"/>
          <w:u w:val="single"/>
        </w:rPr>
        <w:t>položnico, elektronsko ali z gotovino</w:t>
      </w:r>
      <w:r w:rsidR="00510943" w:rsidRPr="001E5E1D">
        <w:rPr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 treba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4FEE">
        <w:rPr>
          <w:rFonts w:ascii="Times New Roman" w:hAnsi="Times New Roman" w:cs="Times New Roman"/>
          <w:b/>
          <w:sz w:val="18"/>
          <w:szCs w:val="18"/>
          <w:u w:val="single"/>
        </w:rPr>
        <w:t>vlogi priložiti dokazilo o plačilu</w:t>
      </w:r>
      <w:r w:rsidR="0079121A" w:rsidRPr="00D64FEE">
        <w:rPr>
          <w:rFonts w:ascii="Times New Roman" w:hAnsi="Times New Roman" w:cs="Times New Roman"/>
          <w:b/>
          <w:sz w:val="18"/>
          <w:szCs w:val="18"/>
          <w:u w:val="single"/>
        </w:rPr>
        <w:t xml:space="preserve"> upravne takse!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4461" w:rsidRDefault="00474461" w:rsidP="00A73D2E">
      <w:pPr>
        <w:overflowPunct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:rsidR="002139D7" w:rsidRPr="0079121A" w:rsidRDefault="00A73D2E" w:rsidP="0079121A">
      <w:pPr>
        <w:overflowPunct w:val="0"/>
        <w:autoSpaceDE w:val="0"/>
        <w:autoSpaceDN w:val="0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carinskemu organu v izvršitev.</w:t>
      </w:r>
      <w:r w:rsidR="007356C6">
        <w:rPr>
          <w:rFonts w:ascii="Arial" w:hAnsi="Arial"/>
          <w:sz w:val="20"/>
          <w:szCs w:val="20"/>
        </w:rPr>
        <w:t xml:space="preserve"> </w:t>
      </w:r>
    </w:p>
    <w:sectPr w:rsidR="002139D7" w:rsidRPr="0079121A" w:rsidSect="00DC0D8C">
      <w:footerReference w:type="default" r:id="rId8"/>
      <w:headerReference w:type="first" r:id="rId9"/>
      <w:footerReference w:type="first" r:id="rId10"/>
      <w:pgSz w:w="11906" w:h="16838" w:code="9"/>
      <w:pgMar w:top="794" w:right="1134" w:bottom="794" w:left="1134" w:header="454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BA" w:rsidRDefault="003337BA">
      <w:r>
        <w:separator/>
      </w:r>
    </w:p>
  </w:endnote>
  <w:endnote w:type="continuationSeparator" w:id="0">
    <w:p w:rsidR="003337BA" w:rsidRDefault="003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8" w:rsidRPr="007B14A0" w:rsidRDefault="00025EA2" w:rsidP="003B7C12">
    <w:pPr>
      <w:pStyle w:val="Noga"/>
      <w:tabs>
        <w:tab w:val="clear" w:pos="8640"/>
        <w:tab w:val="right" w:pos="9680"/>
      </w:tabs>
      <w:rPr>
        <w:color w:val="999999"/>
        <w:sz w:val="16"/>
      </w:rPr>
    </w:pPr>
    <w:r>
      <w:rPr>
        <w:color w:val="999999"/>
        <w:sz w:val="16"/>
      </w:rPr>
      <w:fldChar w:fldCharType="begin"/>
    </w:r>
    <w:r w:rsidR="00E254B8">
      <w:rPr>
        <w:color w:val="999999"/>
        <w:sz w:val="16"/>
      </w:rPr>
      <w:instrText xml:space="preserve"> FILENAME \p </w:instrText>
    </w:r>
    <w:r>
      <w:rPr>
        <w:color w:val="999999"/>
        <w:sz w:val="16"/>
      </w:rPr>
      <w:fldChar w:fldCharType="separate"/>
    </w:r>
    <w:r w:rsidR="0051605C">
      <w:rPr>
        <w:noProof/>
        <w:color w:val="999999"/>
        <w:sz w:val="16"/>
      </w:rPr>
      <w:t>C:\Users\dsm\Desktop\novi obrazci\2 namenska.docx</w:t>
    </w:r>
    <w:r>
      <w:rPr>
        <w:color w:val="999999"/>
        <w:sz w:val="16"/>
      </w:rPr>
      <w:fldChar w:fldCharType="end"/>
    </w:r>
    <w:r w:rsidR="00E254B8">
      <w:rPr>
        <w:color w:val="999999"/>
        <w:sz w:val="16"/>
      </w:rPr>
      <w:tab/>
      <w:t xml:space="preserve">     23. junij 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4" w:rsidRPr="00A320E1" w:rsidRDefault="006A1EA4" w:rsidP="006A1EA4">
    <w:pPr>
      <w:pStyle w:val="Noga"/>
      <w:tabs>
        <w:tab w:val="clear" w:pos="8640"/>
        <w:tab w:val="right" w:pos="9639"/>
      </w:tabs>
      <w:rPr>
        <w:sz w:val="14"/>
        <w:szCs w:val="14"/>
      </w:rPr>
    </w:pPr>
    <w:r>
      <w:rPr>
        <w:rFonts w:ascii="Helvetica" w:hAnsi="Helvetica" w:cs="Helvetica"/>
        <w:color w:val="9A9A9A"/>
        <w:sz w:val="16"/>
        <w:szCs w:val="16"/>
        <w:lang w:eastAsia="sl-SI"/>
      </w:rPr>
      <w:t xml:space="preserve">          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 xml:space="preserve">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ab/>
      <w:t xml:space="preserve">            </w:t>
    </w:r>
  </w:p>
  <w:p w:rsidR="00E254B8" w:rsidRPr="006A089B" w:rsidRDefault="00E254B8" w:rsidP="000D73E4">
    <w:pPr>
      <w:pStyle w:val="Noga"/>
      <w:tabs>
        <w:tab w:val="clear" w:pos="4320"/>
        <w:tab w:val="clear" w:pos="8640"/>
        <w:tab w:val="center" w:pos="7040"/>
        <w:tab w:val="right" w:pos="9680"/>
      </w:tabs>
      <w:rPr>
        <w:rFonts w:ascii="Arial" w:hAnsi="Arial"/>
        <w:color w:val="999999"/>
        <w:sz w:val="16"/>
      </w:rPr>
    </w:pPr>
    <w:r w:rsidRPr="006A089B">
      <w:rPr>
        <w:rFonts w:ascii="Arial" w:hAnsi="Arial"/>
        <w:color w:val="999999"/>
        <w:sz w:val="16"/>
      </w:rPr>
      <w:tab/>
    </w:r>
    <w:r w:rsidRPr="006A089B">
      <w:rPr>
        <w:rFonts w:ascii="Arial" w:hAnsi="Arial"/>
        <w:color w:val="99999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BA" w:rsidRDefault="003337BA">
      <w:r>
        <w:separator/>
      </w:r>
    </w:p>
  </w:footnote>
  <w:footnote w:type="continuationSeparator" w:id="0">
    <w:p w:rsidR="003337BA" w:rsidRDefault="0033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8" w:rsidRPr="00DB04BC" w:rsidRDefault="00222D55" w:rsidP="00DB04BC">
    <w:pPr>
      <w:pStyle w:val="Glava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OBRAZEC </w:t>
    </w:r>
    <w:r w:rsidR="002904CD">
      <w:rPr>
        <w:rFonts w:ascii="Arial" w:hAnsi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2D7"/>
    <w:multiLevelType w:val="hybridMultilevel"/>
    <w:tmpl w:val="067E6930"/>
    <w:lvl w:ilvl="0" w:tplc="0424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AD1A7E"/>
    <w:multiLevelType w:val="hybridMultilevel"/>
    <w:tmpl w:val="C4B4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183"/>
    <w:multiLevelType w:val="multilevel"/>
    <w:tmpl w:val="067E693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FC95D46"/>
    <w:multiLevelType w:val="hybridMultilevel"/>
    <w:tmpl w:val="04F8E91A"/>
    <w:lvl w:ilvl="0" w:tplc="E6C840DE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7BA2453"/>
    <w:multiLevelType w:val="hybridMultilevel"/>
    <w:tmpl w:val="78A488B8"/>
    <w:lvl w:ilvl="0" w:tplc="04090005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7BDC"/>
    <w:multiLevelType w:val="hybridMultilevel"/>
    <w:tmpl w:val="0674F6C8"/>
    <w:lvl w:ilvl="0" w:tplc="0424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DBF53F8"/>
    <w:multiLevelType w:val="multilevel"/>
    <w:tmpl w:val="04F8E91A"/>
    <w:lvl w:ilvl="0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0"/>
    <w:rsid w:val="0000379F"/>
    <w:rsid w:val="00012F3F"/>
    <w:rsid w:val="00023114"/>
    <w:rsid w:val="00025EA2"/>
    <w:rsid w:val="00026E98"/>
    <w:rsid w:val="00030FAE"/>
    <w:rsid w:val="00034247"/>
    <w:rsid w:val="00040526"/>
    <w:rsid w:val="0004166C"/>
    <w:rsid w:val="0004396D"/>
    <w:rsid w:val="00063F18"/>
    <w:rsid w:val="00076324"/>
    <w:rsid w:val="00082989"/>
    <w:rsid w:val="00084401"/>
    <w:rsid w:val="00087F9F"/>
    <w:rsid w:val="000A10C4"/>
    <w:rsid w:val="000A4EA5"/>
    <w:rsid w:val="000D73E4"/>
    <w:rsid w:val="000D7B52"/>
    <w:rsid w:val="000D7F08"/>
    <w:rsid w:val="0010222D"/>
    <w:rsid w:val="00104F7A"/>
    <w:rsid w:val="00106024"/>
    <w:rsid w:val="00125D30"/>
    <w:rsid w:val="00142BF1"/>
    <w:rsid w:val="0015349E"/>
    <w:rsid w:val="00163D16"/>
    <w:rsid w:val="00171019"/>
    <w:rsid w:val="00194998"/>
    <w:rsid w:val="001B3E37"/>
    <w:rsid w:val="001C5ECB"/>
    <w:rsid w:val="001D205A"/>
    <w:rsid w:val="001D6601"/>
    <w:rsid w:val="001D718B"/>
    <w:rsid w:val="001F2795"/>
    <w:rsid w:val="00206335"/>
    <w:rsid w:val="0021264D"/>
    <w:rsid w:val="002139D7"/>
    <w:rsid w:val="00222D55"/>
    <w:rsid w:val="00232FA6"/>
    <w:rsid w:val="002332F4"/>
    <w:rsid w:val="002662F2"/>
    <w:rsid w:val="002745B0"/>
    <w:rsid w:val="0028583C"/>
    <w:rsid w:val="002904CD"/>
    <w:rsid w:val="002A1742"/>
    <w:rsid w:val="002B2A92"/>
    <w:rsid w:val="002E4A61"/>
    <w:rsid w:val="002E79E9"/>
    <w:rsid w:val="002F39BC"/>
    <w:rsid w:val="00314020"/>
    <w:rsid w:val="003337BA"/>
    <w:rsid w:val="003A0E9C"/>
    <w:rsid w:val="003A305B"/>
    <w:rsid w:val="003B7C12"/>
    <w:rsid w:val="003E5B0D"/>
    <w:rsid w:val="003F551B"/>
    <w:rsid w:val="00403949"/>
    <w:rsid w:val="00407B45"/>
    <w:rsid w:val="00410448"/>
    <w:rsid w:val="00435634"/>
    <w:rsid w:val="004368B0"/>
    <w:rsid w:val="00436989"/>
    <w:rsid w:val="0044290E"/>
    <w:rsid w:val="004530B7"/>
    <w:rsid w:val="00474461"/>
    <w:rsid w:val="0048173F"/>
    <w:rsid w:val="004821C2"/>
    <w:rsid w:val="00482B98"/>
    <w:rsid w:val="00492B60"/>
    <w:rsid w:val="004931ED"/>
    <w:rsid w:val="004936D9"/>
    <w:rsid w:val="004D01C2"/>
    <w:rsid w:val="004D066E"/>
    <w:rsid w:val="004D36AB"/>
    <w:rsid w:val="004D6EF2"/>
    <w:rsid w:val="004E717A"/>
    <w:rsid w:val="004F434C"/>
    <w:rsid w:val="004F6F0A"/>
    <w:rsid w:val="005055C8"/>
    <w:rsid w:val="00506BCF"/>
    <w:rsid w:val="00510943"/>
    <w:rsid w:val="0051605C"/>
    <w:rsid w:val="00523B1B"/>
    <w:rsid w:val="005339A4"/>
    <w:rsid w:val="00537D45"/>
    <w:rsid w:val="0055449B"/>
    <w:rsid w:val="00563FB8"/>
    <w:rsid w:val="005674F5"/>
    <w:rsid w:val="00580D44"/>
    <w:rsid w:val="00592D6D"/>
    <w:rsid w:val="00593CB5"/>
    <w:rsid w:val="00593D83"/>
    <w:rsid w:val="00595E7F"/>
    <w:rsid w:val="00597DA3"/>
    <w:rsid w:val="005C3815"/>
    <w:rsid w:val="005D3771"/>
    <w:rsid w:val="005F412C"/>
    <w:rsid w:val="006134FB"/>
    <w:rsid w:val="006234FA"/>
    <w:rsid w:val="00626C55"/>
    <w:rsid w:val="00626CD8"/>
    <w:rsid w:val="00664E5D"/>
    <w:rsid w:val="00687D72"/>
    <w:rsid w:val="006A089B"/>
    <w:rsid w:val="006A1EA4"/>
    <w:rsid w:val="006A1EA5"/>
    <w:rsid w:val="006A2B84"/>
    <w:rsid w:val="006B1CD7"/>
    <w:rsid w:val="006F265B"/>
    <w:rsid w:val="007216C1"/>
    <w:rsid w:val="00727639"/>
    <w:rsid w:val="00731A5A"/>
    <w:rsid w:val="00731E1F"/>
    <w:rsid w:val="007356C6"/>
    <w:rsid w:val="00753305"/>
    <w:rsid w:val="00753683"/>
    <w:rsid w:val="00766C23"/>
    <w:rsid w:val="00771072"/>
    <w:rsid w:val="00784D79"/>
    <w:rsid w:val="0079121A"/>
    <w:rsid w:val="007B3796"/>
    <w:rsid w:val="007F6CA7"/>
    <w:rsid w:val="00822B6A"/>
    <w:rsid w:val="0082598E"/>
    <w:rsid w:val="00827600"/>
    <w:rsid w:val="00843827"/>
    <w:rsid w:val="00846D45"/>
    <w:rsid w:val="008551B8"/>
    <w:rsid w:val="00856088"/>
    <w:rsid w:val="008830A8"/>
    <w:rsid w:val="00883C11"/>
    <w:rsid w:val="008907FA"/>
    <w:rsid w:val="0089495D"/>
    <w:rsid w:val="008D36CC"/>
    <w:rsid w:val="008D4415"/>
    <w:rsid w:val="008D700A"/>
    <w:rsid w:val="00900142"/>
    <w:rsid w:val="00910A43"/>
    <w:rsid w:val="00913D02"/>
    <w:rsid w:val="00920839"/>
    <w:rsid w:val="009436BD"/>
    <w:rsid w:val="009524DD"/>
    <w:rsid w:val="00960636"/>
    <w:rsid w:val="009710E0"/>
    <w:rsid w:val="0098513E"/>
    <w:rsid w:val="00987935"/>
    <w:rsid w:val="00992C99"/>
    <w:rsid w:val="00996378"/>
    <w:rsid w:val="009A0A6B"/>
    <w:rsid w:val="009A51A5"/>
    <w:rsid w:val="009B2D75"/>
    <w:rsid w:val="009B5659"/>
    <w:rsid w:val="009C0CB5"/>
    <w:rsid w:val="009C59A3"/>
    <w:rsid w:val="009D6C1C"/>
    <w:rsid w:val="00A138C8"/>
    <w:rsid w:val="00A3173A"/>
    <w:rsid w:val="00A65326"/>
    <w:rsid w:val="00A73A7C"/>
    <w:rsid w:val="00A73D2E"/>
    <w:rsid w:val="00A7561F"/>
    <w:rsid w:val="00AA3618"/>
    <w:rsid w:val="00AA688B"/>
    <w:rsid w:val="00AB0EE1"/>
    <w:rsid w:val="00AD6706"/>
    <w:rsid w:val="00AF1A43"/>
    <w:rsid w:val="00AF7149"/>
    <w:rsid w:val="00B108BD"/>
    <w:rsid w:val="00B33A38"/>
    <w:rsid w:val="00B51E16"/>
    <w:rsid w:val="00B64C49"/>
    <w:rsid w:val="00B872C3"/>
    <w:rsid w:val="00B96C3B"/>
    <w:rsid w:val="00BB00B0"/>
    <w:rsid w:val="00BB3731"/>
    <w:rsid w:val="00BE0C6B"/>
    <w:rsid w:val="00BF2C2B"/>
    <w:rsid w:val="00C15499"/>
    <w:rsid w:val="00C25594"/>
    <w:rsid w:val="00C25E27"/>
    <w:rsid w:val="00C31BF8"/>
    <w:rsid w:val="00C478DB"/>
    <w:rsid w:val="00C57D0C"/>
    <w:rsid w:val="00C75024"/>
    <w:rsid w:val="00C83817"/>
    <w:rsid w:val="00CB42B8"/>
    <w:rsid w:val="00CD683B"/>
    <w:rsid w:val="00CD7145"/>
    <w:rsid w:val="00CE1686"/>
    <w:rsid w:val="00CE6C6E"/>
    <w:rsid w:val="00CF1E1A"/>
    <w:rsid w:val="00D20BE2"/>
    <w:rsid w:val="00D21CD2"/>
    <w:rsid w:val="00D31405"/>
    <w:rsid w:val="00D315EB"/>
    <w:rsid w:val="00D43659"/>
    <w:rsid w:val="00D619E4"/>
    <w:rsid w:val="00D64FEE"/>
    <w:rsid w:val="00D819A9"/>
    <w:rsid w:val="00DA369E"/>
    <w:rsid w:val="00DA488A"/>
    <w:rsid w:val="00DB04BC"/>
    <w:rsid w:val="00DB54A1"/>
    <w:rsid w:val="00DC0D8C"/>
    <w:rsid w:val="00DC1F05"/>
    <w:rsid w:val="00DD0B85"/>
    <w:rsid w:val="00DF5B6A"/>
    <w:rsid w:val="00E06583"/>
    <w:rsid w:val="00E254B8"/>
    <w:rsid w:val="00E27D26"/>
    <w:rsid w:val="00E40DB9"/>
    <w:rsid w:val="00E45598"/>
    <w:rsid w:val="00E84384"/>
    <w:rsid w:val="00EA12A6"/>
    <w:rsid w:val="00EF2291"/>
    <w:rsid w:val="00EF4A0C"/>
    <w:rsid w:val="00F14F60"/>
    <w:rsid w:val="00F258B0"/>
    <w:rsid w:val="00F34D3C"/>
    <w:rsid w:val="00F41D32"/>
    <w:rsid w:val="00F501CC"/>
    <w:rsid w:val="00F52B40"/>
    <w:rsid w:val="00F93B78"/>
    <w:rsid w:val="00F94AA2"/>
    <w:rsid w:val="00FD282C"/>
    <w:rsid w:val="00FD3D45"/>
    <w:rsid w:val="00FD765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4BCD6-4F13-471C-A4B7-5099F64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686"/>
    <w:rPr>
      <w:rFonts w:ascii="Tahoma" w:hAnsi="Tahoma" w:cs="Arial"/>
      <w:sz w:val="24"/>
      <w:szCs w:val="24"/>
      <w:lang w:eastAsia="en-US"/>
    </w:rPr>
  </w:style>
  <w:style w:type="paragraph" w:styleId="Naslov1">
    <w:name w:val="heading 1"/>
    <w:basedOn w:val="Navaden"/>
    <w:qFormat/>
    <w:rsid w:val="00CE1686"/>
    <w:pPr>
      <w:keepNext/>
      <w:overflowPunct w:val="0"/>
      <w:autoSpaceDE w:val="0"/>
      <w:autoSpaceDN w:val="0"/>
      <w:jc w:val="center"/>
      <w:outlineLvl w:val="0"/>
    </w:pPr>
    <w:rPr>
      <w:rFonts w:ascii="Arial" w:hAnsi="Arial"/>
      <w:b/>
      <w:bCs/>
      <w:kern w:val="36"/>
      <w:sz w:val="18"/>
      <w:szCs w:val="18"/>
      <w:lang w:eastAsia="sl-SI"/>
    </w:rPr>
  </w:style>
  <w:style w:type="paragraph" w:styleId="Naslov3">
    <w:name w:val="heading 3"/>
    <w:basedOn w:val="Navaden"/>
    <w:next w:val="Navaden"/>
    <w:qFormat/>
    <w:rsid w:val="00CE1686"/>
    <w:pPr>
      <w:keepNext/>
      <w:outlineLvl w:val="2"/>
    </w:pPr>
    <w:rPr>
      <w:rFonts w:ascii="Arial" w:hAnsi="Arial" w:cs="Times New Roman"/>
      <w:b/>
      <w:sz w:val="22"/>
      <w:szCs w:val="20"/>
      <w:lang w:val="en-AU" w:eastAsia="sl-SI"/>
    </w:rPr>
  </w:style>
  <w:style w:type="paragraph" w:styleId="Naslov4">
    <w:name w:val="heading 4"/>
    <w:basedOn w:val="Navaden"/>
    <w:next w:val="Navaden"/>
    <w:qFormat/>
    <w:rsid w:val="00CE1686"/>
    <w:pPr>
      <w:keepNext/>
      <w:overflowPunct w:val="0"/>
      <w:autoSpaceDE w:val="0"/>
      <w:autoSpaceDN w:val="0"/>
      <w:outlineLvl w:val="3"/>
    </w:pPr>
    <w:rPr>
      <w:rFonts w:ascii="Arial" w:hAnsi="Arial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E168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E168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CE1686"/>
    <w:rPr>
      <w:rFonts w:ascii="Arial Narrow" w:hAnsi="Arial Narrow"/>
      <w:sz w:val="20"/>
    </w:rPr>
  </w:style>
  <w:style w:type="character" w:styleId="Hiperpovezava">
    <w:name w:val="Hyperlink"/>
    <w:rsid w:val="00CE1686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CE1686"/>
    <w:pPr>
      <w:overflowPunct w:val="0"/>
      <w:autoSpaceDE w:val="0"/>
      <w:autoSpaceDN w:val="0"/>
      <w:ind w:firstLine="1"/>
      <w:jc w:val="both"/>
    </w:pPr>
    <w:rPr>
      <w:rFonts w:ascii="Arial Narrow" w:hAnsi="Arial Narrow" w:cs="Times New Roman"/>
      <w:b/>
      <w:bCs/>
      <w:sz w:val="20"/>
      <w:szCs w:val="22"/>
      <w:lang w:val="x-none"/>
    </w:rPr>
  </w:style>
  <w:style w:type="table" w:customStyle="1" w:styleId="Tabela-mrea">
    <w:name w:val="Tabela - mreža"/>
    <w:basedOn w:val="Navadnatabela"/>
    <w:rsid w:val="00C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495D"/>
    <w:rPr>
      <w:rFonts w:cs="Tahoma"/>
      <w:sz w:val="16"/>
      <w:szCs w:val="16"/>
    </w:rPr>
  </w:style>
  <w:style w:type="character" w:customStyle="1" w:styleId="Telobesedila-zamikZnak">
    <w:name w:val="Telo besedila - zamik Znak"/>
    <w:link w:val="Telobesedila-zamik"/>
    <w:rsid w:val="00A73D2E"/>
    <w:rPr>
      <w:rFonts w:ascii="Arial Narrow" w:hAnsi="Arial Narrow" w:cs="Tahoma"/>
      <w:b/>
      <w:bCs/>
      <w:szCs w:val="22"/>
      <w:lang w:eastAsia="en-US"/>
    </w:rPr>
  </w:style>
  <w:style w:type="character" w:customStyle="1" w:styleId="NogaZnak">
    <w:name w:val="Noga Znak"/>
    <w:link w:val="Noga"/>
    <w:rsid w:val="006A1EA4"/>
    <w:rPr>
      <w:rFonts w:ascii="Tahoma" w:hAnsi="Tahom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3A07-6479-475D-8161-0A7414CB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oz</vt:lpstr>
    </vt:vector>
  </TitlesOfParts>
  <Company>MOL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oz</dc:title>
  <dc:creator>Nuša Rus</dc:creator>
  <cp:lastModifiedBy>Darja Spanring Marčina</cp:lastModifiedBy>
  <cp:revision>9</cp:revision>
  <cp:lastPrinted>2017-05-15T08:11:00Z</cp:lastPrinted>
  <dcterms:created xsi:type="dcterms:W3CDTF">2017-05-12T09:44:00Z</dcterms:created>
  <dcterms:modified xsi:type="dcterms:W3CDTF">2017-05-15T08:11:00Z</dcterms:modified>
</cp:coreProperties>
</file>