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0F9A2" w14:textId="53A0D26F" w:rsidR="00B94D8A" w:rsidRDefault="00B94D8A" w:rsidP="00EB3986">
      <w:pPr>
        <w:jc w:val="right"/>
        <w:rPr>
          <w:b/>
          <w:i w:val="0"/>
          <w:sz w:val="22"/>
          <w:szCs w:val="22"/>
        </w:rPr>
      </w:pPr>
      <w:r w:rsidRPr="004E3642">
        <w:rPr>
          <w:b/>
          <w:i w:val="0"/>
          <w:sz w:val="22"/>
          <w:szCs w:val="22"/>
        </w:rPr>
        <w:t xml:space="preserve">PRILOGA </w:t>
      </w:r>
      <w:r>
        <w:rPr>
          <w:b/>
          <w:i w:val="0"/>
          <w:sz w:val="22"/>
          <w:szCs w:val="22"/>
        </w:rPr>
        <w:t>1</w:t>
      </w:r>
    </w:p>
    <w:p w14:paraId="79D598AD" w14:textId="77777777" w:rsidR="00B94D8A" w:rsidRDefault="00B94D8A" w:rsidP="00894E0C">
      <w:pPr>
        <w:pStyle w:val="Glava"/>
        <w:tabs>
          <w:tab w:val="clear" w:pos="4536"/>
          <w:tab w:val="clear" w:pos="9072"/>
        </w:tabs>
        <w:ind w:left="1080"/>
        <w:jc w:val="right"/>
        <w:rPr>
          <w:b/>
          <w:i w:val="0"/>
          <w:sz w:val="22"/>
          <w:szCs w:val="22"/>
        </w:rPr>
      </w:pPr>
    </w:p>
    <w:p w14:paraId="124F17CA" w14:textId="77777777" w:rsidR="00B94D8A" w:rsidRDefault="00B94D8A" w:rsidP="00894E0C">
      <w:pPr>
        <w:pStyle w:val="Glava"/>
        <w:tabs>
          <w:tab w:val="clear" w:pos="4536"/>
          <w:tab w:val="clear" w:pos="9072"/>
        </w:tabs>
        <w:ind w:left="1080"/>
        <w:jc w:val="right"/>
        <w:rPr>
          <w:b/>
          <w:i w:val="0"/>
          <w:sz w:val="22"/>
          <w:szCs w:val="22"/>
        </w:rPr>
      </w:pPr>
    </w:p>
    <w:p w14:paraId="7F506C6E" w14:textId="77777777" w:rsidR="00B94D8A" w:rsidRDefault="00B94D8A" w:rsidP="00894E0C">
      <w:pPr>
        <w:pStyle w:val="Glava"/>
        <w:tabs>
          <w:tab w:val="clear" w:pos="4536"/>
          <w:tab w:val="clear" w:pos="9072"/>
        </w:tabs>
        <w:ind w:left="1080"/>
        <w:jc w:val="right"/>
        <w:rPr>
          <w:b/>
          <w:i w:val="0"/>
          <w:sz w:val="22"/>
          <w:szCs w:val="22"/>
        </w:rPr>
      </w:pPr>
    </w:p>
    <w:p w14:paraId="4B5CC62D" w14:textId="77777777" w:rsidR="00B94D8A" w:rsidRDefault="00B94D8A" w:rsidP="00894E0C">
      <w:pPr>
        <w:pStyle w:val="Glava"/>
        <w:tabs>
          <w:tab w:val="clear" w:pos="4536"/>
          <w:tab w:val="clear" w:pos="9072"/>
        </w:tabs>
        <w:ind w:left="1080"/>
        <w:jc w:val="right"/>
        <w:rPr>
          <w:b/>
          <w:i w:val="0"/>
          <w:sz w:val="22"/>
          <w:szCs w:val="22"/>
        </w:rPr>
      </w:pPr>
    </w:p>
    <w:p w14:paraId="412B7CE5"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3C634125" w14:textId="77777777" w:rsidR="00B94D8A" w:rsidRDefault="00B94D8A" w:rsidP="00B94D8A">
      <w:pPr>
        <w:pStyle w:val="Glava"/>
        <w:tabs>
          <w:tab w:val="clear" w:pos="4536"/>
          <w:tab w:val="clear" w:pos="9072"/>
        </w:tabs>
        <w:ind w:left="1080"/>
        <w:jc w:val="right"/>
        <w:rPr>
          <w:b/>
          <w:i w:val="0"/>
          <w:sz w:val="22"/>
          <w:szCs w:val="22"/>
        </w:rPr>
      </w:pPr>
    </w:p>
    <w:p w14:paraId="46C70E1E" w14:textId="77777777" w:rsidR="00B94D8A" w:rsidRDefault="00B94D8A" w:rsidP="00B94D8A">
      <w:pPr>
        <w:pStyle w:val="Glava"/>
        <w:tabs>
          <w:tab w:val="clear" w:pos="4536"/>
          <w:tab w:val="clear" w:pos="9072"/>
        </w:tabs>
        <w:ind w:left="1080"/>
        <w:jc w:val="right"/>
        <w:rPr>
          <w:b/>
          <w:i w:val="0"/>
          <w:sz w:val="22"/>
          <w:szCs w:val="22"/>
        </w:rPr>
      </w:pPr>
    </w:p>
    <w:p w14:paraId="5D758165" w14:textId="77777777" w:rsidR="00B94D8A" w:rsidRDefault="00B94D8A" w:rsidP="00B94D8A">
      <w:pPr>
        <w:pStyle w:val="Glava"/>
        <w:tabs>
          <w:tab w:val="clear" w:pos="4536"/>
          <w:tab w:val="clear" w:pos="9072"/>
        </w:tabs>
        <w:ind w:left="1080"/>
        <w:jc w:val="right"/>
        <w:rPr>
          <w:b/>
          <w:i w:val="0"/>
          <w:sz w:val="22"/>
          <w:szCs w:val="22"/>
        </w:rPr>
      </w:pPr>
    </w:p>
    <w:p w14:paraId="7FF1DA20"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7C4A070A" w14:textId="77777777" w:rsidR="00B94D8A" w:rsidRDefault="00B94D8A" w:rsidP="00894E0C">
      <w:pPr>
        <w:pStyle w:val="Glava"/>
        <w:tabs>
          <w:tab w:val="clear" w:pos="4536"/>
          <w:tab w:val="clear" w:pos="9072"/>
        </w:tabs>
        <w:ind w:left="1080"/>
        <w:jc w:val="right"/>
        <w:rPr>
          <w:b/>
          <w:i w:val="0"/>
          <w:sz w:val="22"/>
          <w:szCs w:val="22"/>
        </w:rPr>
      </w:pPr>
    </w:p>
    <w:p w14:paraId="3EFD0FEE" w14:textId="77777777" w:rsidR="00B94D8A" w:rsidRDefault="00B94D8A" w:rsidP="00894E0C">
      <w:pPr>
        <w:pStyle w:val="Glava"/>
        <w:tabs>
          <w:tab w:val="clear" w:pos="4536"/>
          <w:tab w:val="clear" w:pos="9072"/>
        </w:tabs>
        <w:ind w:left="1080"/>
        <w:jc w:val="right"/>
        <w:rPr>
          <w:b/>
          <w:i w:val="0"/>
          <w:sz w:val="22"/>
          <w:szCs w:val="22"/>
        </w:rPr>
      </w:pPr>
    </w:p>
    <w:p w14:paraId="0D58FCB3" w14:textId="77777777" w:rsidR="00B94D8A" w:rsidRDefault="00B94D8A" w:rsidP="00894E0C">
      <w:pPr>
        <w:pStyle w:val="Glava"/>
        <w:tabs>
          <w:tab w:val="clear" w:pos="4536"/>
          <w:tab w:val="clear" w:pos="9072"/>
        </w:tabs>
        <w:ind w:left="1080"/>
        <w:jc w:val="right"/>
        <w:rPr>
          <w:b/>
          <w:i w:val="0"/>
          <w:sz w:val="22"/>
          <w:szCs w:val="22"/>
        </w:rPr>
      </w:pPr>
    </w:p>
    <w:p w14:paraId="29E30D56" w14:textId="77777777" w:rsidR="00B94D8A" w:rsidRDefault="00B94D8A" w:rsidP="00894E0C">
      <w:pPr>
        <w:pStyle w:val="Glava"/>
        <w:tabs>
          <w:tab w:val="clear" w:pos="4536"/>
          <w:tab w:val="clear" w:pos="9072"/>
        </w:tabs>
        <w:ind w:left="1080"/>
        <w:jc w:val="right"/>
        <w:rPr>
          <w:b/>
          <w:i w:val="0"/>
          <w:sz w:val="22"/>
          <w:szCs w:val="22"/>
        </w:rPr>
      </w:pPr>
    </w:p>
    <w:p w14:paraId="06835976" w14:textId="77777777" w:rsidR="00B94D8A" w:rsidRDefault="00B94D8A" w:rsidP="00894E0C">
      <w:pPr>
        <w:pStyle w:val="Glava"/>
        <w:tabs>
          <w:tab w:val="clear" w:pos="4536"/>
          <w:tab w:val="clear" w:pos="9072"/>
        </w:tabs>
        <w:ind w:left="1080"/>
        <w:jc w:val="right"/>
        <w:rPr>
          <w:b/>
          <w:i w:val="0"/>
          <w:sz w:val="22"/>
          <w:szCs w:val="22"/>
        </w:rPr>
      </w:pPr>
    </w:p>
    <w:p w14:paraId="780BC6B3" w14:textId="77777777" w:rsidR="00B94D8A" w:rsidRDefault="00B94D8A" w:rsidP="00894E0C">
      <w:pPr>
        <w:pStyle w:val="Glava"/>
        <w:tabs>
          <w:tab w:val="clear" w:pos="4536"/>
          <w:tab w:val="clear" w:pos="9072"/>
        </w:tabs>
        <w:ind w:left="1080"/>
        <w:jc w:val="right"/>
        <w:rPr>
          <w:b/>
          <w:i w:val="0"/>
          <w:sz w:val="22"/>
          <w:szCs w:val="22"/>
        </w:rPr>
      </w:pPr>
    </w:p>
    <w:p w14:paraId="76D2C220" w14:textId="77777777" w:rsidR="00B94D8A" w:rsidRDefault="00B94D8A" w:rsidP="00894E0C">
      <w:pPr>
        <w:pStyle w:val="Glava"/>
        <w:tabs>
          <w:tab w:val="clear" w:pos="4536"/>
          <w:tab w:val="clear" w:pos="9072"/>
        </w:tabs>
        <w:ind w:left="1080"/>
        <w:jc w:val="right"/>
        <w:rPr>
          <w:b/>
          <w:i w:val="0"/>
          <w:sz w:val="22"/>
          <w:szCs w:val="22"/>
        </w:rPr>
      </w:pPr>
    </w:p>
    <w:p w14:paraId="0E6E44A2" w14:textId="77777777" w:rsidR="00B94D8A" w:rsidRDefault="00B94D8A" w:rsidP="00894E0C">
      <w:pPr>
        <w:pStyle w:val="Glava"/>
        <w:tabs>
          <w:tab w:val="clear" w:pos="4536"/>
          <w:tab w:val="clear" w:pos="9072"/>
        </w:tabs>
        <w:ind w:left="1080"/>
        <w:jc w:val="right"/>
        <w:rPr>
          <w:b/>
          <w:i w:val="0"/>
          <w:sz w:val="22"/>
          <w:szCs w:val="22"/>
        </w:rPr>
      </w:pPr>
    </w:p>
    <w:p w14:paraId="374BA9D5" w14:textId="77777777" w:rsidR="00B94D8A" w:rsidRDefault="00B94D8A" w:rsidP="00894E0C">
      <w:pPr>
        <w:pStyle w:val="Glava"/>
        <w:tabs>
          <w:tab w:val="clear" w:pos="4536"/>
          <w:tab w:val="clear" w:pos="9072"/>
        </w:tabs>
        <w:ind w:left="1080"/>
        <w:jc w:val="right"/>
        <w:rPr>
          <w:b/>
          <w:i w:val="0"/>
          <w:sz w:val="22"/>
          <w:szCs w:val="22"/>
        </w:rPr>
      </w:pPr>
    </w:p>
    <w:p w14:paraId="6CBF25F2" w14:textId="77777777" w:rsidR="00B94D8A" w:rsidRDefault="00B94D8A" w:rsidP="00894E0C">
      <w:pPr>
        <w:pStyle w:val="Glava"/>
        <w:tabs>
          <w:tab w:val="clear" w:pos="4536"/>
          <w:tab w:val="clear" w:pos="9072"/>
        </w:tabs>
        <w:ind w:left="1080"/>
        <w:jc w:val="right"/>
        <w:rPr>
          <w:b/>
          <w:i w:val="0"/>
          <w:sz w:val="22"/>
          <w:szCs w:val="22"/>
        </w:rPr>
      </w:pPr>
    </w:p>
    <w:p w14:paraId="7C1F9F62" w14:textId="77777777" w:rsidR="00B94D8A" w:rsidRDefault="00B94D8A" w:rsidP="00894E0C">
      <w:pPr>
        <w:pStyle w:val="Glava"/>
        <w:tabs>
          <w:tab w:val="clear" w:pos="4536"/>
          <w:tab w:val="clear" w:pos="9072"/>
        </w:tabs>
        <w:ind w:left="1080"/>
        <w:jc w:val="right"/>
        <w:rPr>
          <w:b/>
          <w:i w:val="0"/>
          <w:sz w:val="22"/>
          <w:szCs w:val="22"/>
        </w:rPr>
      </w:pPr>
    </w:p>
    <w:p w14:paraId="64327726" w14:textId="77777777" w:rsidR="00B94D8A" w:rsidRDefault="00B94D8A" w:rsidP="00894E0C">
      <w:pPr>
        <w:pStyle w:val="Glava"/>
        <w:tabs>
          <w:tab w:val="clear" w:pos="4536"/>
          <w:tab w:val="clear" w:pos="9072"/>
        </w:tabs>
        <w:ind w:left="1080"/>
        <w:jc w:val="right"/>
        <w:rPr>
          <w:b/>
          <w:i w:val="0"/>
          <w:sz w:val="22"/>
          <w:szCs w:val="22"/>
        </w:rPr>
      </w:pPr>
    </w:p>
    <w:p w14:paraId="7F11D314" w14:textId="77777777" w:rsidR="00B94D8A" w:rsidRDefault="00B94D8A" w:rsidP="00894E0C">
      <w:pPr>
        <w:pStyle w:val="Glava"/>
        <w:tabs>
          <w:tab w:val="clear" w:pos="4536"/>
          <w:tab w:val="clear" w:pos="9072"/>
        </w:tabs>
        <w:ind w:left="1080"/>
        <w:jc w:val="right"/>
        <w:rPr>
          <w:b/>
          <w:i w:val="0"/>
          <w:sz w:val="22"/>
          <w:szCs w:val="22"/>
        </w:rPr>
      </w:pPr>
    </w:p>
    <w:p w14:paraId="69DBA425" w14:textId="77777777" w:rsidR="00B94D8A" w:rsidRDefault="00B94D8A" w:rsidP="00894E0C">
      <w:pPr>
        <w:pStyle w:val="Glava"/>
        <w:tabs>
          <w:tab w:val="clear" w:pos="4536"/>
          <w:tab w:val="clear" w:pos="9072"/>
        </w:tabs>
        <w:ind w:left="1080"/>
        <w:jc w:val="right"/>
        <w:rPr>
          <w:b/>
          <w:i w:val="0"/>
          <w:sz w:val="22"/>
          <w:szCs w:val="22"/>
        </w:rPr>
      </w:pPr>
    </w:p>
    <w:p w14:paraId="2A34FF47" w14:textId="77777777" w:rsidR="00B94D8A" w:rsidRDefault="00B94D8A" w:rsidP="00894E0C">
      <w:pPr>
        <w:pStyle w:val="Glava"/>
        <w:tabs>
          <w:tab w:val="clear" w:pos="4536"/>
          <w:tab w:val="clear" w:pos="9072"/>
        </w:tabs>
        <w:ind w:left="1080"/>
        <w:jc w:val="right"/>
        <w:rPr>
          <w:b/>
          <w:i w:val="0"/>
          <w:sz w:val="22"/>
          <w:szCs w:val="22"/>
        </w:rPr>
      </w:pPr>
    </w:p>
    <w:p w14:paraId="4E32067B" w14:textId="77777777" w:rsidR="00B94D8A" w:rsidRDefault="00B94D8A" w:rsidP="00894E0C">
      <w:pPr>
        <w:pStyle w:val="Glava"/>
        <w:tabs>
          <w:tab w:val="clear" w:pos="4536"/>
          <w:tab w:val="clear" w:pos="9072"/>
        </w:tabs>
        <w:ind w:left="1080"/>
        <w:jc w:val="right"/>
        <w:rPr>
          <w:b/>
          <w:i w:val="0"/>
          <w:sz w:val="22"/>
          <w:szCs w:val="22"/>
        </w:rPr>
      </w:pPr>
    </w:p>
    <w:p w14:paraId="702F85A8" w14:textId="77777777" w:rsidR="00B94D8A" w:rsidRDefault="00B94D8A" w:rsidP="00894E0C">
      <w:pPr>
        <w:pStyle w:val="Glava"/>
        <w:tabs>
          <w:tab w:val="clear" w:pos="4536"/>
          <w:tab w:val="clear" w:pos="9072"/>
        </w:tabs>
        <w:ind w:left="1080"/>
        <w:jc w:val="right"/>
        <w:rPr>
          <w:b/>
          <w:i w:val="0"/>
          <w:sz w:val="22"/>
          <w:szCs w:val="22"/>
        </w:rPr>
      </w:pPr>
    </w:p>
    <w:p w14:paraId="6A276A3A" w14:textId="77777777" w:rsidR="00B94D8A" w:rsidRDefault="00B94D8A" w:rsidP="00894E0C">
      <w:pPr>
        <w:pStyle w:val="Glava"/>
        <w:tabs>
          <w:tab w:val="clear" w:pos="4536"/>
          <w:tab w:val="clear" w:pos="9072"/>
        </w:tabs>
        <w:ind w:left="1080"/>
        <w:jc w:val="right"/>
        <w:rPr>
          <w:b/>
          <w:i w:val="0"/>
          <w:sz w:val="22"/>
          <w:szCs w:val="22"/>
        </w:rPr>
      </w:pPr>
    </w:p>
    <w:p w14:paraId="05231801" w14:textId="77777777" w:rsidR="00B94D8A" w:rsidRDefault="00B94D8A" w:rsidP="00894E0C">
      <w:pPr>
        <w:pStyle w:val="Glava"/>
        <w:tabs>
          <w:tab w:val="clear" w:pos="4536"/>
          <w:tab w:val="clear" w:pos="9072"/>
        </w:tabs>
        <w:ind w:left="1080"/>
        <w:jc w:val="right"/>
        <w:rPr>
          <w:b/>
          <w:i w:val="0"/>
          <w:sz w:val="22"/>
          <w:szCs w:val="22"/>
        </w:rPr>
      </w:pPr>
    </w:p>
    <w:p w14:paraId="2E5C852D" w14:textId="77777777" w:rsidR="00B94D8A" w:rsidRDefault="00B94D8A" w:rsidP="00894E0C">
      <w:pPr>
        <w:pStyle w:val="Glava"/>
        <w:tabs>
          <w:tab w:val="clear" w:pos="4536"/>
          <w:tab w:val="clear" w:pos="9072"/>
        </w:tabs>
        <w:ind w:left="1080"/>
        <w:jc w:val="right"/>
        <w:rPr>
          <w:b/>
          <w:i w:val="0"/>
          <w:sz w:val="22"/>
          <w:szCs w:val="22"/>
        </w:rPr>
      </w:pPr>
    </w:p>
    <w:p w14:paraId="2E6DECA3" w14:textId="77777777" w:rsidR="00B94D8A" w:rsidRDefault="00B94D8A" w:rsidP="00894E0C">
      <w:pPr>
        <w:pStyle w:val="Glava"/>
        <w:tabs>
          <w:tab w:val="clear" w:pos="4536"/>
          <w:tab w:val="clear" w:pos="9072"/>
        </w:tabs>
        <w:ind w:left="1080"/>
        <w:jc w:val="right"/>
        <w:rPr>
          <w:b/>
          <w:i w:val="0"/>
          <w:sz w:val="22"/>
          <w:szCs w:val="22"/>
        </w:rPr>
      </w:pPr>
    </w:p>
    <w:p w14:paraId="4A1BE229" w14:textId="77777777" w:rsidR="00B94D8A" w:rsidRDefault="00B94D8A" w:rsidP="00894E0C">
      <w:pPr>
        <w:pStyle w:val="Glava"/>
        <w:tabs>
          <w:tab w:val="clear" w:pos="4536"/>
          <w:tab w:val="clear" w:pos="9072"/>
        </w:tabs>
        <w:ind w:left="1080"/>
        <w:jc w:val="right"/>
        <w:rPr>
          <w:b/>
          <w:i w:val="0"/>
          <w:sz w:val="22"/>
          <w:szCs w:val="22"/>
        </w:rPr>
      </w:pPr>
    </w:p>
    <w:p w14:paraId="2AC01A89" w14:textId="77777777" w:rsidR="00B94D8A" w:rsidRDefault="00B94D8A" w:rsidP="00894E0C">
      <w:pPr>
        <w:pStyle w:val="Glava"/>
        <w:tabs>
          <w:tab w:val="clear" w:pos="4536"/>
          <w:tab w:val="clear" w:pos="9072"/>
        </w:tabs>
        <w:ind w:left="1080"/>
        <w:jc w:val="right"/>
        <w:rPr>
          <w:b/>
          <w:i w:val="0"/>
          <w:sz w:val="22"/>
          <w:szCs w:val="22"/>
        </w:rPr>
      </w:pPr>
    </w:p>
    <w:p w14:paraId="26C6B2DE" w14:textId="77777777" w:rsidR="00B94D8A" w:rsidRDefault="00B94D8A" w:rsidP="00894E0C">
      <w:pPr>
        <w:pStyle w:val="Glava"/>
        <w:tabs>
          <w:tab w:val="clear" w:pos="4536"/>
          <w:tab w:val="clear" w:pos="9072"/>
        </w:tabs>
        <w:ind w:left="1080"/>
        <w:jc w:val="right"/>
        <w:rPr>
          <w:b/>
          <w:i w:val="0"/>
          <w:sz w:val="22"/>
          <w:szCs w:val="22"/>
        </w:rPr>
      </w:pPr>
    </w:p>
    <w:p w14:paraId="2FC8B1DC" w14:textId="77777777" w:rsidR="00B94D8A" w:rsidRDefault="00B94D8A" w:rsidP="00894E0C">
      <w:pPr>
        <w:pStyle w:val="Glava"/>
        <w:tabs>
          <w:tab w:val="clear" w:pos="4536"/>
          <w:tab w:val="clear" w:pos="9072"/>
        </w:tabs>
        <w:ind w:left="1080"/>
        <w:jc w:val="right"/>
        <w:rPr>
          <w:b/>
          <w:i w:val="0"/>
          <w:sz w:val="22"/>
          <w:szCs w:val="22"/>
        </w:rPr>
      </w:pPr>
    </w:p>
    <w:p w14:paraId="415C1C23" w14:textId="77777777" w:rsidR="00B94D8A" w:rsidRDefault="00B94D8A" w:rsidP="00894E0C">
      <w:pPr>
        <w:pStyle w:val="Glava"/>
        <w:tabs>
          <w:tab w:val="clear" w:pos="4536"/>
          <w:tab w:val="clear" w:pos="9072"/>
        </w:tabs>
        <w:ind w:left="1080"/>
        <w:jc w:val="right"/>
        <w:rPr>
          <w:b/>
          <w:i w:val="0"/>
          <w:sz w:val="22"/>
          <w:szCs w:val="22"/>
        </w:rPr>
      </w:pPr>
    </w:p>
    <w:p w14:paraId="05B0550B" w14:textId="77777777" w:rsidR="00B94D8A" w:rsidRDefault="00B94D8A" w:rsidP="00894E0C">
      <w:pPr>
        <w:pStyle w:val="Glava"/>
        <w:tabs>
          <w:tab w:val="clear" w:pos="4536"/>
          <w:tab w:val="clear" w:pos="9072"/>
        </w:tabs>
        <w:ind w:left="1080"/>
        <w:jc w:val="right"/>
        <w:rPr>
          <w:b/>
          <w:i w:val="0"/>
          <w:sz w:val="22"/>
          <w:szCs w:val="22"/>
        </w:rPr>
      </w:pPr>
    </w:p>
    <w:p w14:paraId="58BB30CE" w14:textId="77777777" w:rsidR="00B94D8A" w:rsidRDefault="00B94D8A" w:rsidP="00894E0C">
      <w:pPr>
        <w:pStyle w:val="Glava"/>
        <w:tabs>
          <w:tab w:val="clear" w:pos="4536"/>
          <w:tab w:val="clear" w:pos="9072"/>
        </w:tabs>
        <w:ind w:left="1080"/>
        <w:jc w:val="right"/>
        <w:rPr>
          <w:b/>
          <w:i w:val="0"/>
          <w:sz w:val="22"/>
          <w:szCs w:val="22"/>
        </w:rPr>
      </w:pPr>
    </w:p>
    <w:p w14:paraId="204C3650" w14:textId="77777777" w:rsidR="00B94D8A" w:rsidRDefault="00B94D8A" w:rsidP="00894E0C">
      <w:pPr>
        <w:pStyle w:val="Glava"/>
        <w:tabs>
          <w:tab w:val="clear" w:pos="4536"/>
          <w:tab w:val="clear" w:pos="9072"/>
        </w:tabs>
        <w:ind w:left="1080"/>
        <w:jc w:val="right"/>
        <w:rPr>
          <w:b/>
          <w:i w:val="0"/>
          <w:sz w:val="22"/>
          <w:szCs w:val="22"/>
        </w:rPr>
      </w:pPr>
    </w:p>
    <w:p w14:paraId="26CC6EFC" w14:textId="77777777" w:rsidR="00B94D8A" w:rsidRDefault="00B94D8A" w:rsidP="00894E0C">
      <w:pPr>
        <w:pStyle w:val="Glava"/>
        <w:tabs>
          <w:tab w:val="clear" w:pos="4536"/>
          <w:tab w:val="clear" w:pos="9072"/>
        </w:tabs>
        <w:ind w:left="1080"/>
        <w:jc w:val="right"/>
        <w:rPr>
          <w:b/>
          <w:i w:val="0"/>
          <w:sz w:val="22"/>
          <w:szCs w:val="22"/>
        </w:rPr>
      </w:pPr>
    </w:p>
    <w:p w14:paraId="0BCA7DCF" w14:textId="77777777" w:rsidR="00B94D8A" w:rsidRDefault="00B94D8A" w:rsidP="00894E0C">
      <w:pPr>
        <w:pStyle w:val="Glava"/>
        <w:tabs>
          <w:tab w:val="clear" w:pos="4536"/>
          <w:tab w:val="clear" w:pos="9072"/>
        </w:tabs>
        <w:ind w:left="1080"/>
        <w:jc w:val="right"/>
        <w:rPr>
          <w:b/>
          <w:i w:val="0"/>
          <w:sz w:val="22"/>
          <w:szCs w:val="22"/>
        </w:rPr>
      </w:pPr>
    </w:p>
    <w:p w14:paraId="724933E1" w14:textId="77777777" w:rsidR="00B94D8A" w:rsidRDefault="00B94D8A" w:rsidP="00894E0C">
      <w:pPr>
        <w:pStyle w:val="Glava"/>
        <w:tabs>
          <w:tab w:val="clear" w:pos="4536"/>
          <w:tab w:val="clear" w:pos="9072"/>
        </w:tabs>
        <w:ind w:left="1080"/>
        <w:jc w:val="right"/>
        <w:rPr>
          <w:b/>
          <w:i w:val="0"/>
          <w:sz w:val="22"/>
          <w:szCs w:val="22"/>
        </w:rPr>
      </w:pPr>
    </w:p>
    <w:p w14:paraId="7D583C17" w14:textId="77777777" w:rsidR="00B94D8A" w:rsidRDefault="00B94D8A" w:rsidP="00894E0C">
      <w:pPr>
        <w:pStyle w:val="Glava"/>
        <w:tabs>
          <w:tab w:val="clear" w:pos="4536"/>
          <w:tab w:val="clear" w:pos="9072"/>
        </w:tabs>
        <w:ind w:left="1080"/>
        <w:jc w:val="right"/>
        <w:rPr>
          <w:b/>
          <w:i w:val="0"/>
          <w:sz w:val="22"/>
          <w:szCs w:val="22"/>
        </w:rPr>
      </w:pPr>
    </w:p>
    <w:p w14:paraId="3D063A36" w14:textId="77777777" w:rsidR="00B94D8A" w:rsidRDefault="00B94D8A" w:rsidP="00894E0C">
      <w:pPr>
        <w:pStyle w:val="Glava"/>
        <w:tabs>
          <w:tab w:val="clear" w:pos="4536"/>
          <w:tab w:val="clear" w:pos="9072"/>
        </w:tabs>
        <w:ind w:left="1080"/>
        <w:jc w:val="right"/>
        <w:rPr>
          <w:b/>
          <w:i w:val="0"/>
          <w:sz w:val="22"/>
          <w:szCs w:val="22"/>
        </w:rPr>
      </w:pPr>
    </w:p>
    <w:p w14:paraId="32F40D33" w14:textId="77777777" w:rsidR="00B94D8A" w:rsidRDefault="00B94D8A" w:rsidP="00894E0C">
      <w:pPr>
        <w:pStyle w:val="Glava"/>
        <w:tabs>
          <w:tab w:val="clear" w:pos="4536"/>
          <w:tab w:val="clear" w:pos="9072"/>
        </w:tabs>
        <w:ind w:left="1080"/>
        <w:jc w:val="right"/>
        <w:rPr>
          <w:b/>
          <w:i w:val="0"/>
          <w:sz w:val="22"/>
          <w:szCs w:val="22"/>
        </w:rPr>
      </w:pPr>
    </w:p>
    <w:p w14:paraId="57AB205D" w14:textId="77777777" w:rsidR="00B94D8A" w:rsidRDefault="00B94D8A" w:rsidP="00894E0C">
      <w:pPr>
        <w:pStyle w:val="Glava"/>
        <w:tabs>
          <w:tab w:val="clear" w:pos="4536"/>
          <w:tab w:val="clear" w:pos="9072"/>
        </w:tabs>
        <w:ind w:left="1080"/>
        <w:jc w:val="right"/>
        <w:rPr>
          <w:b/>
          <w:i w:val="0"/>
          <w:sz w:val="22"/>
          <w:szCs w:val="22"/>
        </w:rPr>
      </w:pPr>
    </w:p>
    <w:p w14:paraId="5B056A86" w14:textId="77777777" w:rsidR="00B94D8A" w:rsidRDefault="00B94D8A" w:rsidP="00894E0C">
      <w:pPr>
        <w:pStyle w:val="Glava"/>
        <w:tabs>
          <w:tab w:val="clear" w:pos="4536"/>
          <w:tab w:val="clear" w:pos="9072"/>
        </w:tabs>
        <w:ind w:left="1080"/>
        <w:jc w:val="right"/>
        <w:rPr>
          <w:b/>
          <w:i w:val="0"/>
          <w:sz w:val="22"/>
          <w:szCs w:val="22"/>
        </w:rPr>
      </w:pPr>
    </w:p>
    <w:p w14:paraId="79D46F3E" w14:textId="77777777" w:rsidR="00B94D8A" w:rsidRDefault="00B94D8A" w:rsidP="00894E0C">
      <w:pPr>
        <w:pStyle w:val="Glava"/>
        <w:tabs>
          <w:tab w:val="clear" w:pos="4536"/>
          <w:tab w:val="clear" w:pos="9072"/>
        </w:tabs>
        <w:ind w:left="1080"/>
        <w:jc w:val="right"/>
        <w:rPr>
          <w:b/>
          <w:i w:val="0"/>
          <w:sz w:val="22"/>
          <w:szCs w:val="22"/>
        </w:rPr>
      </w:pPr>
    </w:p>
    <w:p w14:paraId="65BC922F" w14:textId="77777777" w:rsidR="00B94D8A" w:rsidRDefault="00B94D8A" w:rsidP="00894E0C">
      <w:pPr>
        <w:pStyle w:val="Glava"/>
        <w:tabs>
          <w:tab w:val="clear" w:pos="4536"/>
          <w:tab w:val="clear" w:pos="9072"/>
        </w:tabs>
        <w:ind w:left="1080"/>
        <w:jc w:val="right"/>
        <w:rPr>
          <w:b/>
          <w:i w:val="0"/>
          <w:sz w:val="22"/>
          <w:szCs w:val="22"/>
        </w:rPr>
      </w:pPr>
    </w:p>
    <w:p w14:paraId="0E410E3D" w14:textId="77777777" w:rsidR="00B94D8A" w:rsidRDefault="00B94D8A" w:rsidP="00894E0C">
      <w:pPr>
        <w:pStyle w:val="Glava"/>
        <w:tabs>
          <w:tab w:val="clear" w:pos="4536"/>
          <w:tab w:val="clear" w:pos="9072"/>
        </w:tabs>
        <w:ind w:left="1080"/>
        <w:jc w:val="right"/>
        <w:rPr>
          <w:b/>
          <w:i w:val="0"/>
          <w:sz w:val="22"/>
          <w:szCs w:val="22"/>
        </w:rPr>
      </w:pPr>
    </w:p>
    <w:p w14:paraId="70CBE29E" w14:textId="77777777" w:rsidR="00B94D8A" w:rsidRDefault="00B94D8A" w:rsidP="00894E0C">
      <w:pPr>
        <w:pStyle w:val="Glava"/>
        <w:tabs>
          <w:tab w:val="clear" w:pos="4536"/>
          <w:tab w:val="clear" w:pos="9072"/>
        </w:tabs>
        <w:ind w:left="1080"/>
        <w:jc w:val="right"/>
        <w:rPr>
          <w:b/>
          <w:i w:val="0"/>
          <w:sz w:val="22"/>
          <w:szCs w:val="22"/>
        </w:rPr>
      </w:pPr>
    </w:p>
    <w:p w14:paraId="58C1CAE5" w14:textId="77777777" w:rsidR="00B94D8A" w:rsidRDefault="00B94D8A" w:rsidP="00894E0C">
      <w:pPr>
        <w:pStyle w:val="Glava"/>
        <w:tabs>
          <w:tab w:val="clear" w:pos="4536"/>
          <w:tab w:val="clear" w:pos="9072"/>
        </w:tabs>
        <w:ind w:left="1080"/>
        <w:jc w:val="right"/>
        <w:rPr>
          <w:b/>
          <w:i w:val="0"/>
          <w:sz w:val="22"/>
          <w:szCs w:val="22"/>
        </w:rPr>
      </w:pPr>
    </w:p>
    <w:p w14:paraId="1D91AB01" w14:textId="77777777" w:rsidR="002E10D3" w:rsidRDefault="002E10D3" w:rsidP="002E10D3">
      <w:pPr>
        <w:pStyle w:val="Glava"/>
        <w:tabs>
          <w:tab w:val="clear" w:pos="4536"/>
          <w:tab w:val="clear" w:pos="9072"/>
        </w:tabs>
        <w:ind w:left="1080"/>
        <w:rPr>
          <w:b/>
          <w:i w:val="0"/>
          <w:sz w:val="22"/>
          <w:szCs w:val="22"/>
        </w:rPr>
      </w:pPr>
    </w:p>
    <w:p w14:paraId="785A09D8"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3138A46C" w14:textId="77777777" w:rsidR="005225D2" w:rsidRDefault="005225D2" w:rsidP="005225D2">
      <w:pPr>
        <w:pStyle w:val="Glava"/>
        <w:tabs>
          <w:tab w:val="clear" w:pos="4536"/>
          <w:tab w:val="clear" w:pos="9072"/>
        </w:tabs>
        <w:ind w:left="1080"/>
        <w:jc w:val="right"/>
        <w:rPr>
          <w:i w:val="0"/>
          <w:sz w:val="22"/>
          <w:szCs w:val="22"/>
        </w:rPr>
      </w:pPr>
    </w:p>
    <w:p w14:paraId="65088DF0" w14:textId="77777777" w:rsidR="005225D2" w:rsidRDefault="005225D2" w:rsidP="005225D2">
      <w:pPr>
        <w:pStyle w:val="Glava"/>
        <w:tabs>
          <w:tab w:val="clear" w:pos="4536"/>
          <w:tab w:val="clear" w:pos="9072"/>
        </w:tabs>
        <w:ind w:left="1080"/>
        <w:jc w:val="right"/>
        <w:rPr>
          <w:i w:val="0"/>
          <w:sz w:val="22"/>
          <w:szCs w:val="22"/>
        </w:rPr>
      </w:pPr>
    </w:p>
    <w:p w14:paraId="143A0DB3" w14:textId="77777777" w:rsidR="005225D2" w:rsidRDefault="005225D2" w:rsidP="005225D2">
      <w:pPr>
        <w:pStyle w:val="Glava"/>
        <w:tabs>
          <w:tab w:val="clear" w:pos="4536"/>
          <w:tab w:val="clear" w:pos="9072"/>
        </w:tabs>
        <w:ind w:left="1080"/>
        <w:jc w:val="right"/>
        <w:rPr>
          <w:i w:val="0"/>
          <w:sz w:val="22"/>
          <w:szCs w:val="22"/>
        </w:rPr>
      </w:pPr>
    </w:p>
    <w:p w14:paraId="122C59E2"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A80DC03" w14:textId="77777777" w:rsidR="005225D2" w:rsidRPr="00FF38DC" w:rsidRDefault="005225D2" w:rsidP="005225D2">
      <w:pPr>
        <w:pStyle w:val="Glava"/>
        <w:tabs>
          <w:tab w:val="clear" w:pos="4536"/>
          <w:tab w:val="clear" w:pos="9072"/>
        </w:tabs>
        <w:ind w:left="1080"/>
        <w:jc w:val="both"/>
        <w:rPr>
          <w:i w:val="0"/>
          <w:sz w:val="22"/>
          <w:szCs w:val="22"/>
        </w:rPr>
      </w:pPr>
    </w:p>
    <w:p w14:paraId="4C853FAC" w14:textId="77777777" w:rsidR="005225D2" w:rsidRPr="00FF38DC" w:rsidRDefault="005225D2" w:rsidP="005225D2">
      <w:pPr>
        <w:pStyle w:val="Glava"/>
        <w:tabs>
          <w:tab w:val="clear" w:pos="4536"/>
          <w:tab w:val="clear" w:pos="9072"/>
        </w:tabs>
        <w:ind w:left="1080"/>
        <w:jc w:val="both"/>
        <w:rPr>
          <w:i w:val="0"/>
          <w:sz w:val="22"/>
          <w:szCs w:val="22"/>
        </w:rPr>
      </w:pPr>
    </w:p>
    <w:p w14:paraId="2EE8887F"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E6EFF" w:rsidRPr="002E6EFF">
        <w:rPr>
          <w:b/>
          <w:i w:val="0"/>
          <w:sz w:val="22"/>
          <w:szCs w:val="22"/>
        </w:rPr>
        <w:t>OŠ MARTINA KRPANA - Statična sanacija obstoječega objekta šole s spremljevalnimi ukrepi in dozidavo - Faza II</w:t>
      </w:r>
      <w:r>
        <w:rPr>
          <w:i w:val="0"/>
          <w:sz w:val="22"/>
          <w:szCs w:val="22"/>
        </w:rPr>
        <w:t>«</w:t>
      </w:r>
    </w:p>
    <w:p w14:paraId="29C92FE7" w14:textId="77777777" w:rsidR="005225D2" w:rsidRDefault="005225D2" w:rsidP="005225D2">
      <w:pPr>
        <w:pStyle w:val="Glava"/>
        <w:tabs>
          <w:tab w:val="clear" w:pos="4536"/>
          <w:tab w:val="clear" w:pos="9072"/>
        </w:tabs>
        <w:ind w:left="1080"/>
        <w:jc w:val="both"/>
        <w:rPr>
          <w:i w:val="0"/>
          <w:sz w:val="22"/>
          <w:szCs w:val="22"/>
        </w:rPr>
      </w:pPr>
    </w:p>
    <w:p w14:paraId="263F7A80"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6C4B4236" w14:textId="77777777" w:rsidR="005225D2" w:rsidRDefault="005225D2" w:rsidP="005225D2">
      <w:pPr>
        <w:pStyle w:val="Glava"/>
        <w:tabs>
          <w:tab w:val="clear" w:pos="4536"/>
          <w:tab w:val="clear" w:pos="9072"/>
        </w:tabs>
        <w:ind w:left="1080"/>
        <w:jc w:val="both"/>
        <w:rPr>
          <w:i w:val="0"/>
          <w:sz w:val="22"/>
          <w:szCs w:val="22"/>
        </w:rPr>
      </w:pPr>
    </w:p>
    <w:p w14:paraId="1E37F6EC"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23432BE9" w14:textId="77777777" w:rsidTr="006C198D">
        <w:tc>
          <w:tcPr>
            <w:tcW w:w="2976" w:type="dxa"/>
          </w:tcPr>
          <w:p w14:paraId="64088563"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5F21602" w14:textId="77777777" w:rsidR="005225D2" w:rsidRDefault="005225D2" w:rsidP="006C198D">
            <w:pPr>
              <w:pStyle w:val="Glava"/>
              <w:tabs>
                <w:tab w:val="clear" w:pos="4536"/>
                <w:tab w:val="clear" w:pos="9072"/>
              </w:tabs>
              <w:jc w:val="both"/>
              <w:rPr>
                <w:i w:val="0"/>
                <w:sz w:val="22"/>
                <w:szCs w:val="22"/>
              </w:rPr>
            </w:pPr>
          </w:p>
        </w:tc>
      </w:tr>
      <w:tr w:rsidR="005225D2" w14:paraId="6A0DF263" w14:textId="77777777" w:rsidTr="006C198D">
        <w:tc>
          <w:tcPr>
            <w:tcW w:w="2976" w:type="dxa"/>
          </w:tcPr>
          <w:p w14:paraId="62F853AC" w14:textId="77777777" w:rsidR="005225D2" w:rsidRDefault="005225D2" w:rsidP="006C198D">
            <w:pPr>
              <w:pStyle w:val="Glava"/>
              <w:tabs>
                <w:tab w:val="clear" w:pos="4536"/>
                <w:tab w:val="clear" w:pos="9072"/>
              </w:tabs>
              <w:jc w:val="both"/>
              <w:rPr>
                <w:i w:val="0"/>
                <w:sz w:val="22"/>
                <w:szCs w:val="22"/>
              </w:rPr>
            </w:pPr>
          </w:p>
          <w:p w14:paraId="6BAED901"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DC7EE4E" w14:textId="77777777" w:rsidR="005225D2" w:rsidRDefault="005225D2" w:rsidP="006C198D">
            <w:pPr>
              <w:pStyle w:val="Glava"/>
              <w:tabs>
                <w:tab w:val="clear" w:pos="4536"/>
                <w:tab w:val="clear" w:pos="9072"/>
              </w:tabs>
              <w:jc w:val="both"/>
              <w:rPr>
                <w:i w:val="0"/>
                <w:sz w:val="22"/>
                <w:szCs w:val="22"/>
              </w:rPr>
            </w:pPr>
          </w:p>
        </w:tc>
      </w:tr>
      <w:tr w:rsidR="005225D2" w14:paraId="6859C28A" w14:textId="77777777" w:rsidTr="006C198D">
        <w:tc>
          <w:tcPr>
            <w:tcW w:w="2976" w:type="dxa"/>
          </w:tcPr>
          <w:p w14:paraId="3418A7D1" w14:textId="77777777" w:rsidR="005225D2" w:rsidRDefault="005225D2" w:rsidP="006C198D">
            <w:pPr>
              <w:pStyle w:val="Glava"/>
              <w:tabs>
                <w:tab w:val="clear" w:pos="4536"/>
                <w:tab w:val="clear" w:pos="9072"/>
              </w:tabs>
              <w:jc w:val="both"/>
              <w:rPr>
                <w:i w:val="0"/>
                <w:sz w:val="22"/>
                <w:szCs w:val="22"/>
              </w:rPr>
            </w:pPr>
          </w:p>
          <w:p w14:paraId="30EACD53"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3AD3BF2C" w14:textId="77777777" w:rsidR="005225D2" w:rsidRDefault="005225D2" w:rsidP="006C198D">
            <w:pPr>
              <w:pStyle w:val="Glava"/>
              <w:tabs>
                <w:tab w:val="clear" w:pos="4536"/>
                <w:tab w:val="clear" w:pos="9072"/>
              </w:tabs>
              <w:jc w:val="both"/>
              <w:rPr>
                <w:i w:val="0"/>
                <w:sz w:val="22"/>
                <w:szCs w:val="22"/>
              </w:rPr>
            </w:pPr>
          </w:p>
        </w:tc>
      </w:tr>
      <w:tr w:rsidR="005225D2" w14:paraId="70DEADEC" w14:textId="77777777" w:rsidTr="006C198D">
        <w:tc>
          <w:tcPr>
            <w:tcW w:w="2976" w:type="dxa"/>
          </w:tcPr>
          <w:p w14:paraId="568913E1" w14:textId="77777777" w:rsidR="005225D2" w:rsidRDefault="005225D2" w:rsidP="006C198D">
            <w:pPr>
              <w:pStyle w:val="Glava"/>
              <w:tabs>
                <w:tab w:val="clear" w:pos="4536"/>
                <w:tab w:val="clear" w:pos="9072"/>
              </w:tabs>
              <w:jc w:val="both"/>
              <w:rPr>
                <w:i w:val="0"/>
                <w:sz w:val="22"/>
                <w:szCs w:val="22"/>
              </w:rPr>
            </w:pPr>
          </w:p>
          <w:p w14:paraId="63CC8038"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375FCA3F" w14:textId="77777777" w:rsidR="005225D2" w:rsidRDefault="005225D2" w:rsidP="006C198D">
            <w:pPr>
              <w:pStyle w:val="Glava"/>
              <w:tabs>
                <w:tab w:val="clear" w:pos="4536"/>
                <w:tab w:val="clear" w:pos="9072"/>
              </w:tabs>
              <w:jc w:val="both"/>
              <w:rPr>
                <w:i w:val="0"/>
                <w:sz w:val="22"/>
                <w:szCs w:val="22"/>
              </w:rPr>
            </w:pPr>
          </w:p>
        </w:tc>
      </w:tr>
    </w:tbl>
    <w:p w14:paraId="29C32B2D" w14:textId="77777777" w:rsidR="005225D2" w:rsidRDefault="005225D2" w:rsidP="005225D2">
      <w:pPr>
        <w:pStyle w:val="Glava"/>
        <w:tabs>
          <w:tab w:val="clear" w:pos="4536"/>
          <w:tab w:val="clear" w:pos="9072"/>
        </w:tabs>
        <w:ind w:left="1080"/>
        <w:jc w:val="both"/>
        <w:rPr>
          <w:i w:val="0"/>
          <w:sz w:val="22"/>
          <w:szCs w:val="22"/>
        </w:rPr>
      </w:pPr>
    </w:p>
    <w:p w14:paraId="3F5C1B50" w14:textId="77777777" w:rsidR="005225D2" w:rsidRDefault="005225D2" w:rsidP="005225D2">
      <w:pPr>
        <w:pStyle w:val="Glava"/>
        <w:tabs>
          <w:tab w:val="clear" w:pos="4536"/>
          <w:tab w:val="clear" w:pos="9072"/>
        </w:tabs>
        <w:ind w:left="1080"/>
        <w:jc w:val="both"/>
        <w:rPr>
          <w:i w:val="0"/>
          <w:sz w:val="22"/>
          <w:szCs w:val="22"/>
        </w:rPr>
      </w:pPr>
    </w:p>
    <w:p w14:paraId="4B90AE38"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0878723D" w14:textId="77777777" w:rsidR="005225D2" w:rsidRDefault="005225D2" w:rsidP="005225D2">
      <w:pPr>
        <w:pStyle w:val="Glava"/>
        <w:tabs>
          <w:tab w:val="clear" w:pos="4536"/>
          <w:tab w:val="clear" w:pos="9072"/>
        </w:tabs>
        <w:ind w:left="1080"/>
        <w:jc w:val="both"/>
        <w:rPr>
          <w:i w:val="0"/>
          <w:sz w:val="22"/>
          <w:szCs w:val="22"/>
        </w:rPr>
      </w:pPr>
    </w:p>
    <w:p w14:paraId="0FC3441D" w14:textId="77777777" w:rsidR="005225D2" w:rsidRDefault="005225D2" w:rsidP="005225D2">
      <w:pPr>
        <w:jc w:val="both"/>
        <w:rPr>
          <w:i w:val="0"/>
          <w:sz w:val="22"/>
          <w:szCs w:val="22"/>
        </w:rPr>
      </w:pPr>
    </w:p>
    <w:p w14:paraId="5118B79E"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3694A643" w14:textId="77777777" w:rsidTr="006C198D">
        <w:tc>
          <w:tcPr>
            <w:tcW w:w="766" w:type="dxa"/>
          </w:tcPr>
          <w:p w14:paraId="3C49133F"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5A743279" w14:textId="77777777" w:rsidR="005225D2" w:rsidRDefault="005225D2" w:rsidP="006C198D">
            <w:pPr>
              <w:ind w:hanging="54"/>
              <w:jc w:val="both"/>
              <w:rPr>
                <w:i w:val="0"/>
                <w:sz w:val="22"/>
                <w:szCs w:val="22"/>
              </w:rPr>
            </w:pPr>
          </w:p>
        </w:tc>
        <w:tc>
          <w:tcPr>
            <w:tcW w:w="1800" w:type="dxa"/>
          </w:tcPr>
          <w:p w14:paraId="36C13CF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2E4C0CD2"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1E5DF462" w14:textId="77777777" w:rsidTr="006C198D">
        <w:tc>
          <w:tcPr>
            <w:tcW w:w="766" w:type="dxa"/>
          </w:tcPr>
          <w:p w14:paraId="7FBB273C" w14:textId="77777777" w:rsidR="005225D2" w:rsidRDefault="005225D2" w:rsidP="006C198D">
            <w:pPr>
              <w:ind w:hanging="54"/>
              <w:jc w:val="both"/>
              <w:rPr>
                <w:i w:val="0"/>
                <w:sz w:val="22"/>
                <w:szCs w:val="22"/>
              </w:rPr>
            </w:pPr>
          </w:p>
        </w:tc>
        <w:tc>
          <w:tcPr>
            <w:tcW w:w="1646" w:type="dxa"/>
            <w:tcBorders>
              <w:top w:val="single" w:sz="4" w:space="0" w:color="auto"/>
            </w:tcBorders>
          </w:tcPr>
          <w:p w14:paraId="49DD3344" w14:textId="77777777" w:rsidR="005225D2" w:rsidRDefault="005225D2" w:rsidP="006C198D">
            <w:pPr>
              <w:ind w:hanging="54"/>
              <w:jc w:val="both"/>
              <w:rPr>
                <w:i w:val="0"/>
                <w:sz w:val="22"/>
                <w:szCs w:val="22"/>
              </w:rPr>
            </w:pPr>
          </w:p>
        </w:tc>
        <w:tc>
          <w:tcPr>
            <w:tcW w:w="1800" w:type="dxa"/>
          </w:tcPr>
          <w:p w14:paraId="460484F4" w14:textId="77777777" w:rsidR="005225D2" w:rsidRDefault="005225D2" w:rsidP="006C198D">
            <w:pPr>
              <w:ind w:hanging="54"/>
              <w:jc w:val="both"/>
              <w:rPr>
                <w:i w:val="0"/>
                <w:sz w:val="22"/>
                <w:szCs w:val="22"/>
              </w:rPr>
            </w:pPr>
          </w:p>
        </w:tc>
        <w:tc>
          <w:tcPr>
            <w:tcW w:w="4676" w:type="dxa"/>
            <w:tcBorders>
              <w:bottom w:val="single" w:sz="4" w:space="0" w:color="auto"/>
            </w:tcBorders>
          </w:tcPr>
          <w:p w14:paraId="366D68E5" w14:textId="77777777" w:rsidR="005225D2" w:rsidRDefault="005225D2" w:rsidP="006C198D">
            <w:pPr>
              <w:ind w:hanging="54"/>
              <w:jc w:val="both"/>
              <w:rPr>
                <w:i w:val="0"/>
                <w:sz w:val="22"/>
                <w:szCs w:val="22"/>
              </w:rPr>
            </w:pPr>
          </w:p>
        </w:tc>
      </w:tr>
      <w:tr w:rsidR="00085363" w14:paraId="477087BA" w14:textId="77777777" w:rsidTr="006C198D">
        <w:tc>
          <w:tcPr>
            <w:tcW w:w="766" w:type="dxa"/>
          </w:tcPr>
          <w:p w14:paraId="15750941" w14:textId="77777777" w:rsidR="005225D2" w:rsidRDefault="005225D2" w:rsidP="006C198D">
            <w:pPr>
              <w:ind w:hanging="54"/>
              <w:jc w:val="both"/>
              <w:rPr>
                <w:i w:val="0"/>
                <w:sz w:val="22"/>
                <w:szCs w:val="22"/>
              </w:rPr>
            </w:pPr>
          </w:p>
        </w:tc>
        <w:tc>
          <w:tcPr>
            <w:tcW w:w="1646" w:type="dxa"/>
          </w:tcPr>
          <w:p w14:paraId="45F0B830" w14:textId="77777777" w:rsidR="005225D2" w:rsidRDefault="005225D2" w:rsidP="006C198D">
            <w:pPr>
              <w:ind w:hanging="54"/>
              <w:jc w:val="both"/>
              <w:rPr>
                <w:i w:val="0"/>
                <w:sz w:val="22"/>
                <w:szCs w:val="22"/>
              </w:rPr>
            </w:pPr>
          </w:p>
        </w:tc>
        <w:tc>
          <w:tcPr>
            <w:tcW w:w="1800" w:type="dxa"/>
          </w:tcPr>
          <w:p w14:paraId="3ED6DE68" w14:textId="77777777" w:rsidR="005225D2" w:rsidRDefault="005225D2" w:rsidP="006C198D">
            <w:pPr>
              <w:ind w:hanging="54"/>
              <w:jc w:val="both"/>
              <w:rPr>
                <w:i w:val="0"/>
                <w:sz w:val="22"/>
                <w:szCs w:val="22"/>
              </w:rPr>
            </w:pPr>
          </w:p>
        </w:tc>
        <w:tc>
          <w:tcPr>
            <w:tcW w:w="4676" w:type="dxa"/>
            <w:tcBorders>
              <w:top w:val="single" w:sz="4" w:space="0" w:color="auto"/>
            </w:tcBorders>
          </w:tcPr>
          <w:p w14:paraId="541F14DF" w14:textId="77777777" w:rsidR="005225D2" w:rsidRDefault="005225D2" w:rsidP="006C198D">
            <w:pPr>
              <w:ind w:hanging="54"/>
              <w:jc w:val="both"/>
              <w:rPr>
                <w:i w:val="0"/>
                <w:sz w:val="22"/>
                <w:szCs w:val="22"/>
              </w:rPr>
            </w:pPr>
          </w:p>
        </w:tc>
      </w:tr>
      <w:tr w:rsidR="00085363" w14:paraId="4538D33A" w14:textId="77777777" w:rsidTr="006C198D">
        <w:tc>
          <w:tcPr>
            <w:tcW w:w="766" w:type="dxa"/>
          </w:tcPr>
          <w:p w14:paraId="4313C6CF" w14:textId="77777777" w:rsidR="005225D2" w:rsidRDefault="005225D2" w:rsidP="006C198D">
            <w:pPr>
              <w:jc w:val="both"/>
              <w:rPr>
                <w:i w:val="0"/>
                <w:sz w:val="22"/>
                <w:szCs w:val="22"/>
              </w:rPr>
            </w:pPr>
          </w:p>
        </w:tc>
        <w:tc>
          <w:tcPr>
            <w:tcW w:w="1646" w:type="dxa"/>
          </w:tcPr>
          <w:p w14:paraId="68BEBDAD" w14:textId="77777777" w:rsidR="005225D2" w:rsidRDefault="005225D2" w:rsidP="006C198D">
            <w:pPr>
              <w:jc w:val="both"/>
              <w:rPr>
                <w:i w:val="0"/>
                <w:sz w:val="22"/>
                <w:szCs w:val="22"/>
              </w:rPr>
            </w:pPr>
          </w:p>
        </w:tc>
        <w:tc>
          <w:tcPr>
            <w:tcW w:w="1800" w:type="dxa"/>
          </w:tcPr>
          <w:p w14:paraId="787F84D0" w14:textId="77777777" w:rsidR="005225D2" w:rsidRDefault="005225D2" w:rsidP="006C198D">
            <w:pPr>
              <w:jc w:val="both"/>
              <w:rPr>
                <w:i w:val="0"/>
                <w:sz w:val="22"/>
                <w:szCs w:val="22"/>
              </w:rPr>
            </w:pPr>
          </w:p>
        </w:tc>
        <w:tc>
          <w:tcPr>
            <w:tcW w:w="4676" w:type="dxa"/>
          </w:tcPr>
          <w:p w14:paraId="4F172024" w14:textId="77777777" w:rsidR="005225D2" w:rsidRDefault="005225D2" w:rsidP="006C198D">
            <w:pPr>
              <w:jc w:val="both"/>
              <w:rPr>
                <w:i w:val="0"/>
                <w:sz w:val="22"/>
                <w:szCs w:val="22"/>
              </w:rPr>
            </w:pPr>
            <w:r>
              <w:rPr>
                <w:i w:val="0"/>
                <w:sz w:val="22"/>
                <w:szCs w:val="22"/>
              </w:rPr>
              <w:t xml:space="preserve">                        (podpis)</w:t>
            </w:r>
          </w:p>
        </w:tc>
      </w:tr>
    </w:tbl>
    <w:p w14:paraId="300C4338" w14:textId="77777777" w:rsidR="005225D2" w:rsidRDefault="005225D2" w:rsidP="005225D2">
      <w:pPr>
        <w:ind w:left="1080"/>
        <w:jc w:val="both"/>
        <w:rPr>
          <w:i w:val="0"/>
          <w:sz w:val="22"/>
          <w:szCs w:val="22"/>
        </w:rPr>
      </w:pPr>
    </w:p>
    <w:p w14:paraId="617B8B71" w14:textId="77777777" w:rsidR="005225D2" w:rsidRDefault="005225D2" w:rsidP="005225D2">
      <w:pPr>
        <w:pStyle w:val="Glava"/>
        <w:tabs>
          <w:tab w:val="clear" w:pos="4536"/>
          <w:tab w:val="clear" w:pos="9072"/>
        </w:tabs>
        <w:ind w:left="1080"/>
        <w:jc w:val="right"/>
        <w:rPr>
          <w:i w:val="0"/>
          <w:sz w:val="22"/>
          <w:szCs w:val="22"/>
        </w:rPr>
      </w:pPr>
    </w:p>
    <w:p w14:paraId="5BA14E8F" w14:textId="77777777" w:rsidR="005225D2" w:rsidRDefault="005225D2" w:rsidP="005225D2">
      <w:pPr>
        <w:pStyle w:val="Glava"/>
        <w:tabs>
          <w:tab w:val="clear" w:pos="4536"/>
          <w:tab w:val="clear" w:pos="9072"/>
        </w:tabs>
        <w:ind w:left="1080"/>
        <w:jc w:val="right"/>
        <w:rPr>
          <w:i w:val="0"/>
          <w:sz w:val="22"/>
          <w:szCs w:val="22"/>
        </w:rPr>
      </w:pPr>
    </w:p>
    <w:p w14:paraId="564F9BFD" w14:textId="77777777" w:rsidR="005225D2" w:rsidRDefault="005225D2" w:rsidP="005225D2">
      <w:pPr>
        <w:pStyle w:val="Glava"/>
        <w:tabs>
          <w:tab w:val="clear" w:pos="4536"/>
          <w:tab w:val="clear" w:pos="9072"/>
        </w:tabs>
        <w:ind w:left="1080"/>
        <w:jc w:val="right"/>
        <w:rPr>
          <w:i w:val="0"/>
          <w:sz w:val="22"/>
          <w:szCs w:val="22"/>
        </w:rPr>
      </w:pPr>
    </w:p>
    <w:p w14:paraId="47202329" w14:textId="77777777" w:rsidR="005225D2" w:rsidRDefault="005225D2" w:rsidP="005225D2">
      <w:pPr>
        <w:pStyle w:val="Glava"/>
        <w:tabs>
          <w:tab w:val="clear" w:pos="4536"/>
          <w:tab w:val="clear" w:pos="9072"/>
        </w:tabs>
        <w:ind w:left="1080"/>
        <w:jc w:val="right"/>
        <w:rPr>
          <w:i w:val="0"/>
          <w:sz w:val="22"/>
          <w:szCs w:val="22"/>
        </w:rPr>
      </w:pPr>
    </w:p>
    <w:p w14:paraId="36F1A51A" w14:textId="77777777" w:rsidR="005225D2" w:rsidRDefault="005225D2" w:rsidP="005225D2">
      <w:pPr>
        <w:pStyle w:val="Glava"/>
        <w:tabs>
          <w:tab w:val="clear" w:pos="4536"/>
          <w:tab w:val="clear" w:pos="9072"/>
        </w:tabs>
        <w:ind w:left="1080"/>
        <w:jc w:val="right"/>
        <w:rPr>
          <w:i w:val="0"/>
          <w:sz w:val="22"/>
          <w:szCs w:val="22"/>
        </w:rPr>
      </w:pPr>
    </w:p>
    <w:p w14:paraId="6F579BAD"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0EFC35C2" w14:textId="77777777" w:rsidR="00277AD1" w:rsidRDefault="00277AD1" w:rsidP="009A1150">
      <w:pPr>
        <w:pStyle w:val="Glava"/>
        <w:tabs>
          <w:tab w:val="clear" w:pos="4536"/>
          <w:tab w:val="clear" w:pos="9072"/>
        </w:tabs>
        <w:ind w:left="1080"/>
        <w:jc w:val="both"/>
        <w:rPr>
          <w:i w:val="0"/>
          <w:sz w:val="22"/>
          <w:szCs w:val="22"/>
        </w:rPr>
      </w:pPr>
    </w:p>
    <w:p w14:paraId="7CA71B54" w14:textId="77777777" w:rsidR="006B7232" w:rsidRDefault="006B7232" w:rsidP="009A1150">
      <w:pPr>
        <w:pStyle w:val="Glava"/>
        <w:tabs>
          <w:tab w:val="clear" w:pos="4536"/>
          <w:tab w:val="clear" w:pos="9072"/>
        </w:tabs>
        <w:ind w:left="1080"/>
        <w:jc w:val="both"/>
        <w:rPr>
          <w:i w:val="0"/>
          <w:sz w:val="22"/>
          <w:szCs w:val="22"/>
        </w:rPr>
      </w:pPr>
    </w:p>
    <w:p w14:paraId="31D06D23"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23F7A8DD" w14:textId="77777777" w:rsidR="005225D2" w:rsidRDefault="005225D2" w:rsidP="005225D2">
      <w:pPr>
        <w:pStyle w:val="Glava"/>
        <w:tabs>
          <w:tab w:val="clear" w:pos="4536"/>
          <w:tab w:val="clear" w:pos="9072"/>
        </w:tabs>
        <w:ind w:left="1080"/>
        <w:jc w:val="right"/>
        <w:rPr>
          <w:i w:val="0"/>
          <w:sz w:val="22"/>
          <w:szCs w:val="22"/>
        </w:rPr>
      </w:pPr>
    </w:p>
    <w:p w14:paraId="6F15F542" w14:textId="77777777" w:rsidR="005225D2" w:rsidRPr="009D6CEB" w:rsidRDefault="005225D2" w:rsidP="005225D2">
      <w:pPr>
        <w:pStyle w:val="Glava"/>
        <w:tabs>
          <w:tab w:val="clear" w:pos="4536"/>
          <w:tab w:val="clear" w:pos="9072"/>
        </w:tabs>
        <w:ind w:left="1080"/>
        <w:jc w:val="right"/>
        <w:rPr>
          <w:i w:val="0"/>
          <w:sz w:val="22"/>
          <w:szCs w:val="22"/>
        </w:rPr>
      </w:pPr>
    </w:p>
    <w:p w14:paraId="386ED00D" w14:textId="77777777" w:rsidR="00A244F4" w:rsidRDefault="00A244F4" w:rsidP="005225D2">
      <w:pPr>
        <w:pStyle w:val="Glava"/>
        <w:tabs>
          <w:tab w:val="clear" w:pos="4536"/>
          <w:tab w:val="clear" w:pos="9072"/>
        </w:tabs>
        <w:jc w:val="right"/>
        <w:rPr>
          <w:b/>
          <w:i w:val="0"/>
          <w:sz w:val="22"/>
          <w:szCs w:val="22"/>
        </w:rPr>
      </w:pPr>
    </w:p>
    <w:p w14:paraId="0E304BEE" w14:textId="77777777" w:rsidR="00FF47F1" w:rsidRDefault="00FF47F1" w:rsidP="005225D2">
      <w:pPr>
        <w:pStyle w:val="Glava"/>
        <w:tabs>
          <w:tab w:val="clear" w:pos="4536"/>
          <w:tab w:val="clear" w:pos="9072"/>
        </w:tabs>
        <w:jc w:val="right"/>
        <w:rPr>
          <w:b/>
          <w:i w:val="0"/>
          <w:sz w:val="22"/>
          <w:szCs w:val="22"/>
        </w:rPr>
      </w:pPr>
    </w:p>
    <w:p w14:paraId="6DDDAEB1" w14:textId="77777777" w:rsidR="00E23249" w:rsidRDefault="00E23249" w:rsidP="005225D2">
      <w:pPr>
        <w:pStyle w:val="Glava"/>
        <w:tabs>
          <w:tab w:val="clear" w:pos="4536"/>
          <w:tab w:val="clear" w:pos="9072"/>
        </w:tabs>
        <w:jc w:val="right"/>
        <w:rPr>
          <w:b/>
          <w:i w:val="0"/>
          <w:sz w:val="22"/>
          <w:szCs w:val="22"/>
        </w:rPr>
      </w:pPr>
    </w:p>
    <w:p w14:paraId="6C83B635" w14:textId="77777777" w:rsidR="00443A8B" w:rsidRDefault="00443A8B" w:rsidP="005225D2">
      <w:pPr>
        <w:pStyle w:val="Glava"/>
        <w:tabs>
          <w:tab w:val="clear" w:pos="4536"/>
          <w:tab w:val="clear" w:pos="9072"/>
        </w:tabs>
        <w:jc w:val="right"/>
        <w:rPr>
          <w:b/>
          <w:i w:val="0"/>
          <w:sz w:val="22"/>
          <w:szCs w:val="22"/>
        </w:rPr>
      </w:pPr>
    </w:p>
    <w:p w14:paraId="13F1FD7A" w14:textId="77777777" w:rsidR="00985E64" w:rsidRDefault="00985E64" w:rsidP="005225D2">
      <w:pPr>
        <w:pStyle w:val="Glava"/>
        <w:tabs>
          <w:tab w:val="clear" w:pos="4536"/>
          <w:tab w:val="clear" w:pos="9072"/>
        </w:tabs>
        <w:jc w:val="right"/>
        <w:rPr>
          <w:b/>
          <w:i w:val="0"/>
          <w:sz w:val="22"/>
          <w:szCs w:val="22"/>
        </w:rPr>
      </w:pPr>
    </w:p>
    <w:p w14:paraId="4595EC4A" w14:textId="77777777" w:rsidR="007140A5" w:rsidRDefault="007140A5" w:rsidP="005225D2">
      <w:pPr>
        <w:pStyle w:val="Glava"/>
        <w:tabs>
          <w:tab w:val="clear" w:pos="4536"/>
          <w:tab w:val="clear" w:pos="9072"/>
        </w:tabs>
        <w:jc w:val="right"/>
        <w:rPr>
          <w:b/>
          <w:i w:val="0"/>
          <w:sz w:val="22"/>
          <w:szCs w:val="22"/>
        </w:rPr>
      </w:pPr>
    </w:p>
    <w:p w14:paraId="2396AADA" w14:textId="77777777" w:rsidR="007140A5" w:rsidRDefault="007140A5" w:rsidP="005225D2">
      <w:pPr>
        <w:pStyle w:val="Glava"/>
        <w:tabs>
          <w:tab w:val="clear" w:pos="4536"/>
          <w:tab w:val="clear" w:pos="9072"/>
        </w:tabs>
        <w:jc w:val="right"/>
        <w:rPr>
          <w:b/>
          <w:i w:val="0"/>
          <w:sz w:val="22"/>
          <w:szCs w:val="22"/>
        </w:rPr>
      </w:pPr>
    </w:p>
    <w:p w14:paraId="66252A1C" w14:textId="77777777" w:rsidR="007140A5" w:rsidRDefault="007140A5" w:rsidP="002E10D3">
      <w:pPr>
        <w:pStyle w:val="Glava"/>
        <w:tabs>
          <w:tab w:val="clear" w:pos="4536"/>
          <w:tab w:val="clear" w:pos="9072"/>
        </w:tabs>
        <w:rPr>
          <w:b/>
          <w:i w:val="0"/>
          <w:sz w:val="22"/>
          <w:szCs w:val="22"/>
        </w:rPr>
      </w:pPr>
    </w:p>
    <w:p w14:paraId="3ACD67DD" w14:textId="77777777" w:rsidR="007140A5" w:rsidRDefault="007140A5" w:rsidP="002E10D3">
      <w:pPr>
        <w:pStyle w:val="Glava"/>
        <w:tabs>
          <w:tab w:val="clear" w:pos="4536"/>
          <w:tab w:val="clear" w:pos="9072"/>
        </w:tabs>
        <w:rPr>
          <w:b/>
          <w:i w:val="0"/>
          <w:sz w:val="22"/>
          <w:szCs w:val="22"/>
        </w:rPr>
      </w:pPr>
    </w:p>
    <w:p w14:paraId="75164E24"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73C0B881"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C472AB" w:rsidRPr="00FF38DC" w14:paraId="4A214028" w14:textId="77777777" w:rsidTr="006C198D">
        <w:tc>
          <w:tcPr>
            <w:tcW w:w="2181" w:type="dxa"/>
            <w:vMerge w:val="restart"/>
          </w:tcPr>
          <w:p w14:paraId="43732FC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34FC3245" w14:textId="77777777" w:rsidR="005225D2" w:rsidRPr="00FF38DC" w:rsidRDefault="005225D2" w:rsidP="006C198D">
            <w:pPr>
              <w:pStyle w:val="Glava"/>
              <w:tabs>
                <w:tab w:val="clear" w:pos="4536"/>
                <w:tab w:val="clear" w:pos="9072"/>
              </w:tabs>
              <w:jc w:val="both"/>
              <w:rPr>
                <w:i w:val="0"/>
                <w:szCs w:val="24"/>
              </w:rPr>
            </w:pPr>
          </w:p>
        </w:tc>
      </w:tr>
      <w:tr w:rsidR="00C472AB" w:rsidRPr="00FF38DC" w14:paraId="0BA569BF" w14:textId="77777777" w:rsidTr="006C198D">
        <w:tc>
          <w:tcPr>
            <w:tcW w:w="2181" w:type="dxa"/>
            <w:vMerge/>
          </w:tcPr>
          <w:p w14:paraId="78A7161F"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D088A10" w14:textId="77777777" w:rsidR="005225D2" w:rsidRPr="00FF38DC" w:rsidRDefault="005225D2" w:rsidP="006C198D">
            <w:pPr>
              <w:pStyle w:val="Glava"/>
              <w:tabs>
                <w:tab w:val="clear" w:pos="4536"/>
                <w:tab w:val="clear" w:pos="9072"/>
              </w:tabs>
              <w:jc w:val="both"/>
              <w:rPr>
                <w:i w:val="0"/>
                <w:szCs w:val="24"/>
              </w:rPr>
            </w:pPr>
          </w:p>
        </w:tc>
      </w:tr>
      <w:tr w:rsidR="00C472AB" w:rsidRPr="00FF38DC" w14:paraId="798971C2" w14:textId="77777777" w:rsidTr="006C198D">
        <w:tc>
          <w:tcPr>
            <w:tcW w:w="2181" w:type="dxa"/>
            <w:vMerge/>
          </w:tcPr>
          <w:p w14:paraId="63D6875F"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8143030" w14:textId="77777777" w:rsidR="005225D2" w:rsidRPr="00FF38DC" w:rsidRDefault="005225D2" w:rsidP="006C198D">
            <w:pPr>
              <w:pStyle w:val="Glava"/>
              <w:tabs>
                <w:tab w:val="clear" w:pos="4536"/>
                <w:tab w:val="clear" w:pos="9072"/>
              </w:tabs>
              <w:jc w:val="both"/>
              <w:rPr>
                <w:i w:val="0"/>
                <w:szCs w:val="24"/>
              </w:rPr>
            </w:pPr>
          </w:p>
        </w:tc>
      </w:tr>
    </w:tbl>
    <w:p w14:paraId="28DE14E4" w14:textId="77777777" w:rsidR="005225D2" w:rsidRDefault="005225D2" w:rsidP="005225D2">
      <w:pPr>
        <w:pStyle w:val="Glava"/>
        <w:tabs>
          <w:tab w:val="clear" w:pos="4536"/>
          <w:tab w:val="clear" w:pos="9072"/>
          <w:tab w:val="left" w:pos="2523"/>
        </w:tabs>
        <w:rPr>
          <w:b/>
          <w:i w:val="0"/>
          <w:sz w:val="22"/>
          <w:szCs w:val="22"/>
        </w:rPr>
      </w:pPr>
    </w:p>
    <w:p w14:paraId="6AD43A94" w14:textId="77777777" w:rsidR="005225D2" w:rsidRPr="00FF38DC" w:rsidRDefault="005225D2" w:rsidP="005225D2">
      <w:pPr>
        <w:pStyle w:val="Glava"/>
        <w:tabs>
          <w:tab w:val="clear" w:pos="4536"/>
          <w:tab w:val="clear" w:pos="9072"/>
          <w:tab w:val="left" w:pos="2523"/>
        </w:tabs>
        <w:rPr>
          <w:b/>
          <w:i w:val="0"/>
          <w:sz w:val="22"/>
          <w:szCs w:val="22"/>
        </w:rPr>
      </w:pPr>
    </w:p>
    <w:p w14:paraId="6AD8321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30716D8" w14:textId="77777777" w:rsidR="005225D2" w:rsidRPr="00600D75" w:rsidRDefault="005225D2" w:rsidP="005225D2">
      <w:pPr>
        <w:pStyle w:val="Glava"/>
        <w:tabs>
          <w:tab w:val="clear" w:pos="4536"/>
          <w:tab w:val="clear" w:pos="9072"/>
        </w:tabs>
        <w:ind w:left="1080"/>
        <w:jc w:val="right"/>
        <w:rPr>
          <w:b/>
          <w:i w:val="0"/>
          <w:sz w:val="22"/>
          <w:szCs w:val="22"/>
        </w:rPr>
      </w:pPr>
    </w:p>
    <w:p w14:paraId="420418A3"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E6EFF" w:rsidRPr="002E6EFF">
        <w:rPr>
          <w:b/>
          <w:i w:val="0"/>
          <w:sz w:val="22"/>
          <w:szCs w:val="22"/>
        </w:rPr>
        <w:t>OŠ MARTINA KRPANA - Statična sanacija obstoječega objekta šole s spremljevalnimi ukrepi in dozidavo - Faza II</w:t>
      </w:r>
      <w:r>
        <w:rPr>
          <w:i w:val="0"/>
          <w:sz w:val="22"/>
          <w:szCs w:val="22"/>
        </w:rPr>
        <w:t>«, od Ministrstva za pravosodje pridobi potrdilo iz kazenske evidence fizičnih oseb.</w:t>
      </w:r>
    </w:p>
    <w:p w14:paraId="3231F996" w14:textId="77777777" w:rsidR="005225D2" w:rsidRDefault="005225D2" w:rsidP="005225D2">
      <w:pPr>
        <w:pStyle w:val="Glava"/>
        <w:tabs>
          <w:tab w:val="clear" w:pos="4536"/>
          <w:tab w:val="clear" w:pos="9072"/>
        </w:tabs>
        <w:ind w:left="1080"/>
        <w:jc w:val="both"/>
        <w:rPr>
          <w:i w:val="0"/>
          <w:sz w:val="22"/>
          <w:szCs w:val="22"/>
        </w:rPr>
      </w:pPr>
    </w:p>
    <w:p w14:paraId="4240CE34"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4B336B25"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44308F14" w14:textId="77777777" w:rsidTr="00183585">
        <w:tc>
          <w:tcPr>
            <w:tcW w:w="620" w:type="dxa"/>
          </w:tcPr>
          <w:p w14:paraId="0EA24482"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022AEF72"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214F4CAE" w14:textId="77777777" w:rsidTr="00183585">
        <w:tc>
          <w:tcPr>
            <w:tcW w:w="1752" w:type="dxa"/>
            <w:gridSpan w:val="5"/>
          </w:tcPr>
          <w:p w14:paraId="15EDC19F"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5D29A296"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3CB56D88" w14:textId="77777777" w:rsidTr="00183585">
        <w:tc>
          <w:tcPr>
            <w:tcW w:w="993" w:type="dxa"/>
            <w:gridSpan w:val="2"/>
          </w:tcPr>
          <w:p w14:paraId="7A3D702C"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22053455"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4EC93D82" w14:textId="77777777" w:rsidTr="00183585">
        <w:tc>
          <w:tcPr>
            <w:tcW w:w="4464" w:type="dxa"/>
            <w:gridSpan w:val="9"/>
          </w:tcPr>
          <w:p w14:paraId="1737CD4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2CAF29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0956907" w14:textId="77777777" w:rsidTr="00183585">
        <w:tc>
          <w:tcPr>
            <w:tcW w:w="2896" w:type="dxa"/>
            <w:gridSpan w:val="7"/>
          </w:tcPr>
          <w:p w14:paraId="194975F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323FB1D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463ECD9" w14:textId="77777777" w:rsidTr="00183585">
        <w:tc>
          <w:tcPr>
            <w:tcW w:w="4464" w:type="dxa"/>
            <w:gridSpan w:val="9"/>
          </w:tcPr>
          <w:p w14:paraId="0EEB240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DD235B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FE646E1" w14:textId="77777777" w:rsidTr="00183585">
        <w:tc>
          <w:tcPr>
            <w:tcW w:w="1672" w:type="dxa"/>
            <w:gridSpan w:val="4"/>
          </w:tcPr>
          <w:p w14:paraId="7882175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31C78FD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B5216C3" w14:textId="77777777" w:rsidTr="00183585">
        <w:tc>
          <w:tcPr>
            <w:tcW w:w="4464" w:type="dxa"/>
            <w:gridSpan w:val="9"/>
          </w:tcPr>
          <w:p w14:paraId="503A17C7"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FAF18A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E5CABF3" w14:textId="77777777" w:rsidTr="00183585">
        <w:tc>
          <w:tcPr>
            <w:tcW w:w="1470" w:type="dxa"/>
            <w:gridSpan w:val="3"/>
          </w:tcPr>
          <w:p w14:paraId="77400AF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6EF23EB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AB25B7F" w14:textId="77777777" w:rsidTr="00183585">
        <w:tc>
          <w:tcPr>
            <w:tcW w:w="4464" w:type="dxa"/>
            <w:gridSpan w:val="9"/>
          </w:tcPr>
          <w:p w14:paraId="243D6F6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3E7B25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E19C6F" w14:textId="77777777" w:rsidTr="00183585">
        <w:tc>
          <w:tcPr>
            <w:tcW w:w="1672" w:type="dxa"/>
            <w:gridSpan w:val="4"/>
          </w:tcPr>
          <w:p w14:paraId="376CFC71"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6B1D44B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3C574EB" w14:textId="77777777" w:rsidTr="00183585">
        <w:tc>
          <w:tcPr>
            <w:tcW w:w="4464" w:type="dxa"/>
            <w:gridSpan w:val="9"/>
          </w:tcPr>
          <w:p w14:paraId="563B2FA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7A017F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4DD1FE2" w14:textId="77777777" w:rsidTr="006C198D">
        <w:tc>
          <w:tcPr>
            <w:tcW w:w="8928" w:type="dxa"/>
            <w:gridSpan w:val="10"/>
          </w:tcPr>
          <w:p w14:paraId="192328B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F54BAE7" w14:textId="77777777" w:rsidTr="00183585">
        <w:tc>
          <w:tcPr>
            <w:tcW w:w="2372" w:type="dxa"/>
            <w:gridSpan w:val="6"/>
          </w:tcPr>
          <w:p w14:paraId="621D1E8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122923F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E47156B" w14:textId="77777777" w:rsidTr="00183585">
        <w:tc>
          <w:tcPr>
            <w:tcW w:w="4464" w:type="dxa"/>
            <w:gridSpan w:val="9"/>
          </w:tcPr>
          <w:p w14:paraId="00930E6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49C612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C7F2805" w14:textId="77777777" w:rsidTr="00183585">
        <w:tc>
          <w:tcPr>
            <w:tcW w:w="2372" w:type="dxa"/>
            <w:gridSpan w:val="6"/>
          </w:tcPr>
          <w:p w14:paraId="280D747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2739B91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D06ACD8" w14:textId="77777777" w:rsidTr="00183585">
        <w:tc>
          <w:tcPr>
            <w:tcW w:w="4464" w:type="dxa"/>
            <w:gridSpan w:val="9"/>
          </w:tcPr>
          <w:p w14:paraId="652F3CE4"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03FDCC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60AC116" w14:textId="77777777" w:rsidTr="00183585">
        <w:tc>
          <w:tcPr>
            <w:tcW w:w="1672" w:type="dxa"/>
            <w:gridSpan w:val="4"/>
          </w:tcPr>
          <w:p w14:paraId="5421A46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29ADA7C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8FC7DFA" w14:textId="77777777" w:rsidTr="00183585">
        <w:tc>
          <w:tcPr>
            <w:tcW w:w="4464" w:type="dxa"/>
            <w:gridSpan w:val="9"/>
          </w:tcPr>
          <w:p w14:paraId="659E0E2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B91F1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77558E6" w14:textId="77777777" w:rsidTr="00183585">
        <w:tc>
          <w:tcPr>
            <w:tcW w:w="4286" w:type="dxa"/>
            <w:gridSpan w:val="8"/>
          </w:tcPr>
          <w:p w14:paraId="7979B35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4CE2E4EE" w14:textId="77777777" w:rsidR="005225D2" w:rsidRPr="00FF38DC" w:rsidRDefault="005225D2" w:rsidP="006C198D">
            <w:pPr>
              <w:pStyle w:val="Glava"/>
              <w:tabs>
                <w:tab w:val="clear" w:pos="4536"/>
                <w:tab w:val="clear" w:pos="9072"/>
              </w:tabs>
              <w:jc w:val="both"/>
              <w:rPr>
                <w:i w:val="0"/>
                <w:sz w:val="22"/>
                <w:szCs w:val="22"/>
              </w:rPr>
            </w:pPr>
          </w:p>
        </w:tc>
      </w:tr>
    </w:tbl>
    <w:p w14:paraId="2BE0529D" w14:textId="77777777" w:rsidR="005225D2" w:rsidRPr="00FF38DC" w:rsidRDefault="005225D2" w:rsidP="005225D2">
      <w:pPr>
        <w:pStyle w:val="Glava"/>
        <w:tabs>
          <w:tab w:val="clear" w:pos="4536"/>
          <w:tab w:val="clear" w:pos="9072"/>
        </w:tabs>
        <w:jc w:val="both"/>
        <w:rPr>
          <w:i w:val="0"/>
          <w:sz w:val="22"/>
          <w:szCs w:val="22"/>
        </w:rPr>
      </w:pPr>
    </w:p>
    <w:p w14:paraId="57CE0974" w14:textId="77777777" w:rsidR="005225D2" w:rsidRPr="00FF38DC" w:rsidRDefault="005225D2" w:rsidP="005225D2">
      <w:pPr>
        <w:pStyle w:val="Glava"/>
        <w:tabs>
          <w:tab w:val="clear" w:pos="4536"/>
          <w:tab w:val="clear" w:pos="9072"/>
        </w:tabs>
        <w:ind w:left="1080"/>
        <w:jc w:val="both"/>
        <w:rPr>
          <w:i w:val="0"/>
          <w:sz w:val="22"/>
          <w:szCs w:val="22"/>
        </w:rPr>
      </w:pPr>
    </w:p>
    <w:p w14:paraId="164D9EBB"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ACF1B84" w14:textId="77777777" w:rsidR="005225D2" w:rsidRDefault="005225D2" w:rsidP="005225D2">
      <w:pPr>
        <w:pStyle w:val="Glava"/>
        <w:tabs>
          <w:tab w:val="clear" w:pos="4536"/>
          <w:tab w:val="clear" w:pos="9072"/>
        </w:tabs>
        <w:ind w:left="1080"/>
        <w:jc w:val="right"/>
        <w:rPr>
          <w:b/>
          <w:i w:val="0"/>
          <w:sz w:val="22"/>
          <w:szCs w:val="22"/>
        </w:rPr>
      </w:pPr>
    </w:p>
    <w:p w14:paraId="365F578B" w14:textId="77777777" w:rsidR="005225D2" w:rsidRDefault="005225D2" w:rsidP="005225D2">
      <w:pPr>
        <w:pStyle w:val="Glava"/>
        <w:tabs>
          <w:tab w:val="clear" w:pos="4536"/>
          <w:tab w:val="clear" w:pos="9072"/>
        </w:tabs>
        <w:ind w:left="1080"/>
        <w:jc w:val="right"/>
        <w:rPr>
          <w:b/>
          <w:i w:val="0"/>
          <w:sz w:val="22"/>
          <w:szCs w:val="22"/>
        </w:rPr>
      </w:pPr>
    </w:p>
    <w:p w14:paraId="02AE3901"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70CD961B" w14:textId="77777777" w:rsidR="006B7232" w:rsidRDefault="006B7232" w:rsidP="005225D2">
      <w:pPr>
        <w:pStyle w:val="Glava"/>
        <w:tabs>
          <w:tab w:val="clear" w:pos="4536"/>
          <w:tab w:val="clear" w:pos="9072"/>
        </w:tabs>
        <w:ind w:left="1080"/>
        <w:jc w:val="both"/>
        <w:rPr>
          <w:i w:val="0"/>
          <w:sz w:val="18"/>
          <w:szCs w:val="18"/>
        </w:rPr>
      </w:pPr>
    </w:p>
    <w:p w14:paraId="1A04733D" w14:textId="77777777" w:rsidR="00183585" w:rsidRDefault="00183585" w:rsidP="005225D2">
      <w:pPr>
        <w:pStyle w:val="Glava"/>
        <w:tabs>
          <w:tab w:val="clear" w:pos="4536"/>
          <w:tab w:val="clear" w:pos="9072"/>
        </w:tabs>
        <w:ind w:left="1080"/>
        <w:jc w:val="both"/>
        <w:rPr>
          <w:i w:val="0"/>
          <w:sz w:val="18"/>
          <w:szCs w:val="18"/>
        </w:rPr>
      </w:pPr>
    </w:p>
    <w:p w14:paraId="37C5A515"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345AD9C4" w14:textId="77777777" w:rsidR="005225D2" w:rsidRDefault="005225D2" w:rsidP="00AF6863">
      <w:pPr>
        <w:pStyle w:val="Glava"/>
        <w:tabs>
          <w:tab w:val="clear" w:pos="4536"/>
          <w:tab w:val="clear" w:pos="9072"/>
        </w:tabs>
        <w:ind w:left="1080"/>
        <w:jc w:val="right"/>
        <w:rPr>
          <w:b/>
          <w:i w:val="0"/>
          <w:sz w:val="22"/>
          <w:szCs w:val="22"/>
        </w:rPr>
      </w:pPr>
    </w:p>
    <w:p w14:paraId="1C610474" w14:textId="77777777" w:rsidR="00985E64" w:rsidRDefault="00985E64" w:rsidP="00AF6863">
      <w:pPr>
        <w:pStyle w:val="Glava"/>
        <w:tabs>
          <w:tab w:val="clear" w:pos="4536"/>
          <w:tab w:val="clear" w:pos="9072"/>
        </w:tabs>
        <w:ind w:left="1080"/>
        <w:jc w:val="right"/>
        <w:rPr>
          <w:b/>
          <w:i w:val="0"/>
          <w:sz w:val="22"/>
          <w:szCs w:val="22"/>
        </w:rPr>
      </w:pPr>
    </w:p>
    <w:p w14:paraId="50F49E39" w14:textId="77777777" w:rsidR="007140A5" w:rsidRDefault="007140A5" w:rsidP="00AF6863">
      <w:pPr>
        <w:pStyle w:val="Glava"/>
        <w:tabs>
          <w:tab w:val="clear" w:pos="4536"/>
          <w:tab w:val="clear" w:pos="9072"/>
        </w:tabs>
        <w:ind w:left="1080"/>
        <w:jc w:val="right"/>
        <w:rPr>
          <w:b/>
          <w:i w:val="0"/>
          <w:sz w:val="22"/>
          <w:szCs w:val="22"/>
        </w:rPr>
      </w:pPr>
    </w:p>
    <w:p w14:paraId="5366C081" w14:textId="77777777" w:rsidR="007140A5" w:rsidRDefault="007140A5" w:rsidP="00AF6863">
      <w:pPr>
        <w:pStyle w:val="Glava"/>
        <w:tabs>
          <w:tab w:val="clear" w:pos="4536"/>
          <w:tab w:val="clear" w:pos="9072"/>
        </w:tabs>
        <w:ind w:left="1080"/>
        <w:jc w:val="right"/>
        <w:rPr>
          <w:b/>
          <w:i w:val="0"/>
          <w:sz w:val="22"/>
          <w:szCs w:val="22"/>
        </w:rPr>
      </w:pPr>
    </w:p>
    <w:p w14:paraId="27F3FFDD" w14:textId="77777777" w:rsidR="007140A5" w:rsidRDefault="007140A5" w:rsidP="00AF6863">
      <w:pPr>
        <w:pStyle w:val="Glava"/>
        <w:tabs>
          <w:tab w:val="clear" w:pos="4536"/>
          <w:tab w:val="clear" w:pos="9072"/>
        </w:tabs>
        <w:ind w:left="1080"/>
        <w:jc w:val="right"/>
        <w:rPr>
          <w:b/>
          <w:i w:val="0"/>
          <w:sz w:val="22"/>
          <w:szCs w:val="22"/>
        </w:rPr>
      </w:pPr>
    </w:p>
    <w:p w14:paraId="56AB8372" w14:textId="77777777" w:rsidR="00B17F5B" w:rsidRDefault="00B17F5B" w:rsidP="002E10D3">
      <w:pPr>
        <w:jc w:val="right"/>
        <w:rPr>
          <w:b/>
          <w:i w:val="0"/>
          <w:sz w:val="22"/>
          <w:szCs w:val="22"/>
        </w:rPr>
      </w:pPr>
    </w:p>
    <w:p w14:paraId="0CDE952B" w14:textId="77777777"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14:paraId="520D438C" w14:textId="77777777" w:rsidR="006B7232" w:rsidRDefault="006B7232" w:rsidP="006B7232">
      <w:pPr>
        <w:pStyle w:val="Glava"/>
        <w:tabs>
          <w:tab w:val="clear" w:pos="4536"/>
          <w:tab w:val="clear" w:pos="9072"/>
        </w:tabs>
        <w:ind w:left="1080"/>
        <w:jc w:val="right"/>
        <w:rPr>
          <w:i w:val="0"/>
          <w:sz w:val="22"/>
          <w:szCs w:val="22"/>
        </w:rPr>
      </w:pPr>
    </w:p>
    <w:p w14:paraId="61E54326"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334DFB39" w14:textId="77777777" w:rsidR="006B7232" w:rsidRDefault="006B7232" w:rsidP="006B7232">
      <w:pPr>
        <w:pStyle w:val="Glava"/>
        <w:tabs>
          <w:tab w:val="clear" w:pos="4536"/>
          <w:tab w:val="clear" w:pos="9072"/>
        </w:tabs>
        <w:ind w:left="1080"/>
        <w:jc w:val="both"/>
        <w:rPr>
          <w:i w:val="0"/>
          <w:sz w:val="22"/>
          <w:szCs w:val="22"/>
        </w:rPr>
      </w:pPr>
    </w:p>
    <w:p w14:paraId="51AB7B32"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B95FD2" w:rsidRPr="0022154A" w14:paraId="764EAB6F" w14:textId="77777777" w:rsidTr="00CA3E16">
        <w:tc>
          <w:tcPr>
            <w:tcW w:w="2181" w:type="dxa"/>
          </w:tcPr>
          <w:p w14:paraId="3AA1FD90"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73895354" w14:textId="77777777" w:rsidR="006B7232" w:rsidRPr="0022154A" w:rsidRDefault="006B7232" w:rsidP="00CA3E16">
            <w:pPr>
              <w:pStyle w:val="Glava"/>
              <w:tabs>
                <w:tab w:val="clear" w:pos="4536"/>
                <w:tab w:val="clear" w:pos="9072"/>
              </w:tabs>
              <w:jc w:val="both"/>
              <w:rPr>
                <w:i w:val="0"/>
                <w:szCs w:val="24"/>
              </w:rPr>
            </w:pPr>
          </w:p>
        </w:tc>
      </w:tr>
    </w:tbl>
    <w:p w14:paraId="4313AD25" w14:textId="77777777" w:rsidR="00AC3DA6" w:rsidRPr="0022154A" w:rsidRDefault="00AC3DA6" w:rsidP="00DD6439">
      <w:pPr>
        <w:pStyle w:val="Glava"/>
        <w:tabs>
          <w:tab w:val="clear" w:pos="4536"/>
          <w:tab w:val="clear" w:pos="9072"/>
        </w:tabs>
        <w:jc w:val="both"/>
        <w:rPr>
          <w:i w:val="0"/>
          <w:sz w:val="22"/>
          <w:szCs w:val="22"/>
        </w:rPr>
      </w:pPr>
    </w:p>
    <w:p w14:paraId="64E64CF7" w14:textId="77777777" w:rsidR="00DD6439" w:rsidRPr="00E700FA" w:rsidRDefault="00DD6439" w:rsidP="00DD6439">
      <w:pPr>
        <w:ind w:left="1080"/>
        <w:jc w:val="both"/>
        <w:rPr>
          <w:i w:val="0"/>
          <w:sz w:val="22"/>
          <w:szCs w:val="22"/>
        </w:rPr>
      </w:pPr>
      <w:r w:rsidRPr="00DD6439">
        <w:rPr>
          <w:i w:val="0"/>
          <w:sz w:val="22"/>
          <w:szCs w:val="22"/>
        </w:rPr>
        <w:t xml:space="preserve">Gospodarski subjekt ali skupina gospodarskih subjektov v okviru skupne prijave, mora v prijavi </w:t>
      </w:r>
      <w:r w:rsidRPr="00E700FA">
        <w:rPr>
          <w:i w:val="0"/>
          <w:sz w:val="22"/>
          <w:szCs w:val="22"/>
        </w:rPr>
        <w:t>izkazati, da izpolnjuje pogoje v skladu z Gradbenim zakonom (U.l.št.61/17, v nadaljevanju GZ) in se izkaže, da je v obdobju od 1.1.2011 dalje kvalitetno, strokovno in v skladu s pogodbenimi določili, uspešno</w:t>
      </w:r>
      <w:r w:rsidR="00C82459" w:rsidRPr="00E700FA">
        <w:rPr>
          <w:i w:val="0"/>
          <w:sz w:val="22"/>
          <w:szCs w:val="22"/>
        </w:rPr>
        <w:t xml:space="preserve"> </w:t>
      </w:r>
      <w:r w:rsidRPr="00E700FA">
        <w:rPr>
          <w:i w:val="0"/>
          <w:sz w:val="22"/>
          <w:szCs w:val="22"/>
        </w:rPr>
        <w:t>izvedel:</w:t>
      </w:r>
    </w:p>
    <w:p w14:paraId="7223887A" w14:textId="77777777" w:rsidR="004B0707" w:rsidRPr="006F3C57" w:rsidRDefault="004B0707" w:rsidP="004B0707">
      <w:pPr>
        <w:pStyle w:val="Odstavekseznama"/>
        <w:numPr>
          <w:ilvl w:val="0"/>
          <w:numId w:val="9"/>
        </w:numPr>
        <w:rPr>
          <w:i w:val="0"/>
          <w:sz w:val="22"/>
          <w:szCs w:val="22"/>
        </w:rPr>
      </w:pPr>
      <w:r w:rsidRPr="006F3C57">
        <w:rPr>
          <w:i w:val="0"/>
          <w:sz w:val="22"/>
          <w:szCs w:val="22"/>
        </w:rPr>
        <w:t>novogradnjo ali rekonstrukcijo vsaj 2 objektov visokih gradenj, iz Uredbe o razvrščanju objektov  s klasifikacijsko oznako CC-SI 126. Vrednost GOI del posameznega objekta brez opreme je  bila najmanj 1.500.000 EUR brez DDV (za vsak objekt)</w:t>
      </w:r>
      <w:r w:rsidR="009A622F" w:rsidRPr="006F3C57">
        <w:rPr>
          <w:i w:val="0"/>
          <w:sz w:val="22"/>
          <w:szCs w:val="22"/>
        </w:rPr>
        <w:t>, za posamezen objekt pa je bilo pridobljeno uporabno dovoljenje.</w:t>
      </w:r>
    </w:p>
    <w:p w14:paraId="6383E3AC" w14:textId="77777777" w:rsidR="00602F27" w:rsidRPr="00E700FA" w:rsidRDefault="00602F27"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431"/>
        <w:gridCol w:w="1701"/>
        <w:gridCol w:w="1829"/>
      </w:tblGrid>
      <w:tr w:rsidR="00D73D5C" w:rsidRPr="00580D18" w14:paraId="0D510093" w14:textId="77777777" w:rsidTr="006F3C57">
        <w:tc>
          <w:tcPr>
            <w:tcW w:w="2039" w:type="dxa"/>
            <w:vAlign w:val="center"/>
          </w:tcPr>
          <w:p w14:paraId="55C22137" w14:textId="77777777" w:rsidR="00D73D5C" w:rsidRPr="00E700FA" w:rsidRDefault="00D73D5C" w:rsidP="000D3658">
            <w:pPr>
              <w:jc w:val="center"/>
              <w:rPr>
                <w:b/>
                <w:i w:val="0"/>
                <w:sz w:val="18"/>
                <w:szCs w:val="18"/>
              </w:rPr>
            </w:pPr>
            <w:r w:rsidRPr="00E700FA">
              <w:rPr>
                <w:b/>
                <w:i w:val="0"/>
                <w:color w:val="000000" w:themeColor="text1"/>
                <w:sz w:val="16"/>
                <w:szCs w:val="16"/>
              </w:rPr>
              <w:t>Naziv investitorja oz. naročnika referenčnega posla ter kontaktna oseba naročnika (e-pošta in telefonska številka)</w:t>
            </w:r>
          </w:p>
        </w:tc>
        <w:tc>
          <w:tcPr>
            <w:tcW w:w="3431" w:type="dxa"/>
            <w:vAlign w:val="center"/>
          </w:tcPr>
          <w:p w14:paraId="13810BC2" w14:textId="77777777" w:rsidR="00602F27" w:rsidRPr="00E700FA" w:rsidRDefault="00602F27" w:rsidP="00602F27">
            <w:pPr>
              <w:jc w:val="center"/>
              <w:rPr>
                <w:b/>
                <w:i w:val="0"/>
                <w:sz w:val="20"/>
              </w:rPr>
            </w:pPr>
            <w:r w:rsidRPr="00E700FA">
              <w:rPr>
                <w:b/>
                <w:i w:val="0"/>
                <w:sz w:val="20"/>
              </w:rPr>
              <w:t>Predmet referenčnega posla</w:t>
            </w:r>
          </w:p>
          <w:p w14:paraId="58ACBD9C" w14:textId="77777777" w:rsidR="00D73D5C" w:rsidRPr="00E700FA" w:rsidRDefault="00602F27" w:rsidP="00602F27">
            <w:pPr>
              <w:jc w:val="center"/>
              <w:rPr>
                <w:b/>
                <w:i w:val="0"/>
                <w:sz w:val="20"/>
              </w:rPr>
            </w:pPr>
            <w:r w:rsidRPr="00E700FA">
              <w:rPr>
                <w:b/>
                <w:i w:val="0"/>
                <w:sz w:val="20"/>
              </w:rPr>
              <w:t>(kratek opis del in navedba klasifikacije objekta</w:t>
            </w:r>
            <w:r w:rsidR="00A802FF" w:rsidRPr="00E700FA">
              <w:rPr>
                <w:b/>
                <w:i w:val="0"/>
                <w:sz w:val="20"/>
              </w:rPr>
              <w:t xml:space="preserve"> ter št. </w:t>
            </w:r>
            <w:r w:rsidR="00DD6439" w:rsidRPr="00E700FA">
              <w:rPr>
                <w:b/>
                <w:i w:val="0"/>
                <w:sz w:val="20"/>
              </w:rPr>
              <w:t xml:space="preserve">in datum </w:t>
            </w:r>
            <w:r w:rsidR="00A802FF" w:rsidRPr="00E700FA">
              <w:rPr>
                <w:b/>
                <w:i w:val="0"/>
                <w:sz w:val="20"/>
              </w:rPr>
              <w:t>uporabnega dovoljenja</w:t>
            </w:r>
            <w:r w:rsidRPr="00E700FA">
              <w:rPr>
                <w:b/>
                <w:i w:val="0"/>
                <w:sz w:val="20"/>
              </w:rPr>
              <w:t>)</w:t>
            </w:r>
          </w:p>
        </w:tc>
        <w:tc>
          <w:tcPr>
            <w:tcW w:w="1701" w:type="dxa"/>
            <w:vAlign w:val="center"/>
          </w:tcPr>
          <w:p w14:paraId="75F2E2FC" w14:textId="77777777" w:rsidR="00D73D5C" w:rsidRPr="00E700FA" w:rsidRDefault="00D73D5C" w:rsidP="000D3658">
            <w:pPr>
              <w:jc w:val="center"/>
              <w:rPr>
                <w:b/>
                <w:i w:val="0"/>
                <w:sz w:val="16"/>
                <w:szCs w:val="16"/>
              </w:rPr>
            </w:pPr>
            <w:r w:rsidRPr="006F3C57">
              <w:rPr>
                <w:b/>
                <w:i w:val="0"/>
                <w:sz w:val="20"/>
              </w:rPr>
              <w:t>Datum začetka in končanja posla</w:t>
            </w:r>
          </w:p>
        </w:tc>
        <w:tc>
          <w:tcPr>
            <w:tcW w:w="1829" w:type="dxa"/>
            <w:vAlign w:val="center"/>
          </w:tcPr>
          <w:p w14:paraId="01FACB2C" w14:textId="77777777" w:rsidR="00D73D5C" w:rsidRPr="00A802FF" w:rsidRDefault="00602F27" w:rsidP="00A330EF">
            <w:pPr>
              <w:jc w:val="center"/>
              <w:rPr>
                <w:b/>
                <w:i w:val="0"/>
                <w:sz w:val="20"/>
              </w:rPr>
            </w:pPr>
            <w:r w:rsidRPr="00E700FA">
              <w:rPr>
                <w:b/>
                <w:i w:val="0"/>
                <w:sz w:val="20"/>
              </w:rPr>
              <w:t xml:space="preserve">Vrednost izvedenih del v EUR </w:t>
            </w:r>
            <w:r w:rsidR="00C82459" w:rsidRPr="00E700FA">
              <w:rPr>
                <w:b/>
                <w:i w:val="0"/>
                <w:sz w:val="20"/>
              </w:rPr>
              <w:t>bre</w:t>
            </w:r>
            <w:r w:rsidRPr="00E700FA">
              <w:rPr>
                <w:b/>
                <w:i w:val="0"/>
                <w:sz w:val="20"/>
              </w:rPr>
              <w:t>z DDV</w:t>
            </w:r>
          </w:p>
        </w:tc>
      </w:tr>
      <w:tr w:rsidR="00D73D5C" w:rsidRPr="006513BD" w14:paraId="7518FAFE" w14:textId="77777777" w:rsidTr="006F3C57">
        <w:tc>
          <w:tcPr>
            <w:tcW w:w="2039" w:type="dxa"/>
          </w:tcPr>
          <w:p w14:paraId="778FB39C" w14:textId="77777777" w:rsidR="00D73D5C" w:rsidRPr="00580D18" w:rsidRDefault="00D73D5C" w:rsidP="000D3658">
            <w:pPr>
              <w:pStyle w:val="Glava"/>
              <w:tabs>
                <w:tab w:val="clear" w:pos="4536"/>
                <w:tab w:val="clear" w:pos="9072"/>
              </w:tabs>
              <w:jc w:val="both"/>
              <w:rPr>
                <w:i w:val="0"/>
                <w:sz w:val="22"/>
                <w:szCs w:val="22"/>
              </w:rPr>
            </w:pPr>
          </w:p>
        </w:tc>
        <w:tc>
          <w:tcPr>
            <w:tcW w:w="3431" w:type="dxa"/>
          </w:tcPr>
          <w:p w14:paraId="5EEA5EF2" w14:textId="77777777" w:rsidR="00D73D5C" w:rsidRPr="00580D18" w:rsidRDefault="00D73D5C" w:rsidP="000D3658">
            <w:pPr>
              <w:pStyle w:val="Glava"/>
              <w:tabs>
                <w:tab w:val="clear" w:pos="4536"/>
                <w:tab w:val="clear" w:pos="9072"/>
              </w:tabs>
              <w:jc w:val="both"/>
              <w:rPr>
                <w:i w:val="0"/>
                <w:sz w:val="22"/>
                <w:szCs w:val="22"/>
              </w:rPr>
            </w:pPr>
          </w:p>
        </w:tc>
        <w:tc>
          <w:tcPr>
            <w:tcW w:w="1701" w:type="dxa"/>
          </w:tcPr>
          <w:p w14:paraId="60496193" w14:textId="77777777" w:rsidR="00D73D5C" w:rsidRPr="00580D18" w:rsidRDefault="00D73D5C" w:rsidP="000D3658">
            <w:pPr>
              <w:pStyle w:val="Glava"/>
              <w:tabs>
                <w:tab w:val="clear" w:pos="4536"/>
                <w:tab w:val="clear" w:pos="9072"/>
              </w:tabs>
              <w:jc w:val="both"/>
              <w:rPr>
                <w:i w:val="0"/>
                <w:sz w:val="22"/>
                <w:szCs w:val="22"/>
              </w:rPr>
            </w:pPr>
          </w:p>
        </w:tc>
        <w:tc>
          <w:tcPr>
            <w:tcW w:w="1829" w:type="dxa"/>
            <w:vAlign w:val="center"/>
          </w:tcPr>
          <w:p w14:paraId="7A31214F" w14:textId="77777777" w:rsidR="00D73D5C" w:rsidRPr="00580D18" w:rsidRDefault="00D73D5C" w:rsidP="000D3658">
            <w:pPr>
              <w:pStyle w:val="Glava"/>
              <w:tabs>
                <w:tab w:val="clear" w:pos="4536"/>
                <w:tab w:val="clear" w:pos="9072"/>
              </w:tabs>
              <w:jc w:val="both"/>
              <w:rPr>
                <w:i w:val="0"/>
                <w:sz w:val="28"/>
                <w:szCs w:val="28"/>
              </w:rPr>
            </w:pPr>
          </w:p>
          <w:p w14:paraId="49D7DCE5" w14:textId="77777777" w:rsidR="00D73D5C" w:rsidRPr="00580D18" w:rsidRDefault="00D73D5C" w:rsidP="000D3658">
            <w:pPr>
              <w:pStyle w:val="Glava"/>
              <w:tabs>
                <w:tab w:val="clear" w:pos="4536"/>
                <w:tab w:val="clear" w:pos="9072"/>
              </w:tabs>
              <w:jc w:val="both"/>
              <w:rPr>
                <w:i w:val="0"/>
                <w:sz w:val="28"/>
                <w:szCs w:val="28"/>
              </w:rPr>
            </w:pPr>
          </w:p>
          <w:p w14:paraId="79420724" w14:textId="77777777" w:rsidR="00D73D5C" w:rsidRPr="00580D18" w:rsidRDefault="00D73D5C" w:rsidP="000D3658">
            <w:pPr>
              <w:pStyle w:val="Glava"/>
              <w:tabs>
                <w:tab w:val="clear" w:pos="4536"/>
                <w:tab w:val="clear" w:pos="9072"/>
              </w:tabs>
              <w:jc w:val="both"/>
              <w:rPr>
                <w:i w:val="0"/>
                <w:sz w:val="28"/>
                <w:szCs w:val="28"/>
              </w:rPr>
            </w:pPr>
          </w:p>
        </w:tc>
      </w:tr>
      <w:tr w:rsidR="00602F27" w:rsidRPr="006513BD" w14:paraId="060C16F1" w14:textId="77777777" w:rsidTr="006F3C57">
        <w:tc>
          <w:tcPr>
            <w:tcW w:w="2039" w:type="dxa"/>
          </w:tcPr>
          <w:p w14:paraId="5A61D97C" w14:textId="77777777" w:rsidR="00602F27" w:rsidRPr="006513BD" w:rsidRDefault="00602F27" w:rsidP="000D3658">
            <w:pPr>
              <w:pStyle w:val="Glava"/>
              <w:tabs>
                <w:tab w:val="clear" w:pos="4536"/>
                <w:tab w:val="clear" w:pos="9072"/>
              </w:tabs>
              <w:jc w:val="both"/>
              <w:rPr>
                <w:i w:val="0"/>
                <w:sz w:val="22"/>
                <w:szCs w:val="22"/>
                <w:highlight w:val="yellow"/>
              </w:rPr>
            </w:pPr>
          </w:p>
        </w:tc>
        <w:tc>
          <w:tcPr>
            <w:tcW w:w="3431" w:type="dxa"/>
          </w:tcPr>
          <w:p w14:paraId="76E14395"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3AEAADA8" w14:textId="77777777" w:rsidR="00602F27" w:rsidRPr="006513BD" w:rsidRDefault="00602F27" w:rsidP="000D3658">
            <w:pPr>
              <w:pStyle w:val="Glava"/>
              <w:tabs>
                <w:tab w:val="clear" w:pos="4536"/>
                <w:tab w:val="clear" w:pos="9072"/>
              </w:tabs>
              <w:jc w:val="both"/>
              <w:rPr>
                <w:i w:val="0"/>
                <w:sz w:val="22"/>
                <w:szCs w:val="22"/>
                <w:highlight w:val="yellow"/>
              </w:rPr>
            </w:pPr>
          </w:p>
        </w:tc>
        <w:tc>
          <w:tcPr>
            <w:tcW w:w="1829" w:type="dxa"/>
            <w:vAlign w:val="center"/>
          </w:tcPr>
          <w:p w14:paraId="5814C9B1" w14:textId="77777777" w:rsidR="00602F27" w:rsidRDefault="00602F27" w:rsidP="000D3658">
            <w:pPr>
              <w:pStyle w:val="Glava"/>
              <w:tabs>
                <w:tab w:val="clear" w:pos="4536"/>
                <w:tab w:val="clear" w:pos="9072"/>
              </w:tabs>
              <w:jc w:val="both"/>
              <w:rPr>
                <w:i w:val="0"/>
                <w:sz w:val="28"/>
                <w:szCs w:val="28"/>
                <w:highlight w:val="yellow"/>
              </w:rPr>
            </w:pPr>
          </w:p>
          <w:p w14:paraId="308A65F7" w14:textId="77777777" w:rsidR="00602F27" w:rsidRDefault="00602F27" w:rsidP="000D3658">
            <w:pPr>
              <w:pStyle w:val="Glava"/>
              <w:tabs>
                <w:tab w:val="clear" w:pos="4536"/>
                <w:tab w:val="clear" w:pos="9072"/>
              </w:tabs>
              <w:jc w:val="both"/>
              <w:rPr>
                <w:i w:val="0"/>
                <w:sz w:val="28"/>
                <w:szCs w:val="28"/>
                <w:highlight w:val="yellow"/>
              </w:rPr>
            </w:pPr>
          </w:p>
          <w:p w14:paraId="48768654"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4FBCE07C" w14:textId="77777777" w:rsidTr="006F3C57">
        <w:tc>
          <w:tcPr>
            <w:tcW w:w="2039" w:type="dxa"/>
          </w:tcPr>
          <w:p w14:paraId="18D8C789" w14:textId="77777777" w:rsidR="00602F27" w:rsidRPr="006513BD" w:rsidRDefault="00602F27" w:rsidP="000D3658">
            <w:pPr>
              <w:pStyle w:val="Glava"/>
              <w:tabs>
                <w:tab w:val="clear" w:pos="4536"/>
                <w:tab w:val="clear" w:pos="9072"/>
              </w:tabs>
              <w:jc w:val="both"/>
              <w:rPr>
                <w:i w:val="0"/>
                <w:sz w:val="22"/>
                <w:szCs w:val="22"/>
                <w:highlight w:val="yellow"/>
              </w:rPr>
            </w:pPr>
          </w:p>
        </w:tc>
        <w:tc>
          <w:tcPr>
            <w:tcW w:w="3431" w:type="dxa"/>
          </w:tcPr>
          <w:p w14:paraId="4F6B9E26"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6E9EE74D" w14:textId="77777777" w:rsidR="00602F27" w:rsidRPr="006513BD" w:rsidRDefault="00602F27" w:rsidP="000D3658">
            <w:pPr>
              <w:pStyle w:val="Glava"/>
              <w:tabs>
                <w:tab w:val="clear" w:pos="4536"/>
                <w:tab w:val="clear" w:pos="9072"/>
              </w:tabs>
              <w:jc w:val="both"/>
              <w:rPr>
                <w:i w:val="0"/>
                <w:sz w:val="22"/>
                <w:szCs w:val="22"/>
                <w:highlight w:val="yellow"/>
              </w:rPr>
            </w:pPr>
          </w:p>
        </w:tc>
        <w:tc>
          <w:tcPr>
            <w:tcW w:w="1829" w:type="dxa"/>
            <w:vAlign w:val="center"/>
          </w:tcPr>
          <w:p w14:paraId="611C6A75" w14:textId="77777777" w:rsidR="00602F27" w:rsidRDefault="00602F27" w:rsidP="000D3658">
            <w:pPr>
              <w:pStyle w:val="Glava"/>
              <w:tabs>
                <w:tab w:val="clear" w:pos="4536"/>
                <w:tab w:val="clear" w:pos="9072"/>
              </w:tabs>
              <w:jc w:val="both"/>
              <w:rPr>
                <w:i w:val="0"/>
                <w:sz w:val="28"/>
                <w:szCs w:val="28"/>
                <w:highlight w:val="yellow"/>
              </w:rPr>
            </w:pPr>
          </w:p>
          <w:p w14:paraId="1A2D0384" w14:textId="77777777" w:rsidR="00602F27" w:rsidRDefault="00602F27" w:rsidP="000D3658">
            <w:pPr>
              <w:pStyle w:val="Glava"/>
              <w:tabs>
                <w:tab w:val="clear" w:pos="4536"/>
                <w:tab w:val="clear" w:pos="9072"/>
              </w:tabs>
              <w:jc w:val="both"/>
              <w:rPr>
                <w:i w:val="0"/>
                <w:sz w:val="28"/>
                <w:szCs w:val="28"/>
                <w:highlight w:val="yellow"/>
              </w:rPr>
            </w:pPr>
          </w:p>
          <w:p w14:paraId="4BEC9FD7"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0C92596B" w14:textId="77777777" w:rsidTr="006F3C57">
        <w:tc>
          <w:tcPr>
            <w:tcW w:w="2039" w:type="dxa"/>
          </w:tcPr>
          <w:p w14:paraId="1BFCC5AC" w14:textId="77777777" w:rsidR="00602F27" w:rsidRPr="006513BD" w:rsidRDefault="00602F27" w:rsidP="000D3658">
            <w:pPr>
              <w:pStyle w:val="Glava"/>
              <w:tabs>
                <w:tab w:val="clear" w:pos="4536"/>
                <w:tab w:val="clear" w:pos="9072"/>
              </w:tabs>
              <w:jc w:val="both"/>
              <w:rPr>
                <w:i w:val="0"/>
                <w:sz w:val="22"/>
                <w:szCs w:val="22"/>
                <w:highlight w:val="yellow"/>
              </w:rPr>
            </w:pPr>
          </w:p>
        </w:tc>
        <w:tc>
          <w:tcPr>
            <w:tcW w:w="3431" w:type="dxa"/>
          </w:tcPr>
          <w:p w14:paraId="4B381C0B"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4298B38E" w14:textId="77777777" w:rsidR="00602F27" w:rsidRPr="006513BD" w:rsidRDefault="00602F27" w:rsidP="000D3658">
            <w:pPr>
              <w:pStyle w:val="Glava"/>
              <w:tabs>
                <w:tab w:val="clear" w:pos="4536"/>
                <w:tab w:val="clear" w:pos="9072"/>
              </w:tabs>
              <w:jc w:val="both"/>
              <w:rPr>
                <w:i w:val="0"/>
                <w:sz w:val="22"/>
                <w:szCs w:val="22"/>
                <w:highlight w:val="yellow"/>
              </w:rPr>
            </w:pPr>
          </w:p>
        </w:tc>
        <w:tc>
          <w:tcPr>
            <w:tcW w:w="1829" w:type="dxa"/>
            <w:vAlign w:val="center"/>
          </w:tcPr>
          <w:p w14:paraId="772D1517" w14:textId="77777777" w:rsidR="00602F27" w:rsidRDefault="00602F27" w:rsidP="000D3658">
            <w:pPr>
              <w:pStyle w:val="Glava"/>
              <w:tabs>
                <w:tab w:val="clear" w:pos="4536"/>
                <w:tab w:val="clear" w:pos="9072"/>
              </w:tabs>
              <w:jc w:val="both"/>
              <w:rPr>
                <w:i w:val="0"/>
                <w:sz w:val="28"/>
                <w:szCs w:val="28"/>
                <w:highlight w:val="yellow"/>
              </w:rPr>
            </w:pPr>
          </w:p>
          <w:p w14:paraId="178F10A3" w14:textId="77777777" w:rsidR="00602F27" w:rsidRDefault="00602F27" w:rsidP="000D3658">
            <w:pPr>
              <w:pStyle w:val="Glava"/>
              <w:tabs>
                <w:tab w:val="clear" w:pos="4536"/>
                <w:tab w:val="clear" w:pos="9072"/>
              </w:tabs>
              <w:jc w:val="both"/>
              <w:rPr>
                <w:i w:val="0"/>
                <w:sz w:val="28"/>
                <w:szCs w:val="28"/>
                <w:highlight w:val="yellow"/>
              </w:rPr>
            </w:pPr>
          </w:p>
          <w:p w14:paraId="667E0BAA"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0580A2F7" w14:textId="77777777" w:rsidTr="006F3C57">
        <w:tc>
          <w:tcPr>
            <w:tcW w:w="2039" w:type="dxa"/>
          </w:tcPr>
          <w:p w14:paraId="657D1D7C" w14:textId="77777777" w:rsidR="00602F27" w:rsidRPr="006513BD" w:rsidRDefault="00602F27" w:rsidP="000D3658">
            <w:pPr>
              <w:pStyle w:val="Glava"/>
              <w:tabs>
                <w:tab w:val="clear" w:pos="4536"/>
                <w:tab w:val="clear" w:pos="9072"/>
              </w:tabs>
              <w:jc w:val="both"/>
              <w:rPr>
                <w:i w:val="0"/>
                <w:sz w:val="22"/>
                <w:szCs w:val="22"/>
                <w:highlight w:val="yellow"/>
              </w:rPr>
            </w:pPr>
          </w:p>
        </w:tc>
        <w:tc>
          <w:tcPr>
            <w:tcW w:w="3431" w:type="dxa"/>
          </w:tcPr>
          <w:p w14:paraId="0BE1000E"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51CBE30A" w14:textId="77777777" w:rsidR="00602F27" w:rsidRPr="006513BD" w:rsidRDefault="00602F27" w:rsidP="000D3658">
            <w:pPr>
              <w:pStyle w:val="Glava"/>
              <w:tabs>
                <w:tab w:val="clear" w:pos="4536"/>
                <w:tab w:val="clear" w:pos="9072"/>
              </w:tabs>
              <w:jc w:val="both"/>
              <w:rPr>
                <w:i w:val="0"/>
                <w:sz w:val="22"/>
                <w:szCs w:val="22"/>
                <w:highlight w:val="yellow"/>
              </w:rPr>
            </w:pPr>
          </w:p>
        </w:tc>
        <w:tc>
          <w:tcPr>
            <w:tcW w:w="1829" w:type="dxa"/>
            <w:vAlign w:val="center"/>
          </w:tcPr>
          <w:p w14:paraId="15D1DB31" w14:textId="77777777" w:rsidR="00602F27" w:rsidRDefault="00602F27" w:rsidP="000D3658">
            <w:pPr>
              <w:pStyle w:val="Glava"/>
              <w:tabs>
                <w:tab w:val="clear" w:pos="4536"/>
                <w:tab w:val="clear" w:pos="9072"/>
              </w:tabs>
              <w:jc w:val="both"/>
              <w:rPr>
                <w:i w:val="0"/>
                <w:sz w:val="28"/>
                <w:szCs w:val="28"/>
                <w:highlight w:val="yellow"/>
              </w:rPr>
            </w:pPr>
          </w:p>
          <w:p w14:paraId="2ED29123" w14:textId="77777777" w:rsidR="00602F27" w:rsidRDefault="00602F27" w:rsidP="000D3658">
            <w:pPr>
              <w:pStyle w:val="Glava"/>
              <w:tabs>
                <w:tab w:val="clear" w:pos="4536"/>
                <w:tab w:val="clear" w:pos="9072"/>
              </w:tabs>
              <w:jc w:val="both"/>
              <w:rPr>
                <w:i w:val="0"/>
                <w:sz w:val="28"/>
                <w:szCs w:val="28"/>
                <w:highlight w:val="yellow"/>
              </w:rPr>
            </w:pPr>
          </w:p>
          <w:p w14:paraId="5F16B73E" w14:textId="77777777" w:rsidR="00602F27" w:rsidRPr="006513BD" w:rsidRDefault="00602F27" w:rsidP="000D3658">
            <w:pPr>
              <w:pStyle w:val="Glava"/>
              <w:tabs>
                <w:tab w:val="clear" w:pos="4536"/>
                <w:tab w:val="clear" w:pos="9072"/>
              </w:tabs>
              <w:jc w:val="both"/>
              <w:rPr>
                <w:i w:val="0"/>
                <w:sz w:val="28"/>
                <w:szCs w:val="28"/>
                <w:highlight w:val="yellow"/>
              </w:rPr>
            </w:pPr>
          </w:p>
        </w:tc>
      </w:tr>
    </w:tbl>
    <w:p w14:paraId="32F87E40" w14:textId="77777777" w:rsidR="000B328F" w:rsidRDefault="000B328F" w:rsidP="00B95FD2">
      <w:pPr>
        <w:pStyle w:val="Glava"/>
        <w:tabs>
          <w:tab w:val="clear" w:pos="4536"/>
          <w:tab w:val="clear" w:pos="9072"/>
        </w:tabs>
        <w:ind w:left="1056"/>
        <w:jc w:val="both"/>
        <w:rPr>
          <w:b/>
          <w:i w:val="0"/>
          <w:sz w:val="22"/>
          <w:szCs w:val="22"/>
        </w:rPr>
      </w:pPr>
    </w:p>
    <w:p w14:paraId="021030A6"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270A26"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6EBD365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6BDA6C9D" w14:textId="77777777" w:rsidR="00712833" w:rsidRDefault="00712833" w:rsidP="006B7232">
      <w:pPr>
        <w:pStyle w:val="Glava"/>
        <w:tabs>
          <w:tab w:val="clear" w:pos="4536"/>
          <w:tab w:val="clear" w:pos="9072"/>
        </w:tabs>
        <w:ind w:left="1080"/>
        <w:jc w:val="both"/>
        <w:rPr>
          <w:i w:val="0"/>
          <w:sz w:val="22"/>
          <w:szCs w:val="22"/>
        </w:rPr>
      </w:pPr>
    </w:p>
    <w:p w14:paraId="3585A81D" w14:textId="77777777" w:rsidR="00712833" w:rsidRDefault="00712833" w:rsidP="006B7232">
      <w:pPr>
        <w:pStyle w:val="Glava"/>
        <w:tabs>
          <w:tab w:val="clear" w:pos="4536"/>
          <w:tab w:val="clear" w:pos="9072"/>
        </w:tabs>
        <w:ind w:left="1080"/>
        <w:jc w:val="both"/>
        <w:rPr>
          <w:i w:val="0"/>
          <w:sz w:val="22"/>
          <w:szCs w:val="22"/>
        </w:rPr>
      </w:pPr>
    </w:p>
    <w:p w14:paraId="638F3BB9" w14:textId="77777777" w:rsidR="00A330EF" w:rsidRDefault="006B7232" w:rsidP="00013540">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08F30439" w14:textId="77777777" w:rsidR="00013540" w:rsidRPr="00013540" w:rsidRDefault="00013540" w:rsidP="00013540">
      <w:pPr>
        <w:pStyle w:val="Glava"/>
        <w:tabs>
          <w:tab w:val="clear" w:pos="4536"/>
          <w:tab w:val="clear" w:pos="9072"/>
        </w:tabs>
        <w:ind w:left="1080"/>
        <w:jc w:val="both"/>
        <w:rPr>
          <w:i w:val="0"/>
          <w:sz w:val="22"/>
          <w:szCs w:val="22"/>
        </w:rPr>
      </w:pPr>
    </w:p>
    <w:p w14:paraId="6DF5B447" w14:textId="77777777" w:rsidR="00E700FA" w:rsidRDefault="00E700FA">
      <w:pPr>
        <w:rPr>
          <w:b/>
          <w:i w:val="0"/>
          <w:sz w:val="22"/>
          <w:szCs w:val="22"/>
        </w:rPr>
      </w:pPr>
      <w:r>
        <w:rPr>
          <w:b/>
          <w:i w:val="0"/>
          <w:sz w:val="22"/>
          <w:szCs w:val="22"/>
        </w:rPr>
        <w:br w:type="page"/>
      </w:r>
    </w:p>
    <w:p w14:paraId="06120321"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14:paraId="7C0EBBDC"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C49F3EF" w14:textId="77777777" w:rsidR="006B7232" w:rsidRPr="0079325B" w:rsidRDefault="006B7232" w:rsidP="006B7232">
      <w:pPr>
        <w:pStyle w:val="Napis"/>
        <w:ind w:left="1080"/>
        <w:jc w:val="left"/>
        <w:rPr>
          <w:szCs w:val="22"/>
        </w:rPr>
      </w:pPr>
    </w:p>
    <w:p w14:paraId="1C201256"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156C200C"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01625AD" w14:textId="77777777" w:rsidR="006B7232" w:rsidRPr="0079325B" w:rsidRDefault="006B7232" w:rsidP="006B7232">
      <w:pPr>
        <w:ind w:left="1080"/>
        <w:rPr>
          <w:i w:val="0"/>
          <w:sz w:val="22"/>
          <w:szCs w:val="22"/>
        </w:rPr>
      </w:pPr>
      <w:r w:rsidRPr="0079325B">
        <w:rPr>
          <w:i w:val="0"/>
          <w:sz w:val="22"/>
          <w:szCs w:val="22"/>
        </w:rPr>
        <w:t>……………………………………………………………………….......………....…..............</w:t>
      </w:r>
    </w:p>
    <w:p w14:paraId="1CB05C54" w14:textId="77777777" w:rsidR="006B7232" w:rsidRPr="00D8147F" w:rsidRDefault="006B7232" w:rsidP="006B7232">
      <w:pPr>
        <w:ind w:left="1080"/>
        <w:rPr>
          <w:i w:val="0"/>
          <w:sz w:val="16"/>
          <w:szCs w:val="16"/>
        </w:rPr>
      </w:pPr>
    </w:p>
    <w:p w14:paraId="34D2CD5F" w14:textId="77777777" w:rsidR="006B7232" w:rsidRDefault="006B7232" w:rsidP="006B7232">
      <w:pPr>
        <w:ind w:left="1080"/>
        <w:rPr>
          <w:i w:val="0"/>
          <w:sz w:val="22"/>
          <w:szCs w:val="22"/>
        </w:rPr>
      </w:pPr>
      <w:r w:rsidRPr="00253F35">
        <w:rPr>
          <w:i w:val="0"/>
          <w:sz w:val="22"/>
          <w:szCs w:val="22"/>
        </w:rPr>
        <w:t>za prijavo na javni razpis za »</w:t>
      </w:r>
      <w:r w:rsidR="002E6EFF" w:rsidRPr="002E6EFF">
        <w:rPr>
          <w:b/>
          <w:i w:val="0"/>
          <w:sz w:val="22"/>
          <w:szCs w:val="22"/>
        </w:rPr>
        <w:t>OŠ MARTINA KRPANA - Statična sanacija obstoječega objekta šole s spremljevalnimi ukrepi in dozidavo - Faza II</w:t>
      </w:r>
      <w:r w:rsidRPr="00253F35">
        <w:rPr>
          <w:i w:val="0"/>
          <w:sz w:val="22"/>
          <w:szCs w:val="22"/>
        </w:rPr>
        <w:t>«</w:t>
      </w:r>
    </w:p>
    <w:p w14:paraId="161D7A99" w14:textId="77777777" w:rsidR="006B7232" w:rsidRPr="00144778" w:rsidRDefault="006B7232" w:rsidP="006B7232">
      <w:pPr>
        <w:ind w:left="1080"/>
        <w:rPr>
          <w:i w:val="0"/>
          <w:sz w:val="16"/>
          <w:szCs w:val="16"/>
        </w:rPr>
      </w:pPr>
    </w:p>
    <w:p w14:paraId="03F50532" w14:textId="77777777" w:rsidR="006B7232" w:rsidRPr="00021AC4" w:rsidRDefault="006B7232" w:rsidP="006B7232">
      <w:pPr>
        <w:ind w:left="1080"/>
        <w:jc w:val="center"/>
        <w:rPr>
          <w:b/>
          <w:i w:val="0"/>
          <w:szCs w:val="24"/>
          <w:u w:val="single"/>
        </w:rPr>
      </w:pPr>
      <w:r w:rsidRPr="00021AC4">
        <w:rPr>
          <w:b/>
          <w:i w:val="0"/>
          <w:szCs w:val="24"/>
          <w:u w:val="single"/>
        </w:rPr>
        <w:t>POTRJUJEMO</w:t>
      </w:r>
    </w:p>
    <w:p w14:paraId="69D4F8D2" w14:textId="77777777" w:rsidR="006B7232" w:rsidRPr="00144778" w:rsidRDefault="006B7232" w:rsidP="006B7232">
      <w:pPr>
        <w:ind w:left="1080"/>
        <w:rPr>
          <w:i w:val="0"/>
          <w:sz w:val="16"/>
          <w:szCs w:val="16"/>
          <w:u w:val="single"/>
        </w:rPr>
      </w:pPr>
    </w:p>
    <w:p w14:paraId="2A5A9031"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6F5A83F6"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5D7D3D53" w14:textId="77777777" w:rsidTr="00580D18">
        <w:tc>
          <w:tcPr>
            <w:tcW w:w="8897" w:type="dxa"/>
            <w:tcBorders>
              <w:bottom w:val="single" w:sz="4" w:space="0" w:color="auto"/>
            </w:tcBorders>
          </w:tcPr>
          <w:p w14:paraId="7E855E3D" w14:textId="77777777" w:rsidR="00712833" w:rsidRPr="0022154A" w:rsidRDefault="00712833" w:rsidP="000D3658">
            <w:pPr>
              <w:rPr>
                <w:i w:val="0"/>
                <w:sz w:val="22"/>
                <w:szCs w:val="22"/>
              </w:rPr>
            </w:pPr>
          </w:p>
        </w:tc>
      </w:tr>
      <w:tr w:rsidR="00712833" w:rsidRPr="00712833" w14:paraId="15A47FCB" w14:textId="77777777" w:rsidTr="00580D18">
        <w:tc>
          <w:tcPr>
            <w:tcW w:w="8897" w:type="dxa"/>
            <w:vAlign w:val="center"/>
          </w:tcPr>
          <w:p w14:paraId="28A67A09" w14:textId="77777777" w:rsidR="00712833" w:rsidRPr="00712833" w:rsidRDefault="00712833" w:rsidP="00712833">
            <w:pPr>
              <w:jc w:val="center"/>
              <w:rPr>
                <w:i w:val="0"/>
                <w:sz w:val="16"/>
                <w:szCs w:val="16"/>
              </w:rPr>
            </w:pPr>
            <w:r>
              <w:rPr>
                <w:i w:val="0"/>
                <w:sz w:val="16"/>
                <w:szCs w:val="16"/>
              </w:rPr>
              <w:t>(navede se predmet referenčnega posla)</w:t>
            </w:r>
          </w:p>
        </w:tc>
      </w:tr>
    </w:tbl>
    <w:p w14:paraId="62C73E06" w14:textId="77777777" w:rsidR="00D8147F" w:rsidRPr="00D8147F" w:rsidRDefault="00D8147F" w:rsidP="006B7232">
      <w:pPr>
        <w:pStyle w:val="Odstavekseznama"/>
        <w:ind w:left="1056"/>
        <w:jc w:val="both"/>
        <w:rPr>
          <w:bCs/>
          <w:i w:val="0"/>
          <w:sz w:val="16"/>
          <w:szCs w:val="16"/>
        </w:rPr>
      </w:pPr>
    </w:p>
    <w:p w14:paraId="10A35DA0" w14:textId="77777777"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64B76C0"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A802FF" w14:paraId="49D57D17" w14:textId="77777777" w:rsidTr="00580D18">
        <w:tc>
          <w:tcPr>
            <w:tcW w:w="2606" w:type="dxa"/>
            <w:vMerge w:val="restart"/>
          </w:tcPr>
          <w:p w14:paraId="7817835B" w14:textId="77777777" w:rsidR="006B7232" w:rsidRPr="00A802FF" w:rsidRDefault="006B7232" w:rsidP="00D73D5C">
            <w:pPr>
              <w:rPr>
                <w:i w:val="0"/>
                <w:sz w:val="22"/>
                <w:szCs w:val="22"/>
              </w:rPr>
            </w:pPr>
            <w:r w:rsidRPr="00A802FF">
              <w:rPr>
                <w:i w:val="0"/>
                <w:sz w:val="22"/>
                <w:szCs w:val="22"/>
              </w:rPr>
              <w:t>Gospodarski subjekt je izvedel naslednja dela</w:t>
            </w:r>
            <w:r w:rsidR="00D73D5C" w:rsidRPr="00A802FF">
              <w:rPr>
                <w:i w:val="0"/>
                <w:sz w:val="22"/>
                <w:szCs w:val="22"/>
              </w:rPr>
              <w:t>:</w:t>
            </w:r>
          </w:p>
        </w:tc>
        <w:tc>
          <w:tcPr>
            <w:tcW w:w="6237" w:type="dxa"/>
            <w:tcBorders>
              <w:bottom w:val="single" w:sz="4" w:space="0" w:color="auto"/>
            </w:tcBorders>
          </w:tcPr>
          <w:p w14:paraId="39173192" w14:textId="77777777" w:rsidR="006B7232" w:rsidRPr="00A802FF" w:rsidRDefault="006B7232" w:rsidP="00CA3E16">
            <w:pPr>
              <w:rPr>
                <w:i w:val="0"/>
                <w:sz w:val="22"/>
                <w:szCs w:val="22"/>
              </w:rPr>
            </w:pPr>
          </w:p>
        </w:tc>
      </w:tr>
      <w:tr w:rsidR="00862B58" w:rsidRPr="00A802FF" w14:paraId="49068DCC" w14:textId="77777777" w:rsidTr="00580D18">
        <w:trPr>
          <w:trHeight w:val="240"/>
        </w:trPr>
        <w:tc>
          <w:tcPr>
            <w:tcW w:w="2606" w:type="dxa"/>
            <w:vMerge/>
          </w:tcPr>
          <w:p w14:paraId="1E2CA709" w14:textId="77777777" w:rsidR="00862B58" w:rsidRPr="00A802FF" w:rsidRDefault="00862B58" w:rsidP="00CA3E16">
            <w:pPr>
              <w:rPr>
                <w:i w:val="0"/>
                <w:sz w:val="22"/>
                <w:szCs w:val="22"/>
              </w:rPr>
            </w:pPr>
          </w:p>
        </w:tc>
        <w:tc>
          <w:tcPr>
            <w:tcW w:w="6237" w:type="dxa"/>
            <w:tcBorders>
              <w:top w:val="single" w:sz="4" w:space="0" w:color="auto"/>
            </w:tcBorders>
          </w:tcPr>
          <w:p w14:paraId="3210C948" w14:textId="77777777" w:rsidR="00862B58" w:rsidRPr="00A802FF" w:rsidRDefault="00862B58" w:rsidP="00CA3E16">
            <w:pPr>
              <w:rPr>
                <w:i w:val="0"/>
                <w:sz w:val="10"/>
                <w:szCs w:val="10"/>
              </w:rPr>
            </w:pPr>
          </w:p>
        </w:tc>
      </w:tr>
      <w:tr w:rsidR="00862B58" w:rsidRPr="00A802FF" w14:paraId="084D06FB" w14:textId="77777777" w:rsidTr="00580D18">
        <w:trPr>
          <w:trHeight w:val="240"/>
        </w:trPr>
        <w:tc>
          <w:tcPr>
            <w:tcW w:w="2606" w:type="dxa"/>
            <w:vMerge/>
          </w:tcPr>
          <w:p w14:paraId="1B7A9F42" w14:textId="77777777" w:rsidR="00862B58" w:rsidRPr="00A802FF" w:rsidRDefault="00862B58" w:rsidP="00CA3E16">
            <w:pPr>
              <w:rPr>
                <w:i w:val="0"/>
                <w:sz w:val="22"/>
                <w:szCs w:val="22"/>
              </w:rPr>
            </w:pPr>
          </w:p>
        </w:tc>
        <w:tc>
          <w:tcPr>
            <w:tcW w:w="6237" w:type="dxa"/>
            <w:tcBorders>
              <w:top w:val="single" w:sz="4" w:space="0" w:color="auto"/>
              <w:bottom w:val="single" w:sz="4" w:space="0" w:color="auto"/>
            </w:tcBorders>
          </w:tcPr>
          <w:p w14:paraId="4A3C59C7" w14:textId="77777777" w:rsidR="00862B58" w:rsidRPr="00A802FF" w:rsidRDefault="00862B58" w:rsidP="00CA3E16">
            <w:pPr>
              <w:rPr>
                <w:i w:val="0"/>
                <w:sz w:val="10"/>
                <w:szCs w:val="10"/>
              </w:rPr>
            </w:pPr>
          </w:p>
        </w:tc>
      </w:tr>
      <w:tr w:rsidR="00862B58" w:rsidRPr="00A802FF" w14:paraId="30D74115" w14:textId="77777777" w:rsidTr="00580D18">
        <w:trPr>
          <w:trHeight w:val="240"/>
        </w:trPr>
        <w:tc>
          <w:tcPr>
            <w:tcW w:w="2606" w:type="dxa"/>
            <w:vMerge/>
          </w:tcPr>
          <w:p w14:paraId="0E117CF0" w14:textId="77777777" w:rsidR="00862B58" w:rsidRPr="00A802FF" w:rsidRDefault="00862B58" w:rsidP="00CA3E16">
            <w:pPr>
              <w:rPr>
                <w:i w:val="0"/>
                <w:sz w:val="22"/>
                <w:szCs w:val="22"/>
              </w:rPr>
            </w:pPr>
          </w:p>
        </w:tc>
        <w:tc>
          <w:tcPr>
            <w:tcW w:w="6237" w:type="dxa"/>
            <w:tcBorders>
              <w:top w:val="single" w:sz="4" w:space="0" w:color="auto"/>
              <w:bottom w:val="single" w:sz="4" w:space="0" w:color="auto"/>
            </w:tcBorders>
          </w:tcPr>
          <w:p w14:paraId="4FF2CE0A" w14:textId="77777777" w:rsidR="00862B58" w:rsidRPr="00A802FF" w:rsidRDefault="00862B58" w:rsidP="00CA3E16">
            <w:pPr>
              <w:rPr>
                <w:i w:val="0"/>
                <w:sz w:val="10"/>
                <w:szCs w:val="10"/>
              </w:rPr>
            </w:pPr>
          </w:p>
        </w:tc>
      </w:tr>
      <w:tr w:rsidR="006B7232" w:rsidRPr="00A802FF" w14:paraId="3B40509D" w14:textId="77777777" w:rsidTr="00580D18">
        <w:tc>
          <w:tcPr>
            <w:tcW w:w="2606" w:type="dxa"/>
          </w:tcPr>
          <w:p w14:paraId="4CE8883D" w14:textId="77777777" w:rsidR="006B7232" w:rsidRPr="00A802FF" w:rsidRDefault="006B7232" w:rsidP="00CA3E16">
            <w:pPr>
              <w:rPr>
                <w:i w:val="0"/>
                <w:sz w:val="10"/>
                <w:szCs w:val="10"/>
              </w:rPr>
            </w:pPr>
          </w:p>
        </w:tc>
        <w:tc>
          <w:tcPr>
            <w:tcW w:w="6237" w:type="dxa"/>
            <w:tcBorders>
              <w:top w:val="single" w:sz="4" w:space="0" w:color="auto"/>
            </w:tcBorders>
          </w:tcPr>
          <w:p w14:paraId="0FBF5C30" w14:textId="77777777" w:rsidR="006B7232" w:rsidRPr="00A802FF" w:rsidRDefault="006B7232" w:rsidP="00CA3E16">
            <w:pPr>
              <w:rPr>
                <w:i w:val="0"/>
                <w:sz w:val="10"/>
                <w:szCs w:val="10"/>
              </w:rPr>
            </w:pPr>
          </w:p>
        </w:tc>
      </w:tr>
      <w:tr w:rsidR="006B7232" w:rsidRPr="00A802FF" w14:paraId="59525F5C" w14:textId="77777777" w:rsidTr="00580D18">
        <w:tc>
          <w:tcPr>
            <w:tcW w:w="2606" w:type="dxa"/>
          </w:tcPr>
          <w:p w14:paraId="2D617333" w14:textId="77777777" w:rsidR="006B7232" w:rsidRPr="00A802FF" w:rsidRDefault="006B7232" w:rsidP="00C82459">
            <w:pPr>
              <w:rPr>
                <w:i w:val="0"/>
                <w:sz w:val="22"/>
                <w:szCs w:val="22"/>
              </w:rPr>
            </w:pPr>
            <w:r w:rsidRPr="00A802FF">
              <w:rPr>
                <w:i w:val="0"/>
                <w:sz w:val="22"/>
                <w:szCs w:val="22"/>
              </w:rPr>
              <w:t xml:space="preserve">Vrednost opravljenih </w:t>
            </w:r>
            <w:r w:rsidR="00D73D5C" w:rsidRPr="00A802FF">
              <w:rPr>
                <w:i w:val="0"/>
                <w:sz w:val="22"/>
                <w:szCs w:val="22"/>
              </w:rPr>
              <w:t xml:space="preserve">GOI </w:t>
            </w:r>
            <w:r w:rsidRPr="00A802FF">
              <w:rPr>
                <w:i w:val="0"/>
                <w:sz w:val="22"/>
                <w:szCs w:val="22"/>
              </w:rPr>
              <w:t>del</w:t>
            </w:r>
            <w:r w:rsidR="00D73D5C" w:rsidRPr="00A802FF">
              <w:rPr>
                <w:i w:val="0"/>
                <w:sz w:val="22"/>
                <w:szCs w:val="22"/>
              </w:rPr>
              <w:t xml:space="preserve"> (v EUR </w:t>
            </w:r>
            <w:r w:rsidR="00C82459">
              <w:rPr>
                <w:i w:val="0"/>
                <w:sz w:val="22"/>
                <w:szCs w:val="22"/>
              </w:rPr>
              <w:t>brez</w:t>
            </w:r>
            <w:r w:rsidR="00D73D5C" w:rsidRPr="00A802FF">
              <w:rPr>
                <w:i w:val="0"/>
                <w:sz w:val="22"/>
                <w:szCs w:val="22"/>
              </w:rPr>
              <w:t xml:space="preserve"> DDV)</w:t>
            </w:r>
            <w:r w:rsidRPr="00A802FF">
              <w:rPr>
                <w:i w:val="0"/>
                <w:sz w:val="22"/>
                <w:szCs w:val="22"/>
              </w:rPr>
              <w:t>:</w:t>
            </w:r>
          </w:p>
        </w:tc>
        <w:tc>
          <w:tcPr>
            <w:tcW w:w="6237" w:type="dxa"/>
            <w:tcBorders>
              <w:bottom w:val="single" w:sz="4" w:space="0" w:color="auto"/>
            </w:tcBorders>
          </w:tcPr>
          <w:p w14:paraId="0E8D2F0B" w14:textId="77777777" w:rsidR="006B7232" w:rsidRPr="00A802FF" w:rsidRDefault="006B7232" w:rsidP="00CA3E16">
            <w:pPr>
              <w:rPr>
                <w:i w:val="0"/>
                <w:sz w:val="22"/>
                <w:szCs w:val="22"/>
              </w:rPr>
            </w:pPr>
          </w:p>
        </w:tc>
      </w:tr>
      <w:tr w:rsidR="006B7232" w:rsidRPr="00A802FF" w14:paraId="4C180E7B" w14:textId="77777777" w:rsidTr="00580D18">
        <w:tc>
          <w:tcPr>
            <w:tcW w:w="2606" w:type="dxa"/>
          </w:tcPr>
          <w:p w14:paraId="48212643" w14:textId="77777777" w:rsidR="006B7232" w:rsidRPr="00A802FF" w:rsidRDefault="006B7232" w:rsidP="00CA3E16">
            <w:pPr>
              <w:rPr>
                <w:i w:val="0"/>
                <w:sz w:val="10"/>
                <w:szCs w:val="10"/>
              </w:rPr>
            </w:pPr>
          </w:p>
        </w:tc>
        <w:tc>
          <w:tcPr>
            <w:tcW w:w="6237" w:type="dxa"/>
          </w:tcPr>
          <w:p w14:paraId="3AC5AA03" w14:textId="77777777" w:rsidR="006B7232" w:rsidRPr="00A802FF" w:rsidRDefault="006B7232" w:rsidP="00CA3E16">
            <w:pPr>
              <w:rPr>
                <w:i w:val="0"/>
                <w:sz w:val="10"/>
                <w:szCs w:val="10"/>
              </w:rPr>
            </w:pPr>
          </w:p>
        </w:tc>
      </w:tr>
      <w:tr w:rsidR="006B7232" w:rsidRPr="00A802FF" w14:paraId="00AF9509" w14:textId="77777777" w:rsidTr="00580D18">
        <w:tc>
          <w:tcPr>
            <w:tcW w:w="2606" w:type="dxa"/>
          </w:tcPr>
          <w:p w14:paraId="51F052E8" w14:textId="77777777" w:rsidR="006B7232" w:rsidRPr="00A802FF" w:rsidRDefault="006B7232" w:rsidP="00CA3E16">
            <w:pPr>
              <w:rPr>
                <w:i w:val="0"/>
                <w:sz w:val="22"/>
                <w:szCs w:val="22"/>
              </w:rPr>
            </w:pPr>
            <w:r w:rsidRPr="00A802FF">
              <w:rPr>
                <w:i w:val="0"/>
                <w:sz w:val="22"/>
                <w:szCs w:val="22"/>
              </w:rPr>
              <w:t>Datum začetka posla:</w:t>
            </w:r>
          </w:p>
        </w:tc>
        <w:tc>
          <w:tcPr>
            <w:tcW w:w="6237" w:type="dxa"/>
            <w:tcBorders>
              <w:bottom w:val="single" w:sz="4" w:space="0" w:color="auto"/>
            </w:tcBorders>
          </w:tcPr>
          <w:p w14:paraId="0BA98067" w14:textId="77777777" w:rsidR="006B7232" w:rsidRPr="00A802FF" w:rsidRDefault="006B7232" w:rsidP="00CA3E16">
            <w:pPr>
              <w:rPr>
                <w:i w:val="0"/>
                <w:sz w:val="22"/>
                <w:szCs w:val="22"/>
              </w:rPr>
            </w:pPr>
          </w:p>
        </w:tc>
      </w:tr>
      <w:tr w:rsidR="006B7232" w:rsidRPr="00A802FF" w14:paraId="2D77681A" w14:textId="77777777" w:rsidTr="00580D18">
        <w:tc>
          <w:tcPr>
            <w:tcW w:w="2606" w:type="dxa"/>
          </w:tcPr>
          <w:p w14:paraId="6AF534C9" w14:textId="77777777" w:rsidR="006B7232" w:rsidRPr="00A802FF" w:rsidRDefault="006B7232" w:rsidP="00CA3E16">
            <w:pPr>
              <w:rPr>
                <w:i w:val="0"/>
                <w:sz w:val="12"/>
                <w:szCs w:val="12"/>
              </w:rPr>
            </w:pPr>
          </w:p>
        </w:tc>
        <w:tc>
          <w:tcPr>
            <w:tcW w:w="6237" w:type="dxa"/>
          </w:tcPr>
          <w:p w14:paraId="5BF6FDE7" w14:textId="77777777" w:rsidR="006B7232" w:rsidRPr="00A802FF" w:rsidRDefault="006B7232" w:rsidP="00CA3E16">
            <w:pPr>
              <w:rPr>
                <w:i w:val="0"/>
                <w:sz w:val="12"/>
                <w:szCs w:val="12"/>
              </w:rPr>
            </w:pPr>
          </w:p>
        </w:tc>
      </w:tr>
      <w:tr w:rsidR="006B7232" w:rsidRPr="00A802FF" w14:paraId="18366343" w14:textId="77777777" w:rsidTr="00580D18">
        <w:tc>
          <w:tcPr>
            <w:tcW w:w="2606" w:type="dxa"/>
          </w:tcPr>
          <w:p w14:paraId="58E17779" w14:textId="77777777" w:rsidR="006B7232" w:rsidRPr="00A802FF" w:rsidRDefault="006B7232" w:rsidP="00CA3E16">
            <w:pPr>
              <w:rPr>
                <w:i w:val="0"/>
                <w:sz w:val="22"/>
                <w:szCs w:val="22"/>
              </w:rPr>
            </w:pPr>
            <w:r w:rsidRPr="00A802FF">
              <w:rPr>
                <w:i w:val="0"/>
                <w:sz w:val="22"/>
                <w:szCs w:val="22"/>
              </w:rPr>
              <w:t>Datum končanja posla:</w:t>
            </w:r>
          </w:p>
        </w:tc>
        <w:tc>
          <w:tcPr>
            <w:tcW w:w="6237" w:type="dxa"/>
            <w:tcBorders>
              <w:bottom w:val="single" w:sz="4" w:space="0" w:color="auto"/>
            </w:tcBorders>
          </w:tcPr>
          <w:p w14:paraId="5CB1487A" w14:textId="77777777" w:rsidR="006B7232" w:rsidRPr="00A802FF" w:rsidRDefault="006B7232" w:rsidP="00CA3E16">
            <w:pPr>
              <w:rPr>
                <w:i w:val="0"/>
                <w:sz w:val="22"/>
                <w:szCs w:val="22"/>
              </w:rPr>
            </w:pPr>
          </w:p>
        </w:tc>
      </w:tr>
    </w:tbl>
    <w:p w14:paraId="798ACD3D" w14:textId="77777777" w:rsidR="006B7232" w:rsidRPr="00A802FF"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14:paraId="34C4469F" w14:textId="77777777" w:rsidTr="000D3658">
        <w:tc>
          <w:tcPr>
            <w:tcW w:w="2606" w:type="dxa"/>
          </w:tcPr>
          <w:p w14:paraId="5CF09D70" w14:textId="77777777" w:rsidR="00D73D5C" w:rsidRPr="00A802FF" w:rsidRDefault="00175CF0" w:rsidP="000D3658">
            <w:pPr>
              <w:rPr>
                <w:i w:val="0"/>
                <w:sz w:val="22"/>
                <w:szCs w:val="22"/>
              </w:rPr>
            </w:pPr>
            <w:r w:rsidRPr="00A802FF">
              <w:rPr>
                <w:i w:val="0"/>
                <w:sz w:val="22"/>
                <w:szCs w:val="22"/>
              </w:rPr>
              <w:t>Klasifikacija objekta</w:t>
            </w:r>
            <w:r w:rsidR="00D73D5C" w:rsidRPr="00A802FF">
              <w:rPr>
                <w:i w:val="0"/>
                <w:sz w:val="22"/>
                <w:szCs w:val="22"/>
              </w:rPr>
              <w:t>:</w:t>
            </w:r>
          </w:p>
          <w:p w14:paraId="15D4AA55" w14:textId="77777777" w:rsidR="00D73D5C" w:rsidRPr="00A802FF" w:rsidRDefault="00D73D5C" w:rsidP="00175CF0">
            <w:pPr>
              <w:rPr>
                <w:sz w:val="18"/>
                <w:szCs w:val="18"/>
              </w:rPr>
            </w:pPr>
            <w:r w:rsidRPr="00A802FF">
              <w:rPr>
                <w:sz w:val="18"/>
                <w:szCs w:val="18"/>
              </w:rPr>
              <w:t>(</w:t>
            </w:r>
            <w:r w:rsidR="00175CF0" w:rsidRPr="00A802FF">
              <w:rPr>
                <w:sz w:val="18"/>
                <w:szCs w:val="18"/>
              </w:rPr>
              <w:t>navede se številka</w:t>
            </w:r>
            <w:r w:rsidRPr="00A802FF">
              <w:rPr>
                <w:sz w:val="18"/>
                <w:szCs w:val="18"/>
              </w:rPr>
              <w:t>)</w:t>
            </w:r>
          </w:p>
        </w:tc>
        <w:tc>
          <w:tcPr>
            <w:tcW w:w="6237" w:type="dxa"/>
            <w:tcBorders>
              <w:bottom w:val="single" w:sz="4" w:space="0" w:color="auto"/>
            </w:tcBorders>
          </w:tcPr>
          <w:p w14:paraId="1A972DC9" w14:textId="77777777" w:rsidR="00D73D5C" w:rsidRPr="0022154A" w:rsidRDefault="00D73D5C" w:rsidP="000D3658">
            <w:pPr>
              <w:rPr>
                <w:i w:val="0"/>
                <w:sz w:val="22"/>
                <w:szCs w:val="22"/>
              </w:rPr>
            </w:pPr>
          </w:p>
        </w:tc>
      </w:tr>
    </w:tbl>
    <w:p w14:paraId="68D609FE" w14:textId="77777777" w:rsidR="00D73D5C" w:rsidRDefault="00D73D5C"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A802FF" w:rsidRPr="0022154A" w14:paraId="76DBD973" w14:textId="77777777" w:rsidTr="00A330EF">
        <w:tc>
          <w:tcPr>
            <w:tcW w:w="2606" w:type="dxa"/>
          </w:tcPr>
          <w:p w14:paraId="764A3301" w14:textId="77777777" w:rsidR="00A802FF" w:rsidRPr="00A802FF" w:rsidRDefault="00ED399E" w:rsidP="00A330EF">
            <w:pPr>
              <w:rPr>
                <w:i w:val="0"/>
                <w:sz w:val="22"/>
                <w:szCs w:val="22"/>
              </w:rPr>
            </w:pPr>
            <w:r w:rsidRPr="00E700FA">
              <w:rPr>
                <w:i w:val="0"/>
                <w:sz w:val="22"/>
                <w:szCs w:val="22"/>
              </w:rPr>
              <w:t>Datum in</w:t>
            </w:r>
            <w:r>
              <w:rPr>
                <w:i w:val="0"/>
                <w:sz w:val="22"/>
                <w:szCs w:val="22"/>
              </w:rPr>
              <w:t xml:space="preserve"> </w:t>
            </w:r>
            <w:r w:rsidR="000D7599">
              <w:rPr>
                <w:i w:val="0"/>
                <w:sz w:val="22"/>
                <w:szCs w:val="22"/>
              </w:rPr>
              <w:t>š</w:t>
            </w:r>
            <w:r w:rsidR="00A802FF">
              <w:rPr>
                <w:i w:val="0"/>
                <w:sz w:val="22"/>
                <w:szCs w:val="22"/>
              </w:rPr>
              <w:t>t. uporabnega dovoljenja</w:t>
            </w:r>
            <w:r w:rsidR="00A802FF" w:rsidRPr="00A802FF">
              <w:rPr>
                <w:i w:val="0"/>
                <w:sz w:val="22"/>
                <w:szCs w:val="22"/>
              </w:rPr>
              <w:t>:</w:t>
            </w:r>
          </w:p>
          <w:p w14:paraId="1793B67C" w14:textId="77777777" w:rsidR="00A802FF" w:rsidRPr="00A802FF" w:rsidRDefault="00A802FF" w:rsidP="00A330EF">
            <w:pPr>
              <w:rPr>
                <w:sz w:val="18"/>
                <w:szCs w:val="18"/>
              </w:rPr>
            </w:pPr>
            <w:r w:rsidRPr="00A802FF">
              <w:rPr>
                <w:sz w:val="18"/>
                <w:szCs w:val="18"/>
              </w:rPr>
              <w:t>(navede se številka)</w:t>
            </w:r>
          </w:p>
        </w:tc>
        <w:tc>
          <w:tcPr>
            <w:tcW w:w="6237" w:type="dxa"/>
            <w:tcBorders>
              <w:bottom w:val="single" w:sz="4" w:space="0" w:color="auto"/>
            </w:tcBorders>
          </w:tcPr>
          <w:p w14:paraId="18CC761C" w14:textId="77777777" w:rsidR="00A802FF" w:rsidRPr="0022154A" w:rsidRDefault="00A802FF" w:rsidP="00A330EF">
            <w:pPr>
              <w:rPr>
                <w:i w:val="0"/>
                <w:sz w:val="22"/>
                <w:szCs w:val="22"/>
              </w:rPr>
            </w:pPr>
          </w:p>
        </w:tc>
      </w:tr>
    </w:tbl>
    <w:p w14:paraId="6B320357" w14:textId="77777777" w:rsidR="00A802FF" w:rsidRPr="0022154A" w:rsidRDefault="00A802FF" w:rsidP="006B7232">
      <w:pPr>
        <w:ind w:left="1080"/>
        <w:rPr>
          <w:i w:val="0"/>
          <w:sz w:val="22"/>
          <w:szCs w:val="22"/>
        </w:rPr>
      </w:pPr>
    </w:p>
    <w:p w14:paraId="78B71677" w14:textId="77777777" w:rsidR="006B7232" w:rsidRPr="0022154A" w:rsidRDefault="006B7232" w:rsidP="006B7232">
      <w:pPr>
        <w:ind w:left="1080"/>
        <w:rPr>
          <w:i w:val="0"/>
          <w:sz w:val="22"/>
          <w:szCs w:val="22"/>
        </w:rPr>
      </w:pPr>
      <w:r w:rsidRPr="0022154A">
        <w:rPr>
          <w:i w:val="0"/>
          <w:sz w:val="22"/>
          <w:szCs w:val="22"/>
        </w:rPr>
        <w:t>Naziv in naslov naročnika: .............................................................................................…………........</w:t>
      </w:r>
    </w:p>
    <w:p w14:paraId="22E5C8CC" w14:textId="77777777" w:rsidR="006B7232" w:rsidRPr="00862B58" w:rsidRDefault="006B7232" w:rsidP="006B7232">
      <w:pPr>
        <w:ind w:left="1080"/>
        <w:rPr>
          <w:i w:val="0"/>
          <w:sz w:val="14"/>
          <w:szCs w:val="14"/>
        </w:rPr>
      </w:pPr>
    </w:p>
    <w:p w14:paraId="6454ED6F"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2925A56D" w14:textId="77777777" w:rsidR="00D8147F" w:rsidRDefault="00D8147F" w:rsidP="006B7232">
      <w:pPr>
        <w:ind w:left="1080"/>
        <w:rPr>
          <w:i w:val="0"/>
          <w:sz w:val="22"/>
          <w:szCs w:val="22"/>
        </w:rPr>
      </w:pPr>
    </w:p>
    <w:p w14:paraId="244801DE" w14:textId="77777777" w:rsidR="006B7232" w:rsidRPr="0022154A" w:rsidRDefault="006B7232" w:rsidP="006B7232">
      <w:pPr>
        <w:ind w:left="1080"/>
        <w:rPr>
          <w:i w:val="0"/>
          <w:sz w:val="22"/>
          <w:szCs w:val="22"/>
        </w:rPr>
      </w:pPr>
      <w:r w:rsidRPr="0022154A">
        <w:rPr>
          <w:i w:val="0"/>
          <w:sz w:val="22"/>
          <w:szCs w:val="22"/>
        </w:rPr>
        <w:t>…………………………….…………………………………………………...………………</w:t>
      </w:r>
    </w:p>
    <w:p w14:paraId="797C6F1F" w14:textId="77777777" w:rsidR="006B7232" w:rsidRPr="00862B58" w:rsidRDefault="006B7232" w:rsidP="006B7232">
      <w:pPr>
        <w:ind w:left="1080"/>
        <w:rPr>
          <w:i w:val="0"/>
          <w:sz w:val="14"/>
          <w:szCs w:val="14"/>
        </w:rPr>
      </w:pPr>
    </w:p>
    <w:p w14:paraId="35BFF16C"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F9D8B23" w14:textId="77777777" w:rsidR="006B7232" w:rsidRPr="0022154A" w:rsidRDefault="006B7232" w:rsidP="006B7232">
      <w:pPr>
        <w:ind w:left="1080"/>
        <w:rPr>
          <w:i w:val="0"/>
          <w:sz w:val="22"/>
          <w:szCs w:val="22"/>
        </w:rPr>
      </w:pPr>
    </w:p>
    <w:p w14:paraId="79EF7B74" w14:textId="77777777" w:rsidR="006B7232" w:rsidRPr="0022154A" w:rsidRDefault="006B7232" w:rsidP="006B7232">
      <w:pPr>
        <w:ind w:left="1080"/>
        <w:rPr>
          <w:i w:val="0"/>
          <w:sz w:val="22"/>
          <w:szCs w:val="22"/>
        </w:rPr>
      </w:pPr>
      <w:r w:rsidRPr="0022154A">
        <w:rPr>
          <w:i w:val="0"/>
          <w:sz w:val="22"/>
          <w:szCs w:val="22"/>
        </w:rPr>
        <w:t>Kraj:.............................</w:t>
      </w:r>
    </w:p>
    <w:p w14:paraId="736004C1"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5A34471" w14:textId="77777777" w:rsidR="006B7232" w:rsidRPr="0022154A" w:rsidRDefault="006B7232" w:rsidP="006B7232">
      <w:pPr>
        <w:pStyle w:val="Glava"/>
        <w:tabs>
          <w:tab w:val="clear" w:pos="4536"/>
          <w:tab w:val="clear" w:pos="9072"/>
        </w:tabs>
        <w:ind w:left="1080"/>
        <w:jc w:val="both"/>
        <w:rPr>
          <w:i w:val="0"/>
          <w:sz w:val="22"/>
          <w:szCs w:val="22"/>
        </w:rPr>
      </w:pPr>
    </w:p>
    <w:p w14:paraId="23858549"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5456FA04" w14:textId="77777777" w:rsidR="00D8147F" w:rsidRDefault="00D8147F" w:rsidP="006B7232">
      <w:pPr>
        <w:pStyle w:val="Glava"/>
        <w:tabs>
          <w:tab w:val="clear" w:pos="4536"/>
          <w:tab w:val="clear" w:pos="9072"/>
        </w:tabs>
        <w:ind w:left="1080"/>
        <w:jc w:val="both"/>
        <w:rPr>
          <w:i w:val="0"/>
          <w:sz w:val="18"/>
          <w:szCs w:val="18"/>
        </w:rPr>
      </w:pPr>
    </w:p>
    <w:p w14:paraId="27C243A5" w14:textId="77777777" w:rsidR="00580D18" w:rsidRDefault="00580D18" w:rsidP="006B7232">
      <w:pPr>
        <w:pStyle w:val="Glava"/>
        <w:tabs>
          <w:tab w:val="clear" w:pos="4536"/>
          <w:tab w:val="clear" w:pos="9072"/>
        </w:tabs>
        <w:ind w:left="1080"/>
        <w:jc w:val="both"/>
        <w:rPr>
          <w:i w:val="0"/>
          <w:sz w:val="18"/>
          <w:szCs w:val="18"/>
        </w:rPr>
      </w:pPr>
    </w:p>
    <w:p w14:paraId="62A9E2C3" w14:textId="77777777" w:rsidR="00580D18" w:rsidRDefault="00580D18" w:rsidP="006B7232">
      <w:pPr>
        <w:pStyle w:val="Glava"/>
        <w:tabs>
          <w:tab w:val="clear" w:pos="4536"/>
          <w:tab w:val="clear" w:pos="9072"/>
        </w:tabs>
        <w:ind w:left="1080"/>
        <w:jc w:val="both"/>
        <w:rPr>
          <w:i w:val="0"/>
          <w:sz w:val="18"/>
          <w:szCs w:val="18"/>
        </w:rPr>
      </w:pPr>
    </w:p>
    <w:p w14:paraId="2A6D3A2B" w14:textId="77777777" w:rsidR="00580D18" w:rsidRDefault="00580D18" w:rsidP="006B7232">
      <w:pPr>
        <w:pStyle w:val="Glava"/>
        <w:tabs>
          <w:tab w:val="clear" w:pos="4536"/>
          <w:tab w:val="clear" w:pos="9072"/>
        </w:tabs>
        <w:ind w:left="1080"/>
        <w:jc w:val="both"/>
        <w:rPr>
          <w:i w:val="0"/>
          <w:sz w:val="18"/>
          <w:szCs w:val="18"/>
        </w:rPr>
      </w:pPr>
    </w:p>
    <w:p w14:paraId="3B5D499B" w14:textId="77777777"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04DD8BD0" w14:textId="77777777" w:rsidR="006B7232" w:rsidRDefault="006B7232" w:rsidP="006B7232">
      <w:pPr>
        <w:rPr>
          <w:b/>
          <w:i w:val="0"/>
          <w:sz w:val="22"/>
          <w:szCs w:val="22"/>
        </w:rPr>
      </w:pPr>
      <w:r>
        <w:rPr>
          <w:b/>
          <w:i w:val="0"/>
          <w:sz w:val="22"/>
          <w:szCs w:val="22"/>
        </w:rPr>
        <w:br w:type="page"/>
      </w:r>
    </w:p>
    <w:p w14:paraId="42496F7F"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1647392D" w14:textId="77777777" w:rsidR="006B7232" w:rsidRDefault="006B7232" w:rsidP="006B7232">
      <w:pPr>
        <w:rPr>
          <w:i w:val="0"/>
          <w:sz w:val="22"/>
          <w:szCs w:val="22"/>
        </w:rPr>
      </w:pPr>
      <w:r w:rsidRPr="004E6E7F">
        <w:rPr>
          <w:i w:val="0"/>
          <w:sz w:val="22"/>
          <w:szCs w:val="22"/>
        </w:rPr>
        <w:tab/>
      </w:r>
    </w:p>
    <w:p w14:paraId="45692540" w14:textId="77777777" w:rsidR="00BE2969" w:rsidRPr="004E6E7F" w:rsidRDefault="00BE2969" w:rsidP="006B7232">
      <w:pPr>
        <w:rPr>
          <w:i w:val="0"/>
          <w:sz w:val="22"/>
          <w:szCs w:val="22"/>
        </w:rPr>
      </w:pPr>
    </w:p>
    <w:p w14:paraId="6DC6E10A" w14:textId="77777777" w:rsidR="006B7232" w:rsidRPr="004E6E7F" w:rsidRDefault="006B7232" w:rsidP="006B7232">
      <w:pPr>
        <w:ind w:left="1080"/>
        <w:jc w:val="center"/>
        <w:rPr>
          <w:b/>
          <w:i w:val="0"/>
          <w:sz w:val="28"/>
          <w:szCs w:val="28"/>
        </w:rPr>
      </w:pPr>
      <w:r w:rsidRPr="004E6E7F">
        <w:rPr>
          <w:b/>
          <w:i w:val="0"/>
          <w:sz w:val="28"/>
          <w:szCs w:val="28"/>
        </w:rPr>
        <w:t>SEZNAM KADROV</w:t>
      </w:r>
    </w:p>
    <w:p w14:paraId="01B41FD8" w14:textId="77777777" w:rsidR="006B7232" w:rsidRDefault="006B7232" w:rsidP="006B7232">
      <w:pPr>
        <w:rPr>
          <w:i w:val="0"/>
          <w:sz w:val="22"/>
          <w:szCs w:val="22"/>
        </w:rPr>
      </w:pPr>
    </w:p>
    <w:p w14:paraId="76364176"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1D03D7C7" w14:textId="77777777" w:rsidTr="00CA3E16">
        <w:tc>
          <w:tcPr>
            <w:tcW w:w="2181" w:type="dxa"/>
          </w:tcPr>
          <w:p w14:paraId="1A7A3B37"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5E3E7463" w14:textId="77777777" w:rsidR="006B7232" w:rsidRPr="004E6E7F" w:rsidRDefault="006B7232" w:rsidP="00CA3E16">
            <w:pPr>
              <w:pStyle w:val="Glava"/>
              <w:tabs>
                <w:tab w:val="clear" w:pos="4536"/>
                <w:tab w:val="clear" w:pos="9072"/>
              </w:tabs>
              <w:jc w:val="both"/>
              <w:rPr>
                <w:i w:val="0"/>
                <w:szCs w:val="24"/>
              </w:rPr>
            </w:pPr>
          </w:p>
        </w:tc>
      </w:tr>
    </w:tbl>
    <w:p w14:paraId="3779B0A8" w14:textId="77777777" w:rsidR="00C51134" w:rsidRDefault="00C51134" w:rsidP="006B7232">
      <w:pPr>
        <w:pStyle w:val="Glava"/>
        <w:tabs>
          <w:tab w:val="clear" w:pos="4536"/>
          <w:tab w:val="clear" w:pos="9072"/>
        </w:tabs>
        <w:ind w:left="1080"/>
        <w:jc w:val="both"/>
        <w:rPr>
          <w:i w:val="0"/>
          <w:sz w:val="22"/>
          <w:szCs w:val="22"/>
        </w:rPr>
      </w:pPr>
    </w:p>
    <w:p w14:paraId="527ADBD2" w14:textId="77777777" w:rsidR="006E79C6" w:rsidRDefault="006E79C6" w:rsidP="006B7232">
      <w:pPr>
        <w:pStyle w:val="Glava"/>
        <w:tabs>
          <w:tab w:val="clear" w:pos="4536"/>
          <w:tab w:val="clear" w:pos="9072"/>
        </w:tabs>
        <w:ind w:left="1080"/>
        <w:jc w:val="both"/>
        <w:rPr>
          <w:i w:val="0"/>
          <w:sz w:val="22"/>
          <w:szCs w:val="22"/>
        </w:rPr>
      </w:pPr>
    </w:p>
    <w:p w14:paraId="4E4FE95F" w14:textId="77777777" w:rsidR="006E79C6" w:rsidRDefault="006E79C6" w:rsidP="006B7232">
      <w:pPr>
        <w:pStyle w:val="Glava"/>
        <w:tabs>
          <w:tab w:val="clear" w:pos="4536"/>
          <w:tab w:val="clear" w:pos="9072"/>
        </w:tabs>
        <w:ind w:left="1080"/>
        <w:jc w:val="both"/>
        <w:rPr>
          <w:i w:val="0"/>
          <w:sz w:val="22"/>
          <w:szCs w:val="22"/>
        </w:rPr>
      </w:pPr>
    </w:p>
    <w:p w14:paraId="6AB8B26F" w14:textId="77777777"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30"/>
        <w:gridCol w:w="3402"/>
        <w:gridCol w:w="1814"/>
        <w:gridCol w:w="1559"/>
      </w:tblGrid>
      <w:tr w:rsidR="00B17F5B" w:rsidRPr="00862B58" w14:paraId="4F9EEFF0" w14:textId="77777777" w:rsidTr="00580D18">
        <w:tc>
          <w:tcPr>
            <w:tcW w:w="621" w:type="dxa"/>
            <w:tcBorders>
              <w:bottom w:val="single" w:sz="4" w:space="0" w:color="auto"/>
            </w:tcBorders>
            <w:shd w:val="clear" w:color="auto" w:fill="E6E6E6"/>
            <w:vAlign w:val="center"/>
          </w:tcPr>
          <w:p w14:paraId="4AA22CC2" w14:textId="77777777" w:rsidR="00B17F5B" w:rsidRPr="00862B58" w:rsidRDefault="00B17F5B" w:rsidP="000D3658">
            <w:pPr>
              <w:jc w:val="center"/>
              <w:rPr>
                <w:b/>
                <w:i w:val="0"/>
                <w:sz w:val="20"/>
              </w:rPr>
            </w:pPr>
            <w:r w:rsidRPr="00862B58">
              <w:rPr>
                <w:b/>
                <w:i w:val="0"/>
                <w:sz w:val="20"/>
              </w:rPr>
              <w:t>Zap. št.</w:t>
            </w:r>
          </w:p>
        </w:tc>
        <w:tc>
          <w:tcPr>
            <w:tcW w:w="1730" w:type="dxa"/>
            <w:tcBorders>
              <w:bottom w:val="single" w:sz="4" w:space="0" w:color="auto"/>
            </w:tcBorders>
            <w:shd w:val="clear" w:color="auto" w:fill="E6E6E6"/>
            <w:vAlign w:val="center"/>
          </w:tcPr>
          <w:p w14:paraId="4A9BDF8C" w14:textId="77777777" w:rsidR="00B17F5B" w:rsidRPr="00862B58" w:rsidRDefault="00B17F5B" w:rsidP="000D3658">
            <w:pPr>
              <w:jc w:val="center"/>
              <w:rPr>
                <w:b/>
                <w:i w:val="0"/>
                <w:sz w:val="20"/>
              </w:rPr>
            </w:pPr>
            <w:r w:rsidRPr="00862B58">
              <w:rPr>
                <w:b/>
                <w:i w:val="0"/>
                <w:sz w:val="20"/>
              </w:rPr>
              <w:t>Funkcija pri projektu</w:t>
            </w:r>
          </w:p>
        </w:tc>
        <w:tc>
          <w:tcPr>
            <w:tcW w:w="3402" w:type="dxa"/>
            <w:shd w:val="clear" w:color="auto" w:fill="E6E6E6"/>
            <w:vAlign w:val="center"/>
          </w:tcPr>
          <w:p w14:paraId="58DBEC3A" w14:textId="77777777"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14:paraId="08025C45" w14:textId="77777777"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14:paraId="5D9A6575" w14:textId="77777777"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14:paraId="073321A8" w14:textId="77777777" w:rsidR="00B17F5B" w:rsidRPr="00862B58" w:rsidRDefault="00B17F5B" w:rsidP="000D3658">
            <w:pPr>
              <w:jc w:val="center"/>
              <w:rPr>
                <w:b/>
                <w:i w:val="0"/>
                <w:sz w:val="20"/>
              </w:rPr>
            </w:pPr>
            <w:r w:rsidRPr="00862B58">
              <w:rPr>
                <w:b/>
                <w:i w:val="0"/>
                <w:sz w:val="16"/>
                <w:szCs w:val="16"/>
              </w:rPr>
              <w:t>Identifikacijska številka vpisa v imenik IZS</w:t>
            </w:r>
            <w:r w:rsidR="00FF4C00">
              <w:rPr>
                <w:b/>
                <w:i w:val="0"/>
                <w:sz w:val="16"/>
                <w:szCs w:val="16"/>
              </w:rPr>
              <w:t xml:space="preserve"> ali drug imenik</w:t>
            </w:r>
          </w:p>
        </w:tc>
      </w:tr>
      <w:tr w:rsidR="00B17F5B" w:rsidRPr="009C1300" w14:paraId="35509599" w14:textId="77777777" w:rsidTr="00580D18">
        <w:tc>
          <w:tcPr>
            <w:tcW w:w="621" w:type="dxa"/>
            <w:shd w:val="clear" w:color="auto" w:fill="E6E6E6"/>
            <w:vAlign w:val="center"/>
          </w:tcPr>
          <w:p w14:paraId="1F67B616" w14:textId="77777777" w:rsidR="00B17F5B" w:rsidRPr="00862B58" w:rsidRDefault="00B17F5B" w:rsidP="000D3658">
            <w:pPr>
              <w:pStyle w:val="Glava"/>
              <w:tabs>
                <w:tab w:val="clear" w:pos="4536"/>
                <w:tab w:val="clear" w:pos="9072"/>
              </w:tabs>
              <w:jc w:val="center"/>
              <w:rPr>
                <w:i w:val="0"/>
                <w:sz w:val="22"/>
                <w:szCs w:val="22"/>
              </w:rPr>
            </w:pPr>
            <w:r w:rsidRPr="00862B58">
              <w:rPr>
                <w:i w:val="0"/>
                <w:sz w:val="22"/>
                <w:szCs w:val="22"/>
              </w:rPr>
              <w:t>1</w:t>
            </w:r>
          </w:p>
        </w:tc>
        <w:tc>
          <w:tcPr>
            <w:tcW w:w="1730" w:type="dxa"/>
            <w:shd w:val="clear" w:color="auto" w:fill="E6E6E6"/>
            <w:vAlign w:val="center"/>
          </w:tcPr>
          <w:p w14:paraId="68C1330C" w14:textId="77777777" w:rsidR="00B17F5B" w:rsidRPr="00A802FF" w:rsidRDefault="00B17F5B" w:rsidP="004D1693">
            <w:pPr>
              <w:pStyle w:val="Glava"/>
              <w:tabs>
                <w:tab w:val="clear" w:pos="4536"/>
                <w:tab w:val="clear" w:pos="9072"/>
              </w:tabs>
              <w:jc w:val="center"/>
              <w:rPr>
                <w:b/>
                <w:i w:val="0"/>
                <w:sz w:val="22"/>
                <w:szCs w:val="22"/>
              </w:rPr>
            </w:pPr>
            <w:r w:rsidRPr="00A802FF">
              <w:rPr>
                <w:b/>
                <w:i w:val="0"/>
                <w:sz w:val="22"/>
                <w:szCs w:val="22"/>
              </w:rPr>
              <w:t xml:space="preserve">VODJA </w:t>
            </w:r>
            <w:r w:rsidR="004D1693" w:rsidRPr="00A802FF">
              <w:rPr>
                <w:b/>
                <w:i w:val="0"/>
                <w:sz w:val="22"/>
                <w:szCs w:val="22"/>
              </w:rPr>
              <w:t>DEL</w:t>
            </w:r>
          </w:p>
        </w:tc>
        <w:tc>
          <w:tcPr>
            <w:tcW w:w="3402" w:type="dxa"/>
          </w:tcPr>
          <w:p w14:paraId="56D03105" w14:textId="77777777" w:rsidR="00B17F5B" w:rsidRPr="00862B58" w:rsidRDefault="00B17F5B" w:rsidP="000D3658">
            <w:pPr>
              <w:pStyle w:val="Glava"/>
              <w:tabs>
                <w:tab w:val="clear" w:pos="4536"/>
                <w:tab w:val="clear" w:pos="9072"/>
              </w:tabs>
              <w:jc w:val="both"/>
              <w:rPr>
                <w:i w:val="0"/>
                <w:sz w:val="22"/>
                <w:szCs w:val="22"/>
              </w:rPr>
            </w:pPr>
          </w:p>
        </w:tc>
        <w:tc>
          <w:tcPr>
            <w:tcW w:w="1814" w:type="dxa"/>
          </w:tcPr>
          <w:p w14:paraId="0BF5689B" w14:textId="77777777" w:rsidR="00B17F5B" w:rsidRPr="00862B58" w:rsidRDefault="00B17F5B" w:rsidP="000D3658">
            <w:pPr>
              <w:pStyle w:val="Glava"/>
              <w:tabs>
                <w:tab w:val="clear" w:pos="4536"/>
                <w:tab w:val="clear" w:pos="9072"/>
              </w:tabs>
              <w:jc w:val="both"/>
              <w:rPr>
                <w:i w:val="0"/>
                <w:sz w:val="22"/>
                <w:szCs w:val="22"/>
              </w:rPr>
            </w:pPr>
          </w:p>
        </w:tc>
        <w:tc>
          <w:tcPr>
            <w:tcW w:w="1559" w:type="dxa"/>
          </w:tcPr>
          <w:p w14:paraId="60BAC957" w14:textId="77777777" w:rsidR="00B17F5B" w:rsidRPr="00862B58" w:rsidRDefault="00B17F5B" w:rsidP="000D3658">
            <w:pPr>
              <w:pStyle w:val="Glava"/>
              <w:tabs>
                <w:tab w:val="clear" w:pos="4536"/>
                <w:tab w:val="clear" w:pos="9072"/>
              </w:tabs>
              <w:jc w:val="both"/>
              <w:rPr>
                <w:i w:val="0"/>
                <w:sz w:val="28"/>
                <w:szCs w:val="28"/>
              </w:rPr>
            </w:pPr>
          </w:p>
          <w:p w14:paraId="78CAEFEF" w14:textId="77777777" w:rsidR="00B17F5B" w:rsidRPr="00862B58" w:rsidRDefault="00B17F5B" w:rsidP="000D3658">
            <w:pPr>
              <w:pStyle w:val="Glava"/>
              <w:tabs>
                <w:tab w:val="clear" w:pos="4536"/>
                <w:tab w:val="clear" w:pos="9072"/>
              </w:tabs>
              <w:jc w:val="both"/>
              <w:rPr>
                <w:i w:val="0"/>
                <w:sz w:val="28"/>
                <w:szCs w:val="28"/>
              </w:rPr>
            </w:pPr>
          </w:p>
          <w:p w14:paraId="1C63A228" w14:textId="77777777" w:rsidR="00B17F5B" w:rsidRPr="00862B58" w:rsidRDefault="00B17F5B" w:rsidP="000D3658">
            <w:pPr>
              <w:pStyle w:val="Glava"/>
              <w:tabs>
                <w:tab w:val="clear" w:pos="4536"/>
                <w:tab w:val="clear" w:pos="9072"/>
              </w:tabs>
              <w:jc w:val="both"/>
              <w:rPr>
                <w:i w:val="0"/>
                <w:sz w:val="28"/>
                <w:szCs w:val="28"/>
              </w:rPr>
            </w:pPr>
          </w:p>
        </w:tc>
      </w:tr>
    </w:tbl>
    <w:p w14:paraId="6F87E9D8" w14:textId="77777777" w:rsidR="00C51134" w:rsidRDefault="00C51134" w:rsidP="00C51134">
      <w:pPr>
        <w:pStyle w:val="Glava"/>
        <w:tabs>
          <w:tab w:val="clear" w:pos="4536"/>
          <w:tab w:val="clear" w:pos="9072"/>
        </w:tabs>
        <w:ind w:left="1080"/>
        <w:jc w:val="both"/>
        <w:rPr>
          <w:b/>
          <w:i w:val="0"/>
          <w:sz w:val="20"/>
        </w:rPr>
      </w:pPr>
    </w:p>
    <w:p w14:paraId="4C22E673" w14:textId="77777777" w:rsidR="00175CF0" w:rsidRDefault="00175CF0" w:rsidP="00C51134">
      <w:pPr>
        <w:pStyle w:val="Glava"/>
        <w:tabs>
          <w:tab w:val="clear" w:pos="4536"/>
          <w:tab w:val="clear" w:pos="9072"/>
        </w:tabs>
        <w:ind w:left="1080"/>
        <w:jc w:val="both"/>
        <w:rPr>
          <w:b/>
          <w:i w:val="0"/>
          <w:sz w:val="20"/>
        </w:rPr>
      </w:pPr>
    </w:p>
    <w:p w14:paraId="71EFA1AA" w14:textId="77777777" w:rsidR="00175CF0" w:rsidRPr="00A802FF" w:rsidRDefault="00175CF0" w:rsidP="00175CF0">
      <w:pPr>
        <w:pStyle w:val="Glava"/>
        <w:ind w:left="1080"/>
        <w:rPr>
          <w:b/>
          <w:i w:val="0"/>
          <w:sz w:val="22"/>
          <w:szCs w:val="22"/>
          <w:u w:val="single"/>
        </w:rPr>
      </w:pPr>
      <w:r w:rsidRPr="00A802FF">
        <w:rPr>
          <w:b/>
          <w:i w:val="0"/>
          <w:sz w:val="22"/>
          <w:szCs w:val="22"/>
          <w:u w:val="single"/>
        </w:rPr>
        <w:t>REFERENCE KADRA</w:t>
      </w:r>
      <w:r w:rsidR="003716D5">
        <w:rPr>
          <w:b/>
          <w:i w:val="0"/>
          <w:sz w:val="22"/>
          <w:szCs w:val="22"/>
          <w:u w:val="single"/>
        </w:rPr>
        <w:t xml:space="preserve"> – VODJA DEL</w:t>
      </w:r>
      <w:r w:rsidRPr="00A802FF">
        <w:rPr>
          <w:b/>
          <w:i w:val="0"/>
          <w:sz w:val="22"/>
          <w:szCs w:val="22"/>
          <w:u w:val="single"/>
        </w:rPr>
        <w:t>:</w:t>
      </w:r>
    </w:p>
    <w:p w14:paraId="1119F970" w14:textId="6612A128" w:rsidR="00013540" w:rsidRPr="00E700FA" w:rsidRDefault="00013540" w:rsidP="006F3C57">
      <w:pPr>
        <w:pStyle w:val="Glava"/>
        <w:jc w:val="both"/>
        <w:rPr>
          <w:bCs/>
          <w:i w:val="0"/>
          <w:sz w:val="22"/>
          <w:szCs w:val="22"/>
        </w:rPr>
      </w:pPr>
      <w:r w:rsidRPr="00E700FA">
        <w:rPr>
          <w:bCs/>
          <w:i w:val="0"/>
          <w:sz w:val="22"/>
          <w:szCs w:val="22"/>
        </w:rPr>
        <w:t xml:space="preserve">               Gospodarski subjekt mora v prijavi izkazati, da oseba, ki bo v prilog</w:t>
      </w:r>
      <w:r w:rsidR="00E700FA">
        <w:rPr>
          <w:bCs/>
          <w:i w:val="0"/>
          <w:sz w:val="22"/>
          <w:szCs w:val="22"/>
        </w:rPr>
        <w:t>i</w:t>
      </w:r>
      <w:r w:rsidRPr="00E700FA">
        <w:rPr>
          <w:bCs/>
          <w:i w:val="0"/>
          <w:sz w:val="22"/>
          <w:szCs w:val="22"/>
        </w:rPr>
        <w:t xml:space="preserve"> 5 navedena kot vodja del </w:t>
      </w:r>
    </w:p>
    <w:p w14:paraId="3528B86A" w14:textId="32A08AC3" w:rsidR="009A622F" w:rsidRDefault="006F3C57" w:rsidP="006F3C57">
      <w:pPr>
        <w:pStyle w:val="Glava"/>
        <w:ind w:left="851"/>
        <w:jc w:val="both"/>
        <w:rPr>
          <w:bCs/>
          <w:i w:val="0"/>
          <w:sz w:val="22"/>
          <w:szCs w:val="22"/>
        </w:rPr>
      </w:pPr>
      <w:r>
        <w:rPr>
          <w:bCs/>
          <w:i w:val="0"/>
          <w:sz w:val="22"/>
          <w:szCs w:val="22"/>
        </w:rPr>
        <w:tab/>
      </w:r>
      <w:r w:rsidR="00013540" w:rsidRPr="00E700FA">
        <w:rPr>
          <w:bCs/>
          <w:i w:val="0"/>
          <w:sz w:val="22"/>
          <w:szCs w:val="22"/>
        </w:rPr>
        <w:t xml:space="preserve">izpolnjuje pogoje v skladu z Gradbenim zakonom (U.l., št.61/17, v nadaljevanju GZ) in </w:t>
      </w:r>
      <w:r w:rsidR="00E700FA">
        <w:rPr>
          <w:bCs/>
          <w:i w:val="0"/>
          <w:sz w:val="22"/>
          <w:szCs w:val="22"/>
        </w:rPr>
        <w:t>ima</w:t>
      </w:r>
      <w:r>
        <w:rPr>
          <w:bCs/>
          <w:i w:val="0"/>
          <w:sz w:val="22"/>
          <w:szCs w:val="22"/>
        </w:rPr>
        <w:t xml:space="preserve"> </w:t>
      </w:r>
      <w:r w:rsidR="004B0707" w:rsidRPr="006F3C57">
        <w:rPr>
          <w:bCs/>
          <w:i w:val="0"/>
          <w:sz w:val="22"/>
          <w:szCs w:val="22"/>
        </w:rPr>
        <w:t>vsaj dve referenci, da je od 1.1.2011 dalje kvalitetno, strokovno in v skladu s pogodbenimi določili uspešno vodil in zaključil dela na novogradnji ali rekonstrukciji objekta s klasifikacijsko oznako CC-SI 126  in v vrednosti posameznega objekta najmanj 1.500.000,00 EUR brez DDV, pri čemer je za vsak posamezni objekt bilo pridobljeno uporabno dovoljenje.</w:t>
      </w:r>
    </w:p>
    <w:p w14:paraId="4D5FAAB6" w14:textId="77777777" w:rsidR="00175CF0" w:rsidRPr="00A802FF" w:rsidRDefault="00175CF0" w:rsidP="00175CF0">
      <w:pPr>
        <w:pStyle w:val="Glava"/>
        <w:tabs>
          <w:tab w:val="clear" w:pos="4536"/>
          <w:tab w:val="clear" w:pos="9072"/>
        </w:tabs>
        <w:ind w:left="1080"/>
        <w:jc w:val="both"/>
        <w:rPr>
          <w:i w:val="0"/>
          <w:sz w:val="22"/>
          <w:szCs w:val="22"/>
        </w:rPr>
      </w:pPr>
    </w:p>
    <w:tbl>
      <w:tblPr>
        <w:tblW w:w="949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1"/>
        <w:gridCol w:w="3714"/>
        <w:gridCol w:w="1843"/>
        <w:gridCol w:w="1559"/>
      </w:tblGrid>
      <w:tr w:rsidR="00175CF0" w:rsidRPr="00A802FF" w14:paraId="0F6390F1" w14:textId="77777777" w:rsidTr="00E700FA">
        <w:tc>
          <w:tcPr>
            <w:tcW w:w="2381" w:type="dxa"/>
            <w:vAlign w:val="center"/>
          </w:tcPr>
          <w:p w14:paraId="6A24DEA8" w14:textId="77777777" w:rsidR="00175CF0" w:rsidRPr="00A802FF" w:rsidRDefault="00175CF0" w:rsidP="00B66318">
            <w:pPr>
              <w:jc w:val="center"/>
              <w:rPr>
                <w:b/>
                <w:i w:val="0"/>
                <w:sz w:val="18"/>
                <w:szCs w:val="18"/>
              </w:rPr>
            </w:pPr>
            <w:r w:rsidRPr="00A802FF">
              <w:rPr>
                <w:b/>
                <w:i w:val="0"/>
                <w:color w:val="000000" w:themeColor="text1"/>
                <w:sz w:val="16"/>
                <w:szCs w:val="16"/>
              </w:rPr>
              <w:t>Naziv investitorja oz. naročnika referenčnega posla ter kontaktna oseba naročnika (e-pošta in telefonska številka)</w:t>
            </w:r>
          </w:p>
        </w:tc>
        <w:tc>
          <w:tcPr>
            <w:tcW w:w="3714" w:type="dxa"/>
            <w:vAlign w:val="center"/>
          </w:tcPr>
          <w:p w14:paraId="237ECB5E" w14:textId="77777777" w:rsidR="00175CF0" w:rsidRPr="00A802FF" w:rsidRDefault="00175CF0" w:rsidP="00B66318">
            <w:pPr>
              <w:jc w:val="center"/>
              <w:rPr>
                <w:b/>
                <w:i w:val="0"/>
                <w:sz w:val="20"/>
              </w:rPr>
            </w:pPr>
            <w:r w:rsidRPr="00A802FF">
              <w:rPr>
                <w:b/>
                <w:i w:val="0"/>
                <w:sz w:val="20"/>
              </w:rPr>
              <w:t>Predmet referenčnega posla</w:t>
            </w:r>
          </w:p>
          <w:p w14:paraId="524CA40C" w14:textId="77777777" w:rsidR="00175CF0" w:rsidRPr="00A802FF" w:rsidRDefault="00175CF0" w:rsidP="00B66318">
            <w:pPr>
              <w:jc w:val="center"/>
              <w:rPr>
                <w:b/>
                <w:i w:val="0"/>
                <w:sz w:val="20"/>
              </w:rPr>
            </w:pPr>
            <w:r w:rsidRPr="00A802FF">
              <w:rPr>
                <w:b/>
                <w:i w:val="0"/>
                <w:sz w:val="20"/>
              </w:rPr>
              <w:t>(kratek opis del in navedba klasifikacije objekta</w:t>
            </w:r>
            <w:r w:rsidR="00013540">
              <w:rPr>
                <w:b/>
                <w:i w:val="0"/>
                <w:sz w:val="20"/>
              </w:rPr>
              <w:t xml:space="preserve"> </w:t>
            </w:r>
            <w:r w:rsidR="00013540" w:rsidRPr="00E700FA">
              <w:rPr>
                <w:b/>
                <w:i w:val="0"/>
                <w:sz w:val="20"/>
              </w:rPr>
              <w:t>ter številke in datum uporabnega dovoljenja</w:t>
            </w:r>
            <w:r w:rsidRPr="00E700FA">
              <w:rPr>
                <w:b/>
                <w:i w:val="0"/>
                <w:sz w:val="20"/>
              </w:rPr>
              <w:t>)</w:t>
            </w:r>
          </w:p>
        </w:tc>
        <w:tc>
          <w:tcPr>
            <w:tcW w:w="1843" w:type="dxa"/>
            <w:vAlign w:val="center"/>
          </w:tcPr>
          <w:p w14:paraId="613E4476" w14:textId="77777777" w:rsidR="00175CF0" w:rsidRPr="003716D5" w:rsidRDefault="00175CF0" w:rsidP="00B66318">
            <w:pPr>
              <w:jc w:val="center"/>
              <w:rPr>
                <w:b/>
                <w:i w:val="0"/>
                <w:sz w:val="20"/>
              </w:rPr>
            </w:pPr>
            <w:r w:rsidRPr="003716D5">
              <w:rPr>
                <w:b/>
                <w:i w:val="0"/>
                <w:sz w:val="20"/>
              </w:rPr>
              <w:t>Datum začetka in končanja posla</w:t>
            </w:r>
          </w:p>
        </w:tc>
        <w:tc>
          <w:tcPr>
            <w:tcW w:w="1559" w:type="dxa"/>
            <w:vAlign w:val="center"/>
          </w:tcPr>
          <w:p w14:paraId="2CD5567C" w14:textId="77777777" w:rsidR="00175CF0" w:rsidRPr="00A802FF" w:rsidRDefault="00175CF0" w:rsidP="00A330EF">
            <w:pPr>
              <w:jc w:val="center"/>
              <w:rPr>
                <w:b/>
                <w:i w:val="0"/>
                <w:sz w:val="20"/>
              </w:rPr>
            </w:pPr>
            <w:r w:rsidRPr="00A802FF">
              <w:rPr>
                <w:b/>
                <w:i w:val="0"/>
                <w:sz w:val="20"/>
              </w:rPr>
              <w:t xml:space="preserve">Vrednost izvedenih del v EUR </w:t>
            </w:r>
            <w:r w:rsidR="00E700FA">
              <w:rPr>
                <w:b/>
                <w:i w:val="0"/>
                <w:sz w:val="20"/>
              </w:rPr>
              <w:t>bre</w:t>
            </w:r>
            <w:r w:rsidRPr="00A802FF">
              <w:rPr>
                <w:b/>
                <w:i w:val="0"/>
                <w:sz w:val="20"/>
              </w:rPr>
              <w:t>z DDV</w:t>
            </w:r>
          </w:p>
        </w:tc>
      </w:tr>
      <w:tr w:rsidR="00175CF0" w:rsidRPr="006513BD" w14:paraId="4E2354A8" w14:textId="77777777" w:rsidTr="00E700FA">
        <w:trPr>
          <w:trHeight w:val="1685"/>
        </w:trPr>
        <w:tc>
          <w:tcPr>
            <w:tcW w:w="2381" w:type="dxa"/>
          </w:tcPr>
          <w:p w14:paraId="79BC225F" w14:textId="77777777" w:rsidR="00175CF0" w:rsidRPr="00A802FF" w:rsidRDefault="00175CF0" w:rsidP="00B66318">
            <w:pPr>
              <w:pStyle w:val="Glava"/>
              <w:tabs>
                <w:tab w:val="clear" w:pos="4536"/>
                <w:tab w:val="clear" w:pos="9072"/>
              </w:tabs>
              <w:jc w:val="both"/>
              <w:rPr>
                <w:i w:val="0"/>
                <w:sz w:val="22"/>
                <w:szCs w:val="22"/>
              </w:rPr>
            </w:pPr>
          </w:p>
        </w:tc>
        <w:tc>
          <w:tcPr>
            <w:tcW w:w="3714" w:type="dxa"/>
          </w:tcPr>
          <w:p w14:paraId="417F98E3" w14:textId="77777777" w:rsidR="00175CF0" w:rsidRPr="00A802FF" w:rsidRDefault="00175CF0" w:rsidP="00B66318">
            <w:pPr>
              <w:pStyle w:val="Glava"/>
              <w:tabs>
                <w:tab w:val="clear" w:pos="4536"/>
                <w:tab w:val="clear" w:pos="9072"/>
              </w:tabs>
              <w:jc w:val="both"/>
              <w:rPr>
                <w:i w:val="0"/>
                <w:sz w:val="22"/>
                <w:szCs w:val="22"/>
              </w:rPr>
            </w:pPr>
          </w:p>
        </w:tc>
        <w:tc>
          <w:tcPr>
            <w:tcW w:w="1843" w:type="dxa"/>
          </w:tcPr>
          <w:p w14:paraId="57191867" w14:textId="77777777" w:rsidR="00175CF0" w:rsidRPr="00A802FF" w:rsidRDefault="00175CF0" w:rsidP="00B66318">
            <w:pPr>
              <w:pStyle w:val="Glava"/>
              <w:tabs>
                <w:tab w:val="clear" w:pos="4536"/>
                <w:tab w:val="clear" w:pos="9072"/>
              </w:tabs>
              <w:jc w:val="both"/>
              <w:rPr>
                <w:i w:val="0"/>
                <w:sz w:val="22"/>
                <w:szCs w:val="22"/>
              </w:rPr>
            </w:pPr>
          </w:p>
        </w:tc>
        <w:tc>
          <w:tcPr>
            <w:tcW w:w="1559" w:type="dxa"/>
            <w:vAlign w:val="center"/>
          </w:tcPr>
          <w:p w14:paraId="78C9FC62" w14:textId="77777777" w:rsidR="00175CF0" w:rsidRPr="00A802FF" w:rsidRDefault="00175CF0" w:rsidP="00B66318">
            <w:pPr>
              <w:pStyle w:val="Glava"/>
              <w:tabs>
                <w:tab w:val="clear" w:pos="4536"/>
                <w:tab w:val="clear" w:pos="9072"/>
              </w:tabs>
              <w:jc w:val="both"/>
              <w:rPr>
                <w:i w:val="0"/>
                <w:sz w:val="28"/>
                <w:szCs w:val="28"/>
              </w:rPr>
            </w:pPr>
          </w:p>
          <w:p w14:paraId="77E43B0D" w14:textId="77777777" w:rsidR="00175CF0" w:rsidRPr="00A802FF" w:rsidRDefault="00175CF0" w:rsidP="00B66318">
            <w:pPr>
              <w:pStyle w:val="Glava"/>
              <w:tabs>
                <w:tab w:val="clear" w:pos="4536"/>
                <w:tab w:val="clear" w:pos="9072"/>
              </w:tabs>
              <w:jc w:val="both"/>
              <w:rPr>
                <w:i w:val="0"/>
                <w:sz w:val="28"/>
                <w:szCs w:val="28"/>
              </w:rPr>
            </w:pPr>
          </w:p>
          <w:p w14:paraId="09BA60E1" w14:textId="77777777" w:rsidR="00175CF0" w:rsidRPr="00A802FF" w:rsidRDefault="00175CF0" w:rsidP="00B66318">
            <w:pPr>
              <w:pStyle w:val="Glava"/>
              <w:tabs>
                <w:tab w:val="clear" w:pos="4536"/>
                <w:tab w:val="clear" w:pos="9072"/>
              </w:tabs>
              <w:jc w:val="both"/>
              <w:rPr>
                <w:i w:val="0"/>
                <w:sz w:val="28"/>
                <w:szCs w:val="28"/>
              </w:rPr>
            </w:pPr>
          </w:p>
        </w:tc>
      </w:tr>
    </w:tbl>
    <w:p w14:paraId="3C737E5C" w14:textId="77777777" w:rsidR="00175CF0" w:rsidRDefault="00175CF0" w:rsidP="00C51134">
      <w:pPr>
        <w:pStyle w:val="Glava"/>
        <w:tabs>
          <w:tab w:val="clear" w:pos="4536"/>
          <w:tab w:val="clear" w:pos="9072"/>
        </w:tabs>
        <w:ind w:left="1080"/>
        <w:jc w:val="both"/>
        <w:rPr>
          <w:b/>
          <w:i w:val="0"/>
          <w:sz w:val="20"/>
        </w:rPr>
      </w:pPr>
    </w:p>
    <w:p w14:paraId="35C35448" w14:textId="77777777" w:rsidR="00BE2969" w:rsidRDefault="00BE2969" w:rsidP="006B7232">
      <w:pPr>
        <w:pStyle w:val="Glava"/>
        <w:tabs>
          <w:tab w:val="clear" w:pos="4536"/>
          <w:tab w:val="clear" w:pos="9072"/>
        </w:tabs>
        <w:ind w:left="1080"/>
        <w:jc w:val="both"/>
        <w:rPr>
          <w:i w:val="0"/>
          <w:sz w:val="22"/>
          <w:szCs w:val="22"/>
        </w:rPr>
      </w:pPr>
    </w:p>
    <w:p w14:paraId="2185253A" w14:textId="77777777"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14:paraId="0BF1D819" w14:textId="77777777" w:rsidR="0056658A" w:rsidRDefault="0056658A" w:rsidP="006B7232">
      <w:pPr>
        <w:pStyle w:val="Glava"/>
        <w:tabs>
          <w:tab w:val="clear" w:pos="4536"/>
          <w:tab w:val="clear" w:pos="9072"/>
        </w:tabs>
        <w:ind w:left="1080"/>
        <w:jc w:val="both"/>
        <w:rPr>
          <w:i w:val="0"/>
          <w:sz w:val="22"/>
          <w:szCs w:val="22"/>
        </w:rPr>
      </w:pPr>
    </w:p>
    <w:p w14:paraId="57FBE922" w14:textId="77777777" w:rsidR="0056658A" w:rsidRDefault="0056658A" w:rsidP="006B7232">
      <w:pPr>
        <w:pStyle w:val="Glava"/>
        <w:tabs>
          <w:tab w:val="clear" w:pos="4536"/>
          <w:tab w:val="clear" w:pos="9072"/>
        </w:tabs>
        <w:ind w:left="1080"/>
        <w:jc w:val="both"/>
        <w:rPr>
          <w:i w:val="0"/>
          <w:sz w:val="22"/>
          <w:szCs w:val="22"/>
        </w:rPr>
      </w:pPr>
    </w:p>
    <w:p w14:paraId="762BA413" w14:textId="77777777"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14:paraId="03426E3C" w14:textId="77777777" w:rsidR="006B7232" w:rsidRDefault="006B7232" w:rsidP="006B7232">
      <w:pPr>
        <w:pStyle w:val="Glava"/>
        <w:tabs>
          <w:tab w:val="clear" w:pos="4536"/>
          <w:tab w:val="clear" w:pos="9072"/>
        </w:tabs>
        <w:ind w:left="1080"/>
        <w:jc w:val="both"/>
        <w:rPr>
          <w:i w:val="0"/>
          <w:sz w:val="22"/>
          <w:szCs w:val="22"/>
          <w:highlight w:val="yellow"/>
        </w:rPr>
      </w:pPr>
    </w:p>
    <w:p w14:paraId="268B94B1" w14:textId="77777777" w:rsidR="00BE2969" w:rsidRPr="009C1300" w:rsidRDefault="00BE2969" w:rsidP="006B7232">
      <w:pPr>
        <w:pStyle w:val="Glava"/>
        <w:tabs>
          <w:tab w:val="clear" w:pos="4536"/>
          <w:tab w:val="clear" w:pos="9072"/>
        </w:tabs>
        <w:ind w:left="1080"/>
        <w:jc w:val="both"/>
        <w:rPr>
          <w:i w:val="0"/>
          <w:sz w:val="22"/>
          <w:szCs w:val="22"/>
          <w:highlight w:val="yellow"/>
        </w:rPr>
      </w:pPr>
    </w:p>
    <w:p w14:paraId="53D41A2D"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0AFD12F5" w14:textId="77777777" w:rsidR="006B7232" w:rsidRDefault="006B7232" w:rsidP="008232C1">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r>
        <w:rPr>
          <w:i w:val="0"/>
          <w:sz w:val="22"/>
          <w:szCs w:val="22"/>
        </w:rPr>
        <w:br w:type="page"/>
      </w:r>
    </w:p>
    <w:p w14:paraId="29CCF5FB"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14:paraId="370561C5" w14:textId="77777777" w:rsidR="00175CF0" w:rsidRPr="0079325B" w:rsidRDefault="00175CF0" w:rsidP="00175CF0">
      <w:pPr>
        <w:jc w:val="right"/>
        <w:rPr>
          <w:i w:val="0"/>
          <w:sz w:val="22"/>
          <w:szCs w:val="22"/>
        </w:rPr>
      </w:pPr>
    </w:p>
    <w:p w14:paraId="64849642"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4D855E0F"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0763780" w14:textId="77777777" w:rsidR="00175CF0" w:rsidRPr="0079325B" w:rsidRDefault="00175CF0" w:rsidP="00175CF0">
      <w:pPr>
        <w:ind w:left="1080"/>
        <w:rPr>
          <w:i w:val="0"/>
          <w:sz w:val="22"/>
          <w:szCs w:val="22"/>
        </w:rPr>
      </w:pPr>
    </w:p>
    <w:p w14:paraId="223BD902" w14:textId="77777777" w:rsidR="00175CF0" w:rsidRPr="0079325B" w:rsidRDefault="00175CF0" w:rsidP="00175CF0">
      <w:pPr>
        <w:ind w:left="1080"/>
        <w:rPr>
          <w:i w:val="0"/>
          <w:sz w:val="22"/>
          <w:szCs w:val="22"/>
        </w:rPr>
      </w:pPr>
      <w:r w:rsidRPr="0079325B">
        <w:rPr>
          <w:i w:val="0"/>
          <w:sz w:val="22"/>
          <w:szCs w:val="22"/>
        </w:rPr>
        <w:t>…………………………………………………………………................………....…..............</w:t>
      </w:r>
    </w:p>
    <w:p w14:paraId="6D00DB58" w14:textId="77777777" w:rsidR="00175CF0" w:rsidRPr="0079325B" w:rsidRDefault="00175CF0" w:rsidP="00175CF0">
      <w:pPr>
        <w:ind w:left="1080"/>
        <w:rPr>
          <w:i w:val="0"/>
          <w:sz w:val="22"/>
          <w:szCs w:val="22"/>
        </w:rPr>
      </w:pPr>
    </w:p>
    <w:p w14:paraId="54EBB2F5" w14:textId="77777777" w:rsidR="00175CF0" w:rsidRPr="0079325B" w:rsidRDefault="00175CF0" w:rsidP="00175CF0">
      <w:pPr>
        <w:ind w:left="1080"/>
        <w:jc w:val="both"/>
        <w:rPr>
          <w:i w:val="0"/>
          <w:sz w:val="22"/>
          <w:szCs w:val="22"/>
        </w:rPr>
      </w:pPr>
      <w:r w:rsidRPr="00253F35">
        <w:rPr>
          <w:i w:val="0"/>
          <w:sz w:val="22"/>
          <w:szCs w:val="22"/>
        </w:rPr>
        <w:t xml:space="preserve">za prijavo na javni razpis za </w:t>
      </w:r>
      <w:bookmarkStart w:id="0" w:name="_Hlk68681348"/>
      <w:r w:rsidRPr="00253F35">
        <w:rPr>
          <w:i w:val="0"/>
          <w:sz w:val="22"/>
          <w:szCs w:val="22"/>
        </w:rPr>
        <w:t>»</w:t>
      </w:r>
      <w:r w:rsidR="002E6EFF" w:rsidRPr="002E6EFF">
        <w:rPr>
          <w:b/>
          <w:i w:val="0"/>
          <w:sz w:val="22"/>
          <w:szCs w:val="22"/>
        </w:rPr>
        <w:t>OŠ MARTINA KRPANA - Statična sanacija obstoječega objekta šole s spremljevalnimi ukrepi in dozidavo - Faza II</w:t>
      </w:r>
      <w:r w:rsidRPr="00253F35">
        <w:rPr>
          <w:i w:val="0"/>
          <w:sz w:val="22"/>
          <w:szCs w:val="22"/>
        </w:rPr>
        <w:t>«</w:t>
      </w:r>
    </w:p>
    <w:bookmarkEnd w:id="0"/>
    <w:p w14:paraId="713D41BC" w14:textId="77777777" w:rsidR="00175CF0" w:rsidRPr="0079325B" w:rsidRDefault="00175CF0" w:rsidP="00175CF0">
      <w:pPr>
        <w:ind w:left="1080"/>
        <w:rPr>
          <w:i w:val="0"/>
          <w:sz w:val="22"/>
          <w:szCs w:val="22"/>
        </w:rPr>
      </w:pPr>
    </w:p>
    <w:p w14:paraId="560FB63E" w14:textId="77777777" w:rsidR="00175CF0" w:rsidRPr="0079325B" w:rsidRDefault="00175CF0" w:rsidP="00175CF0">
      <w:pPr>
        <w:ind w:left="1080"/>
        <w:jc w:val="center"/>
        <w:rPr>
          <w:b/>
          <w:i w:val="0"/>
          <w:szCs w:val="24"/>
          <w:u w:val="single"/>
        </w:rPr>
      </w:pPr>
      <w:r w:rsidRPr="0079325B">
        <w:rPr>
          <w:b/>
          <w:i w:val="0"/>
          <w:szCs w:val="24"/>
          <w:u w:val="single"/>
        </w:rPr>
        <w:t>POTRJUJEMO</w:t>
      </w:r>
    </w:p>
    <w:p w14:paraId="33CF468F" w14:textId="77777777" w:rsidR="00175CF0" w:rsidRPr="0079325B" w:rsidRDefault="00175CF0" w:rsidP="00175CF0">
      <w:pPr>
        <w:ind w:left="1080"/>
        <w:rPr>
          <w:i w:val="0"/>
          <w:sz w:val="22"/>
          <w:szCs w:val="22"/>
          <w:u w:val="single"/>
        </w:rPr>
      </w:pPr>
    </w:p>
    <w:p w14:paraId="31D2B437"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A802FF" w14:paraId="178D53DE" w14:textId="77777777" w:rsidTr="00B66318">
        <w:tc>
          <w:tcPr>
            <w:tcW w:w="1316" w:type="dxa"/>
          </w:tcPr>
          <w:p w14:paraId="7B587AC4" w14:textId="77777777" w:rsidR="00175CF0" w:rsidRPr="00A802FF" w:rsidRDefault="00175CF0" w:rsidP="00B66318">
            <w:pPr>
              <w:rPr>
                <w:i w:val="0"/>
                <w:sz w:val="22"/>
                <w:szCs w:val="22"/>
              </w:rPr>
            </w:pPr>
            <w:r w:rsidRPr="00A802FF">
              <w:rPr>
                <w:i w:val="0"/>
                <w:sz w:val="22"/>
                <w:szCs w:val="22"/>
              </w:rPr>
              <w:t>da je bil</w:t>
            </w:r>
          </w:p>
        </w:tc>
        <w:tc>
          <w:tcPr>
            <w:tcW w:w="6250" w:type="dxa"/>
            <w:gridSpan w:val="3"/>
            <w:tcBorders>
              <w:bottom w:val="single" w:sz="4" w:space="0" w:color="auto"/>
            </w:tcBorders>
          </w:tcPr>
          <w:p w14:paraId="0C6ABAC6" w14:textId="77777777" w:rsidR="00175CF0" w:rsidRPr="00A802FF" w:rsidRDefault="00175CF0" w:rsidP="00B66318">
            <w:pPr>
              <w:rPr>
                <w:i w:val="0"/>
                <w:sz w:val="22"/>
                <w:szCs w:val="22"/>
              </w:rPr>
            </w:pPr>
          </w:p>
        </w:tc>
        <w:tc>
          <w:tcPr>
            <w:tcW w:w="1339" w:type="dxa"/>
            <w:vAlign w:val="center"/>
          </w:tcPr>
          <w:p w14:paraId="758C0449" w14:textId="77777777" w:rsidR="00175CF0" w:rsidRPr="00A802FF" w:rsidRDefault="00175CF0" w:rsidP="00B66318">
            <w:pPr>
              <w:rPr>
                <w:i w:val="0"/>
                <w:sz w:val="16"/>
                <w:szCs w:val="16"/>
              </w:rPr>
            </w:pPr>
            <w:r w:rsidRPr="00A802FF">
              <w:rPr>
                <w:i w:val="0"/>
                <w:sz w:val="16"/>
                <w:szCs w:val="16"/>
              </w:rPr>
              <w:t>(ime in priimek)</w:t>
            </w:r>
          </w:p>
        </w:tc>
      </w:tr>
      <w:tr w:rsidR="00175CF0" w:rsidRPr="00A802FF" w14:paraId="6996115F" w14:textId="77777777" w:rsidTr="00B66318">
        <w:tc>
          <w:tcPr>
            <w:tcW w:w="4466" w:type="dxa"/>
            <w:gridSpan w:val="3"/>
          </w:tcPr>
          <w:p w14:paraId="23D71C21" w14:textId="77777777" w:rsidR="00175CF0" w:rsidRPr="00A802FF" w:rsidRDefault="00175CF0" w:rsidP="00B66318">
            <w:pPr>
              <w:rPr>
                <w:i w:val="0"/>
                <w:sz w:val="16"/>
                <w:szCs w:val="16"/>
              </w:rPr>
            </w:pPr>
          </w:p>
        </w:tc>
        <w:tc>
          <w:tcPr>
            <w:tcW w:w="4439" w:type="dxa"/>
            <w:gridSpan w:val="2"/>
          </w:tcPr>
          <w:p w14:paraId="0E5EE579" w14:textId="77777777" w:rsidR="00175CF0" w:rsidRPr="00A802FF" w:rsidRDefault="00175CF0" w:rsidP="00B66318">
            <w:pPr>
              <w:rPr>
                <w:i w:val="0"/>
                <w:sz w:val="16"/>
                <w:szCs w:val="16"/>
              </w:rPr>
            </w:pPr>
          </w:p>
        </w:tc>
      </w:tr>
      <w:tr w:rsidR="00175CF0" w:rsidRPr="00A802FF" w14:paraId="5B58F110" w14:textId="77777777" w:rsidTr="00B66318">
        <w:tc>
          <w:tcPr>
            <w:tcW w:w="8905" w:type="dxa"/>
            <w:gridSpan w:val="5"/>
          </w:tcPr>
          <w:p w14:paraId="3D254F1D" w14:textId="77777777" w:rsidR="00175CF0" w:rsidRPr="00A802FF" w:rsidRDefault="00175CF0" w:rsidP="002771EE">
            <w:pPr>
              <w:numPr>
                <w:ilvl w:val="0"/>
                <w:numId w:val="14"/>
              </w:numPr>
              <w:rPr>
                <w:i w:val="0"/>
                <w:sz w:val="22"/>
                <w:szCs w:val="22"/>
              </w:rPr>
            </w:pPr>
            <w:r w:rsidRPr="00A802FF">
              <w:rPr>
                <w:i w:val="0"/>
                <w:sz w:val="22"/>
                <w:szCs w:val="22"/>
              </w:rPr>
              <w:t xml:space="preserve">vodja </w:t>
            </w:r>
            <w:r w:rsidR="00580D18" w:rsidRPr="00A802FF">
              <w:rPr>
                <w:i w:val="0"/>
                <w:sz w:val="22"/>
                <w:szCs w:val="22"/>
              </w:rPr>
              <w:t>del (oziroma odgovorni vodja del)</w:t>
            </w:r>
          </w:p>
        </w:tc>
      </w:tr>
      <w:tr w:rsidR="00175CF0" w:rsidRPr="00A802FF" w14:paraId="65810C31" w14:textId="77777777" w:rsidTr="00B66318">
        <w:tc>
          <w:tcPr>
            <w:tcW w:w="8905" w:type="dxa"/>
            <w:gridSpan w:val="5"/>
          </w:tcPr>
          <w:p w14:paraId="7E24D15E" w14:textId="77777777" w:rsidR="00175CF0" w:rsidRPr="00A802FF" w:rsidRDefault="00175CF0" w:rsidP="00B66318">
            <w:pPr>
              <w:rPr>
                <w:i w:val="0"/>
                <w:sz w:val="22"/>
                <w:szCs w:val="22"/>
              </w:rPr>
            </w:pPr>
          </w:p>
        </w:tc>
      </w:tr>
      <w:tr w:rsidR="00175CF0" w:rsidRPr="00A802FF" w14:paraId="0AF1FE2E" w14:textId="77777777" w:rsidTr="00B66318">
        <w:tc>
          <w:tcPr>
            <w:tcW w:w="2322" w:type="dxa"/>
            <w:gridSpan w:val="2"/>
          </w:tcPr>
          <w:p w14:paraId="22BD962F" w14:textId="77777777" w:rsidR="00175CF0" w:rsidRPr="00A802FF" w:rsidRDefault="00175CF0" w:rsidP="00B66318">
            <w:pPr>
              <w:rPr>
                <w:i w:val="0"/>
                <w:sz w:val="22"/>
                <w:szCs w:val="22"/>
              </w:rPr>
            </w:pPr>
            <w:r w:rsidRPr="00A802FF">
              <w:rPr>
                <w:i w:val="0"/>
                <w:sz w:val="22"/>
                <w:szCs w:val="22"/>
              </w:rPr>
              <w:t>pri referenčnem poslu:</w:t>
            </w:r>
          </w:p>
        </w:tc>
        <w:tc>
          <w:tcPr>
            <w:tcW w:w="6583" w:type="dxa"/>
            <w:gridSpan w:val="3"/>
            <w:tcBorders>
              <w:bottom w:val="single" w:sz="4" w:space="0" w:color="auto"/>
            </w:tcBorders>
          </w:tcPr>
          <w:p w14:paraId="5E374F81" w14:textId="77777777" w:rsidR="00175CF0" w:rsidRPr="00A802FF" w:rsidRDefault="00175CF0" w:rsidP="00B66318">
            <w:pPr>
              <w:rPr>
                <w:i w:val="0"/>
                <w:sz w:val="16"/>
                <w:szCs w:val="16"/>
              </w:rPr>
            </w:pPr>
          </w:p>
        </w:tc>
      </w:tr>
    </w:tbl>
    <w:p w14:paraId="00B0D6EC" w14:textId="77777777" w:rsidR="00175CF0" w:rsidRPr="00A802FF"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640"/>
        <w:gridCol w:w="1667"/>
        <w:gridCol w:w="4536"/>
      </w:tblGrid>
      <w:tr w:rsidR="00175CF0" w:rsidRPr="00A802FF" w14:paraId="28DCBA5F" w14:textId="77777777" w:rsidTr="00B66318">
        <w:tc>
          <w:tcPr>
            <w:tcW w:w="4307" w:type="dxa"/>
            <w:gridSpan w:val="2"/>
          </w:tcPr>
          <w:p w14:paraId="1B31D5A8" w14:textId="77777777" w:rsidR="00175CF0" w:rsidRPr="00A802FF" w:rsidRDefault="00175CF0" w:rsidP="00A330EF">
            <w:pPr>
              <w:rPr>
                <w:i w:val="0"/>
                <w:sz w:val="22"/>
                <w:szCs w:val="22"/>
              </w:rPr>
            </w:pPr>
            <w:r w:rsidRPr="00A802FF">
              <w:rPr>
                <w:i w:val="0"/>
                <w:sz w:val="22"/>
                <w:szCs w:val="22"/>
              </w:rPr>
              <w:t xml:space="preserve">Vrednost GOI del objekta v EUR </w:t>
            </w:r>
            <w:r w:rsidR="005F13F5">
              <w:rPr>
                <w:i w:val="0"/>
                <w:sz w:val="22"/>
                <w:szCs w:val="22"/>
              </w:rPr>
              <w:t>bre</w:t>
            </w:r>
            <w:r w:rsidRPr="00A802FF">
              <w:rPr>
                <w:i w:val="0"/>
                <w:sz w:val="22"/>
                <w:szCs w:val="22"/>
              </w:rPr>
              <w:t>z DDV:</w:t>
            </w:r>
          </w:p>
        </w:tc>
        <w:tc>
          <w:tcPr>
            <w:tcW w:w="4536" w:type="dxa"/>
            <w:tcBorders>
              <w:bottom w:val="single" w:sz="4" w:space="0" w:color="auto"/>
            </w:tcBorders>
          </w:tcPr>
          <w:p w14:paraId="61DE512B" w14:textId="77777777" w:rsidR="00175CF0" w:rsidRPr="00A802FF" w:rsidRDefault="00175CF0" w:rsidP="00B66318">
            <w:pPr>
              <w:rPr>
                <w:i w:val="0"/>
                <w:sz w:val="22"/>
                <w:szCs w:val="22"/>
              </w:rPr>
            </w:pPr>
          </w:p>
        </w:tc>
      </w:tr>
      <w:tr w:rsidR="00175CF0" w:rsidRPr="00A802FF" w14:paraId="6F183805" w14:textId="77777777" w:rsidTr="00A802FF">
        <w:tc>
          <w:tcPr>
            <w:tcW w:w="2640" w:type="dxa"/>
          </w:tcPr>
          <w:p w14:paraId="36E6A548" w14:textId="77777777" w:rsidR="00175CF0" w:rsidRPr="00A802FF" w:rsidRDefault="00175CF0" w:rsidP="00B66318">
            <w:pPr>
              <w:rPr>
                <w:i w:val="0"/>
                <w:sz w:val="10"/>
                <w:szCs w:val="10"/>
              </w:rPr>
            </w:pPr>
          </w:p>
        </w:tc>
        <w:tc>
          <w:tcPr>
            <w:tcW w:w="6203" w:type="dxa"/>
            <w:gridSpan w:val="2"/>
          </w:tcPr>
          <w:p w14:paraId="495F7BAB" w14:textId="77777777" w:rsidR="00175CF0" w:rsidRPr="00A802FF" w:rsidRDefault="00175CF0" w:rsidP="00B66318">
            <w:pPr>
              <w:rPr>
                <w:i w:val="0"/>
                <w:sz w:val="10"/>
                <w:szCs w:val="10"/>
              </w:rPr>
            </w:pPr>
          </w:p>
        </w:tc>
      </w:tr>
      <w:tr w:rsidR="00175CF0" w:rsidRPr="00A802FF" w14:paraId="43561108" w14:textId="77777777" w:rsidTr="00A802FF">
        <w:tc>
          <w:tcPr>
            <w:tcW w:w="2640" w:type="dxa"/>
          </w:tcPr>
          <w:p w14:paraId="0F29FD0C" w14:textId="77777777" w:rsidR="00175CF0" w:rsidRPr="00A802FF" w:rsidRDefault="00175CF0" w:rsidP="00B66318">
            <w:pPr>
              <w:rPr>
                <w:i w:val="0"/>
                <w:sz w:val="22"/>
                <w:szCs w:val="22"/>
              </w:rPr>
            </w:pPr>
            <w:r w:rsidRPr="00A802FF">
              <w:rPr>
                <w:i w:val="0"/>
                <w:sz w:val="22"/>
                <w:szCs w:val="22"/>
              </w:rPr>
              <w:t>Datum začetka posla:</w:t>
            </w:r>
          </w:p>
        </w:tc>
        <w:tc>
          <w:tcPr>
            <w:tcW w:w="6203" w:type="dxa"/>
            <w:gridSpan w:val="2"/>
            <w:tcBorders>
              <w:bottom w:val="single" w:sz="4" w:space="0" w:color="auto"/>
            </w:tcBorders>
          </w:tcPr>
          <w:p w14:paraId="58DD781F" w14:textId="77777777" w:rsidR="00175CF0" w:rsidRPr="00A802FF" w:rsidRDefault="00175CF0" w:rsidP="00B66318">
            <w:pPr>
              <w:rPr>
                <w:i w:val="0"/>
                <w:sz w:val="22"/>
                <w:szCs w:val="22"/>
              </w:rPr>
            </w:pPr>
          </w:p>
        </w:tc>
      </w:tr>
      <w:tr w:rsidR="00175CF0" w:rsidRPr="00A802FF" w14:paraId="20309EB0" w14:textId="77777777" w:rsidTr="00A802FF">
        <w:tc>
          <w:tcPr>
            <w:tcW w:w="2640" w:type="dxa"/>
          </w:tcPr>
          <w:p w14:paraId="57D83C97" w14:textId="77777777" w:rsidR="00175CF0" w:rsidRPr="00A802FF" w:rsidRDefault="00175CF0" w:rsidP="00B66318">
            <w:pPr>
              <w:rPr>
                <w:i w:val="0"/>
                <w:sz w:val="16"/>
                <w:szCs w:val="16"/>
              </w:rPr>
            </w:pPr>
          </w:p>
        </w:tc>
        <w:tc>
          <w:tcPr>
            <w:tcW w:w="6203" w:type="dxa"/>
            <w:gridSpan w:val="2"/>
          </w:tcPr>
          <w:p w14:paraId="1D996126" w14:textId="77777777" w:rsidR="00175CF0" w:rsidRPr="00A802FF" w:rsidRDefault="00175CF0" w:rsidP="00B66318">
            <w:pPr>
              <w:rPr>
                <w:i w:val="0"/>
                <w:sz w:val="16"/>
                <w:szCs w:val="16"/>
              </w:rPr>
            </w:pPr>
          </w:p>
        </w:tc>
      </w:tr>
      <w:tr w:rsidR="00175CF0" w:rsidRPr="00A802FF" w14:paraId="78F19D45" w14:textId="77777777" w:rsidTr="00A802FF">
        <w:tc>
          <w:tcPr>
            <w:tcW w:w="2640" w:type="dxa"/>
          </w:tcPr>
          <w:p w14:paraId="04447C0A" w14:textId="77777777" w:rsidR="00175CF0" w:rsidRPr="00A802FF" w:rsidRDefault="00175CF0" w:rsidP="00B66318">
            <w:pPr>
              <w:rPr>
                <w:i w:val="0"/>
                <w:sz w:val="22"/>
                <w:szCs w:val="22"/>
              </w:rPr>
            </w:pPr>
            <w:r w:rsidRPr="00A802FF">
              <w:rPr>
                <w:i w:val="0"/>
                <w:sz w:val="22"/>
                <w:szCs w:val="22"/>
              </w:rPr>
              <w:t>Datum končanja posla:</w:t>
            </w:r>
          </w:p>
        </w:tc>
        <w:tc>
          <w:tcPr>
            <w:tcW w:w="6203" w:type="dxa"/>
            <w:gridSpan w:val="2"/>
            <w:tcBorders>
              <w:bottom w:val="single" w:sz="4" w:space="0" w:color="auto"/>
            </w:tcBorders>
          </w:tcPr>
          <w:p w14:paraId="525744A7" w14:textId="77777777" w:rsidR="00175CF0" w:rsidRPr="00A802FF" w:rsidRDefault="00175CF0" w:rsidP="00B66318">
            <w:pPr>
              <w:rPr>
                <w:i w:val="0"/>
                <w:sz w:val="22"/>
                <w:szCs w:val="22"/>
              </w:rPr>
            </w:pPr>
          </w:p>
        </w:tc>
      </w:tr>
      <w:tr w:rsidR="00175CF0" w:rsidRPr="00A802FF" w14:paraId="6FF439BB" w14:textId="77777777" w:rsidTr="00A802FF">
        <w:tc>
          <w:tcPr>
            <w:tcW w:w="2640" w:type="dxa"/>
          </w:tcPr>
          <w:p w14:paraId="682B61C4" w14:textId="77777777" w:rsidR="00175CF0" w:rsidRPr="00A802FF" w:rsidRDefault="00175CF0" w:rsidP="00B66318">
            <w:pPr>
              <w:rPr>
                <w:i w:val="0"/>
                <w:sz w:val="16"/>
                <w:szCs w:val="16"/>
              </w:rPr>
            </w:pPr>
          </w:p>
        </w:tc>
        <w:tc>
          <w:tcPr>
            <w:tcW w:w="6203" w:type="dxa"/>
            <w:gridSpan w:val="2"/>
            <w:tcBorders>
              <w:top w:val="single" w:sz="4" w:space="0" w:color="auto"/>
            </w:tcBorders>
          </w:tcPr>
          <w:p w14:paraId="6352863A" w14:textId="77777777" w:rsidR="00175CF0" w:rsidRPr="00A802FF" w:rsidRDefault="00175CF0" w:rsidP="00B66318">
            <w:pPr>
              <w:rPr>
                <w:i w:val="0"/>
                <w:sz w:val="16"/>
                <w:szCs w:val="16"/>
              </w:rPr>
            </w:pPr>
          </w:p>
        </w:tc>
      </w:tr>
      <w:tr w:rsidR="00175CF0" w:rsidRPr="00021AC4" w14:paraId="6A6C2EDE" w14:textId="77777777" w:rsidTr="00A802FF">
        <w:tc>
          <w:tcPr>
            <w:tcW w:w="2640" w:type="dxa"/>
          </w:tcPr>
          <w:p w14:paraId="0757B2E6" w14:textId="77777777" w:rsidR="00175CF0" w:rsidRPr="00A802FF" w:rsidRDefault="00175CF0" w:rsidP="00B66318">
            <w:pPr>
              <w:rPr>
                <w:i w:val="0"/>
                <w:sz w:val="22"/>
                <w:szCs w:val="22"/>
              </w:rPr>
            </w:pPr>
            <w:r w:rsidRPr="00A802FF">
              <w:rPr>
                <w:i w:val="0"/>
                <w:sz w:val="22"/>
                <w:szCs w:val="22"/>
              </w:rPr>
              <w:t>Klasifikacija objekta:</w:t>
            </w:r>
          </w:p>
          <w:p w14:paraId="4A76CDB0" w14:textId="77777777" w:rsidR="00175CF0" w:rsidRPr="00A802FF" w:rsidRDefault="00175CF0" w:rsidP="00175CF0">
            <w:pPr>
              <w:rPr>
                <w:i w:val="0"/>
                <w:sz w:val="22"/>
                <w:szCs w:val="22"/>
              </w:rPr>
            </w:pPr>
            <w:r w:rsidRPr="00A802FF">
              <w:rPr>
                <w:sz w:val="18"/>
                <w:szCs w:val="18"/>
              </w:rPr>
              <w:t>(navede se številka)</w:t>
            </w:r>
          </w:p>
        </w:tc>
        <w:tc>
          <w:tcPr>
            <w:tcW w:w="6203" w:type="dxa"/>
            <w:gridSpan w:val="2"/>
            <w:tcBorders>
              <w:bottom w:val="single" w:sz="4" w:space="0" w:color="auto"/>
            </w:tcBorders>
          </w:tcPr>
          <w:p w14:paraId="4ABDB240" w14:textId="77777777" w:rsidR="00175CF0" w:rsidRPr="00021AC4" w:rsidRDefault="00175CF0" w:rsidP="00B66318">
            <w:pPr>
              <w:rPr>
                <w:i w:val="0"/>
                <w:sz w:val="22"/>
                <w:szCs w:val="22"/>
              </w:rPr>
            </w:pPr>
          </w:p>
        </w:tc>
      </w:tr>
      <w:tr w:rsidR="00A802FF" w:rsidRPr="0022154A" w14:paraId="6DBAC6E3" w14:textId="77777777" w:rsidTr="00A802FF">
        <w:tc>
          <w:tcPr>
            <w:tcW w:w="2640" w:type="dxa"/>
          </w:tcPr>
          <w:p w14:paraId="534EF0E2" w14:textId="77777777" w:rsidR="00A802FF" w:rsidRPr="00A802FF" w:rsidRDefault="000D7599" w:rsidP="00A330EF">
            <w:pPr>
              <w:rPr>
                <w:i w:val="0"/>
                <w:sz w:val="22"/>
                <w:szCs w:val="22"/>
              </w:rPr>
            </w:pPr>
            <w:r w:rsidRPr="005F13F5">
              <w:rPr>
                <w:i w:val="0"/>
                <w:sz w:val="22"/>
                <w:szCs w:val="22"/>
              </w:rPr>
              <w:t>Datum in š</w:t>
            </w:r>
            <w:r w:rsidR="00A802FF" w:rsidRPr="005F13F5">
              <w:rPr>
                <w:i w:val="0"/>
                <w:sz w:val="22"/>
                <w:szCs w:val="22"/>
              </w:rPr>
              <w:t>t</w:t>
            </w:r>
            <w:r w:rsidR="00A802FF">
              <w:rPr>
                <w:i w:val="0"/>
                <w:sz w:val="22"/>
                <w:szCs w:val="22"/>
              </w:rPr>
              <w:t>. uporabnega dovoljenja</w:t>
            </w:r>
            <w:r w:rsidR="00A802FF" w:rsidRPr="00A802FF">
              <w:rPr>
                <w:i w:val="0"/>
                <w:sz w:val="22"/>
                <w:szCs w:val="22"/>
              </w:rPr>
              <w:t>:</w:t>
            </w:r>
          </w:p>
          <w:p w14:paraId="167C0012" w14:textId="77777777" w:rsidR="00A802FF" w:rsidRPr="00A802FF" w:rsidRDefault="00A802FF" w:rsidP="00A330EF">
            <w:pPr>
              <w:rPr>
                <w:i w:val="0"/>
                <w:sz w:val="22"/>
                <w:szCs w:val="22"/>
              </w:rPr>
            </w:pPr>
            <w:r w:rsidRPr="00A802FF">
              <w:rPr>
                <w:i w:val="0"/>
                <w:sz w:val="22"/>
                <w:szCs w:val="22"/>
              </w:rPr>
              <w:t>(navede se številka)</w:t>
            </w:r>
          </w:p>
        </w:tc>
        <w:tc>
          <w:tcPr>
            <w:tcW w:w="6203" w:type="dxa"/>
            <w:gridSpan w:val="2"/>
            <w:tcBorders>
              <w:bottom w:val="single" w:sz="4" w:space="0" w:color="auto"/>
            </w:tcBorders>
          </w:tcPr>
          <w:p w14:paraId="2E1B7095" w14:textId="77777777" w:rsidR="00A802FF" w:rsidRPr="0022154A" w:rsidRDefault="00A802FF" w:rsidP="00A330EF">
            <w:pPr>
              <w:rPr>
                <w:i w:val="0"/>
                <w:sz w:val="22"/>
                <w:szCs w:val="22"/>
              </w:rPr>
            </w:pPr>
          </w:p>
        </w:tc>
      </w:tr>
    </w:tbl>
    <w:p w14:paraId="316CEC99" w14:textId="77777777" w:rsidR="00175CF0" w:rsidRDefault="00175CF0" w:rsidP="00175CF0">
      <w:pPr>
        <w:ind w:left="1080"/>
        <w:jc w:val="both"/>
        <w:rPr>
          <w:i w:val="0"/>
          <w:sz w:val="22"/>
          <w:szCs w:val="22"/>
        </w:rPr>
      </w:pPr>
    </w:p>
    <w:p w14:paraId="3ABD866B"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13DA92BC" w14:textId="77777777" w:rsidR="00175CF0" w:rsidRPr="00862B58" w:rsidRDefault="00175CF0" w:rsidP="00175CF0">
      <w:pPr>
        <w:ind w:left="1080"/>
        <w:rPr>
          <w:i w:val="0"/>
          <w:sz w:val="16"/>
          <w:szCs w:val="16"/>
        </w:rPr>
      </w:pPr>
    </w:p>
    <w:p w14:paraId="433C044C"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707DB4D1" w14:textId="77777777" w:rsidR="00175CF0" w:rsidRPr="0079325B" w:rsidRDefault="00175CF0" w:rsidP="00175CF0">
      <w:pPr>
        <w:ind w:left="1080"/>
        <w:rPr>
          <w:i w:val="0"/>
          <w:sz w:val="22"/>
          <w:szCs w:val="22"/>
        </w:rPr>
      </w:pPr>
      <w:r w:rsidRPr="0079325B">
        <w:rPr>
          <w:i w:val="0"/>
          <w:sz w:val="22"/>
          <w:szCs w:val="22"/>
        </w:rPr>
        <w:t>...........…………....................................................................................................…………........</w:t>
      </w:r>
    </w:p>
    <w:p w14:paraId="218EB4A2" w14:textId="77777777" w:rsidR="00175CF0" w:rsidRPr="00862B58" w:rsidRDefault="00175CF0" w:rsidP="00175CF0">
      <w:pPr>
        <w:ind w:left="1080"/>
        <w:rPr>
          <w:i w:val="0"/>
          <w:sz w:val="16"/>
          <w:szCs w:val="16"/>
        </w:rPr>
      </w:pPr>
    </w:p>
    <w:p w14:paraId="7AB46451"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757983D7" w14:textId="77777777" w:rsidR="00175CF0" w:rsidRPr="0079325B" w:rsidRDefault="00175CF0" w:rsidP="00175CF0">
      <w:pPr>
        <w:ind w:left="1080"/>
        <w:rPr>
          <w:i w:val="0"/>
          <w:sz w:val="22"/>
          <w:szCs w:val="22"/>
        </w:rPr>
      </w:pPr>
      <w:r w:rsidRPr="0079325B">
        <w:rPr>
          <w:i w:val="0"/>
          <w:sz w:val="22"/>
          <w:szCs w:val="22"/>
        </w:rPr>
        <w:t>…………………………….…………………………………………………...………………</w:t>
      </w:r>
    </w:p>
    <w:p w14:paraId="51C3B83B" w14:textId="77777777" w:rsidR="00175CF0" w:rsidRPr="0079325B" w:rsidRDefault="00175CF0" w:rsidP="00175CF0">
      <w:pPr>
        <w:ind w:left="1080"/>
        <w:rPr>
          <w:i w:val="0"/>
          <w:sz w:val="22"/>
          <w:szCs w:val="22"/>
        </w:rPr>
      </w:pPr>
    </w:p>
    <w:p w14:paraId="5C7F8347"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22DC1E73" w14:textId="77777777" w:rsidR="00175CF0" w:rsidRDefault="00175CF0" w:rsidP="00175CF0">
      <w:pPr>
        <w:ind w:left="1080"/>
        <w:rPr>
          <w:i w:val="0"/>
          <w:sz w:val="22"/>
          <w:szCs w:val="22"/>
        </w:rPr>
      </w:pPr>
    </w:p>
    <w:p w14:paraId="7188EB94" w14:textId="77777777" w:rsidR="00175CF0" w:rsidRPr="0079325B" w:rsidRDefault="00175CF0" w:rsidP="00175CF0">
      <w:pPr>
        <w:ind w:left="1080"/>
        <w:rPr>
          <w:i w:val="0"/>
          <w:sz w:val="22"/>
          <w:szCs w:val="22"/>
        </w:rPr>
      </w:pPr>
    </w:p>
    <w:p w14:paraId="2CC289BF" w14:textId="77777777" w:rsidR="00175CF0" w:rsidRPr="0079325B" w:rsidRDefault="00175CF0" w:rsidP="00175CF0">
      <w:pPr>
        <w:ind w:left="1080"/>
        <w:rPr>
          <w:i w:val="0"/>
          <w:sz w:val="22"/>
          <w:szCs w:val="22"/>
        </w:rPr>
      </w:pPr>
      <w:r w:rsidRPr="0079325B">
        <w:rPr>
          <w:i w:val="0"/>
          <w:sz w:val="22"/>
          <w:szCs w:val="22"/>
        </w:rPr>
        <w:t>Kraj:.............................</w:t>
      </w:r>
    </w:p>
    <w:p w14:paraId="3E2B3D54" w14:textId="77777777" w:rsidR="00175CF0" w:rsidRPr="0079325B" w:rsidRDefault="00175CF0" w:rsidP="00175CF0">
      <w:pPr>
        <w:ind w:left="1080"/>
        <w:rPr>
          <w:i w:val="0"/>
          <w:sz w:val="22"/>
          <w:szCs w:val="22"/>
        </w:rPr>
      </w:pPr>
    </w:p>
    <w:p w14:paraId="1BDC8A4C"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6B243B9"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2FDD004D"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4C61599F" w14:textId="77777777" w:rsidR="00175CF0" w:rsidRDefault="00175CF0" w:rsidP="00175CF0">
      <w:pPr>
        <w:pStyle w:val="Glava"/>
        <w:tabs>
          <w:tab w:val="clear" w:pos="4536"/>
          <w:tab w:val="clear" w:pos="9072"/>
        </w:tabs>
        <w:rPr>
          <w:i w:val="0"/>
          <w:sz w:val="22"/>
          <w:szCs w:val="22"/>
        </w:rPr>
      </w:pPr>
    </w:p>
    <w:p w14:paraId="4DB805D2" w14:textId="77777777" w:rsidR="00175CF0" w:rsidRDefault="00175CF0" w:rsidP="00175CF0">
      <w:pPr>
        <w:pStyle w:val="Glava"/>
        <w:tabs>
          <w:tab w:val="clear" w:pos="4536"/>
          <w:tab w:val="clear" w:pos="9072"/>
        </w:tabs>
        <w:rPr>
          <w:i w:val="0"/>
          <w:sz w:val="22"/>
          <w:szCs w:val="22"/>
        </w:rPr>
      </w:pPr>
    </w:p>
    <w:p w14:paraId="27C43A0F" w14:textId="77777777" w:rsidR="00175CF0" w:rsidRDefault="00175CF0" w:rsidP="00175CF0">
      <w:pPr>
        <w:pStyle w:val="Glava"/>
        <w:tabs>
          <w:tab w:val="clear" w:pos="4536"/>
          <w:tab w:val="clear" w:pos="9072"/>
        </w:tabs>
        <w:rPr>
          <w:i w:val="0"/>
          <w:sz w:val="22"/>
          <w:szCs w:val="22"/>
        </w:rPr>
      </w:pPr>
    </w:p>
    <w:p w14:paraId="2DF41316" w14:textId="77777777" w:rsidR="00580D18" w:rsidRDefault="00580D18" w:rsidP="00175CF0">
      <w:pPr>
        <w:pStyle w:val="Glava"/>
        <w:tabs>
          <w:tab w:val="clear" w:pos="4536"/>
          <w:tab w:val="clear" w:pos="9072"/>
        </w:tabs>
        <w:rPr>
          <w:i w:val="0"/>
          <w:sz w:val="22"/>
          <w:szCs w:val="22"/>
        </w:rPr>
      </w:pPr>
    </w:p>
    <w:p w14:paraId="078D1155"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49DE914A" w14:textId="77777777" w:rsidR="00175CF0" w:rsidRDefault="00175CF0" w:rsidP="00080DA4">
      <w:pPr>
        <w:pStyle w:val="Glava"/>
        <w:tabs>
          <w:tab w:val="clear" w:pos="4536"/>
          <w:tab w:val="clear" w:pos="9072"/>
        </w:tabs>
        <w:jc w:val="right"/>
        <w:rPr>
          <w:b/>
          <w:i w:val="0"/>
          <w:sz w:val="22"/>
          <w:szCs w:val="22"/>
        </w:rPr>
      </w:pPr>
    </w:p>
    <w:p w14:paraId="7A78B28C" w14:textId="77777777" w:rsidR="00175CF0" w:rsidRDefault="00175CF0" w:rsidP="00080DA4">
      <w:pPr>
        <w:pStyle w:val="Glava"/>
        <w:tabs>
          <w:tab w:val="clear" w:pos="4536"/>
          <w:tab w:val="clear" w:pos="9072"/>
        </w:tabs>
        <w:jc w:val="right"/>
        <w:rPr>
          <w:b/>
          <w:i w:val="0"/>
          <w:sz w:val="22"/>
          <w:szCs w:val="22"/>
        </w:rPr>
      </w:pPr>
    </w:p>
    <w:p w14:paraId="0366AFEE" w14:textId="77777777" w:rsidR="00175CF0" w:rsidRDefault="00175CF0" w:rsidP="00080DA4">
      <w:pPr>
        <w:pStyle w:val="Glava"/>
        <w:tabs>
          <w:tab w:val="clear" w:pos="4536"/>
          <w:tab w:val="clear" w:pos="9072"/>
        </w:tabs>
        <w:jc w:val="right"/>
        <w:rPr>
          <w:b/>
          <w:i w:val="0"/>
          <w:sz w:val="22"/>
          <w:szCs w:val="22"/>
        </w:rPr>
      </w:pPr>
    </w:p>
    <w:p w14:paraId="361AF095" w14:textId="77777777" w:rsidR="00272610" w:rsidRPr="006F3C57" w:rsidRDefault="00272610" w:rsidP="00272610">
      <w:pPr>
        <w:pStyle w:val="Glava"/>
        <w:tabs>
          <w:tab w:val="left" w:pos="708"/>
        </w:tabs>
        <w:jc w:val="right"/>
        <w:rPr>
          <w:b/>
          <w:i w:val="0"/>
          <w:sz w:val="22"/>
          <w:szCs w:val="22"/>
        </w:rPr>
      </w:pPr>
      <w:r w:rsidRPr="006F3C57">
        <w:rPr>
          <w:b/>
          <w:i w:val="0"/>
          <w:sz w:val="22"/>
          <w:szCs w:val="22"/>
        </w:rPr>
        <w:lastRenderedPageBreak/>
        <w:t>PRILOGA 6</w:t>
      </w:r>
    </w:p>
    <w:p w14:paraId="428C6250" w14:textId="77777777" w:rsidR="00272610" w:rsidRPr="006D44B1" w:rsidRDefault="00272610" w:rsidP="00272610">
      <w:pPr>
        <w:ind w:left="1134"/>
        <w:jc w:val="center"/>
        <w:rPr>
          <w:b/>
          <w:i w:val="0"/>
          <w:color w:val="000000" w:themeColor="text1"/>
          <w:sz w:val="28"/>
          <w:szCs w:val="28"/>
          <w:highlight w:val="green"/>
        </w:rPr>
      </w:pPr>
    </w:p>
    <w:p w14:paraId="1EA47D44" w14:textId="77777777" w:rsidR="00272610" w:rsidRPr="006D44B1" w:rsidRDefault="00272610" w:rsidP="00272610">
      <w:pPr>
        <w:ind w:left="1134"/>
        <w:jc w:val="center"/>
        <w:rPr>
          <w:b/>
          <w:i w:val="0"/>
          <w:color w:val="000000" w:themeColor="text1"/>
          <w:sz w:val="28"/>
          <w:szCs w:val="28"/>
          <w:highlight w:val="green"/>
        </w:rPr>
      </w:pPr>
    </w:p>
    <w:p w14:paraId="40DFB05E" w14:textId="77777777" w:rsidR="00272610" w:rsidRPr="006D44B1" w:rsidRDefault="00272610" w:rsidP="00272610">
      <w:pPr>
        <w:ind w:left="1134"/>
        <w:jc w:val="both"/>
        <w:rPr>
          <w:b/>
          <w:i w:val="0"/>
          <w:sz w:val="22"/>
          <w:szCs w:val="22"/>
          <w:highlight w:val="green"/>
        </w:rPr>
      </w:pPr>
    </w:p>
    <w:p w14:paraId="2405A0AD" w14:textId="77777777" w:rsidR="003446F0" w:rsidRPr="003446F0" w:rsidRDefault="003446F0" w:rsidP="003446F0">
      <w:pPr>
        <w:ind w:left="1134"/>
        <w:jc w:val="center"/>
        <w:rPr>
          <w:b/>
          <w:i w:val="0"/>
          <w:color w:val="000000"/>
          <w:sz w:val="28"/>
          <w:szCs w:val="28"/>
        </w:rPr>
      </w:pPr>
      <w:r w:rsidRPr="003446F0">
        <w:rPr>
          <w:b/>
          <w:i w:val="0"/>
          <w:color w:val="000000"/>
          <w:sz w:val="28"/>
          <w:szCs w:val="28"/>
        </w:rPr>
        <w:t>IZJAVA ZAVAROVALNICE</w:t>
      </w:r>
    </w:p>
    <w:p w14:paraId="06F1D216" w14:textId="77777777" w:rsidR="003446F0" w:rsidRPr="003446F0" w:rsidRDefault="003446F0" w:rsidP="003446F0">
      <w:pPr>
        <w:ind w:left="1134"/>
        <w:jc w:val="center"/>
        <w:rPr>
          <w:b/>
          <w:i w:val="0"/>
          <w:color w:val="000000"/>
          <w:sz w:val="28"/>
          <w:szCs w:val="28"/>
        </w:rPr>
      </w:pPr>
    </w:p>
    <w:p w14:paraId="0615432E" w14:textId="77777777" w:rsidR="003446F0" w:rsidRPr="003446F0" w:rsidRDefault="003446F0" w:rsidP="003446F0">
      <w:pPr>
        <w:ind w:left="1134"/>
        <w:rPr>
          <w:b/>
          <w:i w:val="0"/>
          <w:sz w:val="22"/>
          <w:szCs w:val="22"/>
        </w:rPr>
      </w:pPr>
      <w:r w:rsidRPr="003446F0">
        <w:rPr>
          <w:i w:val="0"/>
          <w:sz w:val="22"/>
          <w:szCs w:val="22"/>
        </w:rPr>
        <w:t>Naziv zavarovalnice _______________________________________________________________</w:t>
      </w:r>
    </w:p>
    <w:p w14:paraId="78BEDD20" w14:textId="77777777" w:rsidR="003446F0" w:rsidRPr="003446F0" w:rsidRDefault="003446F0" w:rsidP="003446F0">
      <w:pPr>
        <w:ind w:left="1134"/>
        <w:jc w:val="both"/>
        <w:rPr>
          <w:i w:val="0"/>
          <w:sz w:val="22"/>
          <w:szCs w:val="22"/>
        </w:rPr>
      </w:pPr>
    </w:p>
    <w:p w14:paraId="4D361547" w14:textId="77777777" w:rsidR="003446F0" w:rsidRPr="003446F0" w:rsidRDefault="003446F0" w:rsidP="003446F0">
      <w:pPr>
        <w:ind w:right="-414"/>
        <w:jc w:val="both"/>
        <w:rPr>
          <w:i w:val="0"/>
          <w:sz w:val="22"/>
          <w:szCs w:val="22"/>
        </w:rPr>
      </w:pPr>
      <w:r w:rsidRPr="003446F0">
        <w:rPr>
          <w:i w:val="0"/>
          <w:sz w:val="22"/>
          <w:szCs w:val="22"/>
        </w:rPr>
        <w:t>V skladu z javnim naročilom »</w:t>
      </w:r>
      <w:r w:rsidRPr="003446F0">
        <w:rPr>
          <w:b/>
          <w:i w:val="0"/>
          <w:sz w:val="22"/>
          <w:szCs w:val="22"/>
        </w:rPr>
        <w:t>OŠ MARTINA KRPANA - Statična sanacija obstoječega objekta šole s spremljevalnimi ukrepi in dozidavo - Faza II«</w:t>
      </w:r>
      <w:r w:rsidRPr="003446F0">
        <w:rPr>
          <w:i w:val="0"/>
          <w:sz w:val="22"/>
          <w:szCs w:val="22"/>
        </w:rPr>
        <w:t>, objavljenim na Portalu javnih naročil dne …………….. št. …………………. nepreklicno potrjujemo, da bomo z gospodarskim subjektom (naziv in sedež) ……………………………………….………………...., če bo le-ta izbran s svojo prijavo/ponudbo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3446F0">
        <w:t xml:space="preserve"> </w:t>
      </w:r>
      <w:r w:rsidRPr="003446F0">
        <w:rPr>
          <w:i w:val="0"/>
          <w:sz w:val="22"/>
          <w:szCs w:val="22"/>
        </w:rPr>
        <w:t>vendar najmanj v obsegu minimalnega zavarovalnega programa, in sicer:</w:t>
      </w:r>
    </w:p>
    <w:tbl>
      <w:tblPr>
        <w:tblW w:w="9791" w:type="dxa"/>
        <w:tblInd w:w="-20" w:type="dxa"/>
        <w:tblLayout w:type="fixed"/>
        <w:tblCellMar>
          <w:left w:w="70" w:type="dxa"/>
          <w:right w:w="70" w:type="dxa"/>
        </w:tblCellMar>
        <w:tblLook w:val="04A0" w:firstRow="1" w:lastRow="0" w:firstColumn="1" w:lastColumn="0" w:noHBand="0" w:noVBand="1"/>
      </w:tblPr>
      <w:tblGrid>
        <w:gridCol w:w="9"/>
        <w:gridCol w:w="546"/>
        <w:gridCol w:w="2813"/>
        <w:gridCol w:w="186"/>
        <w:gridCol w:w="2693"/>
        <w:gridCol w:w="1002"/>
        <w:gridCol w:w="12"/>
        <w:gridCol w:w="1254"/>
        <w:gridCol w:w="1276"/>
      </w:tblGrid>
      <w:tr w:rsidR="003446F0" w:rsidRPr="003446F0" w14:paraId="7B42FC5B" w14:textId="77777777" w:rsidTr="00393E15">
        <w:trPr>
          <w:gridBefore w:val="1"/>
          <w:wBefore w:w="9" w:type="dxa"/>
          <w:trHeight w:val="99"/>
        </w:trPr>
        <w:tc>
          <w:tcPr>
            <w:tcW w:w="54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EDB19FD" w14:textId="77777777" w:rsidR="003446F0" w:rsidRPr="003446F0" w:rsidRDefault="003446F0" w:rsidP="003446F0">
            <w:pPr>
              <w:jc w:val="center"/>
              <w:rPr>
                <w:rFonts w:ascii="Calibri" w:hAnsi="Calibri" w:cs="Calibri"/>
                <w:b/>
                <w:bCs/>
                <w:i w:val="0"/>
                <w:sz w:val="20"/>
              </w:rPr>
            </w:pPr>
            <w:r w:rsidRPr="003446F0">
              <w:rPr>
                <w:rFonts w:ascii="Calibri" w:hAnsi="Calibri" w:cs="Calibri"/>
                <w:b/>
                <w:bCs/>
                <w:i w:val="0"/>
                <w:sz w:val="20"/>
              </w:rPr>
              <w:t>Zap. št.</w:t>
            </w:r>
          </w:p>
        </w:tc>
        <w:tc>
          <w:tcPr>
            <w:tcW w:w="2999" w:type="dxa"/>
            <w:gridSpan w:val="2"/>
            <w:tcBorders>
              <w:top w:val="single" w:sz="8" w:space="0" w:color="auto"/>
              <w:left w:val="nil"/>
              <w:bottom w:val="single" w:sz="8" w:space="0" w:color="auto"/>
              <w:right w:val="single" w:sz="4" w:space="0" w:color="auto"/>
            </w:tcBorders>
            <w:shd w:val="clear" w:color="auto" w:fill="auto"/>
            <w:vAlign w:val="center"/>
            <w:hideMark/>
          </w:tcPr>
          <w:p w14:paraId="2680C68B" w14:textId="77777777" w:rsidR="003446F0" w:rsidRPr="003446F0" w:rsidRDefault="003446F0" w:rsidP="003446F0">
            <w:pPr>
              <w:jc w:val="center"/>
              <w:rPr>
                <w:rFonts w:ascii="Calibri" w:hAnsi="Calibri" w:cs="Calibri"/>
                <w:b/>
                <w:bCs/>
                <w:i w:val="0"/>
                <w:sz w:val="22"/>
                <w:szCs w:val="22"/>
              </w:rPr>
            </w:pPr>
            <w:r w:rsidRPr="003446F0">
              <w:rPr>
                <w:rFonts w:ascii="Calibri" w:hAnsi="Calibri" w:cs="Calibri"/>
                <w:b/>
                <w:bCs/>
                <w:i w:val="0"/>
                <w:sz w:val="22"/>
                <w:szCs w:val="22"/>
              </w:rPr>
              <w:t>Predmet zavarovanja</w:t>
            </w:r>
          </w:p>
        </w:tc>
        <w:tc>
          <w:tcPr>
            <w:tcW w:w="2693" w:type="dxa"/>
            <w:tcBorders>
              <w:top w:val="single" w:sz="8" w:space="0" w:color="auto"/>
              <w:left w:val="nil"/>
              <w:bottom w:val="single" w:sz="8" w:space="0" w:color="auto"/>
              <w:right w:val="single" w:sz="4" w:space="0" w:color="auto"/>
            </w:tcBorders>
            <w:shd w:val="clear" w:color="auto" w:fill="auto"/>
            <w:vAlign w:val="center"/>
            <w:hideMark/>
          </w:tcPr>
          <w:p w14:paraId="354D8ED9" w14:textId="77777777" w:rsidR="003446F0" w:rsidRPr="003446F0" w:rsidRDefault="003446F0" w:rsidP="003446F0">
            <w:pPr>
              <w:jc w:val="center"/>
              <w:rPr>
                <w:rFonts w:ascii="Calibri" w:hAnsi="Calibri" w:cs="Calibri"/>
                <w:b/>
                <w:bCs/>
                <w:i w:val="0"/>
                <w:sz w:val="22"/>
                <w:szCs w:val="22"/>
              </w:rPr>
            </w:pPr>
            <w:r w:rsidRPr="003446F0">
              <w:rPr>
                <w:rFonts w:ascii="Calibri" w:hAnsi="Calibri" w:cs="Calibri"/>
                <w:b/>
                <w:bCs/>
                <w:i w:val="0"/>
                <w:sz w:val="22"/>
                <w:szCs w:val="22"/>
              </w:rPr>
              <w:t>Zavarovane nevarnosti</w:t>
            </w:r>
          </w:p>
        </w:tc>
        <w:tc>
          <w:tcPr>
            <w:tcW w:w="1014" w:type="dxa"/>
            <w:gridSpan w:val="2"/>
            <w:tcBorders>
              <w:top w:val="single" w:sz="8" w:space="0" w:color="auto"/>
              <w:left w:val="nil"/>
              <w:bottom w:val="single" w:sz="8" w:space="0" w:color="auto"/>
              <w:right w:val="single" w:sz="4" w:space="0" w:color="auto"/>
            </w:tcBorders>
            <w:shd w:val="clear" w:color="auto" w:fill="auto"/>
            <w:vAlign w:val="center"/>
            <w:hideMark/>
          </w:tcPr>
          <w:p w14:paraId="7B6DF830" w14:textId="77777777" w:rsidR="003446F0" w:rsidRPr="003446F0" w:rsidRDefault="003446F0" w:rsidP="003446F0">
            <w:pPr>
              <w:jc w:val="center"/>
              <w:rPr>
                <w:rFonts w:ascii="Calibri" w:hAnsi="Calibri" w:cs="Calibri"/>
                <w:b/>
                <w:bCs/>
                <w:i w:val="0"/>
                <w:sz w:val="18"/>
                <w:szCs w:val="18"/>
              </w:rPr>
            </w:pPr>
            <w:r w:rsidRPr="003446F0">
              <w:rPr>
                <w:rFonts w:ascii="Calibri" w:hAnsi="Calibri" w:cs="Calibri"/>
                <w:b/>
                <w:bCs/>
                <w:i w:val="0"/>
                <w:sz w:val="18"/>
                <w:szCs w:val="18"/>
              </w:rPr>
              <w:t>Način zavarovanja</w:t>
            </w:r>
          </w:p>
        </w:tc>
        <w:tc>
          <w:tcPr>
            <w:tcW w:w="1254" w:type="dxa"/>
            <w:tcBorders>
              <w:top w:val="single" w:sz="8" w:space="0" w:color="auto"/>
              <w:left w:val="nil"/>
              <w:bottom w:val="single" w:sz="8" w:space="0" w:color="auto"/>
              <w:right w:val="single" w:sz="4" w:space="0" w:color="auto"/>
            </w:tcBorders>
            <w:shd w:val="clear" w:color="auto" w:fill="auto"/>
            <w:vAlign w:val="center"/>
            <w:hideMark/>
          </w:tcPr>
          <w:p w14:paraId="44D75614" w14:textId="77777777" w:rsidR="003446F0" w:rsidRPr="003446F0" w:rsidRDefault="003446F0" w:rsidP="003446F0">
            <w:pPr>
              <w:jc w:val="center"/>
              <w:rPr>
                <w:rFonts w:ascii="Calibri" w:hAnsi="Calibri" w:cs="Calibri"/>
                <w:b/>
                <w:bCs/>
                <w:i w:val="0"/>
                <w:sz w:val="18"/>
                <w:szCs w:val="18"/>
              </w:rPr>
            </w:pPr>
            <w:r w:rsidRPr="003446F0">
              <w:rPr>
                <w:rFonts w:ascii="Calibri" w:hAnsi="Calibri" w:cs="Calibri"/>
                <w:b/>
                <w:bCs/>
                <w:i w:val="0"/>
                <w:sz w:val="18"/>
                <w:szCs w:val="18"/>
              </w:rPr>
              <w:t>Zavarovalna vsota (v EUR)</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140E14DC" w14:textId="77777777" w:rsidR="003446F0" w:rsidRPr="003446F0" w:rsidRDefault="003446F0" w:rsidP="003446F0">
            <w:pPr>
              <w:jc w:val="center"/>
              <w:rPr>
                <w:rFonts w:ascii="Calibri" w:hAnsi="Calibri" w:cs="Calibri"/>
                <w:b/>
                <w:bCs/>
                <w:i w:val="0"/>
                <w:sz w:val="22"/>
                <w:szCs w:val="22"/>
              </w:rPr>
            </w:pPr>
            <w:r w:rsidRPr="003446F0">
              <w:rPr>
                <w:rFonts w:ascii="Calibri" w:hAnsi="Calibri" w:cs="Calibri"/>
                <w:b/>
                <w:bCs/>
                <w:i w:val="0"/>
                <w:sz w:val="22"/>
                <w:szCs w:val="22"/>
              </w:rPr>
              <w:t>Opomba</w:t>
            </w:r>
          </w:p>
        </w:tc>
      </w:tr>
      <w:tr w:rsidR="003446F0" w:rsidRPr="003446F0" w14:paraId="28D0611F" w14:textId="77777777" w:rsidTr="00393E15">
        <w:trPr>
          <w:gridBefore w:val="1"/>
          <w:wBefore w:w="9" w:type="dxa"/>
          <w:trHeight w:val="144"/>
        </w:trPr>
        <w:tc>
          <w:tcPr>
            <w:tcW w:w="9782" w:type="dxa"/>
            <w:gridSpan w:val="8"/>
            <w:tcBorders>
              <w:top w:val="single" w:sz="8" w:space="0" w:color="auto"/>
              <w:left w:val="single" w:sz="8" w:space="0" w:color="auto"/>
              <w:bottom w:val="nil"/>
              <w:right w:val="single" w:sz="8" w:space="0" w:color="000000"/>
            </w:tcBorders>
            <w:shd w:val="clear" w:color="auto" w:fill="auto"/>
            <w:vAlign w:val="center"/>
            <w:hideMark/>
          </w:tcPr>
          <w:p w14:paraId="53D8375A" w14:textId="77777777" w:rsidR="003446F0" w:rsidRPr="003446F0" w:rsidRDefault="003446F0" w:rsidP="003446F0">
            <w:pPr>
              <w:jc w:val="both"/>
              <w:rPr>
                <w:rFonts w:ascii="Calibri" w:hAnsi="Calibri" w:cs="Calibri"/>
                <w:bCs/>
                <w:i w:val="0"/>
                <w:sz w:val="22"/>
                <w:szCs w:val="22"/>
              </w:rPr>
            </w:pPr>
            <w:r w:rsidRPr="003446F0">
              <w:rPr>
                <w:rFonts w:ascii="Calibri" w:hAnsi="Calibri" w:cs="Calibri"/>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3446F0" w:rsidRPr="003446F0" w14:paraId="73736EE6" w14:textId="77777777" w:rsidTr="00393E15">
        <w:trPr>
          <w:gridBefore w:val="1"/>
          <w:wBefore w:w="9" w:type="dxa"/>
          <w:trHeight w:val="126"/>
        </w:trPr>
        <w:tc>
          <w:tcPr>
            <w:tcW w:w="546" w:type="dxa"/>
            <w:tcBorders>
              <w:top w:val="single" w:sz="8" w:space="0" w:color="auto"/>
              <w:left w:val="single" w:sz="8" w:space="0" w:color="auto"/>
              <w:bottom w:val="single" w:sz="4" w:space="0" w:color="auto"/>
              <w:right w:val="nil"/>
            </w:tcBorders>
            <w:shd w:val="clear" w:color="auto" w:fill="auto"/>
            <w:vAlign w:val="center"/>
            <w:hideMark/>
          </w:tcPr>
          <w:p w14:paraId="5D2AAB8A" w14:textId="77777777" w:rsidR="003446F0" w:rsidRPr="003446F0" w:rsidRDefault="003446F0" w:rsidP="003446F0">
            <w:pPr>
              <w:jc w:val="center"/>
              <w:rPr>
                <w:rFonts w:ascii="Calibri" w:hAnsi="Calibri" w:cs="Calibri"/>
                <w:i w:val="0"/>
                <w:sz w:val="20"/>
              </w:rPr>
            </w:pPr>
            <w:r w:rsidRPr="003446F0">
              <w:rPr>
                <w:rFonts w:ascii="Calibri" w:hAnsi="Calibri" w:cs="Calibri"/>
                <w:i w:val="0"/>
                <w:sz w:val="20"/>
              </w:rPr>
              <w:t>1.</w:t>
            </w:r>
          </w:p>
        </w:tc>
        <w:tc>
          <w:tcPr>
            <w:tcW w:w="2999" w:type="dxa"/>
            <w:gridSpan w:val="2"/>
            <w:vMerge w:val="restart"/>
            <w:tcBorders>
              <w:top w:val="single" w:sz="8" w:space="0" w:color="auto"/>
              <w:left w:val="single" w:sz="4" w:space="0" w:color="auto"/>
              <w:right w:val="single" w:sz="4" w:space="0" w:color="auto"/>
            </w:tcBorders>
            <w:shd w:val="clear" w:color="auto" w:fill="auto"/>
            <w:vAlign w:val="center"/>
            <w:hideMark/>
          </w:tcPr>
          <w:p w14:paraId="4903BFB3" w14:textId="69D0508B" w:rsidR="003446F0" w:rsidRPr="003446F0" w:rsidRDefault="003446F0" w:rsidP="00327ED8">
            <w:pPr>
              <w:rPr>
                <w:rFonts w:ascii="Calibri" w:hAnsi="Calibri" w:cs="Calibri"/>
                <w:b/>
                <w:bCs/>
                <w:i w:val="0"/>
                <w:sz w:val="20"/>
              </w:rPr>
            </w:pPr>
            <w:r w:rsidRPr="003446F0">
              <w:rPr>
                <w:rFonts w:ascii="Calibri" w:hAnsi="Calibri" w:cs="Calibri"/>
                <w:b/>
                <w:i w:val="0"/>
                <w:sz w:val="20"/>
              </w:rPr>
              <w:t xml:space="preserve">Izvedba gradbeno - obrtniških in inštalacijskih </w:t>
            </w:r>
            <w:r w:rsidR="00327ED8">
              <w:rPr>
                <w:rFonts w:ascii="Calibri" w:hAnsi="Calibri" w:cs="Calibri"/>
                <w:b/>
                <w:i w:val="0"/>
                <w:sz w:val="20"/>
              </w:rPr>
              <w:t>del</w:t>
            </w:r>
          </w:p>
        </w:tc>
        <w:tc>
          <w:tcPr>
            <w:tcW w:w="2693" w:type="dxa"/>
            <w:tcBorders>
              <w:top w:val="single" w:sz="8" w:space="0" w:color="auto"/>
              <w:left w:val="nil"/>
              <w:bottom w:val="single" w:sz="4" w:space="0" w:color="auto"/>
              <w:right w:val="single" w:sz="4" w:space="0" w:color="auto"/>
            </w:tcBorders>
            <w:shd w:val="clear" w:color="auto" w:fill="auto"/>
            <w:vAlign w:val="center"/>
            <w:hideMark/>
          </w:tcPr>
          <w:p w14:paraId="2FDE0574" w14:textId="77777777" w:rsidR="003446F0" w:rsidRPr="003446F0" w:rsidRDefault="003446F0" w:rsidP="003446F0">
            <w:pPr>
              <w:jc w:val="center"/>
              <w:rPr>
                <w:rFonts w:ascii="Calibri" w:hAnsi="Calibri" w:cs="Calibri"/>
                <w:i w:val="0"/>
                <w:sz w:val="18"/>
                <w:szCs w:val="18"/>
              </w:rPr>
            </w:pPr>
            <w:r w:rsidRPr="003446F0">
              <w:rPr>
                <w:rFonts w:ascii="Calibri" w:hAnsi="Calibri" w:cs="Calibri"/>
                <w:i w:val="0"/>
                <w:sz w:val="18"/>
                <w:szCs w:val="18"/>
              </w:rPr>
              <w:t>Temeljne nevarnosti gradbenega/montažnega zavarovanja</w:t>
            </w:r>
          </w:p>
        </w:tc>
        <w:tc>
          <w:tcPr>
            <w:tcW w:w="2268" w:type="dxa"/>
            <w:gridSpan w:val="3"/>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7383FB4B" w14:textId="77777777" w:rsidR="003446F0" w:rsidRPr="003446F0" w:rsidRDefault="003446F0" w:rsidP="003446F0">
            <w:pPr>
              <w:jc w:val="center"/>
              <w:rPr>
                <w:rFonts w:ascii="Calibri" w:hAnsi="Calibri" w:cs="Calibri"/>
                <w:i w:val="0"/>
                <w:sz w:val="20"/>
              </w:rPr>
            </w:pPr>
            <w:r w:rsidRPr="003446F0">
              <w:rPr>
                <w:rFonts w:ascii="Calibri" w:hAnsi="Calibri" w:cs="Calibri"/>
                <w:i w:val="0"/>
                <w:sz w:val="20"/>
              </w:rPr>
              <w:t xml:space="preserve">Celotna investicijska predračunska oziroma pogodbena vrednost </w:t>
            </w:r>
            <w:r w:rsidRPr="003446F0">
              <w:rPr>
                <w:rFonts w:ascii="Calibri" w:hAnsi="Calibri" w:cs="Calibri"/>
                <w:i w:val="0"/>
                <w:sz w:val="20"/>
              </w:rPr>
              <w:br/>
              <w:t>(brez DDV)</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294C6961" w14:textId="77777777" w:rsidR="003446F0" w:rsidRPr="003446F0" w:rsidRDefault="003446F0" w:rsidP="003446F0">
            <w:pPr>
              <w:jc w:val="center"/>
              <w:rPr>
                <w:rFonts w:ascii="Calibri" w:hAnsi="Calibri" w:cs="Calibri"/>
                <w:i w:val="0"/>
                <w:sz w:val="18"/>
                <w:szCs w:val="18"/>
              </w:rPr>
            </w:pPr>
            <w:r w:rsidRPr="003446F0">
              <w:rPr>
                <w:rFonts w:ascii="Calibri" w:hAnsi="Calibri" w:cs="Calibri"/>
                <w:i w:val="0"/>
                <w:sz w:val="18"/>
                <w:szCs w:val="18"/>
              </w:rPr>
              <w:t>Odbitna franšiza največ 10.000 EUR</w:t>
            </w:r>
          </w:p>
        </w:tc>
      </w:tr>
      <w:tr w:rsidR="003446F0" w:rsidRPr="003446F0" w14:paraId="4A4072D8" w14:textId="77777777" w:rsidTr="00393E15">
        <w:trPr>
          <w:gridBefore w:val="1"/>
          <w:wBefore w:w="9" w:type="dxa"/>
          <w:trHeight w:val="91"/>
        </w:trPr>
        <w:tc>
          <w:tcPr>
            <w:tcW w:w="546" w:type="dxa"/>
            <w:tcBorders>
              <w:top w:val="nil"/>
              <w:left w:val="single" w:sz="8" w:space="0" w:color="auto"/>
              <w:bottom w:val="single" w:sz="4" w:space="0" w:color="auto"/>
              <w:right w:val="nil"/>
            </w:tcBorders>
            <w:shd w:val="clear" w:color="auto" w:fill="auto"/>
            <w:vAlign w:val="center"/>
            <w:hideMark/>
          </w:tcPr>
          <w:p w14:paraId="2E726464" w14:textId="77777777" w:rsidR="003446F0" w:rsidRPr="003446F0" w:rsidRDefault="003446F0" w:rsidP="003446F0">
            <w:pPr>
              <w:jc w:val="center"/>
              <w:rPr>
                <w:rFonts w:ascii="Calibri" w:hAnsi="Calibri" w:cs="Calibri"/>
                <w:i w:val="0"/>
                <w:sz w:val="20"/>
              </w:rPr>
            </w:pPr>
            <w:r w:rsidRPr="003446F0">
              <w:rPr>
                <w:rFonts w:ascii="Calibri" w:hAnsi="Calibri" w:cs="Calibri"/>
                <w:i w:val="0"/>
                <w:sz w:val="20"/>
              </w:rPr>
              <w:t>2.</w:t>
            </w:r>
          </w:p>
        </w:tc>
        <w:tc>
          <w:tcPr>
            <w:tcW w:w="2999" w:type="dxa"/>
            <w:gridSpan w:val="2"/>
            <w:vMerge/>
            <w:tcBorders>
              <w:left w:val="single" w:sz="4" w:space="0" w:color="auto"/>
              <w:bottom w:val="single" w:sz="4" w:space="0" w:color="auto"/>
              <w:right w:val="single" w:sz="4" w:space="0" w:color="auto"/>
            </w:tcBorders>
            <w:shd w:val="clear" w:color="auto" w:fill="auto"/>
            <w:hideMark/>
          </w:tcPr>
          <w:p w14:paraId="75822D76" w14:textId="77777777" w:rsidR="003446F0" w:rsidRPr="003446F0" w:rsidRDefault="003446F0" w:rsidP="003446F0">
            <w:pPr>
              <w:jc w:val="center"/>
              <w:rPr>
                <w:rFonts w:ascii="Calibri" w:hAnsi="Calibri" w:cs="Calibri"/>
                <w:b/>
                <w:bCs/>
                <w:i w:val="0"/>
                <w:sz w:val="20"/>
              </w:rPr>
            </w:pPr>
          </w:p>
        </w:tc>
        <w:tc>
          <w:tcPr>
            <w:tcW w:w="2693" w:type="dxa"/>
            <w:tcBorders>
              <w:top w:val="nil"/>
              <w:left w:val="nil"/>
              <w:bottom w:val="single" w:sz="4" w:space="0" w:color="auto"/>
              <w:right w:val="single" w:sz="4" w:space="0" w:color="auto"/>
            </w:tcBorders>
            <w:shd w:val="clear" w:color="auto" w:fill="auto"/>
            <w:vAlign w:val="center"/>
            <w:hideMark/>
          </w:tcPr>
          <w:p w14:paraId="1E16FF9B" w14:textId="77777777" w:rsidR="003446F0" w:rsidRPr="003446F0" w:rsidRDefault="003446F0" w:rsidP="003446F0">
            <w:pPr>
              <w:jc w:val="center"/>
              <w:rPr>
                <w:rFonts w:ascii="Calibri" w:hAnsi="Calibri" w:cs="Calibri"/>
                <w:i w:val="0"/>
                <w:sz w:val="20"/>
              </w:rPr>
            </w:pPr>
            <w:r w:rsidRPr="003446F0">
              <w:rPr>
                <w:rFonts w:ascii="Calibri" w:hAnsi="Calibri" w:cs="Calibri"/>
                <w:i w:val="0"/>
                <w:sz w:val="20"/>
              </w:rPr>
              <w:t xml:space="preserve">Zavarovanje potresa </w:t>
            </w:r>
          </w:p>
        </w:tc>
        <w:tc>
          <w:tcPr>
            <w:tcW w:w="2268" w:type="dxa"/>
            <w:gridSpan w:val="3"/>
            <w:vMerge/>
            <w:tcBorders>
              <w:top w:val="nil"/>
              <w:left w:val="nil"/>
              <w:bottom w:val="single" w:sz="4" w:space="0" w:color="auto"/>
              <w:right w:val="single" w:sz="4" w:space="0" w:color="auto"/>
            </w:tcBorders>
            <w:vAlign w:val="center"/>
            <w:hideMark/>
          </w:tcPr>
          <w:p w14:paraId="73589AF9" w14:textId="77777777" w:rsidR="003446F0" w:rsidRPr="003446F0" w:rsidRDefault="003446F0" w:rsidP="003446F0">
            <w:pPr>
              <w:rPr>
                <w:rFonts w:ascii="Calibri" w:hAnsi="Calibri" w:cs="Calibri"/>
                <w:i w:val="0"/>
                <w:sz w:val="22"/>
                <w:szCs w:val="22"/>
              </w:rPr>
            </w:pPr>
          </w:p>
        </w:tc>
        <w:tc>
          <w:tcPr>
            <w:tcW w:w="1276" w:type="dxa"/>
            <w:tcBorders>
              <w:top w:val="nil"/>
              <w:left w:val="nil"/>
              <w:bottom w:val="single" w:sz="4" w:space="0" w:color="auto"/>
              <w:right w:val="single" w:sz="8" w:space="0" w:color="auto"/>
            </w:tcBorders>
            <w:shd w:val="clear" w:color="auto" w:fill="auto"/>
            <w:vAlign w:val="center"/>
            <w:hideMark/>
          </w:tcPr>
          <w:p w14:paraId="293E2F1B" w14:textId="77777777" w:rsidR="003446F0" w:rsidRPr="003446F0" w:rsidRDefault="003446F0" w:rsidP="003446F0">
            <w:pPr>
              <w:jc w:val="center"/>
              <w:rPr>
                <w:rFonts w:ascii="Calibri" w:hAnsi="Calibri" w:cs="Calibri"/>
                <w:i w:val="0"/>
                <w:sz w:val="18"/>
                <w:szCs w:val="18"/>
              </w:rPr>
            </w:pPr>
            <w:r w:rsidRPr="003446F0">
              <w:rPr>
                <w:rFonts w:ascii="Calibri" w:hAnsi="Calibri" w:cs="Calibri"/>
                <w:i w:val="0"/>
                <w:sz w:val="18"/>
                <w:szCs w:val="18"/>
              </w:rPr>
              <w:t xml:space="preserve">Največ 5% </w:t>
            </w:r>
          </w:p>
          <w:p w14:paraId="51A1E0F8" w14:textId="77777777" w:rsidR="003446F0" w:rsidRPr="003446F0" w:rsidRDefault="003446F0" w:rsidP="003446F0">
            <w:pPr>
              <w:jc w:val="center"/>
              <w:rPr>
                <w:rFonts w:ascii="Calibri" w:hAnsi="Calibri" w:cs="Calibri"/>
                <w:i w:val="0"/>
                <w:sz w:val="20"/>
              </w:rPr>
            </w:pPr>
            <w:r w:rsidRPr="003446F0">
              <w:rPr>
                <w:rFonts w:ascii="Calibri" w:hAnsi="Calibri" w:cs="Calibri"/>
                <w:i w:val="0"/>
                <w:sz w:val="18"/>
                <w:szCs w:val="18"/>
              </w:rPr>
              <w:t>odbitna franšiza</w:t>
            </w:r>
          </w:p>
        </w:tc>
      </w:tr>
      <w:tr w:rsidR="003446F0" w:rsidRPr="003446F0" w14:paraId="67BE8CB5" w14:textId="77777777" w:rsidTr="00393E15">
        <w:trPr>
          <w:gridBefore w:val="1"/>
          <w:wBefore w:w="9" w:type="dxa"/>
          <w:trHeight w:val="160"/>
        </w:trPr>
        <w:tc>
          <w:tcPr>
            <w:tcW w:w="546" w:type="dxa"/>
            <w:tcBorders>
              <w:top w:val="nil"/>
              <w:left w:val="single" w:sz="8" w:space="0" w:color="auto"/>
              <w:bottom w:val="single" w:sz="4" w:space="0" w:color="auto"/>
              <w:right w:val="nil"/>
            </w:tcBorders>
            <w:shd w:val="clear" w:color="auto" w:fill="auto"/>
            <w:vAlign w:val="center"/>
          </w:tcPr>
          <w:p w14:paraId="25829FC3" w14:textId="77777777" w:rsidR="003446F0" w:rsidRPr="003446F0" w:rsidRDefault="003446F0" w:rsidP="003446F0">
            <w:pPr>
              <w:jc w:val="center"/>
              <w:rPr>
                <w:rFonts w:ascii="Calibri" w:hAnsi="Calibri" w:cs="Calibri"/>
                <w:i w:val="0"/>
                <w:sz w:val="20"/>
              </w:rPr>
            </w:pPr>
            <w:r w:rsidRPr="003446F0">
              <w:rPr>
                <w:rFonts w:ascii="Calibri" w:hAnsi="Calibri" w:cs="Calibri"/>
                <w:i w:val="0"/>
                <w:sz w:val="20"/>
              </w:rPr>
              <w:t>3.</w:t>
            </w:r>
          </w:p>
        </w:tc>
        <w:tc>
          <w:tcPr>
            <w:tcW w:w="2999" w:type="dxa"/>
            <w:gridSpan w:val="2"/>
            <w:tcBorders>
              <w:top w:val="nil"/>
              <w:left w:val="single" w:sz="4" w:space="0" w:color="auto"/>
              <w:bottom w:val="single" w:sz="4" w:space="0" w:color="auto"/>
              <w:right w:val="single" w:sz="4" w:space="0" w:color="auto"/>
            </w:tcBorders>
            <w:shd w:val="clear" w:color="auto" w:fill="auto"/>
            <w:vAlign w:val="center"/>
          </w:tcPr>
          <w:p w14:paraId="1F37C6C5" w14:textId="77777777" w:rsidR="003446F0" w:rsidRPr="003446F0" w:rsidRDefault="003446F0" w:rsidP="003446F0">
            <w:pPr>
              <w:rPr>
                <w:rFonts w:ascii="Calibri" w:hAnsi="Calibri" w:cs="Calibri"/>
                <w:i w:val="0"/>
                <w:sz w:val="20"/>
              </w:rPr>
            </w:pPr>
            <w:r w:rsidRPr="003446F0">
              <w:rPr>
                <w:rFonts w:ascii="Calibri" w:hAnsi="Calibri" w:cs="Calibri"/>
                <w:i w:val="0"/>
                <w:sz w:val="20"/>
              </w:rPr>
              <w:t>Razširitev zavarovalnega kritja za zavarovanje pogodbene odgovornosti (odprava napak) v času garancije za dobo 2 let</w:t>
            </w:r>
          </w:p>
        </w:tc>
        <w:tc>
          <w:tcPr>
            <w:tcW w:w="2693" w:type="dxa"/>
            <w:tcBorders>
              <w:top w:val="nil"/>
              <w:left w:val="nil"/>
              <w:bottom w:val="single" w:sz="4" w:space="0" w:color="auto"/>
              <w:right w:val="single" w:sz="4" w:space="0" w:color="auto"/>
            </w:tcBorders>
            <w:shd w:val="clear" w:color="auto" w:fill="auto"/>
            <w:vAlign w:val="center"/>
          </w:tcPr>
          <w:p w14:paraId="39D13F9F" w14:textId="77777777" w:rsidR="003446F0" w:rsidRPr="003446F0" w:rsidRDefault="003446F0" w:rsidP="003446F0">
            <w:pPr>
              <w:jc w:val="center"/>
              <w:rPr>
                <w:rFonts w:ascii="Calibri" w:hAnsi="Calibri" w:cs="Calibri"/>
                <w:i w:val="0"/>
                <w:sz w:val="18"/>
                <w:szCs w:val="18"/>
              </w:rPr>
            </w:pPr>
            <w:r w:rsidRPr="003446F0">
              <w:rPr>
                <w:rFonts w:ascii="Calibri" w:hAnsi="Calibri" w:cs="Calibri"/>
                <w:i w:val="0"/>
                <w:sz w:val="18"/>
                <w:szCs w:val="18"/>
              </w:rPr>
              <w:t>Pogodbena odgovornost v času garancije (2 leti)</w:t>
            </w:r>
          </w:p>
        </w:tc>
        <w:tc>
          <w:tcPr>
            <w:tcW w:w="1014" w:type="dxa"/>
            <w:gridSpan w:val="2"/>
            <w:tcBorders>
              <w:top w:val="nil"/>
              <w:left w:val="single" w:sz="4" w:space="0" w:color="auto"/>
              <w:bottom w:val="single" w:sz="8" w:space="0" w:color="000000"/>
              <w:right w:val="single" w:sz="4" w:space="0" w:color="auto"/>
            </w:tcBorders>
            <w:vAlign w:val="center"/>
          </w:tcPr>
          <w:p w14:paraId="2B827840" w14:textId="77777777" w:rsidR="003446F0" w:rsidRPr="003446F0" w:rsidRDefault="003446F0" w:rsidP="003446F0">
            <w:pPr>
              <w:rPr>
                <w:rFonts w:ascii="Calibri" w:hAnsi="Calibri" w:cs="Calibri"/>
                <w:i w:val="0"/>
                <w:sz w:val="20"/>
              </w:rPr>
            </w:pPr>
            <w:r w:rsidRPr="003446F0">
              <w:rPr>
                <w:rFonts w:ascii="Calibri" w:hAnsi="Calibri" w:cs="Calibri"/>
                <w:i w:val="0"/>
                <w:sz w:val="20"/>
              </w:rPr>
              <w:t>Na I. riziko</w:t>
            </w:r>
          </w:p>
        </w:tc>
        <w:tc>
          <w:tcPr>
            <w:tcW w:w="1254" w:type="dxa"/>
            <w:tcBorders>
              <w:top w:val="nil"/>
              <w:left w:val="nil"/>
              <w:bottom w:val="single" w:sz="4" w:space="0" w:color="auto"/>
              <w:right w:val="single" w:sz="4" w:space="0" w:color="auto"/>
            </w:tcBorders>
            <w:shd w:val="clear" w:color="auto" w:fill="auto"/>
            <w:noWrap/>
            <w:vAlign w:val="center"/>
          </w:tcPr>
          <w:p w14:paraId="474BFFA6" w14:textId="77777777" w:rsidR="003446F0" w:rsidRPr="003446F0" w:rsidRDefault="003446F0" w:rsidP="003446F0">
            <w:pPr>
              <w:ind w:firstLineChars="100" w:firstLine="240"/>
              <w:jc w:val="right"/>
              <w:rPr>
                <w:rFonts w:ascii="Calibri" w:hAnsi="Calibri" w:cs="Calibri"/>
                <w:b/>
                <w:bCs/>
                <w:i w:val="0"/>
                <w:szCs w:val="24"/>
              </w:rPr>
            </w:pPr>
            <w:r w:rsidRPr="003446F0">
              <w:rPr>
                <w:rFonts w:ascii="Calibri" w:hAnsi="Calibri" w:cs="Calibri"/>
                <w:b/>
                <w:bCs/>
                <w:i w:val="0"/>
                <w:szCs w:val="24"/>
              </w:rPr>
              <w:t>200.000</w:t>
            </w:r>
          </w:p>
        </w:tc>
        <w:tc>
          <w:tcPr>
            <w:tcW w:w="1276" w:type="dxa"/>
            <w:tcBorders>
              <w:top w:val="nil"/>
              <w:left w:val="nil"/>
              <w:bottom w:val="single" w:sz="4" w:space="0" w:color="auto"/>
              <w:right w:val="single" w:sz="8" w:space="0" w:color="auto"/>
            </w:tcBorders>
            <w:shd w:val="clear" w:color="auto" w:fill="auto"/>
            <w:vAlign w:val="center"/>
          </w:tcPr>
          <w:p w14:paraId="499B5952" w14:textId="77777777" w:rsidR="003446F0" w:rsidRPr="003446F0" w:rsidRDefault="003446F0" w:rsidP="003446F0">
            <w:pPr>
              <w:jc w:val="center"/>
              <w:rPr>
                <w:rFonts w:ascii="Calibri" w:hAnsi="Calibri" w:cs="Calibri"/>
                <w:i w:val="0"/>
                <w:sz w:val="18"/>
                <w:szCs w:val="18"/>
              </w:rPr>
            </w:pPr>
            <w:r w:rsidRPr="003446F0">
              <w:rPr>
                <w:rFonts w:ascii="Calibri" w:hAnsi="Calibri" w:cs="Calibri"/>
                <w:i w:val="0"/>
                <w:sz w:val="18"/>
                <w:szCs w:val="18"/>
              </w:rPr>
              <w:t>Odbitna franšiza največ 10.000 EUR</w:t>
            </w:r>
          </w:p>
        </w:tc>
      </w:tr>
      <w:tr w:rsidR="003446F0" w:rsidRPr="003446F0" w14:paraId="6AF151A8" w14:textId="77777777" w:rsidTr="00393E15">
        <w:trPr>
          <w:gridBefore w:val="1"/>
          <w:wBefore w:w="9" w:type="dxa"/>
          <w:trHeight w:val="160"/>
        </w:trPr>
        <w:tc>
          <w:tcPr>
            <w:tcW w:w="546" w:type="dxa"/>
            <w:tcBorders>
              <w:top w:val="nil"/>
              <w:left w:val="single" w:sz="8" w:space="0" w:color="auto"/>
              <w:bottom w:val="single" w:sz="4" w:space="0" w:color="auto"/>
              <w:right w:val="nil"/>
            </w:tcBorders>
            <w:shd w:val="clear" w:color="auto" w:fill="auto"/>
            <w:vAlign w:val="center"/>
            <w:hideMark/>
          </w:tcPr>
          <w:p w14:paraId="1428E781" w14:textId="77777777" w:rsidR="003446F0" w:rsidRPr="003446F0" w:rsidRDefault="003446F0" w:rsidP="003446F0">
            <w:pPr>
              <w:jc w:val="center"/>
              <w:rPr>
                <w:rFonts w:ascii="Calibri" w:hAnsi="Calibri" w:cs="Calibri"/>
                <w:i w:val="0"/>
                <w:sz w:val="20"/>
              </w:rPr>
            </w:pPr>
            <w:r w:rsidRPr="003446F0">
              <w:rPr>
                <w:rFonts w:ascii="Calibri" w:hAnsi="Calibri" w:cs="Calibri"/>
                <w:i w:val="0"/>
                <w:sz w:val="20"/>
              </w:rPr>
              <w:t>4.</w:t>
            </w:r>
          </w:p>
        </w:tc>
        <w:tc>
          <w:tcPr>
            <w:tcW w:w="2999" w:type="dxa"/>
            <w:gridSpan w:val="2"/>
            <w:tcBorders>
              <w:top w:val="nil"/>
              <w:left w:val="single" w:sz="4" w:space="0" w:color="auto"/>
              <w:bottom w:val="single" w:sz="4" w:space="0" w:color="auto"/>
              <w:right w:val="single" w:sz="4" w:space="0" w:color="auto"/>
            </w:tcBorders>
            <w:shd w:val="clear" w:color="auto" w:fill="auto"/>
            <w:vAlign w:val="center"/>
            <w:hideMark/>
          </w:tcPr>
          <w:p w14:paraId="0045FAFC" w14:textId="77777777" w:rsidR="003446F0" w:rsidRPr="003446F0" w:rsidRDefault="003446F0" w:rsidP="003446F0">
            <w:pPr>
              <w:rPr>
                <w:rFonts w:ascii="Calibri" w:hAnsi="Calibri" w:cs="Calibri"/>
                <w:i w:val="0"/>
                <w:sz w:val="20"/>
              </w:rPr>
            </w:pPr>
            <w:r w:rsidRPr="003446F0">
              <w:rPr>
                <w:rFonts w:ascii="Calibri" w:hAnsi="Calibri" w:cs="Calibri"/>
                <w:i w:val="0"/>
                <w:sz w:val="20"/>
              </w:rPr>
              <w:t>Odgovornosti izvajalca del, odgovornost vsakokratnega podizvajalca ter oseb, ki izvajajo dela pri njem (vključno z delodajalčevo odgovornostjo)</w:t>
            </w:r>
          </w:p>
        </w:tc>
        <w:tc>
          <w:tcPr>
            <w:tcW w:w="2693" w:type="dxa"/>
            <w:tcBorders>
              <w:top w:val="nil"/>
              <w:left w:val="nil"/>
              <w:bottom w:val="single" w:sz="4" w:space="0" w:color="auto"/>
              <w:right w:val="single" w:sz="4" w:space="0" w:color="auto"/>
            </w:tcBorders>
            <w:shd w:val="clear" w:color="auto" w:fill="auto"/>
            <w:vAlign w:val="center"/>
            <w:hideMark/>
          </w:tcPr>
          <w:p w14:paraId="17BA5517" w14:textId="77777777" w:rsidR="003446F0" w:rsidRPr="003446F0" w:rsidRDefault="003446F0" w:rsidP="003446F0">
            <w:pPr>
              <w:jc w:val="center"/>
              <w:rPr>
                <w:rFonts w:ascii="Calibri" w:hAnsi="Calibri" w:cs="Calibri"/>
                <w:i w:val="0"/>
                <w:sz w:val="18"/>
                <w:szCs w:val="18"/>
              </w:rPr>
            </w:pPr>
            <w:r w:rsidRPr="003446F0">
              <w:rPr>
                <w:rFonts w:ascii="Calibri" w:hAnsi="Calibri" w:cs="Calibri"/>
                <w:i w:val="0"/>
                <w:sz w:val="18"/>
                <w:szCs w:val="18"/>
              </w:rPr>
              <w:t>Odgovornost z enotno zavarovalno vsoto za poškodovanje, obolenje in smrt oseb (oseb) ter poškodba, uničenje, okvara in izginitev stvari (škoda na tujih stvareh)</w:t>
            </w:r>
          </w:p>
        </w:tc>
        <w:tc>
          <w:tcPr>
            <w:tcW w:w="1014" w:type="dxa"/>
            <w:gridSpan w:val="2"/>
            <w:vMerge w:val="restart"/>
            <w:tcBorders>
              <w:top w:val="nil"/>
              <w:left w:val="single" w:sz="4" w:space="0" w:color="auto"/>
              <w:bottom w:val="single" w:sz="8" w:space="0" w:color="000000"/>
              <w:right w:val="single" w:sz="4" w:space="0" w:color="auto"/>
            </w:tcBorders>
            <w:vAlign w:val="center"/>
            <w:hideMark/>
          </w:tcPr>
          <w:p w14:paraId="625F0808" w14:textId="77777777" w:rsidR="003446F0" w:rsidRPr="003446F0" w:rsidRDefault="003446F0" w:rsidP="003446F0">
            <w:pPr>
              <w:rPr>
                <w:rFonts w:ascii="Calibri" w:hAnsi="Calibri" w:cs="Calibri"/>
                <w:i w:val="0"/>
                <w:szCs w:val="24"/>
              </w:rPr>
            </w:pPr>
            <w:r w:rsidRPr="003446F0">
              <w:rPr>
                <w:rFonts w:ascii="Calibri" w:hAnsi="Calibri" w:cs="Calibri"/>
                <w:i w:val="0"/>
                <w:sz w:val="20"/>
              </w:rPr>
              <w:t>Na I. riziko</w:t>
            </w:r>
          </w:p>
        </w:tc>
        <w:tc>
          <w:tcPr>
            <w:tcW w:w="1254" w:type="dxa"/>
            <w:tcBorders>
              <w:top w:val="nil"/>
              <w:left w:val="nil"/>
              <w:bottom w:val="single" w:sz="4" w:space="0" w:color="auto"/>
              <w:right w:val="single" w:sz="4" w:space="0" w:color="auto"/>
            </w:tcBorders>
            <w:shd w:val="clear" w:color="auto" w:fill="auto"/>
            <w:noWrap/>
            <w:vAlign w:val="center"/>
            <w:hideMark/>
          </w:tcPr>
          <w:p w14:paraId="72C3F759" w14:textId="77777777" w:rsidR="003446F0" w:rsidRPr="003446F0" w:rsidRDefault="003446F0" w:rsidP="003446F0">
            <w:pPr>
              <w:jc w:val="right"/>
              <w:rPr>
                <w:rFonts w:ascii="Calibri" w:hAnsi="Calibri" w:cs="Calibri"/>
                <w:b/>
                <w:bCs/>
                <w:i w:val="0"/>
                <w:szCs w:val="24"/>
              </w:rPr>
            </w:pPr>
            <w:r w:rsidRPr="003446F0">
              <w:rPr>
                <w:rFonts w:ascii="Calibri" w:hAnsi="Calibri" w:cs="Calibri"/>
                <w:b/>
                <w:bCs/>
                <w:i w:val="0"/>
                <w:szCs w:val="24"/>
              </w:rPr>
              <w:t>1.000.000</w:t>
            </w:r>
          </w:p>
        </w:tc>
        <w:tc>
          <w:tcPr>
            <w:tcW w:w="1276" w:type="dxa"/>
            <w:tcBorders>
              <w:top w:val="nil"/>
              <w:left w:val="nil"/>
              <w:bottom w:val="single" w:sz="4" w:space="0" w:color="auto"/>
              <w:right w:val="single" w:sz="8" w:space="0" w:color="auto"/>
            </w:tcBorders>
            <w:shd w:val="clear" w:color="auto" w:fill="auto"/>
            <w:vAlign w:val="center"/>
            <w:hideMark/>
          </w:tcPr>
          <w:p w14:paraId="62F4F895" w14:textId="77777777" w:rsidR="003446F0" w:rsidRPr="003446F0" w:rsidRDefault="003446F0" w:rsidP="003446F0">
            <w:pPr>
              <w:jc w:val="center"/>
              <w:rPr>
                <w:rFonts w:ascii="Calibri" w:hAnsi="Calibri" w:cs="Calibri"/>
                <w:i w:val="0"/>
                <w:sz w:val="18"/>
                <w:szCs w:val="18"/>
              </w:rPr>
            </w:pPr>
            <w:r w:rsidRPr="003446F0">
              <w:rPr>
                <w:rFonts w:ascii="Calibri" w:hAnsi="Calibri" w:cs="Calibri"/>
                <w:i w:val="0"/>
                <w:sz w:val="18"/>
                <w:szCs w:val="18"/>
              </w:rPr>
              <w:t>Odbitna franšiza največ 10.000 EUR</w:t>
            </w:r>
          </w:p>
        </w:tc>
      </w:tr>
      <w:tr w:rsidR="003446F0" w:rsidRPr="003446F0" w14:paraId="6CCE8E29" w14:textId="77777777" w:rsidTr="00393E15">
        <w:trPr>
          <w:gridBefore w:val="1"/>
          <w:wBefore w:w="9" w:type="dxa"/>
          <w:trHeight w:val="145"/>
        </w:trPr>
        <w:tc>
          <w:tcPr>
            <w:tcW w:w="546" w:type="dxa"/>
            <w:tcBorders>
              <w:top w:val="nil"/>
              <w:left w:val="single" w:sz="8" w:space="0" w:color="auto"/>
              <w:bottom w:val="single" w:sz="8" w:space="0" w:color="auto"/>
              <w:right w:val="nil"/>
            </w:tcBorders>
            <w:shd w:val="clear" w:color="auto" w:fill="auto"/>
            <w:vAlign w:val="center"/>
            <w:hideMark/>
          </w:tcPr>
          <w:p w14:paraId="46D67897" w14:textId="77777777" w:rsidR="003446F0" w:rsidRPr="003446F0" w:rsidRDefault="003446F0" w:rsidP="003446F0">
            <w:pPr>
              <w:jc w:val="center"/>
              <w:rPr>
                <w:rFonts w:ascii="Calibri" w:hAnsi="Calibri" w:cs="Calibri"/>
                <w:i w:val="0"/>
                <w:sz w:val="20"/>
              </w:rPr>
            </w:pPr>
            <w:r w:rsidRPr="003446F0">
              <w:rPr>
                <w:rFonts w:ascii="Calibri" w:hAnsi="Calibri" w:cs="Calibri"/>
                <w:i w:val="0"/>
                <w:sz w:val="20"/>
              </w:rPr>
              <w:t>5.</w:t>
            </w:r>
          </w:p>
        </w:tc>
        <w:tc>
          <w:tcPr>
            <w:tcW w:w="2999" w:type="dxa"/>
            <w:gridSpan w:val="2"/>
            <w:tcBorders>
              <w:top w:val="nil"/>
              <w:left w:val="single" w:sz="4" w:space="0" w:color="auto"/>
              <w:bottom w:val="single" w:sz="8" w:space="0" w:color="auto"/>
              <w:right w:val="single" w:sz="4" w:space="0" w:color="auto"/>
            </w:tcBorders>
            <w:shd w:val="clear" w:color="auto" w:fill="auto"/>
            <w:vAlign w:val="center"/>
            <w:hideMark/>
          </w:tcPr>
          <w:p w14:paraId="2CDD1BB0" w14:textId="77777777" w:rsidR="003446F0" w:rsidRPr="003446F0" w:rsidRDefault="003446F0" w:rsidP="003446F0">
            <w:pPr>
              <w:rPr>
                <w:rFonts w:ascii="Calibri" w:hAnsi="Calibri" w:cs="Calibri"/>
                <w:i w:val="0"/>
                <w:sz w:val="20"/>
              </w:rPr>
            </w:pPr>
            <w:r w:rsidRPr="003446F0">
              <w:rPr>
                <w:rFonts w:ascii="Calibri" w:hAnsi="Calibri" w:cs="Calibri"/>
                <w:i w:val="0"/>
                <w:sz w:val="20"/>
              </w:rPr>
              <w:t xml:space="preserve">Razširitev nevarnosti Odgovornosti izvajalca del v času garancijske dobe </w:t>
            </w:r>
          </w:p>
          <w:p w14:paraId="397BF8D1" w14:textId="77777777" w:rsidR="003446F0" w:rsidRPr="003446F0" w:rsidRDefault="003446F0" w:rsidP="003446F0">
            <w:pPr>
              <w:rPr>
                <w:rFonts w:ascii="Calibri" w:hAnsi="Calibri" w:cs="Calibri"/>
                <w:i w:val="0"/>
                <w:sz w:val="20"/>
              </w:rPr>
            </w:pPr>
            <w:r w:rsidRPr="003446F0">
              <w:rPr>
                <w:rFonts w:ascii="Calibri" w:hAnsi="Calibri" w:cs="Calibri"/>
                <w:i w:val="0"/>
                <w:sz w:val="20"/>
              </w:rPr>
              <w:t>(vključno podizvajalci)</w:t>
            </w:r>
          </w:p>
        </w:tc>
        <w:tc>
          <w:tcPr>
            <w:tcW w:w="2693" w:type="dxa"/>
            <w:tcBorders>
              <w:top w:val="nil"/>
              <w:left w:val="nil"/>
              <w:bottom w:val="single" w:sz="8" w:space="0" w:color="auto"/>
              <w:right w:val="single" w:sz="4" w:space="0" w:color="auto"/>
            </w:tcBorders>
            <w:shd w:val="clear" w:color="auto" w:fill="auto"/>
            <w:vAlign w:val="center"/>
            <w:hideMark/>
          </w:tcPr>
          <w:p w14:paraId="64054782" w14:textId="77777777" w:rsidR="003446F0" w:rsidRPr="003446F0" w:rsidRDefault="003446F0" w:rsidP="003446F0">
            <w:pPr>
              <w:jc w:val="center"/>
              <w:rPr>
                <w:rFonts w:ascii="Calibri" w:hAnsi="Calibri" w:cs="Calibri"/>
                <w:i w:val="0"/>
                <w:sz w:val="20"/>
              </w:rPr>
            </w:pPr>
            <w:r w:rsidRPr="003446F0">
              <w:rPr>
                <w:rFonts w:ascii="Calibri" w:hAnsi="Calibri" w:cs="Calibri"/>
                <w:i w:val="0"/>
                <w:sz w:val="20"/>
              </w:rPr>
              <w:t>Odgovornost v času garancije (2 leti) z enotno zavarovalno vsoto za osebe in škodo na tujih stvareh</w:t>
            </w:r>
          </w:p>
        </w:tc>
        <w:tc>
          <w:tcPr>
            <w:tcW w:w="1014" w:type="dxa"/>
            <w:gridSpan w:val="2"/>
            <w:vMerge/>
            <w:tcBorders>
              <w:top w:val="nil"/>
              <w:left w:val="single" w:sz="4" w:space="0" w:color="auto"/>
              <w:bottom w:val="single" w:sz="8" w:space="0" w:color="000000"/>
              <w:right w:val="single" w:sz="4" w:space="0" w:color="auto"/>
            </w:tcBorders>
            <w:vAlign w:val="center"/>
            <w:hideMark/>
          </w:tcPr>
          <w:p w14:paraId="39954169" w14:textId="77777777" w:rsidR="003446F0" w:rsidRPr="003446F0" w:rsidRDefault="003446F0" w:rsidP="003446F0">
            <w:pPr>
              <w:rPr>
                <w:rFonts w:ascii="Calibri" w:hAnsi="Calibri" w:cs="Calibri"/>
                <w:i w:val="0"/>
                <w:szCs w:val="24"/>
              </w:rPr>
            </w:pPr>
          </w:p>
        </w:tc>
        <w:tc>
          <w:tcPr>
            <w:tcW w:w="1254" w:type="dxa"/>
            <w:tcBorders>
              <w:top w:val="nil"/>
              <w:left w:val="nil"/>
              <w:bottom w:val="single" w:sz="8" w:space="0" w:color="auto"/>
              <w:right w:val="single" w:sz="4" w:space="0" w:color="auto"/>
            </w:tcBorders>
            <w:shd w:val="clear" w:color="auto" w:fill="auto"/>
            <w:noWrap/>
            <w:vAlign w:val="center"/>
            <w:hideMark/>
          </w:tcPr>
          <w:p w14:paraId="2DFB244D" w14:textId="77777777" w:rsidR="003446F0" w:rsidRPr="003446F0" w:rsidRDefault="003446F0" w:rsidP="003446F0">
            <w:pPr>
              <w:ind w:firstLineChars="100" w:firstLine="240"/>
              <w:jc w:val="right"/>
              <w:rPr>
                <w:rFonts w:ascii="Calibri" w:hAnsi="Calibri" w:cs="Calibri"/>
                <w:b/>
                <w:bCs/>
                <w:i w:val="0"/>
                <w:szCs w:val="24"/>
              </w:rPr>
            </w:pPr>
            <w:r w:rsidRPr="003446F0">
              <w:rPr>
                <w:rFonts w:ascii="Calibri" w:hAnsi="Calibri" w:cs="Calibri"/>
                <w:b/>
                <w:bCs/>
                <w:i w:val="0"/>
                <w:szCs w:val="24"/>
              </w:rPr>
              <w:t>200.000</w:t>
            </w:r>
          </w:p>
        </w:tc>
        <w:tc>
          <w:tcPr>
            <w:tcW w:w="1276" w:type="dxa"/>
            <w:tcBorders>
              <w:top w:val="nil"/>
              <w:left w:val="nil"/>
              <w:bottom w:val="single" w:sz="8" w:space="0" w:color="auto"/>
              <w:right w:val="single" w:sz="8" w:space="0" w:color="auto"/>
            </w:tcBorders>
            <w:shd w:val="clear" w:color="auto" w:fill="auto"/>
            <w:vAlign w:val="center"/>
            <w:hideMark/>
          </w:tcPr>
          <w:p w14:paraId="16AC5892" w14:textId="77777777" w:rsidR="003446F0" w:rsidRPr="003446F0" w:rsidRDefault="003446F0" w:rsidP="003446F0">
            <w:pPr>
              <w:jc w:val="center"/>
              <w:rPr>
                <w:rFonts w:ascii="Calibri" w:hAnsi="Calibri" w:cs="Calibri"/>
                <w:i w:val="0"/>
                <w:sz w:val="18"/>
                <w:szCs w:val="18"/>
              </w:rPr>
            </w:pPr>
            <w:r w:rsidRPr="003446F0">
              <w:rPr>
                <w:rFonts w:ascii="Calibri" w:hAnsi="Calibri" w:cs="Calibri"/>
                <w:i w:val="0"/>
                <w:sz w:val="18"/>
                <w:szCs w:val="18"/>
              </w:rPr>
              <w:t>Odbitna franšiza največ 10.000 EUR</w:t>
            </w:r>
          </w:p>
        </w:tc>
      </w:tr>
      <w:tr w:rsidR="003446F0" w:rsidRPr="003446F0" w14:paraId="1D57FEA4" w14:textId="77777777" w:rsidTr="00393E15">
        <w:trPr>
          <w:trHeight w:val="73"/>
        </w:trPr>
        <w:tc>
          <w:tcPr>
            <w:tcW w:w="8515" w:type="dxa"/>
            <w:gridSpan w:val="8"/>
            <w:tcBorders>
              <w:top w:val="nil"/>
              <w:left w:val="nil"/>
              <w:bottom w:val="single" w:sz="8" w:space="0" w:color="auto"/>
              <w:right w:val="nil"/>
            </w:tcBorders>
            <w:shd w:val="clear" w:color="auto" w:fill="auto"/>
            <w:noWrap/>
            <w:vAlign w:val="bottom"/>
            <w:hideMark/>
          </w:tcPr>
          <w:p w14:paraId="4B30B2C8" w14:textId="77777777" w:rsidR="003446F0" w:rsidRPr="003446F0" w:rsidRDefault="003446F0" w:rsidP="003446F0">
            <w:pPr>
              <w:rPr>
                <w:rFonts w:cs="Calibri"/>
                <w:b/>
                <w:bCs/>
              </w:rPr>
            </w:pPr>
            <w:r w:rsidRPr="003446F0">
              <w:rPr>
                <w:rFonts w:cs="Calibri"/>
                <w:b/>
                <w:bCs/>
              </w:rPr>
              <w:t>RAZŠIRITVE ZAVAROVALNEGA KRITJA IN DODATNE NEVARNOSTI</w:t>
            </w:r>
          </w:p>
        </w:tc>
        <w:tc>
          <w:tcPr>
            <w:tcW w:w="1276" w:type="dxa"/>
            <w:tcBorders>
              <w:top w:val="nil"/>
              <w:left w:val="nil"/>
              <w:bottom w:val="single" w:sz="8" w:space="0" w:color="auto"/>
              <w:right w:val="nil"/>
            </w:tcBorders>
            <w:shd w:val="clear" w:color="auto" w:fill="auto"/>
            <w:vAlign w:val="bottom"/>
            <w:hideMark/>
          </w:tcPr>
          <w:p w14:paraId="26476E1C" w14:textId="77777777" w:rsidR="003446F0" w:rsidRPr="003446F0" w:rsidRDefault="003446F0" w:rsidP="003446F0">
            <w:pPr>
              <w:rPr>
                <w:rFonts w:cs="Calibri"/>
                <w:b/>
                <w:bCs/>
                <w:szCs w:val="24"/>
              </w:rPr>
            </w:pPr>
            <w:r w:rsidRPr="003446F0">
              <w:rPr>
                <w:rFonts w:cs="Calibri"/>
                <w:b/>
                <w:bCs/>
                <w:szCs w:val="24"/>
              </w:rPr>
              <w:t> </w:t>
            </w:r>
          </w:p>
        </w:tc>
      </w:tr>
      <w:tr w:rsidR="003446F0" w:rsidRPr="003446F0" w14:paraId="57F6E396" w14:textId="77777777" w:rsidTr="00393E15">
        <w:trPr>
          <w:trHeight w:val="118"/>
        </w:trPr>
        <w:tc>
          <w:tcPr>
            <w:tcW w:w="555" w:type="dxa"/>
            <w:gridSpan w:val="2"/>
            <w:tcBorders>
              <w:top w:val="nil"/>
              <w:left w:val="single" w:sz="8" w:space="0" w:color="auto"/>
              <w:bottom w:val="single" w:sz="8" w:space="0" w:color="auto"/>
              <w:right w:val="single" w:sz="4" w:space="0" w:color="auto"/>
            </w:tcBorders>
            <w:shd w:val="clear" w:color="auto" w:fill="auto"/>
            <w:vAlign w:val="center"/>
            <w:hideMark/>
          </w:tcPr>
          <w:p w14:paraId="53D0A495" w14:textId="77777777" w:rsidR="003446F0" w:rsidRPr="003446F0" w:rsidRDefault="003446F0" w:rsidP="003446F0">
            <w:pPr>
              <w:jc w:val="center"/>
              <w:rPr>
                <w:rFonts w:cs="Calibri"/>
                <w:b/>
                <w:bCs/>
                <w:sz w:val="20"/>
              </w:rPr>
            </w:pPr>
            <w:r w:rsidRPr="003446F0">
              <w:rPr>
                <w:rFonts w:cs="Calibri"/>
                <w:b/>
                <w:bCs/>
                <w:sz w:val="20"/>
              </w:rPr>
              <w:t>Zap. št.</w:t>
            </w:r>
          </w:p>
        </w:tc>
        <w:tc>
          <w:tcPr>
            <w:tcW w:w="5692" w:type="dxa"/>
            <w:gridSpan w:val="3"/>
            <w:tcBorders>
              <w:top w:val="single" w:sz="8" w:space="0" w:color="auto"/>
              <w:left w:val="nil"/>
              <w:bottom w:val="single" w:sz="8" w:space="0" w:color="auto"/>
              <w:right w:val="single" w:sz="4" w:space="0" w:color="000000"/>
            </w:tcBorders>
            <w:shd w:val="clear" w:color="auto" w:fill="auto"/>
            <w:vAlign w:val="center"/>
            <w:hideMark/>
          </w:tcPr>
          <w:p w14:paraId="0646BB27" w14:textId="77777777" w:rsidR="003446F0" w:rsidRPr="003446F0" w:rsidRDefault="003446F0" w:rsidP="003446F0">
            <w:pPr>
              <w:jc w:val="center"/>
              <w:rPr>
                <w:rFonts w:cs="Calibri"/>
                <w:b/>
                <w:bCs/>
              </w:rPr>
            </w:pPr>
            <w:r w:rsidRPr="003446F0">
              <w:rPr>
                <w:rFonts w:cs="Calibri"/>
                <w:b/>
                <w:bCs/>
              </w:rPr>
              <w:t>Predmet zavarovanja / zavarovane nevarnosti</w:t>
            </w:r>
          </w:p>
        </w:tc>
        <w:tc>
          <w:tcPr>
            <w:tcW w:w="1002" w:type="dxa"/>
            <w:tcBorders>
              <w:top w:val="nil"/>
              <w:left w:val="nil"/>
              <w:bottom w:val="single" w:sz="8" w:space="0" w:color="auto"/>
              <w:right w:val="single" w:sz="4" w:space="0" w:color="auto"/>
            </w:tcBorders>
            <w:shd w:val="clear" w:color="auto" w:fill="auto"/>
            <w:vAlign w:val="center"/>
            <w:hideMark/>
          </w:tcPr>
          <w:p w14:paraId="62868488" w14:textId="77777777" w:rsidR="003446F0" w:rsidRPr="003446F0" w:rsidRDefault="003446F0" w:rsidP="003446F0">
            <w:pPr>
              <w:jc w:val="center"/>
              <w:rPr>
                <w:rFonts w:cs="Calibri"/>
                <w:b/>
                <w:bCs/>
                <w:sz w:val="18"/>
                <w:szCs w:val="18"/>
              </w:rPr>
            </w:pPr>
            <w:r w:rsidRPr="003446F0">
              <w:rPr>
                <w:rFonts w:cs="Calibri"/>
                <w:b/>
                <w:bCs/>
                <w:sz w:val="18"/>
                <w:szCs w:val="18"/>
              </w:rPr>
              <w:t>Način zavarovanja</w:t>
            </w:r>
          </w:p>
        </w:tc>
        <w:tc>
          <w:tcPr>
            <w:tcW w:w="1266" w:type="dxa"/>
            <w:gridSpan w:val="2"/>
            <w:tcBorders>
              <w:top w:val="nil"/>
              <w:left w:val="nil"/>
              <w:bottom w:val="single" w:sz="8" w:space="0" w:color="auto"/>
              <w:right w:val="single" w:sz="4" w:space="0" w:color="auto"/>
            </w:tcBorders>
            <w:shd w:val="clear" w:color="auto" w:fill="auto"/>
            <w:vAlign w:val="center"/>
            <w:hideMark/>
          </w:tcPr>
          <w:p w14:paraId="5D974C8A" w14:textId="77777777" w:rsidR="003446F0" w:rsidRPr="003446F0" w:rsidRDefault="003446F0" w:rsidP="003446F0">
            <w:pPr>
              <w:jc w:val="center"/>
              <w:rPr>
                <w:rFonts w:cs="Calibri"/>
                <w:b/>
                <w:bCs/>
                <w:sz w:val="18"/>
                <w:szCs w:val="18"/>
              </w:rPr>
            </w:pPr>
            <w:r w:rsidRPr="003446F0">
              <w:rPr>
                <w:rFonts w:cs="Calibri"/>
                <w:b/>
                <w:bCs/>
                <w:sz w:val="18"/>
                <w:szCs w:val="18"/>
              </w:rPr>
              <w:t>Zavarovalna vsota (v EUR)</w:t>
            </w:r>
          </w:p>
        </w:tc>
        <w:tc>
          <w:tcPr>
            <w:tcW w:w="1276" w:type="dxa"/>
            <w:tcBorders>
              <w:top w:val="nil"/>
              <w:left w:val="nil"/>
              <w:bottom w:val="single" w:sz="8" w:space="0" w:color="auto"/>
              <w:right w:val="single" w:sz="8" w:space="0" w:color="auto"/>
            </w:tcBorders>
            <w:shd w:val="clear" w:color="auto" w:fill="auto"/>
            <w:vAlign w:val="center"/>
            <w:hideMark/>
          </w:tcPr>
          <w:p w14:paraId="106042FF" w14:textId="77777777" w:rsidR="003446F0" w:rsidRPr="003446F0" w:rsidRDefault="003446F0" w:rsidP="003446F0">
            <w:pPr>
              <w:jc w:val="center"/>
              <w:rPr>
                <w:rFonts w:cs="Calibri"/>
                <w:b/>
                <w:bCs/>
              </w:rPr>
            </w:pPr>
            <w:r w:rsidRPr="003446F0">
              <w:rPr>
                <w:rFonts w:cs="Calibri"/>
                <w:b/>
                <w:bCs/>
              </w:rPr>
              <w:t>Opomba</w:t>
            </w:r>
          </w:p>
        </w:tc>
      </w:tr>
      <w:tr w:rsidR="003446F0" w:rsidRPr="003446F0" w14:paraId="0C0D07E4" w14:textId="77777777" w:rsidTr="00393E15">
        <w:trPr>
          <w:trHeight w:val="114"/>
        </w:trPr>
        <w:tc>
          <w:tcPr>
            <w:tcW w:w="555" w:type="dxa"/>
            <w:gridSpan w:val="2"/>
            <w:tcBorders>
              <w:top w:val="nil"/>
              <w:left w:val="single" w:sz="8" w:space="0" w:color="auto"/>
              <w:bottom w:val="single" w:sz="4" w:space="0" w:color="auto"/>
              <w:right w:val="single" w:sz="4" w:space="0" w:color="auto"/>
            </w:tcBorders>
            <w:shd w:val="clear" w:color="auto" w:fill="auto"/>
            <w:vAlign w:val="center"/>
            <w:hideMark/>
          </w:tcPr>
          <w:p w14:paraId="3585DF1D" w14:textId="77777777" w:rsidR="003446F0" w:rsidRPr="003446F0" w:rsidRDefault="003446F0" w:rsidP="003446F0">
            <w:pPr>
              <w:jc w:val="center"/>
              <w:rPr>
                <w:rFonts w:cs="Calibri"/>
                <w:sz w:val="20"/>
              </w:rPr>
            </w:pPr>
            <w:r w:rsidRPr="003446F0">
              <w:rPr>
                <w:rFonts w:cs="Calibri"/>
                <w:sz w:val="20"/>
              </w:rPr>
              <w:t>6.</w:t>
            </w:r>
          </w:p>
        </w:tc>
        <w:tc>
          <w:tcPr>
            <w:tcW w:w="5692" w:type="dxa"/>
            <w:gridSpan w:val="3"/>
            <w:tcBorders>
              <w:top w:val="single" w:sz="4" w:space="0" w:color="auto"/>
              <w:left w:val="nil"/>
              <w:bottom w:val="single" w:sz="4" w:space="0" w:color="auto"/>
              <w:right w:val="single" w:sz="4" w:space="0" w:color="000000"/>
            </w:tcBorders>
            <w:shd w:val="clear" w:color="auto" w:fill="auto"/>
            <w:vAlign w:val="center"/>
            <w:hideMark/>
          </w:tcPr>
          <w:p w14:paraId="6BCD2B68" w14:textId="77777777" w:rsidR="003446F0" w:rsidRPr="003446F0" w:rsidRDefault="003446F0" w:rsidP="003446F0">
            <w:pPr>
              <w:rPr>
                <w:rFonts w:cs="Calibri"/>
                <w:sz w:val="20"/>
              </w:rPr>
            </w:pPr>
            <w:r w:rsidRPr="003446F0">
              <w:rPr>
                <w:rFonts w:cs="Calibri"/>
                <w:sz w:val="20"/>
              </w:rPr>
              <w:t>Obstoječe premoženje in sosednji objekti ali stvari v bližini objekta v gradnji/montaži oziroma so od njega in delovišča oddaljeni 10m ali manj</w:t>
            </w:r>
          </w:p>
        </w:tc>
        <w:tc>
          <w:tcPr>
            <w:tcW w:w="1002" w:type="dxa"/>
            <w:tcBorders>
              <w:top w:val="nil"/>
              <w:left w:val="single" w:sz="4" w:space="0" w:color="auto"/>
              <w:bottom w:val="single" w:sz="8" w:space="0" w:color="000000"/>
              <w:right w:val="single" w:sz="4" w:space="0" w:color="auto"/>
            </w:tcBorders>
            <w:shd w:val="clear" w:color="auto" w:fill="auto"/>
            <w:vAlign w:val="center"/>
            <w:hideMark/>
          </w:tcPr>
          <w:p w14:paraId="390726BF" w14:textId="77777777" w:rsidR="003446F0" w:rsidRPr="003446F0" w:rsidRDefault="003446F0" w:rsidP="003446F0">
            <w:pPr>
              <w:jc w:val="center"/>
              <w:rPr>
                <w:rFonts w:cs="Calibri"/>
                <w:sz w:val="20"/>
              </w:rPr>
            </w:pPr>
            <w:r w:rsidRPr="003446F0">
              <w:rPr>
                <w:rFonts w:cs="Calibri"/>
                <w:sz w:val="20"/>
              </w:rPr>
              <w:t>Na I. riziko</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14:paraId="626651DD" w14:textId="77777777" w:rsidR="003446F0" w:rsidRPr="003446F0" w:rsidRDefault="003446F0" w:rsidP="003446F0">
            <w:pPr>
              <w:jc w:val="right"/>
              <w:rPr>
                <w:rFonts w:cs="Calibri"/>
                <w:b/>
                <w:bCs/>
                <w:szCs w:val="24"/>
              </w:rPr>
            </w:pPr>
            <w:r w:rsidRPr="003446F0">
              <w:rPr>
                <w:rFonts w:ascii="Calibri" w:hAnsi="Calibri" w:cs="Calibri"/>
                <w:b/>
                <w:bCs/>
                <w:i w:val="0"/>
                <w:szCs w:val="24"/>
              </w:rPr>
              <w:t>1.000.000</w:t>
            </w:r>
          </w:p>
        </w:tc>
        <w:tc>
          <w:tcPr>
            <w:tcW w:w="1276" w:type="dxa"/>
            <w:tcBorders>
              <w:top w:val="nil"/>
              <w:left w:val="nil"/>
              <w:bottom w:val="single" w:sz="4" w:space="0" w:color="auto"/>
              <w:right w:val="single" w:sz="8" w:space="0" w:color="auto"/>
            </w:tcBorders>
            <w:shd w:val="clear" w:color="auto" w:fill="auto"/>
            <w:vAlign w:val="center"/>
            <w:hideMark/>
          </w:tcPr>
          <w:p w14:paraId="0A5F7B62" w14:textId="77777777" w:rsidR="003446F0" w:rsidRPr="003446F0" w:rsidRDefault="003446F0" w:rsidP="003446F0">
            <w:pPr>
              <w:jc w:val="center"/>
              <w:rPr>
                <w:rFonts w:cs="Calibri"/>
                <w:sz w:val="18"/>
                <w:szCs w:val="18"/>
              </w:rPr>
            </w:pPr>
            <w:r w:rsidRPr="003446F0">
              <w:rPr>
                <w:rFonts w:cs="Calibri"/>
                <w:sz w:val="18"/>
                <w:szCs w:val="18"/>
              </w:rPr>
              <w:t>Odbitna franšiza največ 10.000 EUR</w:t>
            </w:r>
          </w:p>
        </w:tc>
      </w:tr>
      <w:tr w:rsidR="003446F0" w:rsidRPr="003446F0" w14:paraId="43E3CF06" w14:textId="77777777" w:rsidTr="00393E15">
        <w:trPr>
          <w:trHeight w:val="22"/>
        </w:trPr>
        <w:tc>
          <w:tcPr>
            <w:tcW w:w="555" w:type="dxa"/>
            <w:gridSpan w:val="2"/>
            <w:tcBorders>
              <w:top w:val="nil"/>
              <w:left w:val="nil"/>
              <w:right w:val="nil"/>
            </w:tcBorders>
            <w:shd w:val="clear" w:color="auto" w:fill="auto"/>
            <w:vAlign w:val="center"/>
            <w:hideMark/>
          </w:tcPr>
          <w:p w14:paraId="6AF46C86" w14:textId="77777777" w:rsidR="003446F0" w:rsidRPr="003446F0" w:rsidRDefault="003446F0" w:rsidP="003446F0">
            <w:pPr>
              <w:jc w:val="center"/>
              <w:rPr>
                <w:rFonts w:cs="Calibri"/>
                <w:sz w:val="20"/>
              </w:rPr>
            </w:pPr>
          </w:p>
        </w:tc>
        <w:tc>
          <w:tcPr>
            <w:tcW w:w="2813" w:type="dxa"/>
            <w:tcBorders>
              <w:top w:val="nil"/>
              <w:left w:val="nil"/>
              <w:right w:val="nil"/>
            </w:tcBorders>
            <w:shd w:val="clear" w:color="auto" w:fill="auto"/>
            <w:vAlign w:val="center"/>
            <w:hideMark/>
          </w:tcPr>
          <w:p w14:paraId="3DF44172" w14:textId="77777777" w:rsidR="003446F0" w:rsidRPr="003446F0" w:rsidRDefault="003446F0" w:rsidP="003446F0">
            <w:pPr>
              <w:rPr>
                <w:rFonts w:cs="Calibri"/>
                <w:sz w:val="20"/>
              </w:rPr>
            </w:pPr>
          </w:p>
        </w:tc>
        <w:tc>
          <w:tcPr>
            <w:tcW w:w="2879" w:type="dxa"/>
            <w:gridSpan w:val="2"/>
            <w:tcBorders>
              <w:top w:val="nil"/>
              <w:left w:val="nil"/>
              <w:right w:val="nil"/>
            </w:tcBorders>
            <w:shd w:val="clear" w:color="auto" w:fill="auto"/>
            <w:vAlign w:val="center"/>
            <w:hideMark/>
          </w:tcPr>
          <w:p w14:paraId="5E7F9A7D" w14:textId="77777777" w:rsidR="003446F0" w:rsidRPr="003446F0" w:rsidRDefault="003446F0" w:rsidP="003446F0">
            <w:pPr>
              <w:rPr>
                <w:rFonts w:cs="Calibri"/>
                <w:sz w:val="20"/>
              </w:rPr>
            </w:pPr>
          </w:p>
        </w:tc>
        <w:tc>
          <w:tcPr>
            <w:tcW w:w="1002" w:type="dxa"/>
            <w:tcBorders>
              <w:top w:val="nil"/>
              <w:left w:val="nil"/>
              <w:right w:val="nil"/>
            </w:tcBorders>
            <w:shd w:val="clear" w:color="auto" w:fill="auto"/>
            <w:vAlign w:val="center"/>
            <w:hideMark/>
          </w:tcPr>
          <w:p w14:paraId="605692B6" w14:textId="77777777" w:rsidR="003446F0" w:rsidRPr="003446F0" w:rsidRDefault="003446F0" w:rsidP="003446F0">
            <w:pPr>
              <w:rPr>
                <w:rFonts w:cs="Calibri"/>
                <w:sz w:val="20"/>
              </w:rPr>
            </w:pPr>
          </w:p>
        </w:tc>
        <w:tc>
          <w:tcPr>
            <w:tcW w:w="1266" w:type="dxa"/>
            <w:gridSpan w:val="2"/>
            <w:tcBorders>
              <w:top w:val="nil"/>
              <w:left w:val="nil"/>
              <w:right w:val="nil"/>
            </w:tcBorders>
            <w:shd w:val="clear" w:color="auto" w:fill="auto"/>
            <w:vAlign w:val="center"/>
            <w:hideMark/>
          </w:tcPr>
          <w:p w14:paraId="74474022" w14:textId="77777777" w:rsidR="003446F0" w:rsidRPr="003446F0" w:rsidRDefault="003446F0" w:rsidP="003446F0">
            <w:pPr>
              <w:rPr>
                <w:rFonts w:cs="Calibri"/>
                <w:sz w:val="20"/>
              </w:rPr>
            </w:pPr>
          </w:p>
        </w:tc>
        <w:tc>
          <w:tcPr>
            <w:tcW w:w="1276" w:type="dxa"/>
            <w:tcBorders>
              <w:top w:val="nil"/>
              <w:left w:val="nil"/>
              <w:right w:val="nil"/>
            </w:tcBorders>
            <w:shd w:val="clear" w:color="auto" w:fill="auto"/>
            <w:vAlign w:val="center"/>
            <w:hideMark/>
          </w:tcPr>
          <w:p w14:paraId="6C744765" w14:textId="77777777" w:rsidR="003446F0" w:rsidRPr="003446F0" w:rsidRDefault="003446F0" w:rsidP="003446F0">
            <w:pPr>
              <w:rPr>
                <w:rFonts w:cs="Calibri"/>
                <w:sz w:val="20"/>
              </w:rPr>
            </w:pPr>
          </w:p>
        </w:tc>
      </w:tr>
      <w:tr w:rsidR="003446F0" w:rsidRPr="003446F0" w14:paraId="0F66D02E" w14:textId="77777777" w:rsidTr="00393E15">
        <w:trPr>
          <w:trHeight w:val="47"/>
        </w:trPr>
        <w:tc>
          <w:tcPr>
            <w:tcW w:w="3368" w:type="dxa"/>
            <w:gridSpan w:val="3"/>
            <w:tcBorders>
              <w:top w:val="nil"/>
              <w:left w:val="nil"/>
              <w:right w:val="nil"/>
            </w:tcBorders>
            <w:shd w:val="clear" w:color="auto" w:fill="auto"/>
            <w:vAlign w:val="center"/>
            <w:hideMark/>
          </w:tcPr>
          <w:p w14:paraId="1589F139" w14:textId="77777777" w:rsidR="003446F0" w:rsidRPr="003446F0" w:rsidRDefault="003446F0" w:rsidP="003446F0">
            <w:pPr>
              <w:rPr>
                <w:rFonts w:cs="Calibri"/>
                <w:b/>
              </w:rPr>
            </w:pPr>
          </w:p>
          <w:p w14:paraId="67F7DB97" w14:textId="77777777" w:rsidR="003446F0" w:rsidRPr="003446F0" w:rsidRDefault="003446F0" w:rsidP="003446F0">
            <w:pPr>
              <w:rPr>
                <w:rFonts w:cs="Calibri"/>
                <w:b/>
                <w:szCs w:val="24"/>
              </w:rPr>
            </w:pPr>
            <w:r w:rsidRPr="003446F0">
              <w:rPr>
                <w:rFonts w:cs="Calibri"/>
                <w:b/>
                <w:szCs w:val="24"/>
              </w:rPr>
              <w:t>Klavzule:</w:t>
            </w:r>
          </w:p>
        </w:tc>
        <w:tc>
          <w:tcPr>
            <w:tcW w:w="2879" w:type="dxa"/>
            <w:gridSpan w:val="2"/>
            <w:tcBorders>
              <w:top w:val="nil"/>
              <w:left w:val="nil"/>
              <w:right w:val="nil"/>
            </w:tcBorders>
            <w:shd w:val="clear" w:color="auto" w:fill="auto"/>
            <w:vAlign w:val="center"/>
            <w:hideMark/>
          </w:tcPr>
          <w:p w14:paraId="2AB01F6D" w14:textId="77777777" w:rsidR="003446F0" w:rsidRPr="003446F0" w:rsidRDefault="003446F0" w:rsidP="003446F0">
            <w:pPr>
              <w:rPr>
                <w:rFonts w:cs="Calibri"/>
                <w:b/>
              </w:rPr>
            </w:pPr>
          </w:p>
        </w:tc>
        <w:tc>
          <w:tcPr>
            <w:tcW w:w="1002" w:type="dxa"/>
            <w:tcBorders>
              <w:top w:val="nil"/>
              <w:left w:val="nil"/>
              <w:right w:val="nil"/>
            </w:tcBorders>
            <w:shd w:val="clear" w:color="auto" w:fill="auto"/>
            <w:vAlign w:val="center"/>
            <w:hideMark/>
          </w:tcPr>
          <w:p w14:paraId="41B25DD5" w14:textId="77777777" w:rsidR="003446F0" w:rsidRPr="003446F0" w:rsidRDefault="003446F0" w:rsidP="003446F0">
            <w:pPr>
              <w:rPr>
                <w:rFonts w:cs="Calibri"/>
                <w:b/>
              </w:rPr>
            </w:pPr>
          </w:p>
        </w:tc>
        <w:tc>
          <w:tcPr>
            <w:tcW w:w="1266" w:type="dxa"/>
            <w:gridSpan w:val="2"/>
            <w:tcBorders>
              <w:top w:val="nil"/>
              <w:left w:val="nil"/>
              <w:right w:val="nil"/>
            </w:tcBorders>
            <w:shd w:val="clear" w:color="auto" w:fill="auto"/>
            <w:vAlign w:val="center"/>
            <w:hideMark/>
          </w:tcPr>
          <w:p w14:paraId="72C687EC" w14:textId="77777777" w:rsidR="003446F0" w:rsidRPr="003446F0" w:rsidRDefault="003446F0" w:rsidP="003446F0">
            <w:pPr>
              <w:rPr>
                <w:rFonts w:cs="Calibri"/>
                <w:b/>
              </w:rPr>
            </w:pPr>
          </w:p>
        </w:tc>
        <w:tc>
          <w:tcPr>
            <w:tcW w:w="1276" w:type="dxa"/>
            <w:tcBorders>
              <w:top w:val="nil"/>
              <w:left w:val="nil"/>
              <w:right w:val="nil"/>
            </w:tcBorders>
            <w:shd w:val="clear" w:color="auto" w:fill="auto"/>
            <w:vAlign w:val="center"/>
            <w:hideMark/>
          </w:tcPr>
          <w:p w14:paraId="455956E1" w14:textId="77777777" w:rsidR="003446F0" w:rsidRPr="003446F0" w:rsidRDefault="003446F0" w:rsidP="003446F0">
            <w:pPr>
              <w:ind w:firstLineChars="100" w:firstLine="240"/>
              <w:jc w:val="right"/>
              <w:rPr>
                <w:rFonts w:cs="Calibri"/>
                <w:b/>
              </w:rPr>
            </w:pPr>
          </w:p>
        </w:tc>
      </w:tr>
      <w:tr w:rsidR="003446F0" w:rsidRPr="003446F0" w14:paraId="595BDF23" w14:textId="77777777" w:rsidTr="00393E15">
        <w:trPr>
          <w:trHeight w:val="47"/>
        </w:trPr>
        <w:tc>
          <w:tcPr>
            <w:tcW w:w="3368" w:type="dxa"/>
            <w:gridSpan w:val="3"/>
            <w:tcBorders>
              <w:left w:val="nil"/>
              <w:bottom w:val="single" w:sz="4" w:space="0" w:color="auto"/>
              <w:right w:val="nil"/>
            </w:tcBorders>
            <w:shd w:val="clear" w:color="auto" w:fill="auto"/>
            <w:vAlign w:val="center"/>
          </w:tcPr>
          <w:p w14:paraId="764D3166" w14:textId="77777777" w:rsidR="003446F0" w:rsidRPr="003446F0" w:rsidRDefault="003446F0" w:rsidP="003446F0">
            <w:pPr>
              <w:rPr>
                <w:rFonts w:cs="Calibri"/>
              </w:rPr>
            </w:pPr>
          </w:p>
        </w:tc>
        <w:tc>
          <w:tcPr>
            <w:tcW w:w="2879" w:type="dxa"/>
            <w:gridSpan w:val="2"/>
            <w:tcBorders>
              <w:left w:val="nil"/>
              <w:bottom w:val="nil"/>
              <w:right w:val="nil"/>
            </w:tcBorders>
            <w:shd w:val="clear" w:color="auto" w:fill="auto"/>
            <w:vAlign w:val="center"/>
          </w:tcPr>
          <w:p w14:paraId="0A6D1B35" w14:textId="77777777" w:rsidR="003446F0" w:rsidRPr="003446F0" w:rsidRDefault="003446F0" w:rsidP="003446F0">
            <w:pPr>
              <w:rPr>
                <w:rFonts w:cs="Calibri"/>
              </w:rPr>
            </w:pPr>
          </w:p>
        </w:tc>
        <w:tc>
          <w:tcPr>
            <w:tcW w:w="1002" w:type="dxa"/>
            <w:tcBorders>
              <w:left w:val="nil"/>
              <w:bottom w:val="nil"/>
              <w:right w:val="nil"/>
            </w:tcBorders>
            <w:shd w:val="clear" w:color="auto" w:fill="auto"/>
            <w:vAlign w:val="center"/>
          </w:tcPr>
          <w:p w14:paraId="16B96B31" w14:textId="77777777" w:rsidR="003446F0" w:rsidRPr="003446F0" w:rsidRDefault="003446F0" w:rsidP="003446F0">
            <w:pPr>
              <w:rPr>
                <w:rFonts w:cs="Calibri"/>
              </w:rPr>
            </w:pPr>
          </w:p>
        </w:tc>
        <w:tc>
          <w:tcPr>
            <w:tcW w:w="1266" w:type="dxa"/>
            <w:gridSpan w:val="2"/>
            <w:tcBorders>
              <w:left w:val="nil"/>
              <w:bottom w:val="nil"/>
              <w:right w:val="nil"/>
            </w:tcBorders>
            <w:shd w:val="clear" w:color="auto" w:fill="auto"/>
            <w:vAlign w:val="center"/>
          </w:tcPr>
          <w:p w14:paraId="6251ED59" w14:textId="77777777" w:rsidR="003446F0" w:rsidRPr="003446F0" w:rsidRDefault="003446F0" w:rsidP="003446F0">
            <w:pPr>
              <w:rPr>
                <w:rFonts w:cs="Calibri"/>
              </w:rPr>
            </w:pPr>
          </w:p>
        </w:tc>
        <w:tc>
          <w:tcPr>
            <w:tcW w:w="1276" w:type="dxa"/>
            <w:tcBorders>
              <w:left w:val="nil"/>
              <w:bottom w:val="nil"/>
              <w:right w:val="nil"/>
            </w:tcBorders>
            <w:shd w:val="clear" w:color="auto" w:fill="auto"/>
            <w:vAlign w:val="center"/>
          </w:tcPr>
          <w:p w14:paraId="7C0B5229" w14:textId="77777777" w:rsidR="003446F0" w:rsidRPr="003446F0" w:rsidRDefault="003446F0" w:rsidP="003446F0">
            <w:pPr>
              <w:ind w:firstLineChars="100" w:firstLine="240"/>
              <w:jc w:val="right"/>
              <w:rPr>
                <w:rFonts w:cs="Calibri"/>
              </w:rPr>
            </w:pPr>
          </w:p>
        </w:tc>
      </w:tr>
      <w:tr w:rsidR="003446F0" w:rsidRPr="003446F0" w14:paraId="436D87AE" w14:textId="77777777" w:rsidTr="00393E15">
        <w:trPr>
          <w:trHeight w:val="307"/>
        </w:trPr>
        <w:tc>
          <w:tcPr>
            <w:tcW w:w="9791"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48C1F73" w14:textId="77777777" w:rsidR="003446F0" w:rsidRPr="003446F0" w:rsidRDefault="003446F0" w:rsidP="002771EE">
            <w:pPr>
              <w:numPr>
                <w:ilvl w:val="0"/>
                <w:numId w:val="16"/>
              </w:numPr>
              <w:jc w:val="both"/>
              <w:rPr>
                <w:rFonts w:cs="Calibri"/>
                <w:sz w:val="22"/>
                <w:szCs w:val="22"/>
              </w:rPr>
            </w:pPr>
            <w:r w:rsidRPr="003446F0">
              <w:rPr>
                <w:rFonts w:cs="Calibri"/>
                <w:sz w:val="22"/>
                <w:szCs w:val="22"/>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p w14:paraId="7E9F6188" w14:textId="77777777" w:rsidR="003446F0" w:rsidRPr="003446F0" w:rsidRDefault="003446F0" w:rsidP="003446F0">
            <w:pPr>
              <w:ind w:left="360"/>
              <w:jc w:val="both"/>
              <w:rPr>
                <w:rFonts w:cs="Calibri"/>
              </w:rPr>
            </w:pPr>
          </w:p>
        </w:tc>
      </w:tr>
      <w:tr w:rsidR="003446F0" w:rsidRPr="003446F0" w14:paraId="473B8EB0" w14:textId="77777777" w:rsidTr="00393E15">
        <w:trPr>
          <w:trHeight w:val="458"/>
        </w:trPr>
        <w:tc>
          <w:tcPr>
            <w:tcW w:w="9791" w:type="dxa"/>
            <w:gridSpan w:val="9"/>
            <w:vMerge/>
            <w:tcBorders>
              <w:top w:val="single" w:sz="4" w:space="0" w:color="auto"/>
              <w:left w:val="single" w:sz="4" w:space="0" w:color="auto"/>
              <w:bottom w:val="single" w:sz="4" w:space="0" w:color="000000"/>
              <w:right w:val="single" w:sz="4" w:space="0" w:color="000000"/>
            </w:tcBorders>
            <w:vAlign w:val="center"/>
            <w:hideMark/>
          </w:tcPr>
          <w:p w14:paraId="5BFAFFFE" w14:textId="77777777" w:rsidR="003446F0" w:rsidRPr="003446F0" w:rsidRDefault="003446F0" w:rsidP="003446F0">
            <w:pPr>
              <w:rPr>
                <w:rFonts w:cs="Calibri"/>
              </w:rPr>
            </w:pPr>
          </w:p>
        </w:tc>
      </w:tr>
    </w:tbl>
    <w:p w14:paraId="52DDC07E" w14:textId="77777777" w:rsidR="003446F0" w:rsidRPr="003446F0" w:rsidRDefault="003446F0" w:rsidP="003446F0">
      <w:pPr>
        <w:ind w:left="1134"/>
        <w:rPr>
          <w:b/>
          <w:i w:val="0"/>
          <w:sz w:val="22"/>
          <w:szCs w:val="22"/>
        </w:rPr>
      </w:pPr>
    </w:p>
    <w:p w14:paraId="202E7159" w14:textId="77777777" w:rsidR="003446F0" w:rsidRPr="003446F0" w:rsidRDefault="003446F0" w:rsidP="003446F0">
      <w:pPr>
        <w:ind w:left="1134"/>
        <w:rPr>
          <w:i w:val="0"/>
          <w:sz w:val="22"/>
          <w:szCs w:val="22"/>
        </w:rPr>
      </w:pPr>
    </w:p>
    <w:p w14:paraId="30BF396D" w14:textId="77777777" w:rsidR="003446F0" w:rsidRPr="003446F0" w:rsidRDefault="003446F0" w:rsidP="003446F0">
      <w:pPr>
        <w:ind w:left="1134"/>
        <w:rPr>
          <w:b/>
          <w:i w:val="0"/>
          <w:sz w:val="22"/>
          <w:szCs w:val="22"/>
        </w:rPr>
      </w:pPr>
      <w:r w:rsidRPr="003446F0">
        <w:rPr>
          <w:i w:val="0"/>
          <w:sz w:val="22"/>
          <w:szCs w:val="22"/>
        </w:rPr>
        <w:t xml:space="preserve">Kraj in datum:                                                           </w:t>
      </w:r>
      <w:r w:rsidRPr="003446F0">
        <w:rPr>
          <w:i w:val="0"/>
          <w:sz w:val="22"/>
          <w:szCs w:val="22"/>
        </w:rPr>
        <w:tab/>
        <w:t>Ime in priimek predstavnika zavarovalnice:</w:t>
      </w:r>
    </w:p>
    <w:p w14:paraId="330AD920" w14:textId="77777777" w:rsidR="003446F0" w:rsidRPr="003446F0" w:rsidRDefault="003446F0" w:rsidP="003446F0">
      <w:pPr>
        <w:ind w:left="1134"/>
        <w:rPr>
          <w:i w:val="0"/>
          <w:sz w:val="22"/>
          <w:szCs w:val="22"/>
        </w:rPr>
      </w:pPr>
    </w:p>
    <w:p w14:paraId="423861E3" w14:textId="77777777" w:rsidR="003446F0" w:rsidRPr="003446F0" w:rsidRDefault="003446F0" w:rsidP="003446F0">
      <w:pPr>
        <w:ind w:left="1134"/>
        <w:rPr>
          <w:b/>
          <w:i w:val="0"/>
          <w:sz w:val="22"/>
          <w:szCs w:val="22"/>
        </w:rPr>
      </w:pPr>
      <w:r w:rsidRPr="003446F0">
        <w:rPr>
          <w:i w:val="0"/>
          <w:sz w:val="22"/>
          <w:szCs w:val="22"/>
        </w:rPr>
        <w:t>____________________________</w:t>
      </w:r>
      <w:r w:rsidRPr="003446F0">
        <w:rPr>
          <w:i w:val="0"/>
          <w:sz w:val="22"/>
          <w:szCs w:val="22"/>
        </w:rPr>
        <w:tab/>
      </w:r>
      <w:r w:rsidRPr="003446F0">
        <w:rPr>
          <w:i w:val="0"/>
          <w:sz w:val="22"/>
          <w:szCs w:val="22"/>
        </w:rPr>
        <w:tab/>
      </w:r>
      <w:r w:rsidRPr="003446F0">
        <w:rPr>
          <w:i w:val="0"/>
          <w:sz w:val="22"/>
          <w:szCs w:val="22"/>
        </w:rPr>
        <w:tab/>
        <w:t>___________________________________</w:t>
      </w:r>
    </w:p>
    <w:p w14:paraId="08102353" w14:textId="77777777" w:rsidR="003446F0" w:rsidRPr="003446F0" w:rsidRDefault="003446F0" w:rsidP="003446F0">
      <w:pPr>
        <w:rPr>
          <w:i w:val="0"/>
          <w:sz w:val="22"/>
          <w:szCs w:val="22"/>
        </w:rPr>
      </w:pPr>
    </w:p>
    <w:p w14:paraId="6E27E32B" w14:textId="77777777" w:rsidR="003446F0" w:rsidRPr="003446F0" w:rsidRDefault="003446F0" w:rsidP="003446F0">
      <w:pPr>
        <w:rPr>
          <w:i w:val="0"/>
          <w:sz w:val="22"/>
          <w:szCs w:val="22"/>
        </w:rPr>
      </w:pPr>
    </w:p>
    <w:p w14:paraId="0B42D56C" w14:textId="77777777" w:rsidR="003446F0" w:rsidRPr="003446F0" w:rsidRDefault="003446F0" w:rsidP="003446F0">
      <w:pPr>
        <w:rPr>
          <w:i w:val="0"/>
          <w:sz w:val="22"/>
          <w:szCs w:val="22"/>
        </w:rPr>
      </w:pPr>
    </w:p>
    <w:p w14:paraId="1E0239D2" w14:textId="77777777" w:rsidR="003446F0" w:rsidRPr="003446F0" w:rsidRDefault="003446F0" w:rsidP="003446F0">
      <w:pPr>
        <w:ind w:left="1134"/>
        <w:jc w:val="center"/>
        <w:rPr>
          <w:b/>
          <w:i w:val="0"/>
          <w:color w:val="000000"/>
          <w:sz w:val="28"/>
          <w:szCs w:val="28"/>
        </w:rPr>
      </w:pPr>
      <w:r w:rsidRPr="003446F0">
        <w:rPr>
          <w:i w:val="0"/>
          <w:sz w:val="22"/>
          <w:szCs w:val="22"/>
        </w:rPr>
        <w:t>Žig in podpis:</w:t>
      </w:r>
    </w:p>
    <w:p w14:paraId="5670FFDC" w14:textId="77777777" w:rsidR="003446F0" w:rsidRPr="003446F0" w:rsidRDefault="003446F0" w:rsidP="003446F0">
      <w:pPr>
        <w:ind w:left="1134"/>
        <w:jc w:val="center"/>
        <w:rPr>
          <w:b/>
          <w:i w:val="0"/>
          <w:color w:val="000000"/>
          <w:sz w:val="28"/>
          <w:szCs w:val="28"/>
        </w:rPr>
      </w:pPr>
    </w:p>
    <w:p w14:paraId="48147B34" w14:textId="77777777" w:rsidR="003446F0" w:rsidRPr="003446F0" w:rsidRDefault="003446F0" w:rsidP="003446F0">
      <w:pPr>
        <w:ind w:left="1134"/>
        <w:jc w:val="center"/>
        <w:rPr>
          <w:i w:val="0"/>
          <w:sz w:val="22"/>
          <w:szCs w:val="22"/>
        </w:rPr>
      </w:pPr>
    </w:p>
    <w:p w14:paraId="54C76364" w14:textId="77777777" w:rsidR="003446F0" w:rsidRPr="003446F0" w:rsidRDefault="003446F0" w:rsidP="003446F0">
      <w:pPr>
        <w:ind w:left="1134"/>
        <w:rPr>
          <w:b/>
          <w:i w:val="0"/>
          <w:sz w:val="22"/>
          <w:szCs w:val="22"/>
        </w:rPr>
      </w:pPr>
      <w:r w:rsidRPr="003446F0">
        <w:rPr>
          <w:i w:val="0"/>
          <w:sz w:val="22"/>
          <w:szCs w:val="22"/>
        </w:rPr>
        <w:t>Izpolnjen, žigosan in podpisan obrazec se predloži ob prijavi.</w:t>
      </w:r>
    </w:p>
    <w:p w14:paraId="6F492CC3" w14:textId="77777777" w:rsidR="00272610" w:rsidRDefault="00272610" w:rsidP="00272610">
      <w:pPr>
        <w:jc w:val="right"/>
        <w:rPr>
          <w:b/>
          <w:i w:val="0"/>
          <w:sz w:val="22"/>
          <w:szCs w:val="22"/>
        </w:rPr>
      </w:pPr>
    </w:p>
    <w:p w14:paraId="654738DD" w14:textId="77777777" w:rsidR="00272610" w:rsidRDefault="00272610" w:rsidP="00272610">
      <w:pPr>
        <w:jc w:val="right"/>
        <w:rPr>
          <w:b/>
          <w:i w:val="0"/>
          <w:sz w:val="22"/>
          <w:szCs w:val="22"/>
        </w:rPr>
      </w:pPr>
    </w:p>
    <w:p w14:paraId="785D5238" w14:textId="77777777" w:rsidR="00272610" w:rsidRDefault="00272610" w:rsidP="00272610">
      <w:pPr>
        <w:jc w:val="right"/>
        <w:rPr>
          <w:b/>
          <w:i w:val="0"/>
          <w:sz w:val="22"/>
          <w:szCs w:val="22"/>
        </w:rPr>
      </w:pPr>
    </w:p>
    <w:p w14:paraId="2F2829AD" w14:textId="77777777" w:rsidR="00272610" w:rsidRDefault="00272610" w:rsidP="00272610">
      <w:pPr>
        <w:jc w:val="right"/>
        <w:rPr>
          <w:b/>
          <w:i w:val="0"/>
          <w:sz w:val="22"/>
          <w:szCs w:val="22"/>
        </w:rPr>
      </w:pPr>
    </w:p>
    <w:p w14:paraId="32D3AB17" w14:textId="77777777" w:rsidR="00272610" w:rsidRDefault="00272610" w:rsidP="00272610">
      <w:pPr>
        <w:jc w:val="right"/>
        <w:rPr>
          <w:b/>
          <w:i w:val="0"/>
          <w:sz w:val="22"/>
          <w:szCs w:val="22"/>
        </w:rPr>
      </w:pPr>
    </w:p>
    <w:p w14:paraId="7D5751A4" w14:textId="77777777" w:rsidR="00272610" w:rsidRDefault="00272610" w:rsidP="00272610">
      <w:pPr>
        <w:jc w:val="right"/>
        <w:rPr>
          <w:b/>
          <w:i w:val="0"/>
          <w:sz w:val="22"/>
          <w:szCs w:val="22"/>
        </w:rPr>
      </w:pPr>
    </w:p>
    <w:p w14:paraId="19E3FAF0" w14:textId="77777777" w:rsidR="00272610" w:rsidRDefault="00272610" w:rsidP="00272610">
      <w:pPr>
        <w:jc w:val="right"/>
        <w:rPr>
          <w:b/>
          <w:i w:val="0"/>
          <w:sz w:val="22"/>
          <w:szCs w:val="22"/>
        </w:rPr>
      </w:pPr>
    </w:p>
    <w:p w14:paraId="5A1E947D" w14:textId="77777777" w:rsidR="00272610" w:rsidRDefault="00272610" w:rsidP="00272610">
      <w:pPr>
        <w:jc w:val="right"/>
        <w:rPr>
          <w:b/>
          <w:i w:val="0"/>
          <w:sz w:val="22"/>
          <w:szCs w:val="22"/>
        </w:rPr>
      </w:pPr>
    </w:p>
    <w:p w14:paraId="62336E4D" w14:textId="77777777" w:rsidR="00272610" w:rsidRDefault="00272610" w:rsidP="00272610">
      <w:pPr>
        <w:jc w:val="right"/>
        <w:rPr>
          <w:b/>
          <w:i w:val="0"/>
          <w:sz w:val="22"/>
          <w:szCs w:val="22"/>
        </w:rPr>
      </w:pPr>
    </w:p>
    <w:p w14:paraId="6A1B7994" w14:textId="77777777" w:rsidR="00272610" w:rsidRDefault="00272610" w:rsidP="001F053B">
      <w:pPr>
        <w:jc w:val="right"/>
        <w:rPr>
          <w:b/>
          <w:i w:val="0"/>
          <w:sz w:val="22"/>
          <w:szCs w:val="22"/>
        </w:rPr>
      </w:pPr>
    </w:p>
    <w:p w14:paraId="3B141B67" w14:textId="77777777" w:rsidR="00272610" w:rsidRDefault="00272610" w:rsidP="001F053B">
      <w:pPr>
        <w:jc w:val="right"/>
        <w:rPr>
          <w:b/>
          <w:i w:val="0"/>
          <w:sz w:val="22"/>
          <w:szCs w:val="22"/>
        </w:rPr>
      </w:pPr>
    </w:p>
    <w:p w14:paraId="0D6C02D5" w14:textId="77777777" w:rsidR="00E3420C" w:rsidRDefault="00E3420C" w:rsidP="001F053B">
      <w:pPr>
        <w:jc w:val="right"/>
        <w:rPr>
          <w:b/>
          <w:i w:val="0"/>
          <w:sz w:val="22"/>
          <w:szCs w:val="22"/>
        </w:rPr>
      </w:pPr>
    </w:p>
    <w:p w14:paraId="03B552A4" w14:textId="77777777" w:rsidR="00E3420C" w:rsidRDefault="00E3420C" w:rsidP="001F053B">
      <w:pPr>
        <w:jc w:val="right"/>
        <w:rPr>
          <w:b/>
          <w:i w:val="0"/>
          <w:sz w:val="22"/>
          <w:szCs w:val="22"/>
        </w:rPr>
      </w:pPr>
    </w:p>
    <w:p w14:paraId="5E3005F7" w14:textId="77777777" w:rsidR="006E79C6" w:rsidRDefault="006E79C6" w:rsidP="002E10D3">
      <w:pPr>
        <w:jc w:val="right"/>
        <w:rPr>
          <w:b/>
          <w:i w:val="0"/>
          <w:sz w:val="22"/>
          <w:szCs w:val="22"/>
        </w:rPr>
      </w:pPr>
    </w:p>
    <w:p w14:paraId="7361AAE5" w14:textId="77777777" w:rsidR="006E79C6" w:rsidRDefault="006E79C6" w:rsidP="002E10D3">
      <w:pPr>
        <w:jc w:val="right"/>
        <w:rPr>
          <w:b/>
          <w:i w:val="0"/>
          <w:sz w:val="22"/>
          <w:szCs w:val="22"/>
        </w:rPr>
      </w:pPr>
    </w:p>
    <w:p w14:paraId="04E60F0D" w14:textId="77777777" w:rsidR="006E79C6" w:rsidRDefault="006E79C6" w:rsidP="002E10D3">
      <w:pPr>
        <w:jc w:val="right"/>
        <w:rPr>
          <w:b/>
          <w:i w:val="0"/>
          <w:sz w:val="22"/>
          <w:szCs w:val="22"/>
        </w:rPr>
      </w:pPr>
    </w:p>
    <w:p w14:paraId="08DC22F1" w14:textId="77777777" w:rsidR="006E79C6" w:rsidRDefault="006E79C6" w:rsidP="002E10D3">
      <w:pPr>
        <w:jc w:val="right"/>
        <w:rPr>
          <w:b/>
          <w:i w:val="0"/>
          <w:sz w:val="22"/>
          <w:szCs w:val="22"/>
        </w:rPr>
      </w:pPr>
    </w:p>
    <w:p w14:paraId="00353A64" w14:textId="77777777" w:rsidR="006E79C6" w:rsidRDefault="006E79C6" w:rsidP="002E10D3">
      <w:pPr>
        <w:jc w:val="right"/>
        <w:rPr>
          <w:b/>
          <w:i w:val="0"/>
          <w:sz w:val="22"/>
          <w:szCs w:val="22"/>
        </w:rPr>
      </w:pPr>
    </w:p>
    <w:p w14:paraId="150DC2B5" w14:textId="77777777" w:rsidR="00A55397" w:rsidRDefault="00A55397">
      <w:pPr>
        <w:rPr>
          <w:b/>
          <w:i w:val="0"/>
          <w:sz w:val="22"/>
          <w:szCs w:val="22"/>
        </w:rPr>
      </w:pPr>
      <w:r>
        <w:rPr>
          <w:b/>
          <w:i w:val="0"/>
          <w:sz w:val="22"/>
          <w:szCs w:val="22"/>
        </w:rPr>
        <w:br w:type="page"/>
      </w:r>
    </w:p>
    <w:p w14:paraId="4BF34BF5" w14:textId="77777777" w:rsidR="00E23249" w:rsidRDefault="00E23249" w:rsidP="002E10D3">
      <w:pPr>
        <w:jc w:val="right"/>
        <w:rPr>
          <w:b/>
          <w:i w:val="0"/>
          <w:sz w:val="22"/>
          <w:szCs w:val="22"/>
        </w:rPr>
      </w:pPr>
      <w:r>
        <w:rPr>
          <w:b/>
          <w:i w:val="0"/>
          <w:sz w:val="22"/>
          <w:szCs w:val="22"/>
        </w:rPr>
        <w:lastRenderedPageBreak/>
        <w:t xml:space="preserve">PRILOGA </w:t>
      </w:r>
      <w:r w:rsidR="001B194E">
        <w:rPr>
          <w:b/>
          <w:i w:val="0"/>
          <w:sz w:val="22"/>
          <w:szCs w:val="22"/>
        </w:rPr>
        <w:t>7</w:t>
      </w:r>
    </w:p>
    <w:p w14:paraId="4FB5D2AC" w14:textId="77777777" w:rsidR="00671036" w:rsidRDefault="00671036" w:rsidP="002C3719">
      <w:pPr>
        <w:jc w:val="right"/>
        <w:rPr>
          <w:b/>
          <w:i w:val="0"/>
          <w:sz w:val="22"/>
          <w:szCs w:val="22"/>
        </w:rPr>
      </w:pPr>
    </w:p>
    <w:p w14:paraId="0D5FE648"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33120ACF" w14:textId="77777777" w:rsidR="00E23249" w:rsidRPr="00F81849" w:rsidRDefault="00E23249" w:rsidP="00E23249">
      <w:pPr>
        <w:pStyle w:val="Glava"/>
        <w:tabs>
          <w:tab w:val="clear" w:pos="4536"/>
          <w:tab w:val="clear" w:pos="9072"/>
        </w:tabs>
        <w:ind w:left="1080"/>
        <w:jc w:val="both"/>
        <w:rPr>
          <w:i w:val="0"/>
          <w:sz w:val="22"/>
          <w:szCs w:val="22"/>
        </w:rPr>
      </w:pPr>
    </w:p>
    <w:p w14:paraId="563578F2"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2E6EFF" w:rsidRPr="002E6EFF">
        <w:rPr>
          <w:b/>
          <w:i w:val="0"/>
          <w:sz w:val="22"/>
          <w:szCs w:val="22"/>
        </w:rPr>
        <w:t>OŠ MARTINA KRPANA - Statična sanacija obstoječega objekta šole s spremljevalnimi ukrepi in dozidavo - Faza II</w:t>
      </w:r>
      <w:r w:rsidRPr="000A7EDD">
        <w:rPr>
          <w:i w:val="0"/>
          <w:sz w:val="22"/>
          <w:szCs w:val="22"/>
        </w:rPr>
        <w:t>«, izjavljamo, da nastopamo s podizvajalci in sicer v nadaljevanju navajamo udeležbe le-teh:</w:t>
      </w:r>
    </w:p>
    <w:p w14:paraId="5C6DBC45"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E23249" w:rsidRPr="00994C93" w14:paraId="2B4F895E" w14:textId="77777777" w:rsidTr="00B2786B">
        <w:tc>
          <w:tcPr>
            <w:tcW w:w="1440" w:type="dxa"/>
            <w:gridSpan w:val="2"/>
          </w:tcPr>
          <w:p w14:paraId="78DC938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114BAE6"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5352D20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D34499C" w14:textId="77777777" w:rsidTr="00B2786B">
        <w:tc>
          <w:tcPr>
            <w:tcW w:w="720" w:type="dxa"/>
          </w:tcPr>
          <w:p w14:paraId="2555B18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388E587"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15DA698D"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7100336"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C582946"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B31E595" w14:textId="77777777" w:rsidTr="00B2786B">
        <w:tc>
          <w:tcPr>
            <w:tcW w:w="1440" w:type="dxa"/>
            <w:gridSpan w:val="2"/>
          </w:tcPr>
          <w:p w14:paraId="79F89D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1C77096"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6B37151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A7DA66C" w14:textId="77777777" w:rsidTr="00B2786B">
        <w:tc>
          <w:tcPr>
            <w:tcW w:w="9000" w:type="dxa"/>
            <w:gridSpan w:val="11"/>
          </w:tcPr>
          <w:p w14:paraId="04415C46"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34A55E3" w14:textId="77777777" w:rsidTr="00B2786B">
        <w:tc>
          <w:tcPr>
            <w:tcW w:w="1440" w:type="dxa"/>
            <w:gridSpan w:val="2"/>
          </w:tcPr>
          <w:p w14:paraId="2166518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D528F2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3AD9868" w14:textId="77777777" w:rsidTr="00B2786B">
        <w:tc>
          <w:tcPr>
            <w:tcW w:w="1440" w:type="dxa"/>
            <w:gridSpan w:val="2"/>
          </w:tcPr>
          <w:p w14:paraId="25CD980B"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B4EA8C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566C5EE" w14:textId="77777777" w:rsidTr="00B2786B">
        <w:tc>
          <w:tcPr>
            <w:tcW w:w="1440" w:type="dxa"/>
            <w:gridSpan w:val="2"/>
          </w:tcPr>
          <w:p w14:paraId="65BCBDD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4CD0A07"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906653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781E84B8" w14:textId="77777777" w:rsidTr="00B2786B">
        <w:tc>
          <w:tcPr>
            <w:tcW w:w="1440" w:type="dxa"/>
            <w:gridSpan w:val="2"/>
          </w:tcPr>
          <w:p w14:paraId="72C3FD18"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3D1866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C5064DF" w14:textId="77777777" w:rsidTr="00B2786B">
        <w:tc>
          <w:tcPr>
            <w:tcW w:w="1440" w:type="dxa"/>
            <w:gridSpan w:val="2"/>
          </w:tcPr>
          <w:p w14:paraId="45D67C7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0725B6A"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4E29DE7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747E607" w14:textId="77777777" w:rsidR="00E23249" w:rsidRPr="00994C93" w:rsidRDefault="00E23249" w:rsidP="00B2786B">
            <w:pPr>
              <w:pStyle w:val="Glava"/>
              <w:tabs>
                <w:tab w:val="clear" w:pos="4536"/>
                <w:tab w:val="clear" w:pos="9072"/>
              </w:tabs>
              <w:jc w:val="both"/>
              <w:rPr>
                <w:i w:val="0"/>
                <w:sz w:val="22"/>
                <w:szCs w:val="22"/>
              </w:rPr>
            </w:pPr>
          </w:p>
        </w:tc>
      </w:tr>
    </w:tbl>
    <w:p w14:paraId="133AA00C" w14:textId="77777777" w:rsidR="00E23249" w:rsidRDefault="00E23249" w:rsidP="00E23249">
      <w:pPr>
        <w:pStyle w:val="Glava"/>
        <w:tabs>
          <w:tab w:val="clear" w:pos="4536"/>
          <w:tab w:val="clear" w:pos="9072"/>
        </w:tabs>
        <w:jc w:val="both"/>
        <w:rPr>
          <w:i w:val="0"/>
          <w:sz w:val="22"/>
          <w:szCs w:val="22"/>
        </w:rPr>
      </w:pPr>
    </w:p>
    <w:p w14:paraId="4B1AA874"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E23249" w:rsidRPr="00994C93" w14:paraId="1760A5EC" w14:textId="77777777" w:rsidTr="00B2786B">
        <w:tc>
          <w:tcPr>
            <w:tcW w:w="1440" w:type="dxa"/>
            <w:gridSpan w:val="2"/>
          </w:tcPr>
          <w:p w14:paraId="58BD378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E089B52"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5B3B921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A0F7190" w14:textId="77777777" w:rsidTr="00B2786B">
        <w:tc>
          <w:tcPr>
            <w:tcW w:w="720" w:type="dxa"/>
          </w:tcPr>
          <w:p w14:paraId="71CA043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E113FCB"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26C95266"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146ACC14"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6023D78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43676F6" w14:textId="77777777" w:rsidTr="00B2786B">
        <w:tc>
          <w:tcPr>
            <w:tcW w:w="1440" w:type="dxa"/>
            <w:gridSpan w:val="2"/>
          </w:tcPr>
          <w:p w14:paraId="1D848B4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0DF5D0A"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1400F7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6900924" w14:textId="77777777" w:rsidTr="00B2786B">
        <w:tc>
          <w:tcPr>
            <w:tcW w:w="9000" w:type="dxa"/>
            <w:gridSpan w:val="11"/>
          </w:tcPr>
          <w:p w14:paraId="387E7660"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66D7691" w14:textId="77777777" w:rsidTr="00B2786B">
        <w:tc>
          <w:tcPr>
            <w:tcW w:w="1440" w:type="dxa"/>
            <w:gridSpan w:val="2"/>
          </w:tcPr>
          <w:p w14:paraId="3EBB9E8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BD122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0615138" w14:textId="77777777" w:rsidTr="00B2786B">
        <w:tc>
          <w:tcPr>
            <w:tcW w:w="1440" w:type="dxa"/>
            <w:gridSpan w:val="2"/>
          </w:tcPr>
          <w:p w14:paraId="606A9F2C"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569369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D25B682" w14:textId="77777777" w:rsidTr="00B2786B">
        <w:tc>
          <w:tcPr>
            <w:tcW w:w="1440" w:type="dxa"/>
            <w:gridSpan w:val="2"/>
          </w:tcPr>
          <w:p w14:paraId="1075BB1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966055"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6FA589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3011095" w14:textId="77777777" w:rsidTr="00B2786B">
        <w:tc>
          <w:tcPr>
            <w:tcW w:w="1440" w:type="dxa"/>
            <w:gridSpan w:val="2"/>
          </w:tcPr>
          <w:p w14:paraId="4AD7534C"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1A35BA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9AE3538" w14:textId="77777777" w:rsidTr="00B2786B">
        <w:tc>
          <w:tcPr>
            <w:tcW w:w="1440" w:type="dxa"/>
            <w:gridSpan w:val="2"/>
          </w:tcPr>
          <w:p w14:paraId="4AE5ECF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1C0621F"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7C81276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1D1D392" w14:textId="77777777" w:rsidR="00E23249" w:rsidRPr="00994C93" w:rsidRDefault="00E23249" w:rsidP="00B2786B">
            <w:pPr>
              <w:pStyle w:val="Glava"/>
              <w:tabs>
                <w:tab w:val="clear" w:pos="4536"/>
                <w:tab w:val="clear" w:pos="9072"/>
              </w:tabs>
              <w:jc w:val="both"/>
              <w:rPr>
                <w:i w:val="0"/>
                <w:sz w:val="22"/>
                <w:szCs w:val="22"/>
              </w:rPr>
            </w:pPr>
          </w:p>
        </w:tc>
      </w:tr>
    </w:tbl>
    <w:p w14:paraId="5B3C937D" w14:textId="77777777" w:rsidR="00E23249" w:rsidRDefault="00E23249" w:rsidP="00E23249">
      <w:pPr>
        <w:pStyle w:val="Glava"/>
        <w:tabs>
          <w:tab w:val="clear" w:pos="4536"/>
          <w:tab w:val="clear" w:pos="9072"/>
        </w:tabs>
        <w:jc w:val="both"/>
        <w:rPr>
          <w:i w:val="0"/>
          <w:sz w:val="22"/>
          <w:szCs w:val="22"/>
        </w:rPr>
      </w:pPr>
    </w:p>
    <w:p w14:paraId="3DF313B4"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E23249" w:rsidRPr="00994C93" w14:paraId="39D95172" w14:textId="77777777" w:rsidTr="00B2786B">
        <w:tc>
          <w:tcPr>
            <w:tcW w:w="1440" w:type="dxa"/>
            <w:gridSpan w:val="2"/>
          </w:tcPr>
          <w:p w14:paraId="3147AC7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5AF52E7"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520C385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E855402" w14:textId="77777777" w:rsidTr="00B2786B">
        <w:tc>
          <w:tcPr>
            <w:tcW w:w="720" w:type="dxa"/>
          </w:tcPr>
          <w:p w14:paraId="611649F8"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2F209AD8"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10E10B97"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24865F66"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20680BA"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FDC146A" w14:textId="77777777" w:rsidTr="00B2786B">
        <w:tc>
          <w:tcPr>
            <w:tcW w:w="1440" w:type="dxa"/>
            <w:gridSpan w:val="2"/>
          </w:tcPr>
          <w:p w14:paraId="3BF4B4E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5CCFC80"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13FF9AA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2CE6A55" w14:textId="77777777" w:rsidTr="00B2786B">
        <w:tc>
          <w:tcPr>
            <w:tcW w:w="9000" w:type="dxa"/>
            <w:gridSpan w:val="11"/>
          </w:tcPr>
          <w:p w14:paraId="4907FEFF"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05141B8" w14:textId="77777777" w:rsidTr="00B2786B">
        <w:tc>
          <w:tcPr>
            <w:tcW w:w="1440" w:type="dxa"/>
            <w:gridSpan w:val="2"/>
          </w:tcPr>
          <w:p w14:paraId="53D215B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D9821B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6198316" w14:textId="77777777" w:rsidTr="00B2786B">
        <w:tc>
          <w:tcPr>
            <w:tcW w:w="1440" w:type="dxa"/>
            <w:gridSpan w:val="2"/>
          </w:tcPr>
          <w:p w14:paraId="1852EF16"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0AADE2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0381D65" w14:textId="77777777" w:rsidTr="00B2786B">
        <w:tc>
          <w:tcPr>
            <w:tcW w:w="1440" w:type="dxa"/>
            <w:gridSpan w:val="2"/>
          </w:tcPr>
          <w:p w14:paraId="4BC6EC0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959F7A7"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B7E881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7E0F1726" w14:textId="77777777" w:rsidTr="00B2786B">
        <w:tc>
          <w:tcPr>
            <w:tcW w:w="1440" w:type="dxa"/>
            <w:gridSpan w:val="2"/>
          </w:tcPr>
          <w:p w14:paraId="43CC7E56"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717907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D1100C2" w14:textId="77777777" w:rsidTr="00B2786B">
        <w:tc>
          <w:tcPr>
            <w:tcW w:w="1440" w:type="dxa"/>
            <w:gridSpan w:val="2"/>
          </w:tcPr>
          <w:p w14:paraId="23F803C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CB6474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77DA5CE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F2A83DA" w14:textId="77777777" w:rsidR="00E23249" w:rsidRPr="00994C93" w:rsidRDefault="00E23249" w:rsidP="00B2786B">
            <w:pPr>
              <w:pStyle w:val="Glava"/>
              <w:tabs>
                <w:tab w:val="clear" w:pos="4536"/>
                <w:tab w:val="clear" w:pos="9072"/>
              </w:tabs>
              <w:jc w:val="both"/>
              <w:rPr>
                <w:i w:val="0"/>
                <w:sz w:val="22"/>
                <w:szCs w:val="22"/>
              </w:rPr>
            </w:pPr>
          </w:p>
        </w:tc>
      </w:tr>
    </w:tbl>
    <w:p w14:paraId="40570604" w14:textId="77777777" w:rsidR="00E23249" w:rsidRDefault="00E23249" w:rsidP="00E23249">
      <w:pPr>
        <w:pStyle w:val="Glava"/>
        <w:tabs>
          <w:tab w:val="clear" w:pos="4536"/>
          <w:tab w:val="clear" w:pos="9072"/>
        </w:tabs>
        <w:jc w:val="both"/>
        <w:rPr>
          <w:i w:val="0"/>
          <w:sz w:val="22"/>
          <w:szCs w:val="22"/>
        </w:rPr>
      </w:pPr>
    </w:p>
    <w:p w14:paraId="658EA4E3"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1DA8BFFD" w14:textId="77777777" w:rsidTr="00B2786B">
        <w:tc>
          <w:tcPr>
            <w:tcW w:w="1528" w:type="dxa"/>
          </w:tcPr>
          <w:p w14:paraId="2C5885B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5B0E6A83"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31903CC"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01B38BA5"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6000E6F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D3B247B" w14:textId="77777777" w:rsidTr="00B2786B">
        <w:tc>
          <w:tcPr>
            <w:tcW w:w="1528" w:type="dxa"/>
          </w:tcPr>
          <w:p w14:paraId="6DDA10DE"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61C60B2F"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05A7F1B4"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16F041E3"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1A1C5D7C"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192E58F" w14:textId="77777777" w:rsidTr="00B2786B">
        <w:tc>
          <w:tcPr>
            <w:tcW w:w="1528" w:type="dxa"/>
          </w:tcPr>
          <w:p w14:paraId="70F352A1"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41B5E36C"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79E286AA"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02551F3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169A8953" w14:textId="77777777" w:rsidR="00E23249" w:rsidRPr="00994C93" w:rsidRDefault="00E23249" w:rsidP="00B2786B">
            <w:pPr>
              <w:pStyle w:val="Glava"/>
              <w:tabs>
                <w:tab w:val="clear" w:pos="4536"/>
                <w:tab w:val="clear" w:pos="9072"/>
              </w:tabs>
              <w:jc w:val="both"/>
              <w:rPr>
                <w:i w:val="0"/>
                <w:sz w:val="22"/>
                <w:szCs w:val="22"/>
              </w:rPr>
            </w:pPr>
          </w:p>
        </w:tc>
      </w:tr>
    </w:tbl>
    <w:p w14:paraId="3B7D7677" w14:textId="77777777" w:rsidR="00D03460" w:rsidRPr="00F81849" w:rsidRDefault="00D03460" w:rsidP="00E23249">
      <w:pPr>
        <w:pStyle w:val="Glava"/>
        <w:tabs>
          <w:tab w:val="clear" w:pos="4536"/>
          <w:tab w:val="clear" w:pos="9072"/>
        </w:tabs>
        <w:jc w:val="both"/>
        <w:rPr>
          <w:i w:val="0"/>
          <w:sz w:val="22"/>
          <w:szCs w:val="22"/>
        </w:rPr>
      </w:pPr>
    </w:p>
    <w:p w14:paraId="57369310" w14:textId="77777777" w:rsidR="00E23249" w:rsidRDefault="00E23249" w:rsidP="00E23249">
      <w:pPr>
        <w:pStyle w:val="Glava"/>
        <w:tabs>
          <w:tab w:val="clear" w:pos="4536"/>
          <w:tab w:val="clear" w:pos="9072"/>
        </w:tabs>
        <w:jc w:val="both"/>
        <w:rPr>
          <w:i w:val="0"/>
          <w:sz w:val="22"/>
          <w:szCs w:val="22"/>
        </w:rPr>
      </w:pPr>
    </w:p>
    <w:p w14:paraId="63B4B2DD" w14:textId="77777777" w:rsidR="00025A46" w:rsidRPr="00F81849" w:rsidRDefault="00025A46" w:rsidP="00E23249">
      <w:pPr>
        <w:pStyle w:val="Glava"/>
        <w:tabs>
          <w:tab w:val="clear" w:pos="4536"/>
          <w:tab w:val="clear" w:pos="9072"/>
        </w:tabs>
        <w:jc w:val="both"/>
        <w:rPr>
          <w:i w:val="0"/>
          <w:sz w:val="22"/>
          <w:szCs w:val="22"/>
        </w:rPr>
      </w:pPr>
    </w:p>
    <w:p w14:paraId="263EB143"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4E231D2C" w14:textId="77777777" w:rsidR="00E23249" w:rsidRDefault="00E23249" w:rsidP="002C3719">
      <w:pPr>
        <w:jc w:val="right"/>
        <w:rPr>
          <w:b/>
          <w:i w:val="0"/>
          <w:sz w:val="22"/>
          <w:szCs w:val="22"/>
        </w:rPr>
      </w:pPr>
    </w:p>
    <w:p w14:paraId="342305EA" w14:textId="77777777" w:rsidR="00D03460" w:rsidRDefault="00D03460" w:rsidP="002C3719">
      <w:pPr>
        <w:jc w:val="right"/>
        <w:rPr>
          <w:b/>
          <w:i w:val="0"/>
          <w:sz w:val="22"/>
          <w:szCs w:val="22"/>
        </w:rPr>
      </w:pPr>
    </w:p>
    <w:p w14:paraId="3EA6AF2F" w14:textId="77777777" w:rsidR="00985E64" w:rsidRDefault="00985E64" w:rsidP="002C3719">
      <w:pPr>
        <w:jc w:val="right"/>
        <w:rPr>
          <w:b/>
          <w:i w:val="0"/>
          <w:sz w:val="22"/>
          <w:szCs w:val="22"/>
        </w:rPr>
      </w:pPr>
    </w:p>
    <w:p w14:paraId="1B9B7B5D" w14:textId="77777777" w:rsidR="007140A5" w:rsidRDefault="007140A5" w:rsidP="002C3719">
      <w:pPr>
        <w:jc w:val="right"/>
        <w:rPr>
          <w:b/>
          <w:i w:val="0"/>
          <w:sz w:val="22"/>
          <w:szCs w:val="22"/>
        </w:rPr>
      </w:pPr>
    </w:p>
    <w:p w14:paraId="36D857BB" w14:textId="77777777" w:rsidR="000A0E83" w:rsidRDefault="000A0E83">
      <w:pPr>
        <w:rPr>
          <w:b/>
          <w:i w:val="0"/>
          <w:sz w:val="22"/>
          <w:szCs w:val="22"/>
        </w:rPr>
      </w:pPr>
      <w:r>
        <w:rPr>
          <w:b/>
          <w:i w:val="0"/>
          <w:sz w:val="22"/>
          <w:szCs w:val="22"/>
        </w:rPr>
        <w:br w:type="page"/>
      </w:r>
    </w:p>
    <w:p w14:paraId="24AA7C93" w14:textId="77777777"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14:paraId="3B79CC80" w14:textId="77777777" w:rsidR="00B652AC" w:rsidRDefault="00B652AC" w:rsidP="00B652AC">
      <w:pPr>
        <w:ind w:left="1080"/>
        <w:jc w:val="center"/>
        <w:rPr>
          <w:i w:val="0"/>
          <w:sz w:val="22"/>
          <w:szCs w:val="22"/>
        </w:rPr>
      </w:pPr>
    </w:p>
    <w:p w14:paraId="4AA70DB6" w14:textId="77777777" w:rsidR="00B652AC" w:rsidRDefault="00B652AC" w:rsidP="00B652AC">
      <w:pPr>
        <w:ind w:left="1080"/>
        <w:jc w:val="center"/>
        <w:rPr>
          <w:i w:val="0"/>
          <w:sz w:val="22"/>
          <w:szCs w:val="22"/>
        </w:rPr>
      </w:pPr>
    </w:p>
    <w:p w14:paraId="05C5D656" w14:textId="77777777" w:rsidR="00B652AC" w:rsidRDefault="00B652AC" w:rsidP="00B652AC">
      <w:pPr>
        <w:ind w:left="1080"/>
        <w:jc w:val="center"/>
        <w:rPr>
          <w:i w:val="0"/>
          <w:sz w:val="22"/>
          <w:szCs w:val="22"/>
        </w:rPr>
      </w:pPr>
    </w:p>
    <w:p w14:paraId="11BC6535" w14:textId="77777777" w:rsidR="006761A9" w:rsidRDefault="006761A9" w:rsidP="00B652AC">
      <w:pPr>
        <w:ind w:left="1080"/>
        <w:jc w:val="center"/>
        <w:rPr>
          <w:i w:val="0"/>
          <w:sz w:val="22"/>
          <w:szCs w:val="22"/>
        </w:rPr>
      </w:pPr>
    </w:p>
    <w:p w14:paraId="03834C11" w14:textId="77777777" w:rsidR="006761A9" w:rsidRDefault="006761A9" w:rsidP="00B652AC">
      <w:pPr>
        <w:ind w:left="1080"/>
        <w:jc w:val="center"/>
        <w:rPr>
          <w:i w:val="0"/>
          <w:sz w:val="22"/>
          <w:szCs w:val="22"/>
        </w:rPr>
      </w:pPr>
    </w:p>
    <w:p w14:paraId="5F09E949" w14:textId="77777777" w:rsidR="00CA763F" w:rsidRDefault="00CA763F" w:rsidP="00B652AC">
      <w:pPr>
        <w:ind w:left="1080"/>
        <w:jc w:val="center"/>
        <w:rPr>
          <w:i w:val="0"/>
          <w:sz w:val="22"/>
          <w:szCs w:val="22"/>
        </w:rPr>
      </w:pPr>
    </w:p>
    <w:p w14:paraId="1A478FCE" w14:textId="77777777" w:rsidR="00B652AC" w:rsidRPr="001F1894" w:rsidRDefault="00B652AC" w:rsidP="00B652AC">
      <w:pPr>
        <w:ind w:left="1080"/>
        <w:jc w:val="center"/>
        <w:rPr>
          <w:i w:val="0"/>
          <w:sz w:val="22"/>
          <w:szCs w:val="22"/>
        </w:rPr>
      </w:pPr>
    </w:p>
    <w:p w14:paraId="46649618"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1BDF02C5" w14:textId="77777777" w:rsidR="00B652AC" w:rsidRPr="001F1894" w:rsidRDefault="00B652AC" w:rsidP="00B652AC">
      <w:pPr>
        <w:ind w:left="1080"/>
        <w:rPr>
          <w:i w:val="0"/>
          <w:sz w:val="22"/>
          <w:szCs w:val="22"/>
        </w:rPr>
      </w:pPr>
    </w:p>
    <w:p w14:paraId="5579F032" w14:textId="77777777" w:rsidR="00B652AC" w:rsidRPr="001F1894" w:rsidRDefault="00B652AC" w:rsidP="00B652AC">
      <w:pPr>
        <w:ind w:left="1080"/>
        <w:rPr>
          <w:i w:val="0"/>
          <w:sz w:val="22"/>
          <w:szCs w:val="22"/>
        </w:rPr>
      </w:pPr>
    </w:p>
    <w:p w14:paraId="42008395" w14:textId="77777777"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2E6EFF" w:rsidRPr="002E6EFF">
        <w:rPr>
          <w:b/>
          <w:i w:val="0"/>
          <w:sz w:val="22"/>
          <w:szCs w:val="22"/>
        </w:rPr>
        <w:t>OŠ MARTINA KRPANA - Statična sanacija obstoječega objekta šole s spremljevalnimi ukrepi in dozidavo - Faza II</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28C4C7AB" w14:textId="77777777" w:rsidR="006513BD" w:rsidRDefault="006513BD" w:rsidP="006761A9">
      <w:pPr>
        <w:pStyle w:val="Glava"/>
        <w:tabs>
          <w:tab w:val="clear" w:pos="4536"/>
          <w:tab w:val="clear" w:pos="9072"/>
        </w:tabs>
        <w:ind w:left="1080"/>
        <w:jc w:val="both"/>
        <w:rPr>
          <w:i w:val="0"/>
          <w:sz w:val="22"/>
          <w:szCs w:val="22"/>
        </w:rPr>
      </w:pPr>
    </w:p>
    <w:p w14:paraId="202CAB1D"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CAD2FA7" w14:textId="77777777" w:rsidR="006513BD" w:rsidRDefault="006513BD" w:rsidP="006761A9">
      <w:pPr>
        <w:pStyle w:val="Glava"/>
        <w:tabs>
          <w:tab w:val="clear" w:pos="4536"/>
          <w:tab w:val="clear" w:pos="9072"/>
        </w:tabs>
        <w:ind w:left="1080"/>
        <w:jc w:val="both"/>
        <w:rPr>
          <w:i w:val="0"/>
          <w:sz w:val="22"/>
          <w:szCs w:val="22"/>
        </w:rPr>
      </w:pPr>
    </w:p>
    <w:p w14:paraId="4B0A1BBE"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5DD72E73" w14:textId="77777777" w:rsidR="00B652AC" w:rsidRDefault="00B652AC" w:rsidP="00B652AC">
      <w:pPr>
        <w:jc w:val="right"/>
        <w:rPr>
          <w:b/>
          <w:i w:val="0"/>
          <w:sz w:val="22"/>
          <w:szCs w:val="22"/>
        </w:rPr>
      </w:pPr>
    </w:p>
    <w:p w14:paraId="231DD73B" w14:textId="77777777" w:rsidR="00B652AC" w:rsidRDefault="00B652AC" w:rsidP="00B652AC">
      <w:pPr>
        <w:jc w:val="right"/>
        <w:rPr>
          <w:b/>
          <w:i w:val="0"/>
          <w:sz w:val="22"/>
          <w:szCs w:val="22"/>
        </w:rPr>
      </w:pPr>
    </w:p>
    <w:p w14:paraId="4AD6CA06" w14:textId="77777777" w:rsidR="00B652AC" w:rsidRPr="001F1894" w:rsidRDefault="00B652AC" w:rsidP="00B652AC">
      <w:pPr>
        <w:jc w:val="right"/>
        <w:rPr>
          <w:b/>
          <w:i w:val="0"/>
          <w:sz w:val="22"/>
          <w:szCs w:val="22"/>
        </w:rPr>
      </w:pPr>
    </w:p>
    <w:p w14:paraId="2D112EFC"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0744351E" w14:textId="77777777" w:rsidR="009A1150" w:rsidRDefault="009A1150" w:rsidP="006761A9">
      <w:pPr>
        <w:ind w:left="1080"/>
        <w:jc w:val="both"/>
        <w:rPr>
          <w:i w:val="0"/>
          <w:sz w:val="22"/>
          <w:szCs w:val="22"/>
        </w:rPr>
      </w:pPr>
    </w:p>
    <w:p w14:paraId="5EB682E2" w14:textId="77777777" w:rsidR="009A1150" w:rsidRDefault="009A1150" w:rsidP="006761A9">
      <w:pPr>
        <w:ind w:left="1080"/>
        <w:jc w:val="both"/>
        <w:rPr>
          <w:i w:val="0"/>
          <w:sz w:val="22"/>
          <w:szCs w:val="22"/>
        </w:rPr>
      </w:pPr>
    </w:p>
    <w:p w14:paraId="1AC800C7" w14:textId="77777777" w:rsidR="009A1150" w:rsidRDefault="009A1150" w:rsidP="006761A9">
      <w:pPr>
        <w:ind w:left="1080"/>
        <w:jc w:val="both"/>
        <w:rPr>
          <w:i w:val="0"/>
          <w:sz w:val="22"/>
          <w:szCs w:val="22"/>
        </w:rPr>
      </w:pPr>
    </w:p>
    <w:p w14:paraId="05D2A29F" w14:textId="77777777" w:rsidR="009A1150" w:rsidRDefault="009A1150" w:rsidP="006761A9">
      <w:pPr>
        <w:ind w:left="1080"/>
        <w:jc w:val="both"/>
        <w:rPr>
          <w:i w:val="0"/>
          <w:sz w:val="22"/>
          <w:szCs w:val="22"/>
        </w:rPr>
      </w:pPr>
    </w:p>
    <w:p w14:paraId="7CB55672" w14:textId="77777777" w:rsidR="009A1150" w:rsidRDefault="009A1150" w:rsidP="006761A9">
      <w:pPr>
        <w:ind w:left="1080"/>
        <w:jc w:val="both"/>
        <w:rPr>
          <w:i w:val="0"/>
          <w:sz w:val="22"/>
          <w:szCs w:val="22"/>
        </w:rPr>
      </w:pPr>
    </w:p>
    <w:p w14:paraId="53C24574" w14:textId="77777777" w:rsidR="009A1150" w:rsidRDefault="009A1150" w:rsidP="006761A9">
      <w:pPr>
        <w:ind w:left="1080"/>
        <w:jc w:val="both"/>
        <w:rPr>
          <w:i w:val="0"/>
          <w:sz w:val="22"/>
          <w:szCs w:val="22"/>
        </w:rPr>
      </w:pPr>
    </w:p>
    <w:p w14:paraId="5EEF5EA9" w14:textId="77777777" w:rsidR="009A1150" w:rsidRDefault="009A1150" w:rsidP="006761A9">
      <w:pPr>
        <w:ind w:left="1080"/>
        <w:jc w:val="both"/>
        <w:rPr>
          <w:i w:val="0"/>
          <w:sz w:val="22"/>
          <w:szCs w:val="22"/>
        </w:rPr>
      </w:pPr>
    </w:p>
    <w:p w14:paraId="200F6C56" w14:textId="77777777" w:rsidR="009A1150" w:rsidRDefault="009A1150" w:rsidP="006761A9">
      <w:pPr>
        <w:ind w:left="1080"/>
        <w:jc w:val="both"/>
        <w:rPr>
          <w:i w:val="0"/>
          <w:sz w:val="22"/>
          <w:szCs w:val="22"/>
        </w:rPr>
      </w:pPr>
    </w:p>
    <w:p w14:paraId="0ABBEB26" w14:textId="77777777" w:rsidR="009A1150" w:rsidRDefault="009A1150" w:rsidP="006761A9">
      <w:pPr>
        <w:ind w:left="1080"/>
        <w:jc w:val="both"/>
        <w:rPr>
          <w:i w:val="0"/>
          <w:sz w:val="22"/>
          <w:szCs w:val="22"/>
        </w:rPr>
      </w:pPr>
    </w:p>
    <w:p w14:paraId="6638C45A" w14:textId="77777777" w:rsidR="009A1150" w:rsidRDefault="009A1150" w:rsidP="006761A9">
      <w:pPr>
        <w:ind w:left="1080"/>
        <w:jc w:val="both"/>
        <w:rPr>
          <w:i w:val="0"/>
          <w:sz w:val="22"/>
          <w:szCs w:val="22"/>
        </w:rPr>
      </w:pPr>
    </w:p>
    <w:p w14:paraId="2AD1AFB3" w14:textId="77777777" w:rsidR="009A1150" w:rsidRDefault="009A1150" w:rsidP="006761A9">
      <w:pPr>
        <w:ind w:left="1080"/>
        <w:jc w:val="both"/>
        <w:rPr>
          <w:i w:val="0"/>
          <w:sz w:val="22"/>
          <w:szCs w:val="22"/>
        </w:rPr>
      </w:pPr>
    </w:p>
    <w:p w14:paraId="494E3B4C" w14:textId="77777777" w:rsidR="009A1150" w:rsidRDefault="009A1150" w:rsidP="006761A9">
      <w:pPr>
        <w:ind w:left="1080"/>
        <w:jc w:val="both"/>
        <w:rPr>
          <w:i w:val="0"/>
          <w:sz w:val="22"/>
          <w:szCs w:val="22"/>
        </w:rPr>
      </w:pPr>
    </w:p>
    <w:p w14:paraId="5945A135" w14:textId="77777777" w:rsidR="009A1150" w:rsidRDefault="009A1150" w:rsidP="006761A9">
      <w:pPr>
        <w:ind w:left="1080"/>
        <w:jc w:val="both"/>
        <w:rPr>
          <w:i w:val="0"/>
          <w:sz w:val="22"/>
          <w:szCs w:val="22"/>
        </w:rPr>
      </w:pPr>
    </w:p>
    <w:p w14:paraId="5F465CD9" w14:textId="77777777" w:rsidR="009A1150" w:rsidRDefault="009A1150" w:rsidP="006761A9">
      <w:pPr>
        <w:ind w:left="1080"/>
        <w:jc w:val="both"/>
        <w:rPr>
          <w:i w:val="0"/>
          <w:sz w:val="22"/>
          <w:szCs w:val="22"/>
        </w:rPr>
      </w:pPr>
    </w:p>
    <w:p w14:paraId="2964CE92" w14:textId="77777777" w:rsidR="009A1150" w:rsidRDefault="009A1150" w:rsidP="006761A9">
      <w:pPr>
        <w:ind w:left="1080"/>
        <w:jc w:val="both"/>
        <w:rPr>
          <w:i w:val="0"/>
          <w:sz w:val="22"/>
          <w:szCs w:val="22"/>
        </w:rPr>
      </w:pPr>
    </w:p>
    <w:p w14:paraId="1B55736F"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383A2C3C" w14:textId="77777777" w:rsidR="006761A9" w:rsidRDefault="006761A9">
      <w:pPr>
        <w:rPr>
          <w:b/>
          <w:i w:val="0"/>
          <w:sz w:val="22"/>
          <w:szCs w:val="22"/>
        </w:rPr>
      </w:pPr>
      <w:r>
        <w:rPr>
          <w:b/>
          <w:i w:val="0"/>
          <w:sz w:val="22"/>
          <w:szCs w:val="22"/>
        </w:rPr>
        <w:br w:type="page"/>
      </w:r>
    </w:p>
    <w:p w14:paraId="2ABFDB81" w14:textId="77777777"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14:paraId="1D54B84F" w14:textId="77777777" w:rsidR="00FF47F1" w:rsidRPr="001F1894" w:rsidRDefault="00FF47F1" w:rsidP="00FF47F1">
      <w:pPr>
        <w:jc w:val="both"/>
        <w:rPr>
          <w:i w:val="0"/>
          <w:sz w:val="22"/>
          <w:szCs w:val="22"/>
        </w:rPr>
      </w:pPr>
    </w:p>
    <w:p w14:paraId="562F7D5F" w14:textId="77777777" w:rsidR="00FF47F1" w:rsidRDefault="00FF47F1" w:rsidP="00FF47F1">
      <w:pPr>
        <w:ind w:left="1080"/>
        <w:jc w:val="both"/>
        <w:rPr>
          <w:i w:val="0"/>
          <w:sz w:val="22"/>
          <w:szCs w:val="22"/>
        </w:rPr>
      </w:pPr>
    </w:p>
    <w:p w14:paraId="76E99B12" w14:textId="77777777" w:rsidR="00FF47F1" w:rsidRDefault="00FF47F1" w:rsidP="00FF47F1">
      <w:pPr>
        <w:ind w:left="1080"/>
        <w:jc w:val="both"/>
        <w:rPr>
          <w:i w:val="0"/>
          <w:sz w:val="22"/>
          <w:szCs w:val="22"/>
        </w:rPr>
      </w:pPr>
    </w:p>
    <w:p w14:paraId="7AEF0183" w14:textId="77777777" w:rsidR="00FF47F1" w:rsidRDefault="00FF47F1" w:rsidP="00FF47F1">
      <w:pPr>
        <w:ind w:left="1080"/>
        <w:jc w:val="both"/>
        <w:rPr>
          <w:i w:val="0"/>
          <w:sz w:val="22"/>
          <w:szCs w:val="22"/>
        </w:rPr>
      </w:pPr>
    </w:p>
    <w:p w14:paraId="3E1A0815" w14:textId="77777777" w:rsidR="00FF47F1" w:rsidRDefault="00FF47F1" w:rsidP="00FF47F1">
      <w:pPr>
        <w:ind w:left="1080"/>
        <w:jc w:val="both"/>
        <w:rPr>
          <w:i w:val="0"/>
          <w:sz w:val="22"/>
          <w:szCs w:val="22"/>
        </w:rPr>
      </w:pPr>
    </w:p>
    <w:p w14:paraId="07B4F376" w14:textId="77777777" w:rsidR="00FF47F1" w:rsidRPr="001F1894" w:rsidRDefault="00FF47F1" w:rsidP="00FF47F1">
      <w:pPr>
        <w:ind w:left="1080"/>
        <w:jc w:val="both"/>
        <w:rPr>
          <w:i w:val="0"/>
          <w:sz w:val="22"/>
          <w:szCs w:val="22"/>
        </w:rPr>
      </w:pPr>
    </w:p>
    <w:p w14:paraId="43ECA393"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684C1099" w14:textId="77777777" w:rsidR="00FF47F1" w:rsidRPr="001F1894" w:rsidRDefault="00FF47F1" w:rsidP="00FF47F1">
      <w:pPr>
        <w:ind w:left="1080"/>
        <w:jc w:val="both"/>
        <w:rPr>
          <w:i w:val="0"/>
          <w:sz w:val="22"/>
          <w:szCs w:val="22"/>
        </w:rPr>
      </w:pPr>
    </w:p>
    <w:p w14:paraId="4925A163" w14:textId="77777777" w:rsidR="00FF47F1" w:rsidRPr="001F1894" w:rsidRDefault="00FF47F1" w:rsidP="00FF47F1">
      <w:pPr>
        <w:ind w:left="1080"/>
        <w:jc w:val="both"/>
        <w:rPr>
          <w:i w:val="0"/>
          <w:sz w:val="22"/>
          <w:szCs w:val="22"/>
        </w:rPr>
      </w:pPr>
    </w:p>
    <w:p w14:paraId="43AD2AB5" w14:textId="77777777" w:rsidR="00FF47F1" w:rsidRPr="001F1894" w:rsidRDefault="00FF47F1" w:rsidP="00FF47F1">
      <w:pPr>
        <w:ind w:left="1080"/>
        <w:jc w:val="right"/>
        <w:rPr>
          <w:i w:val="0"/>
          <w:sz w:val="22"/>
          <w:szCs w:val="22"/>
        </w:rPr>
      </w:pPr>
    </w:p>
    <w:p w14:paraId="654C3020" w14:textId="77777777" w:rsidR="00FF47F1" w:rsidRPr="001F1894" w:rsidRDefault="00FF47F1" w:rsidP="00FF47F1">
      <w:pPr>
        <w:ind w:left="1080"/>
        <w:jc w:val="center"/>
        <w:rPr>
          <w:i w:val="0"/>
          <w:sz w:val="22"/>
          <w:szCs w:val="22"/>
        </w:rPr>
      </w:pPr>
    </w:p>
    <w:p w14:paraId="36DF3BAE"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2D0145F3" w14:textId="77777777" w:rsidR="00FF47F1" w:rsidRPr="001F1894" w:rsidRDefault="00FF47F1" w:rsidP="00FF47F1">
      <w:pPr>
        <w:ind w:left="1080"/>
        <w:rPr>
          <w:i w:val="0"/>
          <w:sz w:val="22"/>
          <w:szCs w:val="22"/>
        </w:rPr>
      </w:pPr>
    </w:p>
    <w:p w14:paraId="24E5368C" w14:textId="77777777" w:rsidR="00FF47F1" w:rsidRPr="001F1894" w:rsidRDefault="00FF47F1" w:rsidP="00FF47F1">
      <w:pPr>
        <w:ind w:left="1080"/>
        <w:rPr>
          <w:i w:val="0"/>
          <w:sz w:val="22"/>
          <w:szCs w:val="22"/>
        </w:rPr>
      </w:pPr>
    </w:p>
    <w:p w14:paraId="086A6657"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4E4C409" w14:textId="77777777" w:rsidR="00FF47F1" w:rsidRPr="001F1894" w:rsidRDefault="00FF47F1" w:rsidP="00FF47F1">
      <w:pPr>
        <w:ind w:left="1080"/>
        <w:rPr>
          <w:i w:val="0"/>
          <w:sz w:val="22"/>
          <w:szCs w:val="22"/>
        </w:rPr>
      </w:pPr>
    </w:p>
    <w:p w14:paraId="07418276" w14:textId="77777777" w:rsidR="00FF47F1" w:rsidRPr="0035574B" w:rsidRDefault="00FF47F1" w:rsidP="00FF47F1">
      <w:pPr>
        <w:ind w:left="1080"/>
        <w:jc w:val="right"/>
        <w:rPr>
          <w:i w:val="0"/>
          <w:sz w:val="22"/>
          <w:szCs w:val="22"/>
        </w:rPr>
      </w:pPr>
    </w:p>
    <w:p w14:paraId="77369FA3" w14:textId="77777777" w:rsidR="00FF47F1" w:rsidRPr="0079325B" w:rsidRDefault="00FF47F1" w:rsidP="00FF47F1">
      <w:pPr>
        <w:ind w:left="1080"/>
        <w:jc w:val="both"/>
        <w:rPr>
          <w:i w:val="0"/>
          <w:sz w:val="22"/>
          <w:szCs w:val="22"/>
        </w:rPr>
      </w:pPr>
    </w:p>
    <w:p w14:paraId="059727F4" w14:textId="77777777" w:rsidR="00FF47F1" w:rsidRPr="001F1894" w:rsidRDefault="00FF47F1" w:rsidP="00FF47F1">
      <w:pPr>
        <w:ind w:left="1080"/>
        <w:jc w:val="right"/>
        <w:rPr>
          <w:i w:val="0"/>
          <w:sz w:val="22"/>
          <w:szCs w:val="22"/>
        </w:rPr>
      </w:pPr>
    </w:p>
    <w:p w14:paraId="12E4794F" w14:textId="77777777" w:rsidR="00FF47F1" w:rsidRPr="001F1894" w:rsidRDefault="00FF47F1" w:rsidP="00FF47F1">
      <w:pPr>
        <w:ind w:left="1080"/>
        <w:jc w:val="right"/>
        <w:rPr>
          <w:i w:val="0"/>
          <w:sz w:val="22"/>
          <w:szCs w:val="22"/>
        </w:rPr>
      </w:pPr>
    </w:p>
    <w:p w14:paraId="620E91FB" w14:textId="77777777" w:rsidR="00FF47F1" w:rsidRPr="001F1894" w:rsidRDefault="00FF47F1" w:rsidP="00FF47F1">
      <w:pPr>
        <w:ind w:left="1080"/>
        <w:jc w:val="right"/>
        <w:rPr>
          <w:i w:val="0"/>
          <w:sz w:val="22"/>
          <w:szCs w:val="22"/>
        </w:rPr>
      </w:pPr>
    </w:p>
    <w:p w14:paraId="6403328F" w14:textId="77777777" w:rsidR="00FF47F1" w:rsidRPr="001F1894" w:rsidRDefault="00FF47F1" w:rsidP="00FF47F1">
      <w:pPr>
        <w:ind w:left="1080"/>
        <w:jc w:val="both"/>
        <w:rPr>
          <w:i w:val="0"/>
          <w:sz w:val="22"/>
          <w:szCs w:val="22"/>
        </w:rPr>
      </w:pPr>
    </w:p>
    <w:p w14:paraId="69B772C3" w14:textId="77777777" w:rsidR="00FF47F1" w:rsidRPr="001F1894" w:rsidRDefault="00FF47F1" w:rsidP="00FF47F1">
      <w:pPr>
        <w:ind w:left="1080"/>
        <w:jc w:val="both"/>
        <w:rPr>
          <w:i w:val="0"/>
          <w:sz w:val="22"/>
          <w:szCs w:val="22"/>
        </w:rPr>
      </w:pPr>
    </w:p>
    <w:p w14:paraId="3DBA8260" w14:textId="77777777" w:rsidR="00FF47F1" w:rsidRPr="001F1894" w:rsidRDefault="00FF47F1" w:rsidP="00FF47F1">
      <w:pPr>
        <w:ind w:left="1080"/>
        <w:jc w:val="both"/>
        <w:rPr>
          <w:i w:val="0"/>
          <w:sz w:val="22"/>
          <w:szCs w:val="22"/>
        </w:rPr>
      </w:pPr>
    </w:p>
    <w:p w14:paraId="3728670E"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2406572F" w14:textId="77777777" w:rsidR="009A1150" w:rsidRDefault="009A1150" w:rsidP="00FF47F1">
      <w:pPr>
        <w:ind w:left="1080"/>
        <w:rPr>
          <w:i w:val="0"/>
          <w:sz w:val="22"/>
          <w:szCs w:val="22"/>
        </w:rPr>
      </w:pPr>
    </w:p>
    <w:p w14:paraId="224B6A69" w14:textId="77777777" w:rsidR="009A1150" w:rsidRDefault="009A1150" w:rsidP="00FF47F1">
      <w:pPr>
        <w:ind w:left="1080"/>
        <w:rPr>
          <w:i w:val="0"/>
          <w:sz w:val="22"/>
          <w:szCs w:val="22"/>
        </w:rPr>
      </w:pPr>
    </w:p>
    <w:p w14:paraId="423E0ACC" w14:textId="77777777" w:rsidR="009A1150" w:rsidRDefault="009A1150" w:rsidP="00FF47F1">
      <w:pPr>
        <w:ind w:left="1080"/>
        <w:rPr>
          <w:i w:val="0"/>
          <w:sz w:val="22"/>
          <w:szCs w:val="22"/>
        </w:rPr>
      </w:pPr>
    </w:p>
    <w:p w14:paraId="613106FA" w14:textId="77777777" w:rsidR="009A1150" w:rsidRDefault="009A1150" w:rsidP="00FF47F1">
      <w:pPr>
        <w:ind w:left="1080"/>
        <w:rPr>
          <w:i w:val="0"/>
          <w:sz w:val="22"/>
          <w:szCs w:val="22"/>
        </w:rPr>
      </w:pPr>
    </w:p>
    <w:p w14:paraId="30E5A0FA" w14:textId="77777777" w:rsidR="009A1150" w:rsidRDefault="009A1150" w:rsidP="00FF47F1">
      <w:pPr>
        <w:ind w:left="1080"/>
        <w:rPr>
          <w:i w:val="0"/>
          <w:sz w:val="22"/>
          <w:szCs w:val="22"/>
        </w:rPr>
      </w:pPr>
    </w:p>
    <w:p w14:paraId="745D6FD5" w14:textId="77777777" w:rsidR="009A1150" w:rsidRDefault="009A1150" w:rsidP="00FF47F1">
      <w:pPr>
        <w:ind w:left="1080"/>
        <w:rPr>
          <w:i w:val="0"/>
          <w:sz w:val="22"/>
          <w:szCs w:val="22"/>
        </w:rPr>
      </w:pPr>
    </w:p>
    <w:p w14:paraId="3F98367D" w14:textId="77777777" w:rsidR="009A1150" w:rsidRDefault="009A1150" w:rsidP="00FF47F1">
      <w:pPr>
        <w:ind w:left="1080"/>
        <w:rPr>
          <w:i w:val="0"/>
          <w:sz w:val="22"/>
          <w:szCs w:val="22"/>
        </w:rPr>
      </w:pPr>
    </w:p>
    <w:p w14:paraId="4D6F39D8" w14:textId="77777777" w:rsidR="009A1150" w:rsidRDefault="009A1150" w:rsidP="00FF47F1">
      <w:pPr>
        <w:ind w:left="1080"/>
        <w:rPr>
          <w:i w:val="0"/>
          <w:sz w:val="22"/>
          <w:szCs w:val="22"/>
        </w:rPr>
      </w:pPr>
    </w:p>
    <w:p w14:paraId="3F0AE48B" w14:textId="77777777" w:rsidR="009A1150" w:rsidRDefault="009A1150" w:rsidP="00FF47F1">
      <w:pPr>
        <w:ind w:left="1080"/>
        <w:rPr>
          <w:i w:val="0"/>
          <w:sz w:val="22"/>
          <w:szCs w:val="22"/>
        </w:rPr>
      </w:pPr>
    </w:p>
    <w:p w14:paraId="1FEE7081" w14:textId="77777777" w:rsidR="009A1150" w:rsidRDefault="009A1150" w:rsidP="00FF47F1">
      <w:pPr>
        <w:ind w:left="1080"/>
        <w:rPr>
          <w:i w:val="0"/>
          <w:sz w:val="22"/>
          <w:szCs w:val="22"/>
        </w:rPr>
      </w:pPr>
    </w:p>
    <w:p w14:paraId="195ECDB2" w14:textId="77777777" w:rsidR="009A1150" w:rsidRDefault="009A1150" w:rsidP="00FF47F1">
      <w:pPr>
        <w:ind w:left="1080"/>
        <w:rPr>
          <w:i w:val="0"/>
          <w:sz w:val="22"/>
          <w:szCs w:val="22"/>
        </w:rPr>
      </w:pPr>
    </w:p>
    <w:p w14:paraId="6505EE6B" w14:textId="77777777" w:rsidR="009A1150" w:rsidRDefault="009A1150" w:rsidP="00FF47F1">
      <w:pPr>
        <w:ind w:left="1080"/>
        <w:rPr>
          <w:i w:val="0"/>
          <w:sz w:val="22"/>
          <w:szCs w:val="22"/>
        </w:rPr>
      </w:pPr>
    </w:p>
    <w:p w14:paraId="2F986706"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04B51717" w14:textId="77777777" w:rsidR="00FF47F1" w:rsidRDefault="00FF47F1" w:rsidP="00FF47F1">
      <w:pPr>
        <w:ind w:left="1080"/>
        <w:jc w:val="right"/>
        <w:rPr>
          <w:b/>
          <w:i w:val="0"/>
          <w:sz w:val="22"/>
          <w:szCs w:val="22"/>
        </w:rPr>
      </w:pPr>
    </w:p>
    <w:p w14:paraId="324392E4" w14:textId="77777777" w:rsidR="00FF47F1" w:rsidRDefault="00FF47F1" w:rsidP="001F1894">
      <w:pPr>
        <w:jc w:val="right"/>
        <w:rPr>
          <w:b/>
          <w:i w:val="0"/>
          <w:sz w:val="22"/>
          <w:szCs w:val="22"/>
        </w:rPr>
      </w:pPr>
    </w:p>
    <w:p w14:paraId="6566FDE2" w14:textId="77777777" w:rsidR="00FF47F1" w:rsidRDefault="00FF47F1" w:rsidP="001F1894">
      <w:pPr>
        <w:jc w:val="right"/>
        <w:rPr>
          <w:b/>
          <w:i w:val="0"/>
          <w:sz w:val="22"/>
          <w:szCs w:val="22"/>
        </w:rPr>
      </w:pPr>
    </w:p>
    <w:p w14:paraId="3B26A4C3" w14:textId="77777777" w:rsidR="00443A8B" w:rsidRDefault="00443A8B" w:rsidP="001F1894">
      <w:pPr>
        <w:jc w:val="right"/>
        <w:rPr>
          <w:b/>
          <w:i w:val="0"/>
          <w:sz w:val="22"/>
          <w:szCs w:val="22"/>
        </w:rPr>
      </w:pPr>
    </w:p>
    <w:p w14:paraId="548BA8A0" w14:textId="77777777" w:rsidR="00443A8B" w:rsidRDefault="00443A8B" w:rsidP="001F1894">
      <w:pPr>
        <w:jc w:val="right"/>
        <w:rPr>
          <w:b/>
          <w:i w:val="0"/>
          <w:sz w:val="22"/>
          <w:szCs w:val="22"/>
        </w:rPr>
      </w:pPr>
    </w:p>
    <w:p w14:paraId="0CD0EF86" w14:textId="77777777" w:rsidR="00985E64" w:rsidRDefault="00985E64" w:rsidP="001F1894">
      <w:pPr>
        <w:jc w:val="right"/>
        <w:rPr>
          <w:b/>
          <w:i w:val="0"/>
          <w:sz w:val="22"/>
          <w:szCs w:val="22"/>
        </w:rPr>
      </w:pPr>
    </w:p>
    <w:p w14:paraId="4681A2A6" w14:textId="77777777" w:rsidR="007140A5" w:rsidRDefault="007140A5" w:rsidP="001F1894">
      <w:pPr>
        <w:jc w:val="right"/>
        <w:rPr>
          <w:b/>
          <w:i w:val="0"/>
          <w:sz w:val="22"/>
          <w:szCs w:val="22"/>
        </w:rPr>
      </w:pPr>
    </w:p>
    <w:p w14:paraId="76499244" w14:textId="77777777" w:rsidR="007140A5" w:rsidRDefault="007140A5" w:rsidP="001F1894">
      <w:pPr>
        <w:jc w:val="right"/>
        <w:rPr>
          <w:b/>
          <w:i w:val="0"/>
          <w:sz w:val="22"/>
          <w:szCs w:val="22"/>
        </w:rPr>
      </w:pPr>
    </w:p>
    <w:p w14:paraId="7F7D4458" w14:textId="77777777" w:rsidR="007140A5" w:rsidRDefault="007140A5" w:rsidP="001F1894">
      <w:pPr>
        <w:jc w:val="right"/>
        <w:rPr>
          <w:b/>
          <w:i w:val="0"/>
          <w:sz w:val="22"/>
          <w:szCs w:val="22"/>
        </w:rPr>
      </w:pPr>
    </w:p>
    <w:p w14:paraId="03B3D7BD" w14:textId="77777777" w:rsidR="007140A5" w:rsidRDefault="007140A5" w:rsidP="001F1894">
      <w:pPr>
        <w:jc w:val="right"/>
        <w:rPr>
          <w:b/>
          <w:i w:val="0"/>
          <w:sz w:val="22"/>
          <w:szCs w:val="22"/>
        </w:rPr>
      </w:pPr>
    </w:p>
    <w:p w14:paraId="25681334" w14:textId="77777777" w:rsidR="007140A5" w:rsidRDefault="007140A5" w:rsidP="002E10D3">
      <w:pPr>
        <w:rPr>
          <w:b/>
          <w:i w:val="0"/>
          <w:sz w:val="22"/>
          <w:szCs w:val="22"/>
        </w:rPr>
      </w:pPr>
    </w:p>
    <w:p w14:paraId="24B56571" w14:textId="77777777" w:rsidR="00E45DE4" w:rsidRDefault="00E45DE4" w:rsidP="002E10D3">
      <w:pPr>
        <w:rPr>
          <w:b/>
          <w:i w:val="0"/>
          <w:sz w:val="22"/>
          <w:szCs w:val="22"/>
        </w:rPr>
      </w:pPr>
    </w:p>
    <w:p w14:paraId="5E0178B0"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14:paraId="797FF391" w14:textId="77777777" w:rsidR="001F1894" w:rsidRPr="001F1894" w:rsidRDefault="001F1894" w:rsidP="001F1894">
      <w:pPr>
        <w:jc w:val="both"/>
        <w:rPr>
          <w:i w:val="0"/>
          <w:sz w:val="22"/>
          <w:szCs w:val="22"/>
        </w:rPr>
      </w:pPr>
    </w:p>
    <w:p w14:paraId="3CAFF6A4" w14:textId="77777777" w:rsidR="001F1894" w:rsidRPr="001F1894" w:rsidRDefault="001F1894" w:rsidP="001F1894">
      <w:pPr>
        <w:jc w:val="both"/>
        <w:rPr>
          <w:i w:val="0"/>
          <w:sz w:val="22"/>
          <w:szCs w:val="22"/>
        </w:rPr>
      </w:pPr>
    </w:p>
    <w:p w14:paraId="4595B9E2" w14:textId="77777777" w:rsidR="001F1894" w:rsidRPr="001F1894" w:rsidRDefault="001F1894" w:rsidP="001F1894">
      <w:pPr>
        <w:jc w:val="both"/>
        <w:rPr>
          <w:i w:val="0"/>
          <w:sz w:val="22"/>
          <w:szCs w:val="22"/>
        </w:rPr>
      </w:pPr>
    </w:p>
    <w:p w14:paraId="1C08F7CF" w14:textId="77777777" w:rsidR="001F1894" w:rsidRPr="001F1894" w:rsidRDefault="001F1894" w:rsidP="001F1894">
      <w:pPr>
        <w:jc w:val="both"/>
        <w:rPr>
          <w:i w:val="0"/>
          <w:sz w:val="22"/>
          <w:szCs w:val="22"/>
        </w:rPr>
      </w:pPr>
    </w:p>
    <w:p w14:paraId="1F177879" w14:textId="77777777" w:rsidR="001F1894" w:rsidRPr="001F1894" w:rsidRDefault="001F1894" w:rsidP="001F1894">
      <w:pPr>
        <w:jc w:val="both"/>
        <w:rPr>
          <w:i w:val="0"/>
          <w:sz w:val="22"/>
          <w:szCs w:val="22"/>
        </w:rPr>
      </w:pPr>
    </w:p>
    <w:p w14:paraId="62757D3E"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505291B5" w14:textId="77777777" w:rsidR="001F1894" w:rsidRPr="001F1894" w:rsidRDefault="001F1894" w:rsidP="001F1894">
      <w:pPr>
        <w:ind w:left="1080"/>
        <w:rPr>
          <w:b/>
          <w:i w:val="0"/>
          <w:sz w:val="28"/>
          <w:szCs w:val="28"/>
        </w:rPr>
      </w:pPr>
    </w:p>
    <w:p w14:paraId="0AACB2F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1E5A318E" w14:textId="77777777" w:rsidR="001F1894" w:rsidRPr="001F1894" w:rsidRDefault="001F1894" w:rsidP="001F1894">
      <w:pPr>
        <w:ind w:left="1080"/>
        <w:jc w:val="both"/>
        <w:rPr>
          <w:i w:val="0"/>
          <w:sz w:val="22"/>
          <w:szCs w:val="22"/>
        </w:rPr>
      </w:pPr>
    </w:p>
    <w:p w14:paraId="052BD22E" w14:textId="77777777" w:rsidR="001F1894" w:rsidRPr="001F1894" w:rsidRDefault="001F1894" w:rsidP="001F1894">
      <w:pPr>
        <w:ind w:left="1080"/>
        <w:jc w:val="both"/>
        <w:rPr>
          <w:i w:val="0"/>
          <w:sz w:val="22"/>
          <w:szCs w:val="22"/>
        </w:rPr>
      </w:pPr>
    </w:p>
    <w:p w14:paraId="7D2AEE06"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72FA48AC"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1F1894" w:rsidRPr="001F1894" w14:paraId="06A01410" w14:textId="77777777" w:rsidTr="0099550E">
        <w:tc>
          <w:tcPr>
            <w:tcW w:w="2606" w:type="dxa"/>
          </w:tcPr>
          <w:p w14:paraId="06C2EF4A" w14:textId="77777777" w:rsidR="001F1894" w:rsidRPr="001F1894" w:rsidRDefault="001F1894" w:rsidP="001F1894">
            <w:pPr>
              <w:jc w:val="both"/>
              <w:rPr>
                <w:i w:val="0"/>
                <w:sz w:val="22"/>
                <w:szCs w:val="22"/>
              </w:rPr>
            </w:pPr>
          </w:p>
        </w:tc>
        <w:tc>
          <w:tcPr>
            <w:tcW w:w="6379" w:type="dxa"/>
          </w:tcPr>
          <w:p w14:paraId="7F62A6A5" w14:textId="77777777" w:rsidR="001F1894" w:rsidRPr="001F1894" w:rsidRDefault="001F1894" w:rsidP="001F1894">
            <w:pPr>
              <w:ind w:left="340"/>
              <w:jc w:val="both"/>
              <w:rPr>
                <w:i w:val="0"/>
                <w:sz w:val="22"/>
                <w:szCs w:val="22"/>
              </w:rPr>
            </w:pPr>
          </w:p>
        </w:tc>
      </w:tr>
      <w:tr w:rsidR="00387121" w:rsidRPr="0079325B" w14:paraId="2DE1E6A3" w14:textId="77777777" w:rsidTr="0099550E">
        <w:tc>
          <w:tcPr>
            <w:tcW w:w="2606" w:type="dxa"/>
          </w:tcPr>
          <w:p w14:paraId="462E50B3" w14:textId="77777777"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14:paraId="79DAC747" w14:textId="77777777"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14:paraId="591BF058" w14:textId="77777777" w:rsidR="00387121" w:rsidRPr="00062F53" w:rsidRDefault="004E3642" w:rsidP="0099550E">
            <w:pPr>
              <w:pStyle w:val="Glava"/>
              <w:numPr>
                <w:ilvl w:val="0"/>
                <w:numId w:val="7"/>
              </w:numPr>
              <w:tabs>
                <w:tab w:val="clear" w:pos="4536"/>
                <w:tab w:val="clear" w:pos="9072"/>
              </w:tabs>
              <w:rPr>
                <w:i w:val="0"/>
                <w:sz w:val="22"/>
                <w:szCs w:val="22"/>
              </w:rPr>
            </w:pPr>
            <w:r w:rsidRPr="00062F53">
              <w:rPr>
                <w:i w:val="0"/>
                <w:sz w:val="22"/>
                <w:szCs w:val="22"/>
              </w:rPr>
              <w:t xml:space="preserve">ESPD (priloga </w:t>
            </w:r>
            <w:r w:rsidR="001B194E" w:rsidRPr="00062F53">
              <w:rPr>
                <w:i w:val="0"/>
                <w:sz w:val="22"/>
                <w:szCs w:val="22"/>
              </w:rPr>
              <w:t>1</w:t>
            </w:r>
            <w:r w:rsidR="00387121" w:rsidRPr="00062F53">
              <w:rPr>
                <w:i w:val="0"/>
                <w:sz w:val="22"/>
                <w:szCs w:val="22"/>
              </w:rPr>
              <w:t>)</w:t>
            </w:r>
          </w:p>
          <w:p w14:paraId="1FE03C0F" w14:textId="77777777" w:rsidR="00AC15CA" w:rsidRPr="00062F53" w:rsidRDefault="00AC15CA" w:rsidP="00AC15CA">
            <w:pPr>
              <w:pStyle w:val="Glava"/>
              <w:numPr>
                <w:ilvl w:val="0"/>
                <w:numId w:val="7"/>
              </w:numPr>
              <w:tabs>
                <w:tab w:val="clear" w:pos="4536"/>
                <w:tab w:val="clear" w:pos="9072"/>
              </w:tabs>
              <w:rPr>
                <w:i w:val="0"/>
                <w:sz w:val="22"/>
                <w:szCs w:val="22"/>
              </w:rPr>
            </w:pPr>
            <w:r w:rsidRPr="00062F53">
              <w:rPr>
                <w:i w:val="0"/>
                <w:sz w:val="22"/>
                <w:szCs w:val="22"/>
              </w:rPr>
              <w:t xml:space="preserve">Pooblastilo pravne osebe (priloga </w:t>
            </w:r>
            <w:r w:rsidR="001B194E" w:rsidRPr="00062F53">
              <w:rPr>
                <w:i w:val="0"/>
                <w:sz w:val="22"/>
                <w:szCs w:val="22"/>
              </w:rPr>
              <w:t>2</w:t>
            </w:r>
            <w:r w:rsidRPr="00062F53">
              <w:rPr>
                <w:i w:val="0"/>
                <w:sz w:val="22"/>
                <w:szCs w:val="22"/>
              </w:rPr>
              <w:t>)</w:t>
            </w:r>
          </w:p>
          <w:p w14:paraId="786CC7FD" w14:textId="77777777" w:rsidR="006A435C" w:rsidRPr="00062F53" w:rsidRDefault="00AC15CA" w:rsidP="004861C9">
            <w:pPr>
              <w:pStyle w:val="Glava"/>
              <w:numPr>
                <w:ilvl w:val="0"/>
                <w:numId w:val="7"/>
              </w:numPr>
              <w:tabs>
                <w:tab w:val="clear" w:pos="4536"/>
                <w:tab w:val="clear" w:pos="9072"/>
              </w:tabs>
              <w:rPr>
                <w:i w:val="0"/>
                <w:sz w:val="22"/>
                <w:szCs w:val="22"/>
              </w:rPr>
            </w:pPr>
            <w:r w:rsidRPr="00062F53">
              <w:rPr>
                <w:i w:val="0"/>
                <w:sz w:val="22"/>
                <w:szCs w:val="22"/>
              </w:rPr>
              <w:t xml:space="preserve">Pooblastilo člana upravnega ali vodstvenega ali nadzornega organa oziroma pooblaščenca  za zastopanje ali odločanje ali nadzor pri ponudniku ali podizvajalcu (priloga </w:t>
            </w:r>
            <w:r w:rsidR="001B194E" w:rsidRPr="00062F53">
              <w:rPr>
                <w:i w:val="0"/>
                <w:sz w:val="22"/>
                <w:szCs w:val="22"/>
              </w:rPr>
              <w:t>3</w:t>
            </w:r>
            <w:r w:rsidRPr="00062F53">
              <w:rPr>
                <w:i w:val="0"/>
                <w:sz w:val="22"/>
                <w:szCs w:val="22"/>
              </w:rPr>
              <w:t>)</w:t>
            </w:r>
          </w:p>
          <w:p w14:paraId="00412C20" w14:textId="77777777" w:rsidR="00D01DD8" w:rsidRPr="00062F53" w:rsidRDefault="00D01DD8" w:rsidP="004861C9">
            <w:pPr>
              <w:pStyle w:val="Glava"/>
              <w:numPr>
                <w:ilvl w:val="0"/>
                <w:numId w:val="7"/>
              </w:numPr>
              <w:tabs>
                <w:tab w:val="clear" w:pos="4536"/>
                <w:tab w:val="clear" w:pos="9072"/>
              </w:tabs>
              <w:rPr>
                <w:i w:val="0"/>
                <w:sz w:val="22"/>
                <w:szCs w:val="22"/>
              </w:rPr>
            </w:pPr>
            <w:r w:rsidRPr="00062F53">
              <w:rPr>
                <w:i w:val="0"/>
                <w:sz w:val="22"/>
                <w:szCs w:val="22"/>
              </w:rPr>
              <w:t>Zavarovanje odgovornosti (priloga 6)</w:t>
            </w:r>
          </w:p>
          <w:p w14:paraId="5F467ACD" w14:textId="77777777" w:rsidR="00C6072E" w:rsidRPr="00A330EF" w:rsidRDefault="00C6072E" w:rsidP="00C6072E">
            <w:pPr>
              <w:pStyle w:val="Glava"/>
              <w:numPr>
                <w:ilvl w:val="0"/>
                <w:numId w:val="7"/>
              </w:numPr>
              <w:tabs>
                <w:tab w:val="clear" w:pos="4536"/>
                <w:tab w:val="clear" w:pos="9072"/>
              </w:tabs>
              <w:rPr>
                <w:i w:val="0"/>
                <w:sz w:val="22"/>
                <w:szCs w:val="22"/>
              </w:rPr>
            </w:pPr>
            <w:r w:rsidRPr="00A330EF">
              <w:rPr>
                <w:i w:val="0"/>
                <w:sz w:val="22"/>
                <w:szCs w:val="22"/>
              </w:rPr>
              <w:t>Izjava fizične osebe oziroma odgovorne osebe poslovnega subjekta o nepovezanosti s funkcionarjem ali njegovim družinskim članom (priloga 11)</w:t>
            </w:r>
          </w:p>
        </w:tc>
      </w:tr>
      <w:tr w:rsidR="00387121" w:rsidRPr="0079325B" w14:paraId="3EF25275" w14:textId="77777777" w:rsidTr="0099550E">
        <w:tc>
          <w:tcPr>
            <w:tcW w:w="2606" w:type="dxa"/>
          </w:tcPr>
          <w:p w14:paraId="4E59CD1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661E9977"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1F4725C1" w14:textId="77777777" w:rsidTr="0099550E">
        <w:tc>
          <w:tcPr>
            <w:tcW w:w="2606" w:type="dxa"/>
          </w:tcPr>
          <w:p w14:paraId="71521F6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768AB40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4228C6F5"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14:paraId="1ED9A978" w14:textId="5D6AE7C2" w:rsidR="00C84AB9" w:rsidRPr="006F3C57" w:rsidRDefault="00E3420C" w:rsidP="006F3C57">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00025A46">
              <w:rPr>
                <w:i w:val="0"/>
                <w:color w:val="000000" w:themeColor="text1"/>
                <w:sz w:val="22"/>
                <w:szCs w:val="22"/>
              </w:rPr>
              <w:t xml:space="preserve"> in 5/1</w:t>
            </w:r>
            <w:r w:rsidRPr="00FB2782">
              <w:rPr>
                <w:i w:val="0"/>
                <w:color w:val="000000" w:themeColor="text1"/>
                <w:sz w:val="22"/>
                <w:szCs w:val="22"/>
              </w:rPr>
              <w:t>)</w:t>
            </w:r>
          </w:p>
        </w:tc>
      </w:tr>
    </w:tbl>
    <w:p w14:paraId="078029B2" w14:textId="77777777" w:rsidR="001F1894" w:rsidRPr="001F1894" w:rsidRDefault="001F1894" w:rsidP="001F1894">
      <w:pPr>
        <w:ind w:left="1080"/>
        <w:jc w:val="both"/>
        <w:rPr>
          <w:i w:val="0"/>
          <w:sz w:val="22"/>
          <w:szCs w:val="22"/>
        </w:rPr>
      </w:pPr>
    </w:p>
    <w:p w14:paraId="5ACC3734" w14:textId="77777777" w:rsidR="001F1894" w:rsidRPr="001F1894" w:rsidRDefault="001F1894" w:rsidP="001F1894">
      <w:pPr>
        <w:ind w:left="1080"/>
        <w:jc w:val="both"/>
        <w:rPr>
          <w:i w:val="0"/>
          <w:sz w:val="22"/>
          <w:szCs w:val="22"/>
        </w:rPr>
      </w:pPr>
    </w:p>
    <w:p w14:paraId="676E9FCD" w14:textId="77777777" w:rsidR="001F1894" w:rsidRPr="001F1894" w:rsidRDefault="001F1894" w:rsidP="001F1894">
      <w:pPr>
        <w:ind w:left="1080"/>
        <w:jc w:val="both"/>
        <w:rPr>
          <w:i w:val="0"/>
          <w:sz w:val="22"/>
          <w:szCs w:val="22"/>
        </w:rPr>
      </w:pPr>
    </w:p>
    <w:p w14:paraId="19F57A7B" w14:textId="77777777" w:rsidR="001F1894" w:rsidRPr="001F1894" w:rsidRDefault="001F1894" w:rsidP="001F1894">
      <w:pPr>
        <w:ind w:left="1080"/>
        <w:jc w:val="both"/>
        <w:rPr>
          <w:i w:val="0"/>
          <w:sz w:val="22"/>
          <w:szCs w:val="22"/>
        </w:rPr>
      </w:pPr>
    </w:p>
    <w:p w14:paraId="79686F96" w14:textId="77777777" w:rsidR="001F1894" w:rsidRPr="001F1894" w:rsidRDefault="001F1894" w:rsidP="001F1894">
      <w:pPr>
        <w:ind w:left="1080"/>
        <w:jc w:val="both"/>
        <w:rPr>
          <w:i w:val="0"/>
          <w:sz w:val="22"/>
          <w:szCs w:val="22"/>
        </w:rPr>
      </w:pPr>
    </w:p>
    <w:p w14:paraId="368DC275" w14:textId="77777777" w:rsidR="001F1894" w:rsidRPr="0079325B" w:rsidRDefault="001F1894" w:rsidP="00BF32CF">
      <w:pPr>
        <w:pStyle w:val="Glava"/>
        <w:tabs>
          <w:tab w:val="clear" w:pos="4536"/>
          <w:tab w:val="clear" w:pos="9072"/>
        </w:tabs>
        <w:ind w:left="1080"/>
        <w:jc w:val="both"/>
        <w:rPr>
          <w:i w:val="0"/>
          <w:sz w:val="22"/>
          <w:szCs w:val="22"/>
        </w:rPr>
      </w:pPr>
    </w:p>
    <w:p w14:paraId="7769CACF" w14:textId="77777777" w:rsidR="00F81849" w:rsidRPr="0079325B" w:rsidRDefault="00F81849" w:rsidP="00BF32CF">
      <w:pPr>
        <w:pStyle w:val="Glava"/>
        <w:tabs>
          <w:tab w:val="clear" w:pos="4536"/>
          <w:tab w:val="clear" w:pos="9072"/>
        </w:tabs>
        <w:ind w:left="1080"/>
        <w:jc w:val="both"/>
        <w:rPr>
          <w:i w:val="0"/>
          <w:sz w:val="22"/>
          <w:szCs w:val="22"/>
        </w:rPr>
      </w:pPr>
    </w:p>
    <w:p w14:paraId="30964BE7" w14:textId="77777777" w:rsidR="0059599D" w:rsidRDefault="0059599D">
      <w:pPr>
        <w:rPr>
          <w:b/>
          <w:i w:val="0"/>
          <w:sz w:val="22"/>
          <w:szCs w:val="22"/>
        </w:rPr>
      </w:pPr>
      <w:r>
        <w:rPr>
          <w:b/>
          <w:i w:val="0"/>
          <w:sz w:val="22"/>
          <w:szCs w:val="22"/>
        </w:rPr>
        <w:br w:type="page"/>
      </w:r>
    </w:p>
    <w:p w14:paraId="10EABB8E" w14:textId="77777777"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PRILOGA 11</w:t>
      </w:r>
    </w:p>
    <w:p w14:paraId="1829F9E0" w14:textId="77777777" w:rsidR="00413D4C" w:rsidRDefault="00413D4C" w:rsidP="00413D4C">
      <w:pPr>
        <w:pStyle w:val="Glava"/>
        <w:tabs>
          <w:tab w:val="clear" w:pos="4536"/>
          <w:tab w:val="clear" w:pos="9072"/>
        </w:tabs>
        <w:jc w:val="right"/>
        <w:rPr>
          <w:b/>
          <w:i w:val="0"/>
          <w:sz w:val="22"/>
          <w:szCs w:val="22"/>
        </w:rPr>
      </w:pPr>
    </w:p>
    <w:p w14:paraId="1D63BE33" w14:textId="77777777" w:rsidR="00413D4C" w:rsidRDefault="00413D4C" w:rsidP="00413D4C">
      <w:pPr>
        <w:pStyle w:val="Glava"/>
        <w:tabs>
          <w:tab w:val="clear" w:pos="4536"/>
          <w:tab w:val="clear" w:pos="9072"/>
        </w:tabs>
        <w:rPr>
          <w:b/>
          <w:i w:val="0"/>
          <w:sz w:val="22"/>
          <w:szCs w:val="22"/>
        </w:rPr>
      </w:pPr>
    </w:p>
    <w:p w14:paraId="16846A5E" w14:textId="77777777"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70F168B2" w14:textId="77777777" w:rsidR="00413D4C" w:rsidRPr="00C61E45" w:rsidRDefault="00413D4C" w:rsidP="00413D4C">
      <w:pPr>
        <w:ind w:left="1134"/>
        <w:jc w:val="both"/>
        <w:rPr>
          <w:i w:val="0"/>
          <w:sz w:val="22"/>
          <w:szCs w:val="22"/>
        </w:rPr>
      </w:pPr>
    </w:p>
    <w:p w14:paraId="784A589E" w14:textId="77777777"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57368B3A" w14:textId="77777777" w:rsidR="00413D4C" w:rsidRPr="00C61E45" w:rsidRDefault="00413D4C" w:rsidP="00413D4C">
      <w:pPr>
        <w:pStyle w:val="Glava"/>
        <w:tabs>
          <w:tab w:val="clear" w:pos="4536"/>
          <w:tab w:val="clear" w:pos="9072"/>
        </w:tabs>
        <w:rPr>
          <w:sz w:val="22"/>
          <w:szCs w:val="22"/>
        </w:rPr>
      </w:pPr>
    </w:p>
    <w:p w14:paraId="62880437" w14:textId="77777777"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13D4C" w:rsidRPr="00C61E45" w14:paraId="26F6A5BE" w14:textId="77777777" w:rsidTr="00C16F49">
        <w:trPr>
          <w:trHeight w:val="24"/>
        </w:trPr>
        <w:tc>
          <w:tcPr>
            <w:tcW w:w="2160" w:type="dxa"/>
            <w:gridSpan w:val="2"/>
          </w:tcPr>
          <w:p w14:paraId="17168B26" w14:textId="77777777" w:rsidR="00413D4C" w:rsidRPr="00C61E45" w:rsidRDefault="00413D4C" w:rsidP="00C16F49">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56E4EA20" w14:textId="77777777" w:rsidR="00413D4C" w:rsidRPr="00C61E45" w:rsidRDefault="00413D4C" w:rsidP="00C16F49">
            <w:pPr>
              <w:ind w:right="-57"/>
              <w:jc w:val="both"/>
              <w:rPr>
                <w:sz w:val="22"/>
                <w:szCs w:val="22"/>
              </w:rPr>
            </w:pPr>
          </w:p>
        </w:tc>
      </w:tr>
      <w:tr w:rsidR="00413D4C" w:rsidRPr="00C61E45" w14:paraId="1B0D4443" w14:textId="77777777" w:rsidTr="00C16F49">
        <w:trPr>
          <w:trHeight w:val="24"/>
        </w:trPr>
        <w:tc>
          <w:tcPr>
            <w:tcW w:w="1735" w:type="dxa"/>
          </w:tcPr>
          <w:p w14:paraId="5F4134E0" w14:textId="77777777" w:rsidR="00413D4C" w:rsidRPr="00C61E45" w:rsidRDefault="00413D4C" w:rsidP="00C16F49">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39660D2" w14:textId="77777777" w:rsidR="00413D4C" w:rsidRPr="00C61E45" w:rsidRDefault="00413D4C" w:rsidP="00C16F49">
            <w:pPr>
              <w:ind w:right="-57"/>
              <w:jc w:val="both"/>
              <w:rPr>
                <w:sz w:val="22"/>
                <w:szCs w:val="22"/>
              </w:rPr>
            </w:pPr>
          </w:p>
        </w:tc>
      </w:tr>
      <w:tr w:rsidR="00413D4C" w:rsidRPr="00C61E45" w14:paraId="27EFCF51" w14:textId="77777777" w:rsidTr="00C16F49">
        <w:trPr>
          <w:trHeight w:val="24"/>
        </w:trPr>
        <w:tc>
          <w:tcPr>
            <w:tcW w:w="1735" w:type="dxa"/>
          </w:tcPr>
          <w:p w14:paraId="67008E5C" w14:textId="77777777"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1B625F54" w14:textId="77777777" w:rsidR="00413D4C" w:rsidRPr="00C61E45" w:rsidRDefault="00413D4C" w:rsidP="00C16F49">
            <w:pPr>
              <w:ind w:right="-57"/>
              <w:jc w:val="both"/>
              <w:rPr>
                <w:sz w:val="22"/>
                <w:szCs w:val="22"/>
              </w:rPr>
            </w:pPr>
          </w:p>
        </w:tc>
      </w:tr>
    </w:tbl>
    <w:p w14:paraId="35F119F0" w14:textId="77777777" w:rsidR="00413D4C" w:rsidRPr="00C61E45" w:rsidRDefault="00413D4C" w:rsidP="00413D4C">
      <w:pPr>
        <w:pStyle w:val="Glava"/>
        <w:tabs>
          <w:tab w:val="clear" w:pos="4536"/>
          <w:tab w:val="clear" w:pos="9072"/>
        </w:tabs>
        <w:rPr>
          <w:b/>
          <w:i w:val="0"/>
          <w:sz w:val="22"/>
          <w:szCs w:val="22"/>
        </w:rPr>
      </w:pPr>
    </w:p>
    <w:p w14:paraId="7D7CD8E9" w14:textId="77777777" w:rsidR="00413D4C" w:rsidRPr="00C61E45" w:rsidRDefault="00413D4C" w:rsidP="00413D4C">
      <w:pPr>
        <w:pStyle w:val="Glava"/>
        <w:tabs>
          <w:tab w:val="clear" w:pos="4536"/>
          <w:tab w:val="clear" w:pos="9072"/>
        </w:tabs>
        <w:jc w:val="right"/>
        <w:rPr>
          <w:b/>
          <w:i w:val="0"/>
          <w:sz w:val="22"/>
          <w:szCs w:val="22"/>
        </w:rPr>
      </w:pPr>
    </w:p>
    <w:p w14:paraId="399A62D9" w14:textId="77777777" w:rsidR="00413D4C" w:rsidRPr="00C61E45" w:rsidRDefault="00413D4C" w:rsidP="00413D4C">
      <w:pPr>
        <w:pStyle w:val="Glava"/>
        <w:tabs>
          <w:tab w:val="clear" w:pos="4536"/>
          <w:tab w:val="clear" w:pos="9072"/>
        </w:tabs>
        <w:jc w:val="right"/>
        <w:rPr>
          <w:b/>
          <w:i w:val="0"/>
          <w:sz w:val="22"/>
          <w:szCs w:val="22"/>
        </w:rPr>
      </w:pPr>
    </w:p>
    <w:p w14:paraId="72CEF093" w14:textId="77777777" w:rsidR="00413D4C" w:rsidRPr="00C61E45" w:rsidRDefault="00413D4C" w:rsidP="00413D4C">
      <w:pPr>
        <w:pStyle w:val="Glava"/>
        <w:tabs>
          <w:tab w:val="clear" w:pos="4536"/>
          <w:tab w:val="clear" w:pos="9072"/>
        </w:tabs>
        <w:jc w:val="right"/>
        <w:rPr>
          <w:b/>
          <w:i w:val="0"/>
          <w:sz w:val="22"/>
          <w:szCs w:val="22"/>
        </w:rPr>
      </w:pPr>
    </w:p>
    <w:p w14:paraId="07F03E21" w14:textId="77777777" w:rsidR="00413D4C" w:rsidRPr="00C61E45" w:rsidRDefault="00413D4C" w:rsidP="00413D4C">
      <w:pPr>
        <w:pStyle w:val="Glava"/>
        <w:tabs>
          <w:tab w:val="clear" w:pos="4536"/>
          <w:tab w:val="clear" w:pos="9072"/>
        </w:tabs>
        <w:jc w:val="right"/>
        <w:rPr>
          <w:b/>
          <w:i w:val="0"/>
          <w:sz w:val="22"/>
          <w:szCs w:val="22"/>
        </w:rPr>
      </w:pPr>
    </w:p>
    <w:p w14:paraId="268C1BE1" w14:textId="77777777" w:rsidR="00413D4C" w:rsidRPr="00C61E45" w:rsidRDefault="00413D4C" w:rsidP="00413D4C">
      <w:pPr>
        <w:pStyle w:val="Glava"/>
        <w:tabs>
          <w:tab w:val="clear" w:pos="4536"/>
          <w:tab w:val="clear" w:pos="9072"/>
        </w:tabs>
        <w:jc w:val="right"/>
        <w:rPr>
          <w:b/>
          <w:i w:val="0"/>
          <w:sz w:val="22"/>
          <w:szCs w:val="22"/>
        </w:rPr>
      </w:pPr>
    </w:p>
    <w:p w14:paraId="681660CD" w14:textId="77777777" w:rsidR="00413D4C" w:rsidRPr="00C61E45" w:rsidRDefault="00413D4C" w:rsidP="00413D4C">
      <w:pPr>
        <w:pStyle w:val="Glava"/>
        <w:tabs>
          <w:tab w:val="clear" w:pos="4536"/>
          <w:tab w:val="clear" w:pos="9072"/>
        </w:tabs>
        <w:jc w:val="right"/>
        <w:rPr>
          <w:b/>
          <w:i w:val="0"/>
          <w:sz w:val="22"/>
          <w:szCs w:val="22"/>
        </w:rPr>
      </w:pPr>
    </w:p>
    <w:p w14:paraId="3D8C7F0D" w14:textId="77777777" w:rsidR="00413D4C" w:rsidRDefault="00413D4C" w:rsidP="00413D4C">
      <w:pPr>
        <w:pStyle w:val="Glava"/>
        <w:tabs>
          <w:tab w:val="clear" w:pos="4536"/>
          <w:tab w:val="clear" w:pos="9072"/>
        </w:tabs>
        <w:jc w:val="right"/>
        <w:rPr>
          <w:b/>
          <w:i w:val="0"/>
          <w:sz w:val="22"/>
          <w:szCs w:val="22"/>
        </w:rPr>
      </w:pPr>
    </w:p>
    <w:p w14:paraId="51F2E2C0" w14:textId="77777777" w:rsidR="00413D4C" w:rsidRDefault="00413D4C" w:rsidP="00413D4C">
      <w:pPr>
        <w:pStyle w:val="Glava"/>
        <w:tabs>
          <w:tab w:val="clear" w:pos="4536"/>
          <w:tab w:val="clear" w:pos="9072"/>
        </w:tabs>
        <w:jc w:val="right"/>
        <w:rPr>
          <w:b/>
          <w:i w:val="0"/>
          <w:sz w:val="22"/>
          <w:szCs w:val="22"/>
        </w:rPr>
      </w:pPr>
    </w:p>
    <w:p w14:paraId="6DF1AF19" w14:textId="77777777" w:rsidR="00413D4C" w:rsidRPr="00C61E45" w:rsidRDefault="00413D4C" w:rsidP="00413D4C">
      <w:pPr>
        <w:ind w:left="1134"/>
        <w:rPr>
          <w:i w:val="0"/>
          <w:sz w:val="22"/>
          <w:szCs w:val="22"/>
        </w:rPr>
      </w:pPr>
      <w:r w:rsidRPr="00C61E45">
        <w:rPr>
          <w:i w:val="0"/>
          <w:sz w:val="22"/>
          <w:szCs w:val="22"/>
        </w:rPr>
        <w:t>podajam naslednjo</w:t>
      </w:r>
    </w:p>
    <w:p w14:paraId="6BD739A1" w14:textId="77777777" w:rsidR="00413D4C" w:rsidRPr="00C61E45" w:rsidRDefault="00413D4C" w:rsidP="00413D4C">
      <w:pPr>
        <w:ind w:left="1134"/>
        <w:rPr>
          <w:i w:val="0"/>
          <w:sz w:val="22"/>
          <w:szCs w:val="22"/>
        </w:rPr>
      </w:pPr>
    </w:p>
    <w:p w14:paraId="3ACAD6E4" w14:textId="77777777" w:rsidR="00413D4C" w:rsidRPr="00C61E45" w:rsidRDefault="00413D4C" w:rsidP="00413D4C">
      <w:pPr>
        <w:ind w:left="1134"/>
        <w:rPr>
          <w:i w:val="0"/>
          <w:sz w:val="22"/>
          <w:szCs w:val="22"/>
        </w:rPr>
      </w:pPr>
    </w:p>
    <w:p w14:paraId="12A2B6FB" w14:textId="77777777" w:rsidR="00413D4C" w:rsidRPr="00C61E45" w:rsidRDefault="00413D4C" w:rsidP="00413D4C">
      <w:pPr>
        <w:ind w:left="1134"/>
        <w:jc w:val="center"/>
        <w:rPr>
          <w:b/>
          <w:i w:val="0"/>
          <w:sz w:val="22"/>
          <w:szCs w:val="22"/>
        </w:rPr>
      </w:pPr>
      <w:r w:rsidRPr="00C61E45">
        <w:rPr>
          <w:b/>
          <w:i w:val="0"/>
          <w:sz w:val="22"/>
          <w:szCs w:val="22"/>
        </w:rPr>
        <w:t>IZJAVO</w:t>
      </w:r>
    </w:p>
    <w:p w14:paraId="07527FF9" w14:textId="77777777" w:rsidR="00413D4C" w:rsidRPr="00C61E45" w:rsidRDefault="00413D4C" w:rsidP="00413D4C">
      <w:pPr>
        <w:ind w:left="1134"/>
        <w:jc w:val="center"/>
        <w:rPr>
          <w:b/>
          <w:i w:val="0"/>
          <w:sz w:val="22"/>
          <w:szCs w:val="22"/>
        </w:rPr>
      </w:pPr>
      <w:r w:rsidRPr="00C61E45">
        <w:rPr>
          <w:b/>
          <w:i w:val="0"/>
          <w:sz w:val="22"/>
          <w:szCs w:val="22"/>
        </w:rPr>
        <w:t>FIZIČNE OSEBE OZIROMA ODGOVORNE OSEBE POSLOVNEGA SUBJEKTA</w:t>
      </w:r>
    </w:p>
    <w:p w14:paraId="03041D32" w14:textId="77777777"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14:paraId="4FE0C14F" w14:textId="77777777" w:rsidR="00413D4C" w:rsidRPr="00C61E45" w:rsidRDefault="00413D4C" w:rsidP="00413D4C">
      <w:pPr>
        <w:ind w:left="1134"/>
        <w:jc w:val="both"/>
        <w:rPr>
          <w:i w:val="0"/>
          <w:sz w:val="22"/>
          <w:szCs w:val="22"/>
        </w:rPr>
      </w:pPr>
    </w:p>
    <w:p w14:paraId="7C64CBBD" w14:textId="77777777" w:rsidR="00413D4C" w:rsidRPr="00C61E45" w:rsidRDefault="00413D4C" w:rsidP="00413D4C">
      <w:pPr>
        <w:ind w:left="1134"/>
        <w:jc w:val="center"/>
        <w:rPr>
          <w:i w:val="0"/>
          <w:sz w:val="18"/>
          <w:szCs w:val="18"/>
          <w:u w:val="single"/>
        </w:rPr>
      </w:pPr>
      <w:r w:rsidRPr="00C61E45">
        <w:rPr>
          <w:i w:val="0"/>
          <w:sz w:val="18"/>
          <w:szCs w:val="18"/>
        </w:rPr>
        <w:t xml:space="preserve">Referenčna številka, pod katero se ta vodi pri naročniku (LN številka): </w:t>
      </w:r>
      <w:r w:rsidR="005B7198">
        <w:rPr>
          <w:i w:val="0"/>
          <w:sz w:val="18"/>
          <w:szCs w:val="18"/>
          <w:u w:val="single"/>
        </w:rPr>
        <w:t>430-</w:t>
      </w:r>
      <w:r w:rsidR="002B7BDE">
        <w:rPr>
          <w:i w:val="0"/>
          <w:sz w:val="18"/>
          <w:szCs w:val="18"/>
          <w:u w:val="single"/>
        </w:rPr>
        <w:t>390</w:t>
      </w:r>
      <w:r w:rsidR="005B7198">
        <w:rPr>
          <w:i w:val="0"/>
          <w:sz w:val="18"/>
          <w:szCs w:val="18"/>
          <w:u w:val="single"/>
        </w:rPr>
        <w:t>/2021</w:t>
      </w:r>
    </w:p>
    <w:p w14:paraId="41E912E9" w14:textId="77777777" w:rsidR="00413D4C" w:rsidRPr="00C61E45" w:rsidRDefault="00413D4C" w:rsidP="00413D4C">
      <w:pPr>
        <w:ind w:left="1134"/>
        <w:jc w:val="both"/>
        <w:rPr>
          <w:i w:val="0"/>
          <w:sz w:val="22"/>
          <w:szCs w:val="22"/>
        </w:rPr>
      </w:pPr>
    </w:p>
    <w:p w14:paraId="25875B39" w14:textId="77777777" w:rsidR="00413D4C" w:rsidRPr="00C61E45" w:rsidRDefault="00413D4C" w:rsidP="00413D4C">
      <w:pPr>
        <w:ind w:left="1134"/>
        <w:jc w:val="both"/>
        <w:rPr>
          <w:i w:val="0"/>
          <w:sz w:val="22"/>
          <w:szCs w:val="22"/>
        </w:rPr>
      </w:pPr>
      <w:r w:rsidRPr="00C61E45">
        <w:rPr>
          <w:i w:val="0"/>
          <w:sz w:val="22"/>
          <w:szCs w:val="22"/>
        </w:rPr>
        <w:t xml:space="preserve">s katero izjavljam, da _________________________________________________________  </w:t>
      </w:r>
    </w:p>
    <w:p w14:paraId="54C366BB" w14:textId="77777777" w:rsidR="00413D4C" w:rsidRPr="00C61E45" w:rsidRDefault="00413D4C" w:rsidP="00413D4C">
      <w:pPr>
        <w:ind w:left="1134"/>
        <w:jc w:val="both"/>
        <w:rPr>
          <w:i w:val="0"/>
          <w:sz w:val="16"/>
          <w:szCs w:val="16"/>
        </w:rPr>
      </w:pPr>
      <w:r w:rsidRPr="00C61E45">
        <w:rPr>
          <w:i w:val="0"/>
          <w:sz w:val="16"/>
          <w:szCs w:val="16"/>
        </w:rPr>
        <w:t xml:space="preserve">                                                                          (ime in priimek fizične osebe oz. firma poslovnega subjekta) </w:t>
      </w:r>
    </w:p>
    <w:p w14:paraId="674909A5" w14:textId="77777777"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803E67D" w14:textId="77777777" w:rsidR="00413D4C" w:rsidRPr="00C61E45" w:rsidRDefault="00413D4C" w:rsidP="00413D4C">
      <w:pPr>
        <w:ind w:left="1134"/>
        <w:jc w:val="both"/>
        <w:rPr>
          <w:i w:val="0"/>
          <w:sz w:val="16"/>
          <w:szCs w:val="16"/>
        </w:rPr>
      </w:pPr>
      <w:r w:rsidRPr="00C61E45">
        <w:rPr>
          <w:i w:val="0"/>
          <w:sz w:val="16"/>
          <w:szCs w:val="16"/>
        </w:rPr>
        <w:t>(ime in priimek fizične osebe oz. firma poslovnega subjekta)</w:t>
      </w:r>
    </w:p>
    <w:p w14:paraId="48AE4AA9" w14:textId="77777777" w:rsidR="00413D4C" w:rsidRPr="00C61E45" w:rsidRDefault="00413D4C" w:rsidP="00413D4C">
      <w:pPr>
        <w:ind w:left="1134"/>
        <w:jc w:val="right"/>
        <w:rPr>
          <w:i w:val="0"/>
          <w:sz w:val="22"/>
          <w:szCs w:val="22"/>
        </w:rPr>
      </w:pPr>
    </w:p>
    <w:p w14:paraId="61731BF8" w14:textId="77777777" w:rsidR="00413D4C" w:rsidRPr="00C61E45" w:rsidRDefault="00413D4C" w:rsidP="002771EE">
      <w:pPr>
        <w:pStyle w:val="Odstavekseznama"/>
        <w:numPr>
          <w:ilvl w:val="0"/>
          <w:numId w:val="15"/>
        </w:numPr>
        <w:contextualSpacing/>
        <w:rPr>
          <w:i w:val="0"/>
          <w:sz w:val="22"/>
          <w:szCs w:val="22"/>
        </w:rPr>
      </w:pPr>
      <w:r w:rsidRPr="00C61E45">
        <w:rPr>
          <w:i w:val="0"/>
          <w:sz w:val="22"/>
          <w:szCs w:val="22"/>
        </w:rPr>
        <w:t>udeležen kot poslovodja, član poslovodstva ali zakoniti zastopnik,</w:t>
      </w:r>
    </w:p>
    <w:p w14:paraId="1804EC7C" w14:textId="77777777" w:rsidR="00413D4C" w:rsidRPr="00C61E45" w:rsidRDefault="00413D4C" w:rsidP="002771EE">
      <w:pPr>
        <w:pStyle w:val="Odstavekseznama"/>
        <w:numPr>
          <w:ilvl w:val="0"/>
          <w:numId w:val="15"/>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0FF12066" w14:textId="77777777" w:rsidR="00413D4C" w:rsidRPr="00C61E45" w:rsidRDefault="00413D4C" w:rsidP="00413D4C">
      <w:pPr>
        <w:pStyle w:val="Odstavekseznama"/>
        <w:ind w:left="1134"/>
        <w:rPr>
          <w:i w:val="0"/>
          <w:sz w:val="22"/>
          <w:szCs w:val="22"/>
        </w:rPr>
      </w:pPr>
    </w:p>
    <w:p w14:paraId="3074AA3E" w14:textId="77777777" w:rsidR="00413D4C" w:rsidRPr="00C61E45" w:rsidRDefault="00413D4C" w:rsidP="00413D4C">
      <w:pPr>
        <w:ind w:left="1134"/>
        <w:rPr>
          <w:i w:val="0"/>
          <w:sz w:val="22"/>
          <w:szCs w:val="22"/>
        </w:rPr>
      </w:pPr>
    </w:p>
    <w:p w14:paraId="06B3E76A" w14:textId="77777777"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14:paraId="09CE92CB" w14:textId="77777777" w:rsidTr="00C16F49">
        <w:tc>
          <w:tcPr>
            <w:tcW w:w="1969" w:type="dxa"/>
          </w:tcPr>
          <w:p w14:paraId="3EC18DA6" w14:textId="77777777" w:rsidR="00413D4C" w:rsidRPr="00C61E45" w:rsidRDefault="00413D4C" w:rsidP="00C16F49">
            <w:pPr>
              <w:jc w:val="both"/>
              <w:rPr>
                <w:i w:val="0"/>
                <w:sz w:val="22"/>
                <w:szCs w:val="22"/>
              </w:rPr>
            </w:pPr>
            <w:r w:rsidRPr="00C61E45">
              <w:rPr>
                <w:i w:val="0"/>
                <w:sz w:val="22"/>
                <w:szCs w:val="22"/>
              </w:rPr>
              <w:t>Kraj in datum:</w:t>
            </w:r>
          </w:p>
        </w:tc>
        <w:tc>
          <w:tcPr>
            <w:tcW w:w="3559" w:type="dxa"/>
          </w:tcPr>
          <w:p w14:paraId="2263DF5D" w14:textId="77777777" w:rsidR="00413D4C" w:rsidRPr="00C61E45" w:rsidRDefault="00413D4C" w:rsidP="00C16F49">
            <w:pPr>
              <w:jc w:val="center"/>
              <w:rPr>
                <w:i w:val="0"/>
                <w:sz w:val="22"/>
                <w:szCs w:val="22"/>
              </w:rPr>
            </w:pPr>
            <w:r w:rsidRPr="00C61E45">
              <w:rPr>
                <w:i w:val="0"/>
                <w:sz w:val="22"/>
                <w:szCs w:val="22"/>
              </w:rPr>
              <w:t>Žig</w:t>
            </w:r>
          </w:p>
        </w:tc>
        <w:tc>
          <w:tcPr>
            <w:tcW w:w="3685" w:type="dxa"/>
          </w:tcPr>
          <w:p w14:paraId="6C7CC641" w14:textId="77777777" w:rsidR="00413D4C" w:rsidRPr="00C61E45" w:rsidRDefault="00413D4C" w:rsidP="00C16F49">
            <w:pPr>
              <w:jc w:val="both"/>
              <w:rPr>
                <w:i w:val="0"/>
                <w:sz w:val="22"/>
                <w:szCs w:val="22"/>
              </w:rPr>
            </w:pPr>
            <w:r w:rsidRPr="00C61E45">
              <w:rPr>
                <w:i w:val="0"/>
                <w:sz w:val="22"/>
                <w:szCs w:val="22"/>
              </w:rPr>
              <w:t>Ime in priimek ter podpis fizične osebe/odgovorne osebe poslovnega subjekta:</w:t>
            </w:r>
          </w:p>
        </w:tc>
      </w:tr>
      <w:tr w:rsidR="00413D4C" w:rsidRPr="00C61E45" w14:paraId="2142FE4A" w14:textId="77777777" w:rsidTr="00C16F49">
        <w:tc>
          <w:tcPr>
            <w:tcW w:w="1969" w:type="dxa"/>
            <w:tcBorders>
              <w:bottom w:val="single" w:sz="4" w:space="0" w:color="auto"/>
            </w:tcBorders>
          </w:tcPr>
          <w:p w14:paraId="54E22DDE" w14:textId="77777777" w:rsidR="00413D4C" w:rsidRPr="00C61E45" w:rsidRDefault="00413D4C" w:rsidP="00C16F49">
            <w:pPr>
              <w:jc w:val="both"/>
              <w:rPr>
                <w:i w:val="0"/>
                <w:sz w:val="22"/>
                <w:szCs w:val="22"/>
              </w:rPr>
            </w:pPr>
          </w:p>
        </w:tc>
        <w:tc>
          <w:tcPr>
            <w:tcW w:w="3559" w:type="dxa"/>
          </w:tcPr>
          <w:p w14:paraId="0406795D" w14:textId="77777777" w:rsidR="00413D4C" w:rsidRPr="00C61E45" w:rsidRDefault="00413D4C" w:rsidP="00C16F49">
            <w:pPr>
              <w:jc w:val="both"/>
              <w:rPr>
                <w:i w:val="0"/>
                <w:sz w:val="22"/>
                <w:szCs w:val="22"/>
              </w:rPr>
            </w:pPr>
          </w:p>
        </w:tc>
        <w:tc>
          <w:tcPr>
            <w:tcW w:w="3685" w:type="dxa"/>
            <w:tcBorders>
              <w:bottom w:val="single" w:sz="4" w:space="0" w:color="auto"/>
            </w:tcBorders>
          </w:tcPr>
          <w:p w14:paraId="076AA4DA" w14:textId="77777777" w:rsidR="00413D4C" w:rsidRPr="00C61E45" w:rsidRDefault="00413D4C" w:rsidP="00C16F49">
            <w:pPr>
              <w:jc w:val="both"/>
              <w:rPr>
                <w:i w:val="0"/>
                <w:sz w:val="22"/>
                <w:szCs w:val="22"/>
              </w:rPr>
            </w:pPr>
          </w:p>
        </w:tc>
      </w:tr>
    </w:tbl>
    <w:p w14:paraId="22220E1D" w14:textId="77777777" w:rsidR="00413D4C" w:rsidRPr="00C61E45" w:rsidRDefault="00413D4C" w:rsidP="00413D4C">
      <w:pPr>
        <w:pStyle w:val="Glava"/>
        <w:tabs>
          <w:tab w:val="clear" w:pos="4536"/>
          <w:tab w:val="clear" w:pos="9072"/>
        </w:tabs>
        <w:jc w:val="right"/>
        <w:rPr>
          <w:b/>
          <w:i w:val="0"/>
          <w:sz w:val="22"/>
          <w:szCs w:val="22"/>
        </w:rPr>
      </w:pPr>
    </w:p>
    <w:p w14:paraId="0F842EFA" w14:textId="77777777" w:rsidR="00413D4C" w:rsidRDefault="00413D4C" w:rsidP="00413D4C">
      <w:pPr>
        <w:pStyle w:val="Glava"/>
        <w:tabs>
          <w:tab w:val="clear" w:pos="4536"/>
          <w:tab w:val="clear" w:pos="9072"/>
        </w:tabs>
        <w:jc w:val="right"/>
        <w:rPr>
          <w:b/>
          <w:i w:val="0"/>
          <w:sz w:val="22"/>
          <w:szCs w:val="22"/>
        </w:rPr>
      </w:pPr>
    </w:p>
    <w:p w14:paraId="5D0AE863" w14:textId="77777777" w:rsidR="00413D4C" w:rsidRDefault="00413D4C" w:rsidP="00413D4C">
      <w:pPr>
        <w:pStyle w:val="Glava"/>
        <w:tabs>
          <w:tab w:val="clear" w:pos="4536"/>
          <w:tab w:val="clear" w:pos="9072"/>
        </w:tabs>
        <w:jc w:val="right"/>
        <w:rPr>
          <w:b/>
          <w:i w:val="0"/>
          <w:sz w:val="22"/>
          <w:szCs w:val="22"/>
        </w:rPr>
      </w:pPr>
    </w:p>
    <w:p w14:paraId="06820751" w14:textId="77777777" w:rsidR="00413D4C" w:rsidRDefault="00413D4C" w:rsidP="00413D4C">
      <w:pPr>
        <w:pStyle w:val="Glava"/>
        <w:tabs>
          <w:tab w:val="clear" w:pos="4536"/>
          <w:tab w:val="clear" w:pos="9072"/>
        </w:tabs>
        <w:jc w:val="right"/>
        <w:rPr>
          <w:b/>
          <w:i w:val="0"/>
          <w:sz w:val="22"/>
          <w:szCs w:val="22"/>
        </w:rPr>
      </w:pPr>
    </w:p>
    <w:p w14:paraId="455F70BD" w14:textId="77777777" w:rsidR="00413D4C" w:rsidRDefault="00413D4C" w:rsidP="00413D4C">
      <w:pPr>
        <w:pStyle w:val="Glava"/>
        <w:tabs>
          <w:tab w:val="clear" w:pos="4536"/>
          <w:tab w:val="clear" w:pos="9072"/>
        </w:tabs>
        <w:jc w:val="right"/>
        <w:rPr>
          <w:b/>
          <w:i w:val="0"/>
          <w:sz w:val="22"/>
          <w:szCs w:val="22"/>
        </w:rPr>
      </w:pPr>
    </w:p>
    <w:p w14:paraId="7974D2FB" w14:textId="77777777" w:rsidR="00413D4C" w:rsidRDefault="00413D4C" w:rsidP="00413D4C">
      <w:pPr>
        <w:pStyle w:val="Glava"/>
        <w:tabs>
          <w:tab w:val="clear" w:pos="4536"/>
          <w:tab w:val="clear" w:pos="9072"/>
        </w:tabs>
        <w:jc w:val="right"/>
        <w:rPr>
          <w:b/>
          <w:i w:val="0"/>
          <w:sz w:val="22"/>
          <w:szCs w:val="22"/>
        </w:rPr>
      </w:pPr>
    </w:p>
    <w:p w14:paraId="11CEDC99" w14:textId="77777777"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7F1A556" w14:textId="77777777"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1C60A039" w14:textId="77777777" w:rsidR="00413D4C" w:rsidRDefault="00413D4C" w:rsidP="0056658A">
      <w:pPr>
        <w:pStyle w:val="Glava"/>
        <w:tabs>
          <w:tab w:val="clear" w:pos="4536"/>
          <w:tab w:val="clear" w:pos="9072"/>
        </w:tabs>
        <w:jc w:val="right"/>
        <w:rPr>
          <w:b/>
          <w:i w:val="0"/>
          <w:sz w:val="22"/>
          <w:szCs w:val="22"/>
        </w:rPr>
      </w:pPr>
    </w:p>
    <w:p w14:paraId="41EF653A" w14:textId="77777777" w:rsidR="00413D4C" w:rsidRDefault="00413D4C" w:rsidP="0056658A">
      <w:pPr>
        <w:pStyle w:val="Glava"/>
        <w:tabs>
          <w:tab w:val="clear" w:pos="4536"/>
          <w:tab w:val="clear" w:pos="9072"/>
        </w:tabs>
        <w:jc w:val="right"/>
        <w:rPr>
          <w:b/>
          <w:i w:val="0"/>
          <w:sz w:val="22"/>
          <w:szCs w:val="22"/>
        </w:rPr>
      </w:pPr>
    </w:p>
    <w:p w14:paraId="180B3698" w14:textId="77777777" w:rsidR="00413D4C" w:rsidRDefault="00413D4C" w:rsidP="0056658A">
      <w:pPr>
        <w:pStyle w:val="Glava"/>
        <w:tabs>
          <w:tab w:val="clear" w:pos="4536"/>
          <w:tab w:val="clear" w:pos="9072"/>
        </w:tabs>
        <w:jc w:val="right"/>
        <w:rPr>
          <w:b/>
          <w:i w:val="0"/>
          <w:sz w:val="22"/>
          <w:szCs w:val="22"/>
        </w:rPr>
      </w:pPr>
    </w:p>
    <w:p w14:paraId="013A1481" w14:textId="77777777" w:rsidR="0056658A" w:rsidRPr="0079325B" w:rsidRDefault="0056658A" w:rsidP="0056658A">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2C313D94" w14:textId="77777777" w:rsidR="0056658A" w:rsidRDefault="0056658A" w:rsidP="0056658A">
      <w:pPr>
        <w:ind w:left="1080"/>
        <w:jc w:val="right"/>
        <w:rPr>
          <w:b/>
          <w:i w:val="0"/>
          <w:sz w:val="22"/>
          <w:szCs w:val="22"/>
        </w:rPr>
      </w:pPr>
    </w:p>
    <w:p w14:paraId="781430C1" w14:textId="77777777" w:rsidR="0056658A" w:rsidRDefault="0056658A" w:rsidP="0056658A">
      <w:pPr>
        <w:ind w:left="1080"/>
        <w:jc w:val="right"/>
        <w:rPr>
          <w:b/>
          <w:i w:val="0"/>
          <w:sz w:val="22"/>
          <w:szCs w:val="22"/>
        </w:rPr>
      </w:pPr>
    </w:p>
    <w:p w14:paraId="3EA6FED0" w14:textId="77777777" w:rsidR="00327ED8" w:rsidRPr="00327ED8" w:rsidRDefault="00A55397" w:rsidP="00A55397">
      <w:pPr>
        <w:ind w:left="1080"/>
        <w:jc w:val="center"/>
        <w:rPr>
          <w:b/>
          <w:i w:val="0"/>
          <w:szCs w:val="22"/>
        </w:rPr>
      </w:pPr>
      <w:r w:rsidRPr="00327ED8">
        <w:rPr>
          <w:b/>
          <w:i w:val="0"/>
          <w:szCs w:val="22"/>
        </w:rPr>
        <w:t>TEHNIČNO POROČILO</w:t>
      </w:r>
      <w:r w:rsidR="00327ED8" w:rsidRPr="00327ED8">
        <w:rPr>
          <w:b/>
          <w:i w:val="0"/>
          <w:szCs w:val="22"/>
        </w:rPr>
        <w:t xml:space="preserve">, </w:t>
      </w:r>
    </w:p>
    <w:p w14:paraId="399F4739" w14:textId="70A32A9F" w:rsidR="00A55397" w:rsidRPr="00327ED8" w:rsidRDefault="00327ED8" w:rsidP="00A55397">
      <w:pPr>
        <w:ind w:left="1080"/>
        <w:jc w:val="center"/>
        <w:rPr>
          <w:i w:val="0"/>
          <w:sz w:val="22"/>
          <w:szCs w:val="22"/>
        </w:rPr>
      </w:pPr>
      <w:r w:rsidRPr="00327ED8">
        <w:rPr>
          <w:i w:val="0"/>
          <w:sz w:val="22"/>
          <w:szCs w:val="22"/>
        </w:rPr>
        <w:t>v prilogi te razpisne dokumentacije.</w:t>
      </w:r>
    </w:p>
    <w:p w14:paraId="6E1ED52F" w14:textId="77777777" w:rsidR="0056658A" w:rsidRPr="00BD68C6" w:rsidRDefault="0056658A" w:rsidP="0056658A">
      <w:pPr>
        <w:ind w:left="1080"/>
        <w:jc w:val="both"/>
        <w:rPr>
          <w:b/>
          <w:i w:val="0"/>
          <w:sz w:val="22"/>
          <w:szCs w:val="22"/>
        </w:rPr>
      </w:pPr>
    </w:p>
    <w:p w14:paraId="5A19C98D" w14:textId="77777777" w:rsidR="0056658A" w:rsidRDefault="0056658A" w:rsidP="002E10D3">
      <w:pPr>
        <w:pStyle w:val="Glava"/>
        <w:tabs>
          <w:tab w:val="clear" w:pos="4536"/>
          <w:tab w:val="clear" w:pos="9072"/>
        </w:tabs>
        <w:jc w:val="right"/>
        <w:rPr>
          <w:b/>
          <w:i w:val="0"/>
          <w:sz w:val="22"/>
          <w:szCs w:val="22"/>
        </w:rPr>
      </w:pPr>
    </w:p>
    <w:p w14:paraId="2A5608FB" w14:textId="77777777" w:rsidR="0056658A" w:rsidRDefault="0056658A" w:rsidP="002E10D3">
      <w:pPr>
        <w:pStyle w:val="Glava"/>
        <w:tabs>
          <w:tab w:val="clear" w:pos="4536"/>
          <w:tab w:val="clear" w:pos="9072"/>
        </w:tabs>
        <w:jc w:val="right"/>
        <w:rPr>
          <w:b/>
          <w:i w:val="0"/>
          <w:sz w:val="22"/>
          <w:szCs w:val="22"/>
        </w:rPr>
      </w:pPr>
    </w:p>
    <w:p w14:paraId="41A34818" w14:textId="77777777" w:rsidR="0056658A" w:rsidRDefault="0056658A" w:rsidP="002E10D3">
      <w:pPr>
        <w:pStyle w:val="Glava"/>
        <w:tabs>
          <w:tab w:val="clear" w:pos="4536"/>
          <w:tab w:val="clear" w:pos="9072"/>
        </w:tabs>
        <w:jc w:val="right"/>
        <w:rPr>
          <w:b/>
          <w:i w:val="0"/>
          <w:sz w:val="22"/>
          <w:szCs w:val="22"/>
        </w:rPr>
      </w:pPr>
    </w:p>
    <w:p w14:paraId="3011A26D" w14:textId="77777777" w:rsidR="0056658A" w:rsidRDefault="0056658A" w:rsidP="002E10D3">
      <w:pPr>
        <w:pStyle w:val="Glava"/>
        <w:tabs>
          <w:tab w:val="clear" w:pos="4536"/>
          <w:tab w:val="clear" w:pos="9072"/>
        </w:tabs>
        <w:jc w:val="right"/>
        <w:rPr>
          <w:b/>
          <w:i w:val="0"/>
          <w:sz w:val="22"/>
          <w:szCs w:val="22"/>
        </w:rPr>
      </w:pPr>
    </w:p>
    <w:p w14:paraId="2F91040B" w14:textId="77777777" w:rsidR="0056658A" w:rsidRDefault="0056658A" w:rsidP="002E10D3">
      <w:pPr>
        <w:pStyle w:val="Glava"/>
        <w:tabs>
          <w:tab w:val="clear" w:pos="4536"/>
          <w:tab w:val="clear" w:pos="9072"/>
        </w:tabs>
        <w:jc w:val="right"/>
        <w:rPr>
          <w:b/>
          <w:i w:val="0"/>
          <w:sz w:val="22"/>
          <w:szCs w:val="22"/>
        </w:rPr>
      </w:pPr>
    </w:p>
    <w:p w14:paraId="6954E8AB" w14:textId="77777777" w:rsidR="0056658A" w:rsidRDefault="0056658A" w:rsidP="002E10D3">
      <w:pPr>
        <w:pStyle w:val="Glava"/>
        <w:tabs>
          <w:tab w:val="clear" w:pos="4536"/>
          <w:tab w:val="clear" w:pos="9072"/>
        </w:tabs>
        <w:jc w:val="right"/>
        <w:rPr>
          <w:b/>
          <w:i w:val="0"/>
          <w:sz w:val="22"/>
          <w:szCs w:val="22"/>
        </w:rPr>
      </w:pPr>
    </w:p>
    <w:p w14:paraId="796EDDAE" w14:textId="77777777" w:rsidR="0056658A" w:rsidRDefault="0056658A" w:rsidP="002E10D3">
      <w:pPr>
        <w:pStyle w:val="Glava"/>
        <w:tabs>
          <w:tab w:val="clear" w:pos="4536"/>
          <w:tab w:val="clear" w:pos="9072"/>
        </w:tabs>
        <w:jc w:val="right"/>
        <w:rPr>
          <w:b/>
          <w:i w:val="0"/>
          <w:sz w:val="22"/>
          <w:szCs w:val="22"/>
        </w:rPr>
      </w:pPr>
    </w:p>
    <w:p w14:paraId="2D3B5C31" w14:textId="77777777" w:rsidR="0056658A" w:rsidRDefault="0056658A" w:rsidP="002E10D3">
      <w:pPr>
        <w:pStyle w:val="Glava"/>
        <w:tabs>
          <w:tab w:val="clear" w:pos="4536"/>
          <w:tab w:val="clear" w:pos="9072"/>
        </w:tabs>
        <w:jc w:val="right"/>
        <w:rPr>
          <w:b/>
          <w:i w:val="0"/>
          <w:sz w:val="22"/>
          <w:szCs w:val="22"/>
        </w:rPr>
      </w:pPr>
    </w:p>
    <w:p w14:paraId="594C8091" w14:textId="77777777" w:rsidR="0056658A" w:rsidRDefault="0056658A" w:rsidP="002E10D3">
      <w:pPr>
        <w:pStyle w:val="Glava"/>
        <w:tabs>
          <w:tab w:val="clear" w:pos="4536"/>
          <w:tab w:val="clear" w:pos="9072"/>
        </w:tabs>
        <w:jc w:val="right"/>
        <w:rPr>
          <w:b/>
          <w:i w:val="0"/>
          <w:sz w:val="22"/>
          <w:szCs w:val="22"/>
        </w:rPr>
      </w:pPr>
    </w:p>
    <w:p w14:paraId="66ED206D" w14:textId="77777777" w:rsidR="0056658A" w:rsidRDefault="0056658A" w:rsidP="002E10D3">
      <w:pPr>
        <w:pStyle w:val="Glava"/>
        <w:tabs>
          <w:tab w:val="clear" w:pos="4536"/>
          <w:tab w:val="clear" w:pos="9072"/>
        </w:tabs>
        <w:jc w:val="right"/>
        <w:rPr>
          <w:b/>
          <w:i w:val="0"/>
          <w:sz w:val="22"/>
          <w:szCs w:val="22"/>
        </w:rPr>
      </w:pPr>
    </w:p>
    <w:p w14:paraId="3201E910" w14:textId="77777777" w:rsidR="0056658A" w:rsidRDefault="0056658A" w:rsidP="002E10D3">
      <w:pPr>
        <w:pStyle w:val="Glava"/>
        <w:tabs>
          <w:tab w:val="clear" w:pos="4536"/>
          <w:tab w:val="clear" w:pos="9072"/>
        </w:tabs>
        <w:jc w:val="right"/>
        <w:rPr>
          <w:b/>
          <w:i w:val="0"/>
          <w:sz w:val="22"/>
          <w:szCs w:val="22"/>
        </w:rPr>
      </w:pPr>
    </w:p>
    <w:p w14:paraId="0E56E122" w14:textId="77777777" w:rsidR="0056658A" w:rsidRDefault="0056658A" w:rsidP="002E10D3">
      <w:pPr>
        <w:pStyle w:val="Glava"/>
        <w:tabs>
          <w:tab w:val="clear" w:pos="4536"/>
          <w:tab w:val="clear" w:pos="9072"/>
        </w:tabs>
        <w:jc w:val="right"/>
        <w:rPr>
          <w:b/>
          <w:i w:val="0"/>
          <w:sz w:val="22"/>
          <w:szCs w:val="22"/>
        </w:rPr>
      </w:pPr>
    </w:p>
    <w:p w14:paraId="3607926B" w14:textId="77777777" w:rsidR="0056658A" w:rsidRDefault="0056658A" w:rsidP="002E10D3">
      <w:pPr>
        <w:pStyle w:val="Glava"/>
        <w:tabs>
          <w:tab w:val="clear" w:pos="4536"/>
          <w:tab w:val="clear" w:pos="9072"/>
        </w:tabs>
        <w:jc w:val="right"/>
        <w:rPr>
          <w:b/>
          <w:i w:val="0"/>
          <w:sz w:val="22"/>
          <w:szCs w:val="22"/>
        </w:rPr>
      </w:pPr>
    </w:p>
    <w:p w14:paraId="5B88EE22" w14:textId="77777777" w:rsidR="0056658A" w:rsidRDefault="0056658A" w:rsidP="002E10D3">
      <w:pPr>
        <w:pStyle w:val="Glava"/>
        <w:tabs>
          <w:tab w:val="clear" w:pos="4536"/>
          <w:tab w:val="clear" w:pos="9072"/>
        </w:tabs>
        <w:jc w:val="right"/>
        <w:rPr>
          <w:b/>
          <w:i w:val="0"/>
          <w:sz w:val="22"/>
          <w:szCs w:val="22"/>
        </w:rPr>
      </w:pPr>
    </w:p>
    <w:p w14:paraId="2F247155" w14:textId="77777777" w:rsidR="0056658A" w:rsidRDefault="0056658A" w:rsidP="002E10D3">
      <w:pPr>
        <w:pStyle w:val="Glava"/>
        <w:tabs>
          <w:tab w:val="clear" w:pos="4536"/>
          <w:tab w:val="clear" w:pos="9072"/>
        </w:tabs>
        <w:jc w:val="right"/>
        <w:rPr>
          <w:b/>
          <w:i w:val="0"/>
          <w:sz w:val="22"/>
          <w:szCs w:val="22"/>
        </w:rPr>
      </w:pPr>
    </w:p>
    <w:p w14:paraId="241CA1B2" w14:textId="77777777" w:rsidR="0056658A" w:rsidRDefault="0056658A" w:rsidP="002E10D3">
      <w:pPr>
        <w:pStyle w:val="Glava"/>
        <w:tabs>
          <w:tab w:val="clear" w:pos="4536"/>
          <w:tab w:val="clear" w:pos="9072"/>
        </w:tabs>
        <w:jc w:val="right"/>
        <w:rPr>
          <w:b/>
          <w:i w:val="0"/>
          <w:sz w:val="22"/>
          <w:szCs w:val="22"/>
        </w:rPr>
      </w:pPr>
    </w:p>
    <w:p w14:paraId="7973FF01" w14:textId="77777777" w:rsidR="0056658A" w:rsidRDefault="0056658A" w:rsidP="002E10D3">
      <w:pPr>
        <w:pStyle w:val="Glava"/>
        <w:tabs>
          <w:tab w:val="clear" w:pos="4536"/>
          <w:tab w:val="clear" w:pos="9072"/>
        </w:tabs>
        <w:jc w:val="right"/>
        <w:rPr>
          <w:b/>
          <w:i w:val="0"/>
          <w:sz w:val="22"/>
          <w:szCs w:val="22"/>
        </w:rPr>
      </w:pPr>
    </w:p>
    <w:p w14:paraId="720AC54B" w14:textId="77777777" w:rsidR="0056658A" w:rsidRDefault="0056658A" w:rsidP="002E10D3">
      <w:pPr>
        <w:pStyle w:val="Glava"/>
        <w:tabs>
          <w:tab w:val="clear" w:pos="4536"/>
          <w:tab w:val="clear" w:pos="9072"/>
        </w:tabs>
        <w:jc w:val="right"/>
        <w:rPr>
          <w:b/>
          <w:i w:val="0"/>
          <w:sz w:val="22"/>
          <w:szCs w:val="22"/>
        </w:rPr>
      </w:pPr>
    </w:p>
    <w:p w14:paraId="223FB8DF" w14:textId="77777777" w:rsidR="0056658A" w:rsidRDefault="0056658A" w:rsidP="002E10D3">
      <w:pPr>
        <w:pStyle w:val="Glava"/>
        <w:tabs>
          <w:tab w:val="clear" w:pos="4536"/>
          <w:tab w:val="clear" w:pos="9072"/>
        </w:tabs>
        <w:jc w:val="right"/>
        <w:rPr>
          <w:b/>
          <w:i w:val="0"/>
          <w:sz w:val="22"/>
          <w:szCs w:val="22"/>
        </w:rPr>
      </w:pPr>
    </w:p>
    <w:p w14:paraId="01A408C6" w14:textId="77777777" w:rsidR="0056658A" w:rsidRDefault="0056658A" w:rsidP="002E10D3">
      <w:pPr>
        <w:pStyle w:val="Glava"/>
        <w:tabs>
          <w:tab w:val="clear" w:pos="4536"/>
          <w:tab w:val="clear" w:pos="9072"/>
        </w:tabs>
        <w:jc w:val="right"/>
        <w:rPr>
          <w:b/>
          <w:i w:val="0"/>
          <w:sz w:val="22"/>
          <w:szCs w:val="22"/>
        </w:rPr>
      </w:pPr>
    </w:p>
    <w:p w14:paraId="0CF14B88" w14:textId="77777777" w:rsidR="0056658A" w:rsidRDefault="0056658A" w:rsidP="002E10D3">
      <w:pPr>
        <w:pStyle w:val="Glava"/>
        <w:tabs>
          <w:tab w:val="clear" w:pos="4536"/>
          <w:tab w:val="clear" w:pos="9072"/>
        </w:tabs>
        <w:jc w:val="right"/>
        <w:rPr>
          <w:b/>
          <w:i w:val="0"/>
          <w:sz w:val="22"/>
          <w:szCs w:val="22"/>
        </w:rPr>
      </w:pPr>
    </w:p>
    <w:p w14:paraId="1FEB4B58" w14:textId="77777777" w:rsidR="0056658A" w:rsidRDefault="0056658A" w:rsidP="002E10D3">
      <w:pPr>
        <w:pStyle w:val="Glava"/>
        <w:tabs>
          <w:tab w:val="clear" w:pos="4536"/>
          <w:tab w:val="clear" w:pos="9072"/>
        </w:tabs>
        <w:jc w:val="right"/>
        <w:rPr>
          <w:b/>
          <w:i w:val="0"/>
          <w:sz w:val="22"/>
          <w:szCs w:val="22"/>
        </w:rPr>
      </w:pPr>
    </w:p>
    <w:p w14:paraId="20B63105" w14:textId="77777777" w:rsidR="0056658A" w:rsidRDefault="0056658A" w:rsidP="002E10D3">
      <w:pPr>
        <w:pStyle w:val="Glava"/>
        <w:tabs>
          <w:tab w:val="clear" w:pos="4536"/>
          <w:tab w:val="clear" w:pos="9072"/>
        </w:tabs>
        <w:jc w:val="right"/>
        <w:rPr>
          <w:b/>
          <w:i w:val="0"/>
          <w:sz w:val="22"/>
          <w:szCs w:val="22"/>
        </w:rPr>
      </w:pPr>
    </w:p>
    <w:p w14:paraId="088357F0" w14:textId="77777777" w:rsidR="0056658A" w:rsidRDefault="0056658A" w:rsidP="002E10D3">
      <w:pPr>
        <w:pStyle w:val="Glava"/>
        <w:tabs>
          <w:tab w:val="clear" w:pos="4536"/>
          <w:tab w:val="clear" w:pos="9072"/>
        </w:tabs>
        <w:jc w:val="right"/>
        <w:rPr>
          <w:b/>
          <w:i w:val="0"/>
          <w:sz w:val="22"/>
          <w:szCs w:val="22"/>
        </w:rPr>
      </w:pPr>
    </w:p>
    <w:p w14:paraId="31D1361E" w14:textId="77777777" w:rsidR="0056658A" w:rsidRDefault="0056658A" w:rsidP="002E10D3">
      <w:pPr>
        <w:pStyle w:val="Glava"/>
        <w:tabs>
          <w:tab w:val="clear" w:pos="4536"/>
          <w:tab w:val="clear" w:pos="9072"/>
        </w:tabs>
        <w:jc w:val="right"/>
        <w:rPr>
          <w:b/>
          <w:i w:val="0"/>
          <w:sz w:val="22"/>
          <w:szCs w:val="22"/>
        </w:rPr>
      </w:pPr>
    </w:p>
    <w:p w14:paraId="4215E744" w14:textId="77777777" w:rsidR="0056658A" w:rsidRDefault="0056658A" w:rsidP="002E10D3">
      <w:pPr>
        <w:pStyle w:val="Glava"/>
        <w:tabs>
          <w:tab w:val="clear" w:pos="4536"/>
          <w:tab w:val="clear" w:pos="9072"/>
        </w:tabs>
        <w:jc w:val="right"/>
        <w:rPr>
          <w:b/>
          <w:i w:val="0"/>
          <w:sz w:val="22"/>
          <w:szCs w:val="22"/>
        </w:rPr>
      </w:pPr>
    </w:p>
    <w:p w14:paraId="5D55ED09" w14:textId="77777777" w:rsidR="0056658A" w:rsidRDefault="0056658A" w:rsidP="002E10D3">
      <w:pPr>
        <w:pStyle w:val="Glava"/>
        <w:tabs>
          <w:tab w:val="clear" w:pos="4536"/>
          <w:tab w:val="clear" w:pos="9072"/>
        </w:tabs>
        <w:jc w:val="right"/>
        <w:rPr>
          <w:b/>
          <w:i w:val="0"/>
          <w:sz w:val="22"/>
          <w:szCs w:val="22"/>
        </w:rPr>
      </w:pPr>
    </w:p>
    <w:p w14:paraId="447365CF" w14:textId="77777777" w:rsidR="0056658A" w:rsidRDefault="0056658A" w:rsidP="002E10D3">
      <w:pPr>
        <w:pStyle w:val="Glava"/>
        <w:tabs>
          <w:tab w:val="clear" w:pos="4536"/>
          <w:tab w:val="clear" w:pos="9072"/>
        </w:tabs>
        <w:jc w:val="right"/>
        <w:rPr>
          <w:b/>
          <w:i w:val="0"/>
          <w:sz w:val="22"/>
          <w:szCs w:val="22"/>
        </w:rPr>
      </w:pPr>
    </w:p>
    <w:p w14:paraId="1A15937D" w14:textId="77777777" w:rsidR="0056658A" w:rsidRDefault="0056658A" w:rsidP="002E10D3">
      <w:pPr>
        <w:pStyle w:val="Glava"/>
        <w:tabs>
          <w:tab w:val="clear" w:pos="4536"/>
          <w:tab w:val="clear" w:pos="9072"/>
        </w:tabs>
        <w:jc w:val="right"/>
        <w:rPr>
          <w:b/>
          <w:i w:val="0"/>
          <w:sz w:val="22"/>
          <w:szCs w:val="22"/>
        </w:rPr>
      </w:pPr>
    </w:p>
    <w:p w14:paraId="48C7DB5B" w14:textId="77777777" w:rsidR="0056658A" w:rsidRDefault="0056658A" w:rsidP="002E10D3">
      <w:pPr>
        <w:pStyle w:val="Glava"/>
        <w:tabs>
          <w:tab w:val="clear" w:pos="4536"/>
          <w:tab w:val="clear" w:pos="9072"/>
        </w:tabs>
        <w:jc w:val="right"/>
        <w:rPr>
          <w:b/>
          <w:i w:val="0"/>
          <w:sz w:val="22"/>
          <w:szCs w:val="22"/>
        </w:rPr>
      </w:pPr>
    </w:p>
    <w:p w14:paraId="36370DB2" w14:textId="77777777" w:rsidR="0056658A" w:rsidRDefault="0056658A" w:rsidP="002E10D3">
      <w:pPr>
        <w:pStyle w:val="Glava"/>
        <w:tabs>
          <w:tab w:val="clear" w:pos="4536"/>
          <w:tab w:val="clear" w:pos="9072"/>
        </w:tabs>
        <w:jc w:val="right"/>
        <w:rPr>
          <w:b/>
          <w:i w:val="0"/>
          <w:sz w:val="22"/>
          <w:szCs w:val="22"/>
        </w:rPr>
      </w:pPr>
    </w:p>
    <w:p w14:paraId="7915451F" w14:textId="77777777" w:rsidR="0056658A" w:rsidRDefault="0056658A" w:rsidP="002E10D3">
      <w:pPr>
        <w:pStyle w:val="Glava"/>
        <w:tabs>
          <w:tab w:val="clear" w:pos="4536"/>
          <w:tab w:val="clear" w:pos="9072"/>
        </w:tabs>
        <w:jc w:val="right"/>
        <w:rPr>
          <w:b/>
          <w:i w:val="0"/>
          <w:sz w:val="22"/>
          <w:szCs w:val="22"/>
        </w:rPr>
      </w:pPr>
    </w:p>
    <w:p w14:paraId="40099FD6" w14:textId="77777777" w:rsidR="0056658A" w:rsidRDefault="0056658A" w:rsidP="002E10D3">
      <w:pPr>
        <w:pStyle w:val="Glava"/>
        <w:tabs>
          <w:tab w:val="clear" w:pos="4536"/>
          <w:tab w:val="clear" w:pos="9072"/>
        </w:tabs>
        <w:jc w:val="right"/>
        <w:rPr>
          <w:b/>
          <w:i w:val="0"/>
          <w:sz w:val="22"/>
          <w:szCs w:val="22"/>
        </w:rPr>
      </w:pPr>
    </w:p>
    <w:p w14:paraId="4C45AC09" w14:textId="77777777" w:rsidR="0056658A" w:rsidRDefault="0056658A" w:rsidP="002E10D3">
      <w:pPr>
        <w:pStyle w:val="Glava"/>
        <w:tabs>
          <w:tab w:val="clear" w:pos="4536"/>
          <w:tab w:val="clear" w:pos="9072"/>
        </w:tabs>
        <w:jc w:val="right"/>
        <w:rPr>
          <w:b/>
          <w:i w:val="0"/>
          <w:sz w:val="22"/>
          <w:szCs w:val="22"/>
        </w:rPr>
      </w:pPr>
    </w:p>
    <w:p w14:paraId="27E5A033" w14:textId="77777777" w:rsidR="0056658A" w:rsidRDefault="0056658A" w:rsidP="002E10D3">
      <w:pPr>
        <w:pStyle w:val="Glava"/>
        <w:tabs>
          <w:tab w:val="clear" w:pos="4536"/>
          <w:tab w:val="clear" w:pos="9072"/>
        </w:tabs>
        <w:jc w:val="right"/>
        <w:rPr>
          <w:b/>
          <w:i w:val="0"/>
          <w:sz w:val="22"/>
          <w:szCs w:val="22"/>
        </w:rPr>
      </w:pPr>
    </w:p>
    <w:p w14:paraId="2F3F9095" w14:textId="77777777" w:rsidR="0056658A" w:rsidRDefault="0056658A" w:rsidP="002E10D3">
      <w:pPr>
        <w:pStyle w:val="Glava"/>
        <w:tabs>
          <w:tab w:val="clear" w:pos="4536"/>
          <w:tab w:val="clear" w:pos="9072"/>
        </w:tabs>
        <w:jc w:val="right"/>
        <w:rPr>
          <w:b/>
          <w:i w:val="0"/>
          <w:sz w:val="22"/>
          <w:szCs w:val="22"/>
        </w:rPr>
      </w:pPr>
    </w:p>
    <w:p w14:paraId="349A659E" w14:textId="77777777" w:rsidR="0056658A" w:rsidRDefault="0056658A" w:rsidP="002E10D3">
      <w:pPr>
        <w:pStyle w:val="Glava"/>
        <w:tabs>
          <w:tab w:val="clear" w:pos="4536"/>
          <w:tab w:val="clear" w:pos="9072"/>
        </w:tabs>
        <w:jc w:val="right"/>
        <w:rPr>
          <w:b/>
          <w:i w:val="0"/>
          <w:sz w:val="22"/>
          <w:szCs w:val="22"/>
        </w:rPr>
      </w:pPr>
    </w:p>
    <w:p w14:paraId="22392ECC" w14:textId="77777777" w:rsidR="0056658A" w:rsidRDefault="0056658A" w:rsidP="002E10D3">
      <w:pPr>
        <w:pStyle w:val="Glava"/>
        <w:tabs>
          <w:tab w:val="clear" w:pos="4536"/>
          <w:tab w:val="clear" w:pos="9072"/>
        </w:tabs>
        <w:jc w:val="right"/>
        <w:rPr>
          <w:b/>
          <w:i w:val="0"/>
          <w:sz w:val="22"/>
          <w:szCs w:val="22"/>
        </w:rPr>
      </w:pPr>
    </w:p>
    <w:p w14:paraId="06C51E22" w14:textId="77777777" w:rsidR="0056658A" w:rsidRDefault="0056658A" w:rsidP="002E10D3">
      <w:pPr>
        <w:pStyle w:val="Glava"/>
        <w:tabs>
          <w:tab w:val="clear" w:pos="4536"/>
          <w:tab w:val="clear" w:pos="9072"/>
        </w:tabs>
        <w:jc w:val="right"/>
        <w:rPr>
          <w:b/>
          <w:i w:val="0"/>
          <w:sz w:val="22"/>
          <w:szCs w:val="22"/>
        </w:rPr>
      </w:pPr>
    </w:p>
    <w:p w14:paraId="53219F8B" w14:textId="77777777" w:rsidR="0056658A" w:rsidRDefault="0056658A" w:rsidP="002E10D3">
      <w:pPr>
        <w:pStyle w:val="Glava"/>
        <w:tabs>
          <w:tab w:val="clear" w:pos="4536"/>
          <w:tab w:val="clear" w:pos="9072"/>
        </w:tabs>
        <w:jc w:val="right"/>
        <w:rPr>
          <w:b/>
          <w:i w:val="0"/>
          <w:sz w:val="22"/>
          <w:szCs w:val="22"/>
        </w:rPr>
      </w:pPr>
    </w:p>
    <w:p w14:paraId="4BF2833E" w14:textId="77777777" w:rsidR="0056658A" w:rsidRDefault="0056658A" w:rsidP="002E10D3">
      <w:pPr>
        <w:pStyle w:val="Glava"/>
        <w:tabs>
          <w:tab w:val="clear" w:pos="4536"/>
          <w:tab w:val="clear" w:pos="9072"/>
        </w:tabs>
        <w:jc w:val="right"/>
        <w:rPr>
          <w:b/>
          <w:i w:val="0"/>
          <w:sz w:val="22"/>
          <w:szCs w:val="22"/>
        </w:rPr>
      </w:pPr>
    </w:p>
    <w:p w14:paraId="31A1C302" w14:textId="77777777" w:rsidR="0056658A" w:rsidRDefault="0056658A" w:rsidP="002E10D3">
      <w:pPr>
        <w:pStyle w:val="Glava"/>
        <w:tabs>
          <w:tab w:val="clear" w:pos="4536"/>
          <w:tab w:val="clear" w:pos="9072"/>
        </w:tabs>
        <w:jc w:val="right"/>
        <w:rPr>
          <w:b/>
          <w:i w:val="0"/>
          <w:sz w:val="22"/>
          <w:szCs w:val="22"/>
        </w:rPr>
      </w:pPr>
    </w:p>
    <w:p w14:paraId="25C2E345" w14:textId="77777777" w:rsidR="009A622F" w:rsidRDefault="009A622F" w:rsidP="002E10D3">
      <w:pPr>
        <w:pStyle w:val="Glava"/>
        <w:tabs>
          <w:tab w:val="clear" w:pos="4536"/>
          <w:tab w:val="clear" w:pos="9072"/>
        </w:tabs>
        <w:jc w:val="right"/>
        <w:rPr>
          <w:b/>
          <w:i w:val="0"/>
          <w:sz w:val="22"/>
          <w:szCs w:val="22"/>
        </w:rPr>
      </w:pPr>
    </w:p>
    <w:p w14:paraId="409582BE" w14:textId="77777777" w:rsidR="009A622F" w:rsidRDefault="009A622F" w:rsidP="002E10D3">
      <w:pPr>
        <w:pStyle w:val="Glava"/>
        <w:tabs>
          <w:tab w:val="clear" w:pos="4536"/>
          <w:tab w:val="clear" w:pos="9072"/>
        </w:tabs>
        <w:jc w:val="right"/>
        <w:rPr>
          <w:b/>
          <w:i w:val="0"/>
          <w:sz w:val="22"/>
          <w:szCs w:val="22"/>
        </w:rPr>
      </w:pPr>
    </w:p>
    <w:p w14:paraId="42C58119" w14:textId="77777777" w:rsidR="009A622F" w:rsidRDefault="009A622F" w:rsidP="002E10D3">
      <w:pPr>
        <w:pStyle w:val="Glava"/>
        <w:tabs>
          <w:tab w:val="clear" w:pos="4536"/>
          <w:tab w:val="clear" w:pos="9072"/>
        </w:tabs>
        <w:jc w:val="right"/>
        <w:rPr>
          <w:b/>
          <w:i w:val="0"/>
          <w:sz w:val="22"/>
          <w:szCs w:val="22"/>
        </w:rPr>
      </w:pPr>
    </w:p>
    <w:p w14:paraId="2DF68043" w14:textId="77777777" w:rsidR="009A622F" w:rsidRDefault="009A622F" w:rsidP="002E10D3">
      <w:pPr>
        <w:pStyle w:val="Glava"/>
        <w:tabs>
          <w:tab w:val="clear" w:pos="4536"/>
          <w:tab w:val="clear" w:pos="9072"/>
        </w:tabs>
        <w:jc w:val="right"/>
        <w:rPr>
          <w:b/>
          <w:i w:val="0"/>
          <w:sz w:val="22"/>
          <w:szCs w:val="22"/>
        </w:rPr>
      </w:pPr>
    </w:p>
    <w:p w14:paraId="64A35E8F" w14:textId="77777777" w:rsidR="0056658A" w:rsidRDefault="0056658A" w:rsidP="002E10D3">
      <w:pPr>
        <w:pStyle w:val="Glava"/>
        <w:tabs>
          <w:tab w:val="clear" w:pos="4536"/>
          <w:tab w:val="clear" w:pos="9072"/>
        </w:tabs>
        <w:jc w:val="right"/>
        <w:rPr>
          <w:b/>
          <w:i w:val="0"/>
          <w:sz w:val="22"/>
          <w:szCs w:val="22"/>
        </w:rPr>
      </w:pPr>
    </w:p>
    <w:p w14:paraId="6A6F7414" w14:textId="77777777" w:rsidR="0056658A" w:rsidRDefault="0056658A" w:rsidP="002E10D3">
      <w:pPr>
        <w:pStyle w:val="Glava"/>
        <w:tabs>
          <w:tab w:val="clear" w:pos="4536"/>
          <w:tab w:val="clear" w:pos="9072"/>
        </w:tabs>
        <w:jc w:val="right"/>
        <w:rPr>
          <w:b/>
          <w:i w:val="0"/>
          <w:sz w:val="22"/>
          <w:szCs w:val="22"/>
        </w:rPr>
      </w:pPr>
    </w:p>
    <w:p w14:paraId="50C52531" w14:textId="77777777" w:rsidR="0056658A" w:rsidRDefault="0056658A" w:rsidP="002E10D3">
      <w:pPr>
        <w:pStyle w:val="Glava"/>
        <w:tabs>
          <w:tab w:val="clear" w:pos="4536"/>
          <w:tab w:val="clear" w:pos="9072"/>
        </w:tabs>
        <w:jc w:val="right"/>
        <w:rPr>
          <w:b/>
          <w:i w:val="0"/>
          <w:sz w:val="22"/>
          <w:szCs w:val="22"/>
        </w:rPr>
      </w:pPr>
    </w:p>
    <w:p w14:paraId="02A88195" w14:textId="77777777"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A4947">
        <w:rPr>
          <w:b/>
          <w:i w:val="0"/>
          <w:sz w:val="22"/>
          <w:szCs w:val="22"/>
        </w:rPr>
        <w:t>B</w:t>
      </w:r>
    </w:p>
    <w:p w14:paraId="157FE19C" w14:textId="77777777" w:rsidR="00FB5916" w:rsidRDefault="00FB5916" w:rsidP="006F23C8">
      <w:pPr>
        <w:ind w:left="1080"/>
        <w:jc w:val="right"/>
        <w:rPr>
          <w:b/>
          <w:i w:val="0"/>
          <w:sz w:val="22"/>
          <w:szCs w:val="22"/>
        </w:rPr>
      </w:pPr>
    </w:p>
    <w:p w14:paraId="65FEE527" w14:textId="6F0586E2" w:rsidR="006C65D9" w:rsidRDefault="006C65D9" w:rsidP="00B75F77">
      <w:pPr>
        <w:ind w:left="1080"/>
        <w:jc w:val="both"/>
        <w:rPr>
          <w:i w:val="0"/>
          <w:color w:val="000000" w:themeColor="text1"/>
          <w:sz w:val="22"/>
          <w:szCs w:val="22"/>
        </w:rPr>
      </w:pPr>
      <w:r w:rsidRPr="00B97BE4">
        <w:rPr>
          <w:i w:val="0"/>
          <w:color w:val="000000" w:themeColor="text1"/>
          <w:sz w:val="22"/>
          <w:szCs w:val="22"/>
        </w:rPr>
        <w:t>(v primeru skupne ponudbe se pogodba ustrezno prilagodi, glede na določbe akta o skupnem nastopu, pri čemer se pogodba z vsebinskega vidika ne spremeni).</w:t>
      </w:r>
    </w:p>
    <w:p w14:paraId="7EAA04F2" w14:textId="77777777" w:rsidR="00B75F77" w:rsidRDefault="00B75F77" w:rsidP="00B75F77">
      <w:pPr>
        <w:ind w:left="1080"/>
        <w:jc w:val="both"/>
        <w:rPr>
          <w:i w:val="0"/>
          <w:color w:val="000000" w:themeColor="text1"/>
          <w:sz w:val="22"/>
          <w:szCs w:val="22"/>
        </w:rPr>
      </w:pPr>
    </w:p>
    <w:p w14:paraId="1F72A481" w14:textId="77777777" w:rsidR="002771EE" w:rsidRPr="002771EE" w:rsidRDefault="002771EE" w:rsidP="002771EE">
      <w:pPr>
        <w:jc w:val="both"/>
        <w:rPr>
          <w:i w:val="0"/>
          <w:sz w:val="22"/>
          <w:szCs w:val="22"/>
        </w:rPr>
      </w:pPr>
      <w:r w:rsidRPr="002771EE">
        <w:rPr>
          <w:i w:val="0"/>
          <w:sz w:val="22"/>
          <w:szCs w:val="22"/>
        </w:rPr>
        <w:t>matična številka: 5874025000,</w:t>
      </w:r>
    </w:p>
    <w:p w14:paraId="0C1DB8D1" w14:textId="77777777" w:rsidR="002771EE" w:rsidRPr="002771EE" w:rsidRDefault="002771EE" w:rsidP="002771EE">
      <w:pPr>
        <w:jc w:val="both"/>
        <w:rPr>
          <w:i w:val="0"/>
          <w:sz w:val="22"/>
          <w:szCs w:val="22"/>
        </w:rPr>
      </w:pPr>
      <w:r w:rsidRPr="002771EE">
        <w:rPr>
          <w:i w:val="0"/>
          <w:sz w:val="22"/>
          <w:szCs w:val="22"/>
        </w:rPr>
        <w:t>identifikacijska številka za DDV: SI67593321</w:t>
      </w:r>
    </w:p>
    <w:p w14:paraId="6B47D622" w14:textId="77777777" w:rsidR="002771EE" w:rsidRPr="002771EE" w:rsidRDefault="002771EE" w:rsidP="002771EE">
      <w:pPr>
        <w:jc w:val="both"/>
        <w:rPr>
          <w:i w:val="0"/>
          <w:sz w:val="22"/>
          <w:szCs w:val="22"/>
        </w:rPr>
      </w:pPr>
      <w:r w:rsidRPr="002771EE">
        <w:rPr>
          <w:i w:val="0"/>
          <w:sz w:val="22"/>
          <w:szCs w:val="22"/>
        </w:rPr>
        <w:t>(v nadaljevanju: naročnik)</w:t>
      </w:r>
    </w:p>
    <w:p w14:paraId="3DEEB6A3" w14:textId="77777777" w:rsidR="002771EE" w:rsidRPr="002771EE" w:rsidRDefault="002771EE" w:rsidP="002771EE">
      <w:pPr>
        <w:jc w:val="both"/>
        <w:rPr>
          <w:i w:val="0"/>
          <w:sz w:val="22"/>
          <w:szCs w:val="22"/>
        </w:rPr>
      </w:pPr>
    </w:p>
    <w:p w14:paraId="09E14E6E" w14:textId="77777777" w:rsidR="002771EE" w:rsidRPr="002771EE" w:rsidRDefault="002771EE" w:rsidP="002771EE">
      <w:pPr>
        <w:jc w:val="both"/>
        <w:rPr>
          <w:i w:val="0"/>
          <w:sz w:val="22"/>
          <w:szCs w:val="22"/>
        </w:rPr>
      </w:pPr>
      <w:r w:rsidRPr="002771EE">
        <w:rPr>
          <w:i w:val="0"/>
          <w:sz w:val="22"/>
          <w:szCs w:val="22"/>
        </w:rPr>
        <w:t xml:space="preserve">in </w:t>
      </w:r>
    </w:p>
    <w:p w14:paraId="238A82D1" w14:textId="77777777" w:rsidR="002771EE" w:rsidRPr="002771EE" w:rsidRDefault="002771EE" w:rsidP="002771EE">
      <w:pPr>
        <w:jc w:val="both"/>
        <w:rPr>
          <w:i w:val="0"/>
          <w:sz w:val="22"/>
          <w:szCs w:val="22"/>
        </w:rPr>
      </w:pPr>
    </w:p>
    <w:p w14:paraId="13C94FE4" w14:textId="77777777" w:rsidR="002771EE" w:rsidRPr="002771EE" w:rsidRDefault="002771EE" w:rsidP="002771EE">
      <w:pPr>
        <w:jc w:val="both"/>
        <w:rPr>
          <w:i w:val="0"/>
          <w:sz w:val="22"/>
          <w:szCs w:val="22"/>
        </w:rPr>
      </w:pPr>
      <w:r w:rsidRPr="002771EE">
        <w:rPr>
          <w:b/>
          <w:i w:val="0"/>
          <w:sz w:val="22"/>
          <w:szCs w:val="22"/>
        </w:rPr>
        <w:t>………………………………………………,</w:t>
      </w:r>
      <w:r w:rsidRPr="002771EE">
        <w:rPr>
          <w:i w:val="0"/>
          <w:sz w:val="22"/>
          <w:szCs w:val="22"/>
        </w:rPr>
        <w:t xml:space="preserve"> ki ga zastopa ……………………… (navesti funkcijo, ime in priimek osebe, pooblaščene za zastopanje),</w:t>
      </w:r>
    </w:p>
    <w:p w14:paraId="2D0A87A4" w14:textId="77777777" w:rsidR="002771EE" w:rsidRPr="002771EE" w:rsidRDefault="002771EE" w:rsidP="002771EE">
      <w:pPr>
        <w:jc w:val="both"/>
        <w:rPr>
          <w:i w:val="0"/>
          <w:sz w:val="22"/>
          <w:szCs w:val="22"/>
        </w:rPr>
      </w:pPr>
      <w:r w:rsidRPr="002771EE">
        <w:rPr>
          <w:i w:val="0"/>
          <w:sz w:val="22"/>
          <w:szCs w:val="22"/>
        </w:rPr>
        <w:t>matična številka: ……………………………,</w:t>
      </w:r>
    </w:p>
    <w:p w14:paraId="08025FB2" w14:textId="77777777" w:rsidR="002771EE" w:rsidRPr="002771EE" w:rsidRDefault="002771EE" w:rsidP="002771EE">
      <w:pPr>
        <w:jc w:val="both"/>
        <w:rPr>
          <w:i w:val="0"/>
          <w:sz w:val="22"/>
          <w:szCs w:val="22"/>
        </w:rPr>
      </w:pPr>
      <w:r w:rsidRPr="002771EE">
        <w:rPr>
          <w:i w:val="0"/>
          <w:sz w:val="22"/>
          <w:szCs w:val="22"/>
        </w:rPr>
        <w:t>identifikacijska številka za DDV/davčna številka</w:t>
      </w:r>
      <w:r w:rsidRPr="002771EE">
        <w:rPr>
          <w:i w:val="0"/>
          <w:sz w:val="22"/>
          <w:szCs w:val="22"/>
          <w:vertAlign w:val="superscript"/>
        </w:rPr>
        <w:footnoteReference w:id="1"/>
      </w:r>
      <w:r w:rsidRPr="002771EE">
        <w:rPr>
          <w:i w:val="0"/>
          <w:sz w:val="22"/>
          <w:szCs w:val="22"/>
        </w:rPr>
        <w:t>: ………………</w:t>
      </w:r>
    </w:p>
    <w:p w14:paraId="5E1DDD38" w14:textId="77777777" w:rsidR="002771EE" w:rsidRPr="002771EE" w:rsidRDefault="002771EE" w:rsidP="002771EE">
      <w:pPr>
        <w:jc w:val="both"/>
        <w:rPr>
          <w:i w:val="0"/>
          <w:sz w:val="22"/>
          <w:szCs w:val="22"/>
        </w:rPr>
      </w:pPr>
      <w:r w:rsidRPr="002771EE">
        <w:rPr>
          <w:i w:val="0"/>
          <w:sz w:val="22"/>
          <w:szCs w:val="22"/>
        </w:rPr>
        <w:t xml:space="preserve"> (v nadaljevanju: izvajalec)</w:t>
      </w:r>
    </w:p>
    <w:p w14:paraId="3ABC97F8" w14:textId="77777777" w:rsidR="002771EE" w:rsidRPr="002771EE" w:rsidRDefault="002771EE" w:rsidP="002771EE">
      <w:pPr>
        <w:jc w:val="both"/>
        <w:rPr>
          <w:i w:val="0"/>
          <w:sz w:val="22"/>
          <w:szCs w:val="22"/>
        </w:rPr>
      </w:pPr>
    </w:p>
    <w:p w14:paraId="701ECAC6" w14:textId="77777777" w:rsidR="002771EE" w:rsidRPr="002771EE" w:rsidRDefault="002771EE" w:rsidP="002771EE">
      <w:pPr>
        <w:jc w:val="both"/>
        <w:rPr>
          <w:i w:val="0"/>
          <w:sz w:val="22"/>
          <w:szCs w:val="22"/>
        </w:rPr>
      </w:pPr>
      <w:r w:rsidRPr="002771EE">
        <w:rPr>
          <w:i w:val="0"/>
          <w:sz w:val="22"/>
          <w:szCs w:val="22"/>
        </w:rPr>
        <w:t>skleneta naslednjo</w:t>
      </w:r>
    </w:p>
    <w:p w14:paraId="68560B48" w14:textId="77777777" w:rsidR="002771EE" w:rsidRPr="002771EE" w:rsidRDefault="002771EE" w:rsidP="002771EE">
      <w:pPr>
        <w:ind w:left="1080" w:firstLine="708"/>
        <w:rPr>
          <w:b/>
          <w:bCs/>
          <w:i w:val="0"/>
          <w:sz w:val="22"/>
          <w:szCs w:val="22"/>
        </w:rPr>
      </w:pPr>
    </w:p>
    <w:p w14:paraId="47FBC503" w14:textId="77777777" w:rsidR="002771EE" w:rsidRPr="002771EE" w:rsidRDefault="002771EE" w:rsidP="002771EE">
      <w:pPr>
        <w:ind w:left="1080" w:firstLine="708"/>
        <w:rPr>
          <w:b/>
          <w:bCs/>
          <w:i w:val="0"/>
          <w:sz w:val="22"/>
          <w:szCs w:val="22"/>
        </w:rPr>
      </w:pPr>
    </w:p>
    <w:p w14:paraId="20C1E799" w14:textId="77777777" w:rsidR="002771EE" w:rsidRPr="002771EE" w:rsidRDefault="002771EE" w:rsidP="002771EE">
      <w:pPr>
        <w:ind w:firstLine="708"/>
        <w:rPr>
          <w:b/>
          <w:bCs/>
          <w:i w:val="0"/>
          <w:sz w:val="22"/>
          <w:szCs w:val="22"/>
        </w:rPr>
      </w:pPr>
    </w:p>
    <w:p w14:paraId="49DE9473" w14:textId="77777777" w:rsidR="002771EE" w:rsidRPr="002771EE" w:rsidRDefault="002771EE" w:rsidP="002771EE">
      <w:pPr>
        <w:ind w:firstLine="708"/>
        <w:jc w:val="center"/>
        <w:rPr>
          <w:b/>
          <w:i w:val="0"/>
          <w:color w:val="000000"/>
          <w:sz w:val="22"/>
          <w:szCs w:val="22"/>
        </w:rPr>
      </w:pPr>
      <w:r w:rsidRPr="002771EE">
        <w:rPr>
          <w:b/>
          <w:bCs/>
          <w:i w:val="0"/>
          <w:sz w:val="22"/>
          <w:szCs w:val="22"/>
        </w:rPr>
        <w:t xml:space="preserve">GRADBENO POGODBO </w:t>
      </w:r>
      <w:r w:rsidRPr="002771EE">
        <w:rPr>
          <w:b/>
          <w:i w:val="0"/>
          <w:color w:val="000000"/>
          <w:sz w:val="22"/>
          <w:szCs w:val="22"/>
        </w:rPr>
        <w:t>ZA</w:t>
      </w:r>
    </w:p>
    <w:p w14:paraId="7AF1DEA2" w14:textId="77777777" w:rsidR="002771EE" w:rsidRPr="002771EE" w:rsidRDefault="002771EE" w:rsidP="002771EE">
      <w:pPr>
        <w:ind w:left="1080"/>
        <w:jc w:val="center"/>
        <w:rPr>
          <w:b/>
          <w:i w:val="0"/>
          <w:sz w:val="22"/>
          <w:szCs w:val="22"/>
        </w:rPr>
      </w:pPr>
      <w:r w:rsidRPr="002771EE">
        <w:rPr>
          <w:b/>
          <w:i w:val="0"/>
          <w:sz w:val="22"/>
          <w:szCs w:val="22"/>
        </w:rPr>
        <w:t>»IZVEDBO STATIČNE SANACIJA OBSTOJEČEGA OBJEKTA OSNOVNE ŠOLE MARTINA KRPANA S SPREMLJEVALNIMI UKREPI IN DOZIDAVO – FAZA II«</w:t>
      </w:r>
    </w:p>
    <w:p w14:paraId="2BF6EB68" w14:textId="77777777" w:rsidR="002771EE" w:rsidRPr="002771EE" w:rsidRDefault="002771EE" w:rsidP="002771EE">
      <w:pPr>
        <w:ind w:firstLine="708"/>
        <w:rPr>
          <w:b/>
          <w:bCs/>
          <w:i w:val="0"/>
          <w:sz w:val="22"/>
          <w:szCs w:val="22"/>
        </w:rPr>
      </w:pPr>
      <w:r w:rsidRPr="002771EE">
        <w:rPr>
          <w:b/>
          <w:bCs/>
          <w:i w:val="0"/>
          <w:sz w:val="22"/>
          <w:szCs w:val="22"/>
        </w:rPr>
        <w:t xml:space="preserve">                                   </w:t>
      </w:r>
      <w:r w:rsidRPr="002771EE">
        <w:rPr>
          <w:b/>
          <w:i w:val="0"/>
          <w:color w:val="000000"/>
          <w:sz w:val="22"/>
          <w:szCs w:val="22"/>
        </w:rPr>
        <w:t>PRI KATERI SE UPOŠTEVAJO OKOLJSKI VIDIKI</w:t>
      </w:r>
    </w:p>
    <w:p w14:paraId="3AB1C6AE" w14:textId="77777777" w:rsidR="002771EE" w:rsidRPr="002771EE" w:rsidRDefault="002771EE" w:rsidP="002771EE">
      <w:pPr>
        <w:jc w:val="both"/>
        <w:rPr>
          <w:b/>
          <w:i w:val="0"/>
          <w:color w:val="000000" w:themeColor="text1"/>
          <w:sz w:val="22"/>
          <w:szCs w:val="22"/>
        </w:rPr>
      </w:pPr>
    </w:p>
    <w:p w14:paraId="511FC924" w14:textId="77777777" w:rsidR="002771EE" w:rsidRPr="002771EE" w:rsidRDefault="002771EE" w:rsidP="002771EE">
      <w:pPr>
        <w:jc w:val="both"/>
        <w:rPr>
          <w:b/>
          <w:i w:val="0"/>
          <w:color w:val="000000" w:themeColor="text1"/>
          <w:sz w:val="22"/>
          <w:szCs w:val="22"/>
        </w:rPr>
      </w:pPr>
    </w:p>
    <w:p w14:paraId="4B74524E"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Uvodne določbe</w:t>
      </w:r>
    </w:p>
    <w:p w14:paraId="48864736" w14:textId="77777777" w:rsidR="002771EE" w:rsidRPr="002771EE" w:rsidRDefault="002771EE" w:rsidP="002771EE">
      <w:pPr>
        <w:ind w:right="141"/>
        <w:jc w:val="both"/>
        <w:rPr>
          <w:b/>
          <w:i w:val="0"/>
          <w:color w:val="000000" w:themeColor="text1"/>
          <w:sz w:val="22"/>
          <w:szCs w:val="22"/>
        </w:rPr>
      </w:pPr>
    </w:p>
    <w:p w14:paraId="6266CA64" w14:textId="77777777" w:rsidR="002771EE" w:rsidRPr="002771EE" w:rsidRDefault="002771EE" w:rsidP="002771EE">
      <w:pPr>
        <w:numPr>
          <w:ilvl w:val="0"/>
          <w:numId w:val="32"/>
        </w:numPr>
        <w:ind w:left="0" w:right="141" w:firstLine="0"/>
        <w:contextualSpacing/>
        <w:jc w:val="center"/>
        <w:rPr>
          <w:i w:val="0"/>
          <w:color w:val="000000" w:themeColor="text1"/>
          <w:sz w:val="22"/>
          <w:szCs w:val="22"/>
        </w:rPr>
      </w:pPr>
      <w:r w:rsidRPr="002771EE">
        <w:rPr>
          <w:i w:val="0"/>
          <w:color w:val="000000" w:themeColor="text1"/>
          <w:sz w:val="22"/>
          <w:szCs w:val="22"/>
        </w:rPr>
        <w:t>člen</w:t>
      </w:r>
    </w:p>
    <w:p w14:paraId="1C6F4E20" w14:textId="77777777" w:rsidR="002771EE" w:rsidRPr="002771EE" w:rsidRDefault="002771EE" w:rsidP="002771EE">
      <w:pPr>
        <w:ind w:right="141"/>
        <w:jc w:val="both"/>
        <w:rPr>
          <w:i w:val="0"/>
          <w:color w:val="000000" w:themeColor="text1"/>
          <w:sz w:val="22"/>
          <w:szCs w:val="22"/>
        </w:rPr>
      </w:pPr>
    </w:p>
    <w:p w14:paraId="7514D566"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Pogodbeni stranki ugotavljata, da:</w:t>
      </w:r>
    </w:p>
    <w:p w14:paraId="3B4B979A" w14:textId="77777777" w:rsidR="002771EE" w:rsidRPr="002771EE" w:rsidRDefault="002771EE" w:rsidP="002771EE">
      <w:pPr>
        <w:rPr>
          <w:b/>
          <w:i w:val="0"/>
          <w:sz w:val="22"/>
          <w:szCs w:val="22"/>
        </w:rPr>
      </w:pPr>
      <w:r w:rsidRPr="002771EE">
        <w:rPr>
          <w:i w:val="0"/>
          <w:color w:val="000000" w:themeColor="text1"/>
          <w:sz w:val="22"/>
          <w:szCs w:val="22"/>
        </w:rPr>
        <w:t xml:space="preserve">- je izvedba </w:t>
      </w:r>
      <w:r w:rsidRPr="002771EE">
        <w:rPr>
          <w:b/>
          <w:i w:val="0"/>
          <w:sz w:val="22"/>
          <w:szCs w:val="22"/>
        </w:rPr>
        <w:t xml:space="preserve">» statične sanacije obstoječega objekta Osnovne  šole Martina Krpana s spremljevalnimi ukrepi </w:t>
      </w:r>
    </w:p>
    <w:p w14:paraId="5E03B800" w14:textId="77777777" w:rsidR="002771EE" w:rsidRPr="002771EE" w:rsidRDefault="002771EE" w:rsidP="002771EE">
      <w:pPr>
        <w:rPr>
          <w:i w:val="0"/>
          <w:sz w:val="22"/>
          <w:szCs w:val="22"/>
        </w:rPr>
      </w:pPr>
      <w:r w:rsidRPr="002771EE">
        <w:rPr>
          <w:b/>
          <w:i w:val="0"/>
          <w:sz w:val="22"/>
          <w:szCs w:val="22"/>
        </w:rPr>
        <w:t xml:space="preserve">   in dozidavo - Faza II«</w:t>
      </w:r>
      <w:r w:rsidRPr="002771EE">
        <w:rPr>
          <w:i w:val="0"/>
          <w:sz w:val="22"/>
          <w:szCs w:val="22"/>
        </w:rPr>
        <w:t xml:space="preserve"> </w:t>
      </w:r>
      <w:r w:rsidRPr="002771EE">
        <w:rPr>
          <w:i w:val="0"/>
          <w:color w:val="000000" w:themeColor="text1"/>
          <w:sz w:val="22"/>
          <w:szCs w:val="22"/>
        </w:rPr>
        <w:t xml:space="preserve"> predvidena v načrtu razvojnih programov Mestne občine Ljubljana (NRP 7560-20-0971);</w:t>
      </w:r>
    </w:p>
    <w:p w14:paraId="4FB6B5A9" w14:textId="77777777" w:rsidR="002771EE" w:rsidRPr="002771EE" w:rsidRDefault="002771EE" w:rsidP="002771EE">
      <w:pPr>
        <w:numPr>
          <w:ilvl w:val="0"/>
          <w:numId w:val="33"/>
        </w:numPr>
        <w:ind w:left="142" w:right="141" w:hanging="142"/>
        <w:contextualSpacing/>
        <w:jc w:val="both"/>
        <w:rPr>
          <w:i w:val="0"/>
          <w:color w:val="000000" w:themeColor="text1"/>
          <w:sz w:val="22"/>
          <w:szCs w:val="22"/>
        </w:rPr>
      </w:pPr>
      <w:r w:rsidRPr="002771EE">
        <w:rPr>
          <w:i w:val="0"/>
          <w:color w:val="000000" w:themeColor="text1"/>
          <w:sz w:val="22"/>
          <w:szCs w:val="22"/>
        </w:rPr>
        <w:t>-je izvajalec izbran na podlagi izvedenega konkurenčnega postopka s pogajanji, v skladu s 44. členom Zakona o javnem naročanju (Uradni list RS, št. 91/15, 14/18 in 69/19 skl. U.S. ; v nadaljevanju: ZJN-3);</w:t>
      </w:r>
    </w:p>
    <w:p w14:paraId="2F63F02F" w14:textId="77777777" w:rsidR="002771EE" w:rsidRPr="002771EE" w:rsidRDefault="002771EE" w:rsidP="002771EE">
      <w:pPr>
        <w:numPr>
          <w:ilvl w:val="0"/>
          <w:numId w:val="33"/>
        </w:numPr>
        <w:ind w:left="142" w:right="141" w:hanging="142"/>
        <w:contextualSpacing/>
        <w:jc w:val="both"/>
        <w:rPr>
          <w:i w:val="0"/>
          <w:color w:val="000000" w:themeColor="text1"/>
          <w:sz w:val="22"/>
          <w:szCs w:val="22"/>
        </w:rPr>
      </w:pPr>
      <w:r w:rsidRPr="002771EE">
        <w:rPr>
          <w:i w:val="0"/>
          <w:color w:val="000000" w:themeColor="text1"/>
          <w:sz w:val="22"/>
          <w:szCs w:val="22"/>
        </w:rPr>
        <w:t xml:space="preserve">je bilo obvestilo o javnem naročilu objavljeno na Portalu javnih naročil dne ………….……. pod številko objave ………………………; </w:t>
      </w:r>
    </w:p>
    <w:p w14:paraId="2802021C" w14:textId="77777777" w:rsidR="002771EE" w:rsidRPr="002771EE" w:rsidRDefault="002771EE" w:rsidP="002771EE">
      <w:pPr>
        <w:numPr>
          <w:ilvl w:val="0"/>
          <w:numId w:val="33"/>
        </w:numPr>
        <w:ind w:left="142" w:right="141" w:hanging="142"/>
        <w:contextualSpacing/>
        <w:jc w:val="both"/>
        <w:rPr>
          <w:i w:val="0"/>
          <w:color w:val="000000" w:themeColor="text1"/>
          <w:sz w:val="22"/>
          <w:szCs w:val="22"/>
        </w:rPr>
      </w:pPr>
      <w:r w:rsidRPr="002771EE">
        <w:rPr>
          <w:i w:val="0"/>
          <w:color w:val="000000" w:themeColor="text1"/>
          <w:sz w:val="22"/>
          <w:szCs w:val="22"/>
        </w:rPr>
        <w:t>je bil izvajalec izbran kot najugodnejši ponudnik z Odločitvijo o oddaji javnega naročila št. ………………………… -…. z dne ……………………;</w:t>
      </w:r>
    </w:p>
    <w:p w14:paraId="7017A723" w14:textId="77777777" w:rsidR="002771EE" w:rsidRPr="002771EE" w:rsidRDefault="002771EE" w:rsidP="002771EE">
      <w:pPr>
        <w:numPr>
          <w:ilvl w:val="0"/>
          <w:numId w:val="33"/>
        </w:numPr>
        <w:spacing w:after="160" w:line="256" w:lineRule="auto"/>
        <w:ind w:left="142" w:right="142" w:hanging="142"/>
        <w:contextualSpacing/>
        <w:jc w:val="both"/>
        <w:rPr>
          <w:i w:val="0"/>
          <w:sz w:val="22"/>
          <w:szCs w:val="22"/>
        </w:rPr>
      </w:pPr>
      <w:r w:rsidRPr="002771EE">
        <w:rPr>
          <w:i w:val="0"/>
          <w:sz w:val="22"/>
          <w:szCs w:val="22"/>
        </w:rPr>
        <w:t>se razpis izvaja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14:paraId="5673E80B" w14:textId="77777777" w:rsidR="002771EE" w:rsidRPr="002771EE" w:rsidRDefault="002771EE" w:rsidP="002771EE">
      <w:pPr>
        <w:numPr>
          <w:ilvl w:val="0"/>
          <w:numId w:val="33"/>
        </w:numPr>
        <w:spacing w:after="160" w:line="256" w:lineRule="auto"/>
        <w:ind w:left="142" w:right="141" w:hanging="142"/>
        <w:contextualSpacing/>
        <w:jc w:val="both"/>
        <w:rPr>
          <w:i w:val="0"/>
          <w:color w:val="000000" w:themeColor="text1"/>
          <w:sz w:val="22"/>
          <w:szCs w:val="22"/>
        </w:rPr>
      </w:pPr>
      <w:r w:rsidRPr="002771EE">
        <w:rPr>
          <w:i w:val="0"/>
          <w:sz w:val="22"/>
          <w:szCs w:val="22"/>
        </w:rPr>
        <w:t>mora izvajalec, v kolikor epidemija ne bo preklicana do sklenitve pogodbe oziroma bo ponovno razglašena v času trajanja pogodbe, naročnika sproti obveščati o kakršnikoli spremembi, ki bi lahko privedla do tega, da se pogodbena dela ne bi mogla več izvajati;</w:t>
      </w:r>
    </w:p>
    <w:p w14:paraId="3799D16D" w14:textId="77777777" w:rsidR="002771EE" w:rsidRPr="002771EE" w:rsidRDefault="002771EE" w:rsidP="002771EE">
      <w:pPr>
        <w:numPr>
          <w:ilvl w:val="0"/>
          <w:numId w:val="33"/>
        </w:numPr>
        <w:ind w:left="142" w:hanging="142"/>
        <w:rPr>
          <w:i w:val="0"/>
          <w:color w:val="000000" w:themeColor="text1"/>
          <w:sz w:val="22"/>
          <w:szCs w:val="22"/>
        </w:rPr>
      </w:pPr>
      <w:r w:rsidRPr="002771EE">
        <w:rPr>
          <w:i w:val="0"/>
          <w:color w:val="000000" w:themeColor="text1"/>
          <w:sz w:val="22"/>
          <w:szCs w:val="22"/>
        </w:rPr>
        <w:t>v primeru skupne ponudbe izstavlja e-račune vodilni partner ter predloži vsa finančna zavarovanja po tej pogodbi;</w:t>
      </w:r>
    </w:p>
    <w:p w14:paraId="23041DDD" w14:textId="77777777" w:rsidR="002771EE" w:rsidRPr="002771EE" w:rsidRDefault="002771EE" w:rsidP="002771EE">
      <w:pPr>
        <w:numPr>
          <w:ilvl w:val="0"/>
          <w:numId w:val="33"/>
        </w:numPr>
        <w:spacing w:after="160" w:line="256" w:lineRule="auto"/>
        <w:ind w:left="142" w:right="141" w:hanging="142"/>
        <w:contextualSpacing/>
        <w:jc w:val="both"/>
        <w:rPr>
          <w:i w:val="0"/>
          <w:sz w:val="22"/>
          <w:szCs w:val="22"/>
        </w:rPr>
      </w:pPr>
      <w:r w:rsidRPr="002771EE">
        <w:rPr>
          <w:i w:val="0"/>
          <w:sz w:val="22"/>
          <w:szCs w:val="22"/>
        </w:rPr>
        <w:lastRenderedPageBreak/>
        <w:t>ima naročnik predvidena sredstva v letu 2021 za plačilo storitev po tej pogodbi v sprejetem rebalansu proračuna Mestne občine Ljubljana za leto 2021, v okviru NRP 7560-20-0971OŠ MARTINA KRPANA-statična sanacija obstoječega objekta šole s spremljevalnimi ukrepi in dozidavo-Faza II, proračunska postavka  091299 Večje obnove in gradnje šol (SRPI), konto 4204,4208,…..</w:t>
      </w:r>
    </w:p>
    <w:p w14:paraId="6FFA63E6" w14:textId="77777777" w:rsidR="002771EE" w:rsidRPr="002771EE" w:rsidRDefault="002771EE" w:rsidP="002771EE">
      <w:pPr>
        <w:ind w:right="141"/>
        <w:jc w:val="both"/>
        <w:rPr>
          <w:b/>
          <w:i w:val="0"/>
          <w:color w:val="000000" w:themeColor="text1"/>
          <w:sz w:val="22"/>
          <w:szCs w:val="22"/>
        </w:rPr>
      </w:pPr>
    </w:p>
    <w:p w14:paraId="73D76CBB"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Predmet pogodbe</w:t>
      </w:r>
    </w:p>
    <w:p w14:paraId="2A733DA4" w14:textId="77777777" w:rsidR="002771EE" w:rsidRPr="002771EE" w:rsidRDefault="002771EE" w:rsidP="002771EE">
      <w:pPr>
        <w:ind w:right="141"/>
        <w:jc w:val="both"/>
        <w:rPr>
          <w:b/>
          <w:i w:val="0"/>
          <w:color w:val="000000" w:themeColor="text1"/>
          <w:sz w:val="22"/>
          <w:szCs w:val="22"/>
        </w:rPr>
      </w:pPr>
    </w:p>
    <w:p w14:paraId="22109239" w14:textId="77777777" w:rsidR="002771EE" w:rsidRPr="002771EE" w:rsidRDefault="002771EE" w:rsidP="002771EE">
      <w:pPr>
        <w:numPr>
          <w:ilvl w:val="0"/>
          <w:numId w:val="32"/>
        </w:numPr>
        <w:ind w:left="0" w:right="141" w:firstLine="0"/>
        <w:contextualSpacing/>
        <w:jc w:val="center"/>
        <w:rPr>
          <w:i w:val="0"/>
          <w:color w:val="000000" w:themeColor="text1"/>
          <w:sz w:val="22"/>
          <w:szCs w:val="22"/>
        </w:rPr>
      </w:pPr>
      <w:r w:rsidRPr="002771EE">
        <w:rPr>
          <w:i w:val="0"/>
          <w:color w:val="000000" w:themeColor="text1"/>
          <w:sz w:val="22"/>
          <w:szCs w:val="22"/>
        </w:rPr>
        <w:t>člen</w:t>
      </w:r>
    </w:p>
    <w:p w14:paraId="70C65FC8" w14:textId="77777777" w:rsidR="002771EE" w:rsidRPr="002771EE" w:rsidRDefault="002771EE" w:rsidP="002771EE">
      <w:pPr>
        <w:ind w:right="141"/>
        <w:jc w:val="both"/>
        <w:rPr>
          <w:i w:val="0"/>
          <w:color w:val="000000" w:themeColor="text1"/>
          <w:sz w:val="22"/>
          <w:szCs w:val="22"/>
        </w:rPr>
      </w:pPr>
    </w:p>
    <w:p w14:paraId="05557C03" w14:textId="77777777" w:rsidR="002771EE" w:rsidRPr="002771EE" w:rsidRDefault="002771EE" w:rsidP="002771EE">
      <w:pPr>
        <w:ind w:right="141"/>
        <w:jc w:val="both"/>
        <w:rPr>
          <w:i w:val="0"/>
          <w:color w:val="000000" w:themeColor="text1"/>
          <w:sz w:val="22"/>
          <w:szCs w:val="22"/>
          <w:highlight w:val="green"/>
        </w:rPr>
      </w:pPr>
      <w:r w:rsidRPr="002771EE">
        <w:rPr>
          <w:i w:val="0"/>
          <w:color w:val="000000" w:themeColor="text1"/>
          <w:sz w:val="22"/>
          <w:szCs w:val="22"/>
        </w:rPr>
        <w:t xml:space="preserve">S to pogodbo naročnik odda, izvajalec pa prevzame v izvedbo  </w:t>
      </w:r>
      <w:r w:rsidRPr="002771EE">
        <w:rPr>
          <w:b/>
          <w:i w:val="0"/>
          <w:sz w:val="22"/>
          <w:szCs w:val="22"/>
        </w:rPr>
        <w:t>» Statična sanacija obstoječega objekta Osnovne šole Martina Krpana s spremljevalnimi ukrepi in dozidavo - Faza II«</w:t>
      </w:r>
      <w:r w:rsidRPr="002771EE">
        <w:rPr>
          <w:i w:val="0"/>
          <w:color w:val="000000" w:themeColor="text1"/>
          <w:sz w:val="22"/>
          <w:szCs w:val="22"/>
        </w:rPr>
        <w:t xml:space="preserve">  pri katerih se upoštevajo temeljne okoljske zahteve, ki so vključene v razpisno dokumentacijo naročnika in v skladu in v obsegu z naslednjimi dokumenti (v nadaljevanju: pogodbena dela):</w:t>
      </w:r>
    </w:p>
    <w:p w14:paraId="3B833869" w14:textId="77777777" w:rsidR="002771EE" w:rsidRPr="002771EE" w:rsidRDefault="002771EE" w:rsidP="002771EE">
      <w:pPr>
        <w:numPr>
          <w:ilvl w:val="0"/>
          <w:numId w:val="33"/>
        </w:numPr>
        <w:ind w:left="284" w:right="141" w:hanging="284"/>
        <w:jc w:val="both"/>
        <w:rPr>
          <w:i w:val="0"/>
          <w:color w:val="000000" w:themeColor="text1"/>
          <w:sz w:val="22"/>
          <w:szCs w:val="22"/>
        </w:rPr>
      </w:pPr>
      <w:r w:rsidRPr="002771EE">
        <w:rPr>
          <w:i w:val="0"/>
          <w:color w:val="000000" w:themeColor="text1"/>
          <w:sz w:val="22"/>
          <w:szCs w:val="22"/>
        </w:rPr>
        <w:t>ponudbo izvajalca št. ……..…… z dne ……………… in končno ponudbo številka ……..……….,  dogovorjeno na pogajanjih dne ………………. ;</w:t>
      </w:r>
    </w:p>
    <w:p w14:paraId="3417EC43" w14:textId="77777777" w:rsidR="002771EE" w:rsidRPr="002771EE" w:rsidRDefault="002771EE" w:rsidP="002771EE">
      <w:pPr>
        <w:numPr>
          <w:ilvl w:val="0"/>
          <w:numId w:val="33"/>
        </w:numPr>
        <w:ind w:left="284" w:right="141" w:hanging="284"/>
        <w:jc w:val="both"/>
        <w:rPr>
          <w:i w:val="0"/>
          <w:color w:val="000000" w:themeColor="text1"/>
          <w:sz w:val="22"/>
          <w:szCs w:val="22"/>
        </w:rPr>
      </w:pPr>
      <w:r w:rsidRPr="002771EE">
        <w:rPr>
          <w:i w:val="0"/>
          <w:color w:val="000000" w:themeColor="text1"/>
          <w:sz w:val="22"/>
          <w:szCs w:val="22"/>
        </w:rPr>
        <w:t>razpisno dokumentacijo  št. …………………….  z dne ………………;</w:t>
      </w:r>
    </w:p>
    <w:p w14:paraId="14CF9132" w14:textId="77777777" w:rsidR="002771EE" w:rsidRPr="002771EE" w:rsidRDefault="002771EE" w:rsidP="002771EE">
      <w:pPr>
        <w:rPr>
          <w:i w:val="0"/>
          <w:sz w:val="22"/>
          <w:szCs w:val="22"/>
          <w:lang w:eastAsia="en-US"/>
        </w:rPr>
      </w:pPr>
      <w:r w:rsidRPr="002771EE">
        <w:rPr>
          <w:i w:val="0"/>
          <w:color w:val="000000" w:themeColor="text1"/>
          <w:sz w:val="22"/>
          <w:szCs w:val="22"/>
        </w:rPr>
        <w:t>-   projektno dokumentacijo za pridobitev mnenj in gradbenega dovoljenja (DGD) št. 14928_II</w:t>
      </w:r>
      <w:r w:rsidRPr="002771EE">
        <w:rPr>
          <w:i w:val="0"/>
          <w:sz w:val="22"/>
          <w:szCs w:val="22"/>
        </w:rPr>
        <w:t xml:space="preserve">, </w:t>
      </w:r>
      <w:r w:rsidRPr="002771EE">
        <w:rPr>
          <w:i w:val="0"/>
          <w:sz w:val="22"/>
          <w:szCs w:val="22"/>
          <w:lang w:eastAsia="en-US"/>
        </w:rPr>
        <w:t>december 2020,   izdelovalca Projekt d.d. Nova Gorica, Kidričeva ulica 9a, 5000 Nova Gorica;</w:t>
      </w:r>
    </w:p>
    <w:p w14:paraId="7A01F03F" w14:textId="77777777" w:rsidR="002771EE" w:rsidRPr="002771EE" w:rsidRDefault="002771EE" w:rsidP="002771EE">
      <w:pPr>
        <w:rPr>
          <w:i w:val="0"/>
          <w:color w:val="000000" w:themeColor="text1"/>
          <w:sz w:val="22"/>
          <w:szCs w:val="22"/>
        </w:rPr>
      </w:pPr>
      <w:r w:rsidRPr="002771EE">
        <w:rPr>
          <w:rFonts w:ascii="Calibri" w:hAnsi="Calibri" w:cs="Calibri"/>
          <w:i w:val="0"/>
          <w:sz w:val="22"/>
          <w:szCs w:val="22"/>
        </w:rPr>
        <w:t xml:space="preserve">-   </w:t>
      </w:r>
      <w:r w:rsidRPr="002771EE">
        <w:rPr>
          <w:i w:val="0"/>
          <w:color w:val="000000" w:themeColor="text1"/>
          <w:sz w:val="22"/>
          <w:szCs w:val="22"/>
        </w:rPr>
        <w:t xml:space="preserve">projektno dokumentacijo za izvedbo gradnje (PZI) </w:t>
      </w:r>
      <w:r w:rsidRPr="002771EE">
        <w:rPr>
          <w:i w:val="0"/>
          <w:sz w:val="22"/>
          <w:szCs w:val="22"/>
        </w:rPr>
        <w:t xml:space="preserve">št. 14928_II., marec 2021, izdelovalca </w:t>
      </w:r>
      <w:r w:rsidRPr="002771EE">
        <w:rPr>
          <w:i w:val="0"/>
          <w:sz w:val="22"/>
          <w:szCs w:val="22"/>
          <w:lang w:eastAsia="en-US"/>
        </w:rPr>
        <w:t>Projekt d.d. Nova Gorica, Kidričeva ulica 9a, 5000 Nova Gorica</w:t>
      </w:r>
      <w:r w:rsidRPr="002771EE">
        <w:rPr>
          <w:i w:val="0"/>
          <w:szCs w:val="22"/>
        </w:rPr>
        <w:t>.</w:t>
      </w:r>
      <w:r w:rsidRPr="002771EE">
        <w:rPr>
          <w:i w:val="0"/>
          <w:color w:val="000000" w:themeColor="text1"/>
          <w:sz w:val="22"/>
          <w:szCs w:val="22"/>
        </w:rPr>
        <w:t>;</w:t>
      </w:r>
    </w:p>
    <w:p w14:paraId="376A8CDC" w14:textId="77777777" w:rsidR="002771EE" w:rsidRPr="002771EE" w:rsidRDefault="002771EE" w:rsidP="002771EE">
      <w:pPr>
        <w:numPr>
          <w:ilvl w:val="0"/>
          <w:numId w:val="33"/>
        </w:numPr>
        <w:ind w:left="284" w:right="141" w:hanging="284"/>
        <w:jc w:val="both"/>
        <w:rPr>
          <w:i w:val="0"/>
          <w:sz w:val="22"/>
          <w:szCs w:val="22"/>
          <w:lang w:eastAsia="en-US"/>
        </w:rPr>
      </w:pPr>
      <w:r w:rsidRPr="002771EE">
        <w:rPr>
          <w:i w:val="0"/>
          <w:sz w:val="22"/>
          <w:szCs w:val="22"/>
          <w:lang w:eastAsia="en-US"/>
        </w:rPr>
        <w:t>gradbeno dovoljenje, št. …………………., izdano dne ………… s strani RS, Upravna enota Ljubljana, 1000 Ljubljana.</w:t>
      </w:r>
    </w:p>
    <w:p w14:paraId="0DAAA406" w14:textId="77777777" w:rsidR="002771EE" w:rsidRPr="002771EE" w:rsidRDefault="002771EE" w:rsidP="002771EE">
      <w:pPr>
        <w:ind w:right="141"/>
        <w:jc w:val="both"/>
        <w:rPr>
          <w:i w:val="0"/>
          <w:sz w:val="22"/>
          <w:szCs w:val="22"/>
        </w:rPr>
      </w:pPr>
    </w:p>
    <w:p w14:paraId="66633452" w14:textId="77777777" w:rsidR="002771EE" w:rsidRPr="002771EE" w:rsidRDefault="002771EE" w:rsidP="002771EE">
      <w:pPr>
        <w:overflowPunct w:val="0"/>
        <w:autoSpaceDE w:val="0"/>
        <w:autoSpaceDN w:val="0"/>
        <w:adjustRightInd w:val="0"/>
        <w:ind w:right="141"/>
        <w:jc w:val="both"/>
        <w:rPr>
          <w:i w:val="0"/>
          <w:color w:val="000000" w:themeColor="text1"/>
          <w:sz w:val="22"/>
          <w:szCs w:val="22"/>
        </w:rPr>
      </w:pPr>
      <w:r w:rsidRPr="002771EE">
        <w:rPr>
          <w:i w:val="0"/>
          <w:color w:val="000000" w:themeColor="text1"/>
          <w:sz w:val="22"/>
          <w:szCs w:val="22"/>
        </w:rPr>
        <w:t>Dokumenti iz prvega odstavka tega člena so sestavni deli te pogodbe.</w:t>
      </w:r>
    </w:p>
    <w:p w14:paraId="06DB2C32" w14:textId="77777777" w:rsidR="002771EE" w:rsidRPr="002771EE" w:rsidRDefault="002771EE" w:rsidP="002771EE">
      <w:pPr>
        <w:ind w:right="141"/>
        <w:rPr>
          <w:i w:val="0"/>
          <w:sz w:val="22"/>
          <w:szCs w:val="22"/>
        </w:rPr>
      </w:pPr>
    </w:p>
    <w:p w14:paraId="213B3E0D" w14:textId="77777777" w:rsidR="002771EE" w:rsidRPr="002771EE" w:rsidRDefault="002771EE" w:rsidP="002771EE">
      <w:pPr>
        <w:ind w:right="141"/>
        <w:rPr>
          <w:i w:val="0"/>
          <w:sz w:val="22"/>
          <w:szCs w:val="22"/>
        </w:rPr>
      </w:pPr>
      <w:r w:rsidRPr="002771EE">
        <w:rPr>
          <w:i w:val="0"/>
          <w:sz w:val="22"/>
          <w:szCs w:val="22"/>
        </w:rPr>
        <w:t>Izvajalec s podpisom te pogodbe potrjuje, da je v celoti seznanjen z obsegom in zahtevnostjo pogodbenih del, projektno in drugo dokumentacijo ter z lokacijo in objektom, kjer se bodo pogodbena dela izvajala.</w:t>
      </w:r>
    </w:p>
    <w:p w14:paraId="78C841ED" w14:textId="77777777" w:rsidR="002771EE" w:rsidRPr="002771EE" w:rsidRDefault="002771EE" w:rsidP="002771EE">
      <w:pPr>
        <w:ind w:right="141"/>
        <w:rPr>
          <w:i w:val="0"/>
          <w:sz w:val="22"/>
          <w:szCs w:val="22"/>
        </w:rPr>
      </w:pPr>
    </w:p>
    <w:p w14:paraId="35960CB2" w14:textId="77777777" w:rsidR="002771EE" w:rsidRPr="002771EE" w:rsidRDefault="002771EE" w:rsidP="002771EE">
      <w:pPr>
        <w:tabs>
          <w:tab w:val="center" w:pos="4536"/>
          <w:tab w:val="right" w:pos="9072"/>
        </w:tabs>
        <w:ind w:right="141"/>
        <w:jc w:val="both"/>
        <w:rPr>
          <w:b/>
          <w:i w:val="0"/>
          <w:color w:val="000000" w:themeColor="text1"/>
          <w:sz w:val="22"/>
          <w:szCs w:val="22"/>
        </w:rPr>
      </w:pPr>
      <w:r w:rsidRPr="002771EE">
        <w:rPr>
          <w:b/>
          <w:i w:val="0"/>
          <w:color w:val="000000" w:themeColor="text1"/>
          <w:sz w:val="22"/>
          <w:szCs w:val="22"/>
        </w:rPr>
        <w:t>Cena pogodbenih del</w:t>
      </w:r>
    </w:p>
    <w:p w14:paraId="5871DC35" w14:textId="77777777" w:rsidR="002771EE" w:rsidRPr="002771EE" w:rsidRDefault="002771EE" w:rsidP="002771EE">
      <w:pPr>
        <w:numPr>
          <w:ilvl w:val="0"/>
          <w:numId w:val="32"/>
        </w:numPr>
        <w:tabs>
          <w:tab w:val="left" w:pos="567"/>
          <w:tab w:val="num" w:pos="851"/>
          <w:tab w:val="left" w:pos="993"/>
        </w:tabs>
        <w:ind w:left="0" w:right="141" w:firstLine="0"/>
        <w:jc w:val="both"/>
        <w:rPr>
          <w:b/>
          <w:i w:val="0"/>
          <w:color w:val="000000" w:themeColor="text1"/>
          <w:sz w:val="22"/>
          <w:szCs w:val="22"/>
        </w:rPr>
      </w:pPr>
    </w:p>
    <w:p w14:paraId="2319CB67"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2F9CE258" w14:textId="77777777" w:rsidR="002771EE" w:rsidRPr="002771EE" w:rsidRDefault="002771EE" w:rsidP="002771EE">
      <w:pPr>
        <w:tabs>
          <w:tab w:val="center" w:pos="4536"/>
          <w:tab w:val="right" w:pos="9072"/>
        </w:tabs>
        <w:ind w:right="141"/>
        <w:jc w:val="both"/>
        <w:rPr>
          <w:b/>
          <w:i w:val="0"/>
          <w:color w:val="000000" w:themeColor="text1"/>
          <w:sz w:val="22"/>
          <w:szCs w:val="22"/>
        </w:rPr>
      </w:pPr>
    </w:p>
    <w:p w14:paraId="30A41F17"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Cena pogodbenih del je določena po sistemu »cena na enoto« na osnovi izvajalčevega ponudbenega predračuna št. …………….. z dne …………… (v nadaljevanju: ponudbeni predračun), ki je sestavni del izvajalčeve ponudbe št. …….…. z dne …………, in končne ponudbe številka ……………, dogovorjene na pogajanjih dne ……………… (v nadaljevanju: končna ponudba), pri čemer PID ni bil predmet pogajanj in znaša:</w:t>
      </w:r>
    </w:p>
    <w:p w14:paraId="23497605" w14:textId="77777777" w:rsidR="002771EE" w:rsidRPr="002771EE" w:rsidRDefault="002771EE" w:rsidP="002771EE">
      <w:pPr>
        <w:tabs>
          <w:tab w:val="right" w:pos="9072"/>
        </w:tabs>
        <w:ind w:right="141"/>
        <w:jc w:val="both"/>
        <w:rPr>
          <w:i w:val="0"/>
          <w:iCs/>
          <w:color w:val="000000" w:themeColor="text1"/>
          <w:sz w:val="22"/>
          <w:szCs w:val="22"/>
        </w:rPr>
      </w:pPr>
    </w:p>
    <w:p w14:paraId="54416E4A" w14:textId="77777777" w:rsidR="002771EE" w:rsidRPr="002771EE" w:rsidRDefault="002771EE" w:rsidP="002771EE">
      <w:pPr>
        <w:tabs>
          <w:tab w:val="right" w:pos="9072"/>
        </w:tabs>
        <w:ind w:right="141"/>
        <w:jc w:val="both"/>
        <w:rPr>
          <w:i w:val="0"/>
          <w:iCs/>
          <w:color w:val="000000" w:themeColor="text1"/>
          <w:sz w:val="22"/>
          <w:szCs w:val="22"/>
        </w:rPr>
      </w:pPr>
      <w:r w:rsidRPr="002771EE">
        <w:rPr>
          <w:i w:val="0"/>
          <w:iCs/>
          <w:color w:val="000000" w:themeColor="text1"/>
          <w:sz w:val="22"/>
          <w:szCs w:val="22"/>
        </w:rPr>
        <w:t>Cena pogodbenih del brez DDV</w:t>
      </w:r>
      <w:r w:rsidRPr="002771EE">
        <w:rPr>
          <w:i w:val="0"/>
          <w:iCs/>
          <w:color w:val="000000" w:themeColor="text1"/>
          <w:sz w:val="22"/>
          <w:szCs w:val="22"/>
        </w:rPr>
        <w:tab/>
        <w:t>EUR</w:t>
      </w:r>
    </w:p>
    <w:p w14:paraId="6D30E9DE" w14:textId="77777777" w:rsidR="002771EE" w:rsidRPr="002771EE" w:rsidRDefault="002771EE" w:rsidP="002771EE">
      <w:pPr>
        <w:tabs>
          <w:tab w:val="right" w:pos="9070"/>
        </w:tabs>
        <w:ind w:right="141"/>
        <w:jc w:val="both"/>
        <w:rPr>
          <w:i w:val="0"/>
          <w:color w:val="000000" w:themeColor="text1"/>
          <w:sz w:val="22"/>
          <w:szCs w:val="22"/>
        </w:rPr>
      </w:pPr>
      <w:r w:rsidRPr="002771EE">
        <w:rPr>
          <w:i w:val="0"/>
          <w:color w:val="000000" w:themeColor="text1"/>
          <w:sz w:val="22"/>
          <w:szCs w:val="22"/>
          <w:u w:val="single"/>
        </w:rPr>
        <w:t>Popust ……% EUR</w:t>
      </w:r>
    </w:p>
    <w:p w14:paraId="0888D373" w14:textId="77777777" w:rsidR="002771EE" w:rsidRPr="002771EE" w:rsidRDefault="002771EE" w:rsidP="002771EE">
      <w:pPr>
        <w:tabs>
          <w:tab w:val="right" w:pos="9070"/>
        </w:tabs>
        <w:ind w:right="141"/>
        <w:jc w:val="both"/>
        <w:rPr>
          <w:i w:val="0"/>
          <w:color w:val="000000" w:themeColor="text1"/>
          <w:sz w:val="22"/>
          <w:szCs w:val="22"/>
        </w:rPr>
      </w:pPr>
      <w:r w:rsidRPr="002771EE">
        <w:rPr>
          <w:i w:val="0"/>
          <w:color w:val="000000" w:themeColor="text1"/>
          <w:sz w:val="22"/>
          <w:szCs w:val="22"/>
        </w:rPr>
        <w:t>Cena pogodbenih del s popustom - brez DDV</w:t>
      </w:r>
      <w:r w:rsidRPr="002771EE">
        <w:rPr>
          <w:i w:val="0"/>
          <w:color w:val="000000" w:themeColor="text1"/>
          <w:sz w:val="22"/>
          <w:szCs w:val="22"/>
        </w:rPr>
        <w:tab/>
        <w:t>EUR</w:t>
      </w:r>
    </w:p>
    <w:p w14:paraId="0424A88A" w14:textId="77777777" w:rsidR="002771EE" w:rsidRPr="002771EE" w:rsidRDefault="002771EE" w:rsidP="002771EE">
      <w:pPr>
        <w:tabs>
          <w:tab w:val="right" w:pos="9070"/>
        </w:tabs>
        <w:overflowPunct w:val="0"/>
        <w:autoSpaceDE w:val="0"/>
        <w:autoSpaceDN w:val="0"/>
        <w:adjustRightInd w:val="0"/>
        <w:ind w:right="141"/>
        <w:jc w:val="both"/>
        <w:rPr>
          <w:i w:val="0"/>
          <w:color w:val="000000" w:themeColor="text1"/>
          <w:sz w:val="22"/>
          <w:szCs w:val="22"/>
          <w:u w:val="single"/>
        </w:rPr>
      </w:pPr>
      <w:r w:rsidRPr="002771EE">
        <w:rPr>
          <w:i w:val="0"/>
          <w:color w:val="000000" w:themeColor="text1"/>
          <w:sz w:val="22"/>
          <w:szCs w:val="22"/>
          <w:u w:val="single"/>
        </w:rPr>
        <w:t>PID brez DDV                                                                                                                                     EUR</w:t>
      </w:r>
    </w:p>
    <w:p w14:paraId="0D626DBC" w14:textId="77777777" w:rsidR="002771EE" w:rsidRPr="002771EE" w:rsidRDefault="002771EE" w:rsidP="002771EE">
      <w:pPr>
        <w:tabs>
          <w:tab w:val="right" w:pos="9070"/>
        </w:tabs>
        <w:overflowPunct w:val="0"/>
        <w:autoSpaceDE w:val="0"/>
        <w:autoSpaceDN w:val="0"/>
        <w:adjustRightInd w:val="0"/>
        <w:ind w:right="141"/>
        <w:jc w:val="both"/>
        <w:rPr>
          <w:i w:val="0"/>
          <w:color w:val="000000" w:themeColor="text1"/>
          <w:sz w:val="22"/>
          <w:szCs w:val="22"/>
          <w:u w:val="single"/>
        </w:rPr>
      </w:pPr>
      <w:r w:rsidRPr="002771EE">
        <w:rPr>
          <w:i w:val="0"/>
          <w:color w:val="000000" w:themeColor="text1"/>
          <w:sz w:val="22"/>
          <w:szCs w:val="22"/>
          <w:u w:val="single"/>
        </w:rPr>
        <w:t>Pogodbena cena skupaj brez DDV                                                                                                      EUR</w:t>
      </w:r>
    </w:p>
    <w:p w14:paraId="1418703C" w14:textId="77777777" w:rsidR="002771EE" w:rsidRPr="002771EE" w:rsidRDefault="002771EE" w:rsidP="002771EE">
      <w:pPr>
        <w:tabs>
          <w:tab w:val="right" w:pos="9070"/>
        </w:tabs>
        <w:overflowPunct w:val="0"/>
        <w:autoSpaceDE w:val="0"/>
        <w:autoSpaceDN w:val="0"/>
        <w:adjustRightInd w:val="0"/>
        <w:ind w:right="141"/>
        <w:jc w:val="both"/>
        <w:rPr>
          <w:i w:val="0"/>
          <w:color w:val="000000" w:themeColor="text1"/>
          <w:sz w:val="22"/>
          <w:szCs w:val="22"/>
          <w:u w:val="single"/>
        </w:rPr>
      </w:pPr>
      <w:r w:rsidRPr="002771EE">
        <w:rPr>
          <w:i w:val="0"/>
          <w:color w:val="000000" w:themeColor="text1"/>
          <w:sz w:val="22"/>
          <w:szCs w:val="22"/>
          <w:u w:val="single"/>
        </w:rPr>
        <w:t>22 %  DDV</w:t>
      </w:r>
      <w:r w:rsidRPr="002771EE">
        <w:rPr>
          <w:i w:val="0"/>
          <w:color w:val="000000" w:themeColor="text1"/>
          <w:sz w:val="22"/>
          <w:szCs w:val="22"/>
          <w:u w:val="single"/>
        </w:rPr>
        <w:tab/>
        <w:t>EUR</w:t>
      </w:r>
    </w:p>
    <w:p w14:paraId="08966459" w14:textId="77777777" w:rsidR="002771EE" w:rsidRPr="002771EE" w:rsidRDefault="002771EE" w:rsidP="002771EE">
      <w:pPr>
        <w:tabs>
          <w:tab w:val="right" w:pos="9070"/>
        </w:tabs>
        <w:overflowPunct w:val="0"/>
        <w:autoSpaceDE w:val="0"/>
        <w:autoSpaceDN w:val="0"/>
        <w:adjustRightInd w:val="0"/>
        <w:ind w:right="141"/>
        <w:jc w:val="both"/>
        <w:rPr>
          <w:b/>
          <w:i w:val="0"/>
          <w:color w:val="000000" w:themeColor="text1"/>
          <w:sz w:val="22"/>
          <w:szCs w:val="22"/>
        </w:rPr>
      </w:pPr>
      <w:r w:rsidRPr="002771EE">
        <w:rPr>
          <w:b/>
          <w:i w:val="0"/>
          <w:color w:val="000000" w:themeColor="text1"/>
          <w:sz w:val="22"/>
          <w:szCs w:val="22"/>
        </w:rPr>
        <w:t>POGODBENA CENA SKUPAJ Z DDV</w:t>
      </w:r>
      <w:r w:rsidRPr="002771EE">
        <w:rPr>
          <w:b/>
          <w:i w:val="0"/>
          <w:color w:val="000000" w:themeColor="text1"/>
          <w:sz w:val="22"/>
          <w:szCs w:val="22"/>
        </w:rPr>
        <w:tab/>
        <w:t>EUR</w:t>
      </w:r>
    </w:p>
    <w:p w14:paraId="0C9466CD" w14:textId="77777777" w:rsidR="002771EE" w:rsidRPr="002771EE" w:rsidRDefault="002771EE" w:rsidP="002771EE">
      <w:pPr>
        <w:overflowPunct w:val="0"/>
        <w:autoSpaceDE w:val="0"/>
        <w:autoSpaceDN w:val="0"/>
        <w:adjustRightInd w:val="0"/>
        <w:ind w:right="141"/>
        <w:jc w:val="both"/>
        <w:rPr>
          <w:i w:val="0"/>
          <w:iCs/>
          <w:color w:val="000000" w:themeColor="text1"/>
          <w:sz w:val="22"/>
          <w:szCs w:val="22"/>
        </w:rPr>
      </w:pPr>
    </w:p>
    <w:p w14:paraId="3438905A" w14:textId="77777777" w:rsidR="002771EE" w:rsidRPr="002771EE" w:rsidRDefault="002771EE" w:rsidP="002771EE">
      <w:pPr>
        <w:overflowPunct w:val="0"/>
        <w:autoSpaceDE w:val="0"/>
        <w:autoSpaceDN w:val="0"/>
        <w:adjustRightInd w:val="0"/>
        <w:ind w:right="141"/>
        <w:jc w:val="both"/>
        <w:rPr>
          <w:i w:val="0"/>
          <w:iCs/>
          <w:color w:val="000000" w:themeColor="text1"/>
          <w:sz w:val="22"/>
          <w:szCs w:val="22"/>
        </w:rPr>
      </w:pPr>
      <w:r w:rsidRPr="002771EE">
        <w:rPr>
          <w:i w:val="0"/>
          <w:iCs/>
          <w:color w:val="000000" w:themeColor="text1"/>
          <w:sz w:val="22"/>
          <w:szCs w:val="22"/>
        </w:rPr>
        <w:t>(z besedo: ……………………………………………..…………………………… evrov in …../100).</w:t>
      </w:r>
    </w:p>
    <w:p w14:paraId="7906AA47" w14:textId="77777777" w:rsidR="002771EE" w:rsidRPr="002771EE" w:rsidRDefault="002771EE" w:rsidP="002771EE">
      <w:pPr>
        <w:ind w:right="141"/>
        <w:jc w:val="both"/>
        <w:rPr>
          <w:i w:val="0"/>
          <w:color w:val="000000" w:themeColor="text1"/>
          <w:sz w:val="22"/>
          <w:szCs w:val="22"/>
        </w:rPr>
      </w:pPr>
    </w:p>
    <w:p w14:paraId="0FBF60FA"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Cene na enoto in popust/i, dogovorjen s to pogodbo, so fiksni ves čas izvedbe do uspešnega prevzema  pogodbenih del.</w:t>
      </w:r>
    </w:p>
    <w:p w14:paraId="3BF821F9" w14:textId="77777777" w:rsidR="002771EE" w:rsidRPr="002771EE" w:rsidRDefault="002771EE" w:rsidP="002771EE">
      <w:pPr>
        <w:ind w:right="141"/>
        <w:jc w:val="both"/>
        <w:rPr>
          <w:i w:val="0"/>
          <w:color w:val="000000" w:themeColor="text1"/>
          <w:sz w:val="22"/>
          <w:szCs w:val="22"/>
        </w:rPr>
      </w:pPr>
    </w:p>
    <w:p w14:paraId="393C2E6A" w14:textId="77777777" w:rsidR="002771EE" w:rsidRPr="002771EE" w:rsidRDefault="002771EE" w:rsidP="002771EE">
      <w:pPr>
        <w:jc w:val="both"/>
        <w:rPr>
          <w:i w:val="0"/>
          <w:color w:val="000000" w:themeColor="text1"/>
          <w:sz w:val="22"/>
          <w:szCs w:val="22"/>
        </w:rPr>
      </w:pPr>
      <w:r w:rsidRPr="002771EE">
        <w:rPr>
          <w:i w:val="0"/>
          <w:color w:val="000000" w:themeColor="text1"/>
          <w:sz w:val="22"/>
          <w:szCs w:val="22"/>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14:paraId="54CD73FF" w14:textId="77777777" w:rsidR="002771EE" w:rsidRPr="002771EE" w:rsidRDefault="002771EE" w:rsidP="002771EE">
      <w:pPr>
        <w:tabs>
          <w:tab w:val="center" w:pos="4536"/>
          <w:tab w:val="right" w:pos="9072"/>
        </w:tabs>
        <w:ind w:right="141"/>
        <w:jc w:val="both"/>
        <w:rPr>
          <w:b/>
          <w:i w:val="0"/>
          <w:color w:val="000000" w:themeColor="text1"/>
          <w:sz w:val="22"/>
          <w:szCs w:val="22"/>
        </w:rPr>
      </w:pPr>
    </w:p>
    <w:p w14:paraId="68E7CF28" w14:textId="77777777" w:rsidR="002771EE" w:rsidRPr="002771EE" w:rsidRDefault="002771EE" w:rsidP="002771EE">
      <w:pPr>
        <w:jc w:val="both"/>
        <w:rPr>
          <w:sz w:val="22"/>
          <w:szCs w:val="22"/>
        </w:rPr>
      </w:pPr>
      <w:r w:rsidRPr="002771EE">
        <w:rPr>
          <w:i w:val="0"/>
          <w:color w:val="000000" w:themeColor="text1"/>
          <w:sz w:val="22"/>
          <w:szCs w:val="22"/>
        </w:rPr>
        <w:lastRenderedPageBreak/>
        <w:t xml:space="preserve">Končna pogodbena cena bo razvidna iz končnega obračuna del. </w:t>
      </w:r>
      <w:r w:rsidRPr="002771EE">
        <w:rPr>
          <w:i w:val="0"/>
          <w:sz w:val="22"/>
          <w:szCs w:val="22"/>
        </w:rPr>
        <w:t>Če bo vrednost izvedenih del nižja ali višja od pogodbene cene del, določene s to pogodbo, bosta pogodbeni stranki sklenili dodatek k tej pogodbi, s katerim bosta ugotovili pogodbeno ceno izvedenih del.</w:t>
      </w:r>
      <w:r w:rsidRPr="002771EE">
        <w:rPr>
          <w:sz w:val="22"/>
          <w:szCs w:val="22"/>
        </w:rPr>
        <w:t xml:space="preserve"> </w:t>
      </w:r>
    </w:p>
    <w:p w14:paraId="20032359" w14:textId="77777777" w:rsidR="002771EE" w:rsidRPr="002771EE" w:rsidRDefault="002771EE" w:rsidP="002771EE">
      <w:pPr>
        <w:tabs>
          <w:tab w:val="center" w:pos="4536"/>
          <w:tab w:val="right" w:pos="9072"/>
        </w:tabs>
        <w:ind w:right="141"/>
        <w:jc w:val="both"/>
        <w:rPr>
          <w:b/>
          <w:i w:val="0"/>
          <w:color w:val="000000" w:themeColor="text1"/>
          <w:sz w:val="22"/>
          <w:szCs w:val="22"/>
        </w:rPr>
      </w:pPr>
    </w:p>
    <w:p w14:paraId="336FE3CD" w14:textId="77777777" w:rsidR="002771EE" w:rsidRPr="002771EE" w:rsidRDefault="002771EE" w:rsidP="002771EE">
      <w:pPr>
        <w:tabs>
          <w:tab w:val="center" w:pos="4536"/>
          <w:tab w:val="right" w:pos="9072"/>
        </w:tabs>
        <w:ind w:right="141"/>
        <w:jc w:val="both"/>
        <w:rPr>
          <w:b/>
          <w:i w:val="0"/>
          <w:color w:val="000000" w:themeColor="text1"/>
          <w:sz w:val="22"/>
          <w:szCs w:val="22"/>
        </w:rPr>
      </w:pPr>
      <w:r w:rsidRPr="002771EE">
        <w:rPr>
          <w:b/>
          <w:i w:val="0"/>
          <w:color w:val="000000" w:themeColor="text1"/>
          <w:sz w:val="22"/>
          <w:szCs w:val="22"/>
        </w:rPr>
        <w:t>Podizvajalci</w:t>
      </w:r>
    </w:p>
    <w:p w14:paraId="6682FA79" w14:textId="77777777" w:rsidR="002771EE" w:rsidRPr="002771EE" w:rsidRDefault="002771EE" w:rsidP="002771EE">
      <w:pPr>
        <w:tabs>
          <w:tab w:val="center" w:pos="4536"/>
          <w:tab w:val="right" w:pos="9072"/>
        </w:tabs>
        <w:ind w:right="141"/>
        <w:jc w:val="both"/>
        <w:rPr>
          <w:b/>
          <w:i w:val="0"/>
          <w:color w:val="000000" w:themeColor="text1"/>
          <w:sz w:val="22"/>
          <w:szCs w:val="22"/>
        </w:rPr>
      </w:pPr>
    </w:p>
    <w:p w14:paraId="49CFED57"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48D10656" w14:textId="77777777" w:rsidR="002771EE" w:rsidRPr="002771EE" w:rsidRDefault="002771EE" w:rsidP="002771EE">
      <w:pPr>
        <w:numPr>
          <w:ilvl w:val="0"/>
          <w:numId w:val="35"/>
        </w:numPr>
        <w:ind w:left="0" w:right="141" w:firstLine="0"/>
        <w:contextualSpacing/>
        <w:jc w:val="both"/>
        <w:rPr>
          <w:i w:val="0"/>
          <w:color w:val="000000" w:themeColor="text1"/>
          <w:sz w:val="22"/>
          <w:szCs w:val="22"/>
        </w:rPr>
      </w:pPr>
    </w:p>
    <w:p w14:paraId="15ECE205" w14:textId="77777777" w:rsidR="002771EE" w:rsidRPr="002771EE" w:rsidRDefault="002771EE" w:rsidP="002771EE">
      <w:pPr>
        <w:jc w:val="both"/>
        <w:rPr>
          <w:b/>
          <w:sz w:val="22"/>
          <w:szCs w:val="22"/>
        </w:rPr>
      </w:pPr>
      <w:r w:rsidRPr="002771EE">
        <w:rPr>
          <w:b/>
          <w:sz w:val="22"/>
          <w:szCs w:val="22"/>
        </w:rPr>
        <w:t xml:space="preserve">(Opomba: Določbe prvega do četrtega odstavka tega člena se upošteva v primeru, če izvajalec </w:t>
      </w:r>
      <w:r w:rsidRPr="002771EE">
        <w:rPr>
          <w:b/>
          <w:sz w:val="22"/>
          <w:szCs w:val="22"/>
          <w:u w:val="single"/>
        </w:rPr>
        <w:t>ne</w:t>
      </w:r>
      <w:r w:rsidRPr="002771EE">
        <w:rPr>
          <w:b/>
          <w:sz w:val="22"/>
          <w:szCs w:val="22"/>
        </w:rPr>
        <w:t xml:space="preserve"> nastopa s podizvajalc-em/-i)</w:t>
      </w:r>
    </w:p>
    <w:p w14:paraId="3BA785F3" w14:textId="77777777" w:rsidR="002771EE" w:rsidRPr="002771EE" w:rsidRDefault="002771EE" w:rsidP="002771EE">
      <w:pPr>
        <w:jc w:val="both"/>
        <w:rPr>
          <w:i w:val="0"/>
          <w:sz w:val="22"/>
          <w:szCs w:val="22"/>
        </w:rPr>
      </w:pPr>
    </w:p>
    <w:p w14:paraId="24CA9498" w14:textId="77777777" w:rsidR="002771EE" w:rsidRPr="002771EE" w:rsidRDefault="002771EE" w:rsidP="002771EE">
      <w:pPr>
        <w:jc w:val="both"/>
        <w:rPr>
          <w:i w:val="0"/>
          <w:sz w:val="22"/>
          <w:szCs w:val="22"/>
        </w:rPr>
      </w:pPr>
      <w:r w:rsidRPr="002771EE">
        <w:rPr>
          <w:i w:val="0"/>
          <w:sz w:val="22"/>
          <w:szCs w:val="22"/>
        </w:rPr>
        <w:t>Izvajalec ob predložitvi ponudbe in ob sklenitvi te pogodbe nima prijavljenih podizvajalcev za izvedbo pogodbenih del.</w:t>
      </w:r>
    </w:p>
    <w:p w14:paraId="0AB3527B" w14:textId="77777777" w:rsidR="002771EE" w:rsidRPr="002771EE" w:rsidRDefault="002771EE" w:rsidP="002771EE">
      <w:pPr>
        <w:jc w:val="both"/>
        <w:rPr>
          <w:i w:val="0"/>
          <w:sz w:val="22"/>
          <w:szCs w:val="22"/>
        </w:rPr>
      </w:pPr>
    </w:p>
    <w:p w14:paraId="1C6FE232" w14:textId="77777777" w:rsidR="002771EE" w:rsidRPr="002771EE" w:rsidRDefault="002771EE" w:rsidP="002771EE">
      <w:pPr>
        <w:jc w:val="both"/>
        <w:rPr>
          <w:i w:val="0"/>
          <w:sz w:val="22"/>
          <w:szCs w:val="22"/>
        </w:rPr>
      </w:pPr>
      <w:r w:rsidRPr="002771EE">
        <w:rPr>
          <w:i w:val="0"/>
          <w:sz w:val="22"/>
          <w:szCs w:val="22"/>
        </w:rPr>
        <w:t xml:space="preserve">Izvajalec se zavezuje, da bo v primeru naknadne nominacije podizvajalcev obvestil naročnika najkasneje v 5 (petih) dneh po spremembi. </w:t>
      </w:r>
    </w:p>
    <w:p w14:paraId="0B4563C5" w14:textId="77777777" w:rsidR="002771EE" w:rsidRPr="002771EE" w:rsidRDefault="002771EE" w:rsidP="002771EE">
      <w:pPr>
        <w:jc w:val="both"/>
        <w:rPr>
          <w:i w:val="0"/>
          <w:sz w:val="22"/>
          <w:szCs w:val="22"/>
        </w:rPr>
      </w:pPr>
    </w:p>
    <w:p w14:paraId="00113A9C" w14:textId="77777777" w:rsidR="002771EE" w:rsidRPr="002771EE" w:rsidRDefault="002771EE" w:rsidP="002771EE">
      <w:pPr>
        <w:jc w:val="both"/>
        <w:rPr>
          <w:i w:val="0"/>
          <w:sz w:val="22"/>
          <w:szCs w:val="22"/>
        </w:rPr>
      </w:pPr>
      <w:r w:rsidRPr="002771EE">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002356F" w14:textId="77777777" w:rsidR="002771EE" w:rsidRPr="002771EE" w:rsidRDefault="002771EE" w:rsidP="002771EE">
      <w:pPr>
        <w:jc w:val="both"/>
        <w:rPr>
          <w:i w:val="0"/>
          <w:sz w:val="22"/>
          <w:szCs w:val="22"/>
        </w:rPr>
      </w:pPr>
    </w:p>
    <w:p w14:paraId="5FC8B718" w14:textId="77777777" w:rsidR="002771EE" w:rsidRPr="002771EE" w:rsidRDefault="002771EE" w:rsidP="002771EE">
      <w:pPr>
        <w:jc w:val="both"/>
        <w:rPr>
          <w:i w:val="0"/>
          <w:sz w:val="22"/>
          <w:szCs w:val="22"/>
        </w:rPr>
      </w:pPr>
      <w:r w:rsidRPr="002771EE">
        <w:rPr>
          <w:i w:val="0"/>
          <w:sz w:val="22"/>
          <w:szCs w:val="22"/>
        </w:rPr>
        <w:t>Vključitev podizvajalc/-a/-ev med izvajanjem te pogodbe pogodbeni stranki uredita z dodatkom k tej pogodbi.</w:t>
      </w:r>
    </w:p>
    <w:p w14:paraId="3224FE0B" w14:textId="77777777" w:rsidR="002771EE" w:rsidRPr="002771EE" w:rsidRDefault="002771EE" w:rsidP="002771EE">
      <w:pPr>
        <w:rPr>
          <w:b/>
          <w:i w:val="0"/>
          <w:sz w:val="22"/>
          <w:szCs w:val="22"/>
        </w:rPr>
      </w:pPr>
    </w:p>
    <w:p w14:paraId="5032BC2B" w14:textId="77777777" w:rsidR="002771EE" w:rsidRPr="002771EE" w:rsidRDefault="002771EE" w:rsidP="002771EE">
      <w:pPr>
        <w:rPr>
          <w:b/>
          <w:sz w:val="22"/>
          <w:szCs w:val="22"/>
        </w:rPr>
      </w:pPr>
      <w:r w:rsidRPr="002771EE">
        <w:rPr>
          <w:b/>
          <w:sz w:val="22"/>
          <w:szCs w:val="22"/>
        </w:rPr>
        <w:t>(Opomba: Spodnje določbe se upošteva v primeru, da izvajalec nastopa s podizvajalc-em/-i)</w:t>
      </w:r>
    </w:p>
    <w:p w14:paraId="4569A519" w14:textId="77777777" w:rsidR="002771EE" w:rsidRPr="002771EE" w:rsidRDefault="002771EE" w:rsidP="002771EE">
      <w:pPr>
        <w:rPr>
          <w:i w:val="0"/>
          <w:sz w:val="22"/>
          <w:szCs w:val="22"/>
        </w:rPr>
      </w:pPr>
    </w:p>
    <w:p w14:paraId="00EF8402" w14:textId="77777777" w:rsidR="002771EE" w:rsidRPr="002771EE" w:rsidRDefault="002771EE" w:rsidP="002771EE">
      <w:pPr>
        <w:jc w:val="both"/>
        <w:rPr>
          <w:i w:val="0"/>
          <w:sz w:val="22"/>
          <w:szCs w:val="22"/>
        </w:rPr>
      </w:pPr>
      <w:r w:rsidRPr="002771EE">
        <w:rPr>
          <w:i w:val="0"/>
          <w:sz w:val="22"/>
          <w:szCs w:val="22"/>
        </w:rPr>
        <w:t>Izvajalec bo pogodbena dela izvedel skupaj z naslednjim/i podizvajalc-em/-i:</w:t>
      </w:r>
    </w:p>
    <w:p w14:paraId="7FA7DE9F" w14:textId="77777777" w:rsidR="002771EE" w:rsidRPr="002771EE" w:rsidRDefault="002771EE" w:rsidP="002771EE">
      <w:pPr>
        <w:jc w:val="both"/>
        <w:rPr>
          <w:i w:val="0"/>
          <w:sz w:val="22"/>
          <w:szCs w:val="22"/>
        </w:rPr>
      </w:pPr>
      <w:r w:rsidRPr="002771EE">
        <w:rPr>
          <w:i w:val="0"/>
          <w:sz w:val="22"/>
          <w:szCs w:val="22"/>
        </w:rPr>
        <w:t>…………………………………. (naziv), …………………….. (polni naslov), matična številka …………………., davčna številka/identifikacijska številka za DDV ……………….., bo izvedel …………….……………….. (</w:t>
      </w:r>
      <w:r w:rsidRPr="002771EE">
        <w:rPr>
          <w:sz w:val="22"/>
          <w:szCs w:val="22"/>
        </w:rPr>
        <w:t>navesti vsako vrsto ter količino del, ki jih bo izvedel podizvajalec</w:t>
      </w:r>
      <w:r w:rsidRPr="002771EE">
        <w:rPr>
          <w:i w:val="0"/>
          <w:sz w:val="22"/>
          <w:szCs w:val="22"/>
        </w:rPr>
        <w:t>). Vrednost teh del znaša …………. EUR. Podizvajalec bo dela izvedel ………….. (</w:t>
      </w:r>
      <w:r w:rsidRPr="002771EE">
        <w:rPr>
          <w:sz w:val="22"/>
          <w:szCs w:val="22"/>
        </w:rPr>
        <w:t>navesti kraj izvedbe del</w:t>
      </w:r>
      <w:r w:rsidRPr="002771EE">
        <w:rPr>
          <w:i w:val="0"/>
          <w:sz w:val="22"/>
          <w:szCs w:val="22"/>
        </w:rPr>
        <w:t>) najkasneje do ……/ v roku …….. dni od …………</w:t>
      </w:r>
    </w:p>
    <w:p w14:paraId="661465CF" w14:textId="77777777" w:rsidR="002771EE" w:rsidRPr="002771EE" w:rsidRDefault="002771EE" w:rsidP="002771EE">
      <w:pPr>
        <w:jc w:val="both"/>
        <w:rPr>
          <w:sz w:val="22"/>
          <w:szCs w:val="22"/>
        </w:rPr>
      </w:pPr>
    </w:p>
    <w:p w14:paraId="379298BB" w14:textId="77777777" w:rsidR="002771EE" w:rsidRPr="002771EE" w:rsidRDefault="002771EE" w:rsidP="002771EE">
      <w:pPr>
        <w:jc w:val="both"/>
        <w:rPr>
          <w:b/>
          <w:sz w:val="22"/>
          <w:szCs w:val="22"/>
        </w:rPr>
      </w:pPr>
      <w:r w:rsidRPr="002771EE">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0DFA124E" w14:textId="77777777" w:rsidR="002771EE" w:rsidRPr="002771EE" w:rsidRDefault="002771EE" w:rsidP="002771EE">
      <w:pPr>
        <w:jc w:val="both"/>
        <w:rPr>
          <w:i w:val="0"/>
          <w:sz w:val="22"/>
          <w:szCs w:val="22"/>
        </w:rPr>
      </w:pPr>
    </w:p>
    <w:p w14:paraId="4D9D020B" w14:textId="77777777" w:rsidR="002771EE" w:rsidRPr="002771EE" w:rsidRDefault="002771EE" w:rsidP="002771EE">
      <w:pPr>
        <w:jc w:val="both"/>
        <w:rPr>
          <w:i w:val="0"/>
          <w:sz w:val="22"/>
          <w:szCs w:val="22"/>
        </w:rPr>
      </w:pPr>
      <w:r w:rsidRPr="002771EE">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B643352" w14:textId="77777777" w:rsidR="002771EE" w:rsidRPr="002771EE" w:rsidRDefault="002771EE" w:rsidP="002771EE">
      <w:pPr>
        <w:jc w:val="both"/>
        <w:rPr>
          <w:i w:val="0"/>
          <w:sz w:val="22"/>
          <w:szCs w:val="22"/>
        </w:rPr>
      </w:pPr>
    </w:p>
    <w:p w14:paraId="6E1183AA" w14:textId="77777777" w:rsidR="002771EE" w:rsidRPr="002771EE" w:rsidRDefault="002771EE" w:rsidP="002771EE">
      <w:pPr>
        <w:jc w:val="both"/>
        <w:rPr>
          <w:i w:val="0"/>
          <w:sz w:val="22"/>
          <w:szCs w:val="22"/>
        </w:rPr>
      </w:pPr>
      <w:r w:rsidRPr="002771EE">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30F4F769" w14:textId="77777777" w:rsidR="002771EE" w:rsidRPr="002771EE" w:rsidRDefault="002771EE" w:rsidP="002771EE">
      <w:pPr>
        <w:jc w:val="both"/>
        <w:rPr>
          <w:i w:val="0"/>
          <w:sz w:val="22"/>
          <w:szCs w:val="22"/>
        </w:rPr>
      </w:pPr>
    </w:p>
    <w:p w14:paraId="40C44B4A" w14:textId="77777777" w:rsidR="002771EE" w:rsidRPr="002771EE" w:rsidRDefault="002771EE" w:rsidP="002771EE">
      <w:pPr>
        <w:jc w:val="both"/>
        <w:rPr>
          <w:i w:val="0"/>
          <w:sz w:val="22"/>
          <w:szCs w:val="22"/>
        </w:rPr>
      </w:pPr>
      <w:r w:rsidRPr="002771EE">
        <w:rPr>
          <w:i w:val="0"/>
          <w:sz w:val="22"/>
          <w:szCs w:val="22"/>
        </w:rPr>
        <w:t>Izvajalec je naročniku predložil zahteve za neposredno plačilo za naslednj-ega/-e podizvajalc-a/-e:</w:t>
      </w:r>
    </w:p>
    <w:p w14:paraId="45892F0C" w14:textId="77777777" w:rsidR="002771EE" w:rsidRPr="002771EE" w:rsidRDefault="002771EE" w:rsidP="002771EE">
      <w:pPr>
        <w:jc w:val="both"/>
        <w:rPr>
          <w:i w:val="0"/>
          <w:sz w:val="22"/>
          <w:szCs w:val="22"/>
        </w:rPr>
      </w:pPr>
      <w:r w:rsidRPr="002771EE">
        <w:rPr>
          <w:i w:val="0"/>
          <w:sz w:val="22"/>
          <w:szCs w:val="22"/>
        </w:rPr>
        <w:t>-……………………………,</w:t>
      </w:r>
    </w:p>
    <w:p w14:paraId="3ADEBF0B" w14:textId="77777777" w:rsidR="002771EE" w:rsidRPr="002771EE" w:rsidRDefault="002771EE" w:rsidP="002771EE">
      <w:pPr>
        <w:jc w:val="both"/>
        <w:rPr>
          <w:i w:val="0"/>
          <w:sz w:val="22"/>
          <w:szCs w:val="22"/>
        </w:rPr>
      </w:pPr>
      <w:r w:rsidRPr="002771EE">
        <w:rPr>
          <w:i w:val="0"/>
          <w:sz w:val="22"/>
          <w:szCs w:val="22"/>
        </w:rPr>
        <w:t xml:space="preserve">- …………………………… </w:t>
      </w:r>
    </w:p>
    <w:p w14:paraId="0E53E11D" w14:textId="77777777" w:rsidR="002771EE" w:rsidRPr="002771EE" w:rsidRDefault="002771EE" w:rsidP="002771EE">
      <w:pPr>
        <w:jc w:val="both"/>
        <w:rPr>
          <w:i w:val="0"/>
          <w:sz w:val="22"/>
          <w:szCs w:val="22"/>
        </w:rPr>
      </w:pPr>
    </w:p>
    <w:p w14:paraId="42EFE063" w14:textId="77777777" w:rsidR="002771EE" w:rsidRPr="002771EE" w:rsidRDefault="002771EE" w:rsidP="002771EE">
      <w:pPr>
        <w:jc w:val="both"/>
        <w:rPr>
          <w:i w:val="0"/>
          <w:sz w:val="22"/>
          <w:szCs w:val="22"/>
        </w:rPr>
      </w:pPr>
      <w:r w:rsidRPr="002771EE">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0780216A" w14:textId="77777777" w:rsidR="002771EE" w:rsidRPr="002771EE" w:rsidRDefault="002771EE" w:rsidP="002771EE">
      <w:pPr>
        <w:jc w:val="both"/>
        <w:rPr>
          <w:i w:val="0"/>
          <w:sz w:val="22"/>
          <w:szCs w:val="22"/>
        </w:rPr>
      </w:pPr>
    </w:p>
    <w:p w14:paraId="598EA51D" w14:textId="77777777" w:rsidR="002771EE" w:rsidRPr="002771EE" w:rsidRDefault="002771EE" w:rsidP="002771EE">
      <w:pPr>
        <w:jc w:val="both"/>
        <w:rPr>
          <w:i w:val="0"/>
          <w:sz w:val="22"/>
          <w:szCs w:val="22"/>
        </w:rPr>
      </w:pPr>
      <w:r w:rsidRPr="002771EE">
        <w:rPr>
          <w:i w:val="0"/>
          <w:sz w:val="22"/>
          <w:szCs w:val="22"/>
        </w:rPr>
        <w:lastRenderedPageBreak/>
        <w:t>Naročnik skladno s četrtim odstavkom 94. člena ZJN-3 nominacijo podizvajalca bodisi odobri ali zavrne. Izvajalec lahko nominira podizvajalca šele po naročnikovi odobritvi, pri čemer mora predložiti vse zahtevane dokumente v skladu s 94. členom ZJN-3.</w:t>
      </w:r>
    </w:p>
    <w:p w14:paraId="50613FEC" w14:textId="77777777" w:rsidR="002771EE" w:rsidRPr="002771EE" w:rsidRDefault="002771EE" w:rsidP="002771EE">
      <w:pPr>
        <w:jc w:val="both"/>
        <w:rPr>
          <w:i w:val="0"/>
          <w:sz w:val="22"/>
          <w:szCs w:val="22"/>
        </w:rPr>
      </w:pPr>
    </w:p>
    <w:p w14:paraId="3DDE1A46" w14:textId="77777777" w:rsidR="002771EE" w:rsidRPr="002771EE" w:rsidRDefault="002771EE" w:rsidP="002771EE">
      <w:pPr>
        <w:jc w:val="both"/>
        <w:rPr>
          <w:i w:val="0"/>
          <w:sz w:val="22"/>
          <w:szCs w:val="22"/>
        </w:rPr>
      </w:pPr>
      <w:r w:rsidRPr="002771EE">
        <w:rPr>
          <w:i w:val="0"/>
          <w:sz w:val="22"/>
          <w:szCs w:val="22"/>
        </w:rPr>
        <w:t>Zamenjavo podizvajalcev ali vključitev novega podizvajalca pogodbeni stranki uredita z dodatkom k tej pogodbi.</w:t>
      </w:r>
    </w:p>
    <w:p w14:paraId="0CA2CB98" w14:textId="77777777" w:rsidR="002771EE" w:rsidRPr="002771EE" w:rsidRDefault="002771EE" w:rsidP="002771EE">
      <w:pPr>
        <w:jc w:val="both"/>
        <w:rPr>
          <w:i w:val="0"/>
          <w:sz w:val="22"/>
          <w:szCs w:val="22"/>
        </w:rPr>
      </w:pPr>
      <w:r w:rsidRPr="002771EE">
        <w:rPr>
          <w:i w:val="0"/>
          <w:sz w:val="22"/>
          <w:szCs w:val="22"/>
        </w:rPr>
        <w:t xml:space="preserve">V razmerju do naročnika izvajalec v celoti odgovarja za izvedbo del, ki so predmet te pogodbe. </w:t>
      </w:r>
    </w:p>
    <w:p w14:paraId="5C6949BA" w14:textId="77777777" w:rsidR="002771EE" w:rsidRPr="002771EE" w:rsidRDefault="002771EE" w:rsidP="002771EE">
      <w:pPr>
        <w:jc w:val="both"/>
        <w:rPr>
          <w:i w:val="0"/>
          <w:sz w:val="22"/>
          <w:szCs w:val="22"/>
        </w:rPr>
      </w:pPr>
    </w:p>
    <w:p w14:paraId="4E3E57A9" w14:textId="77777777" w:rsidR="002771EE" w:rsidRPr="002771EE" w:rsidRDefault="002771EE" w:rsidP="002771EE">
      <w:pPr>
        <w:jc w:val="both"/>
        <w:rPr>
          <w:i w:val="0"/>
          <w:sz w:val="22"/>
          <w:szCs w:val="22"/>
        </w:rPr>
      </w:pPr>
      <w:r w:rsidRPr="002771EE">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8B5C83C" w14:textId="77777777" w:rsidR="002771EE" w:rsidRPr="002771EE" w:rsidRDefault="002771EE" w:rsidP="002771EE">
      <w:pPr>
        <w:ind w:right="141"/>
        <w:jc w:val="both"/>
        <w:rPr>
          <w:i w:val="0"/>
          <w:color w:val="000000" w:themeColor="text1"/>
          <w:sz w:val="22"/>
          <w:szCs w:val="22"/>
        </w:rPr>
      </w:pPr>
    </w:p>
    <w:p w14:paraId="00CF7779"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Način obračuna in plačila pogodbenih del</w:t>
      </w:r>
    </w:p>
    <w:p w14:paraId="32270FFC" w14:textId="77777777" w:rsidR="002771EE" w:rsidRPr="002771EE" w:rsidRDefault="002771EE" w:rsidP="002771EE">
      <w:pPr>
        <w:ind w:right="141"/>
        <w:jc w:val="both"/>
        <w:rPr>
          <w:b/>
          <w:i w:val="0"/>
          <w:color w:val="000000" w:themeColor="text1"/>
          <w:sz w:val="22"/>
          <w:szCs w:val="22"/>
        </w:rPr>
      </w:pPr>
    </w:p>
    <w:p w14:paraId="1F9D04C7"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65CCF72F" w14:textId="77777777" w:rsidR="002771EE" w:rsidRPr="002771EE" w:rsidRDefault="002771EE" w:rsidP="002771EE">
      <w:pPr>
        <w:ind w:right="141"/>
        <w:jc w:val="both"/>
        <w:rPr>
          <w:i w:val="0"/>
          <w:color w:val="000000" w:themeColor="text1"/>
          <w:sz w:val="22"/>
          <w:szCs w:val="22"/>
        </w:rPr>
      </w:pPr>
    </w:p>
    <w:p w14:paraId="0333A0B4" w14:textId="77777777" w:rsidR="002771EE" w:rsidRPr="002771EE" w:rsidRDefault="002771EE" w:rsidP="002771EE">
      <w:pPr>
        <w:jc w:val="both"/>
        <w:rPr>
          <w:i w:val="0"/>
          <w:sz w:val="22"/>
          <w:szCs w:val="22"/>
        </w:rPr>
      </w:pPr>
      <w:r w:rsidRPr="002771EE">
        <w:rPr>
          <w:i w:val="0"/>
          <w:sz w:val="22"/>
          <w:szCs w:val="22"/>
        </w:rPr>
        <w:t>Opravljena dela po tej pogodbi bo izvajalec obračunal po cenah na enoto iz ponudbenega predračuna in s popustom/i iz končne ponudbe ter po dejansko izvršenih količinah, potrjenih v knjigi obračunskih izmer.</w:t>
      </w:r>
    </w:p>
    <w:p w14:paraId="6EA8D448" w14:textId="77777777" w:rsidR="002771EE" w:rsidRPr="002771EE" w:rsidRDefault="002771EE" w:rsidP="002771EE">
      <w:pPr>
        <w:jc w:val="both"/>
        <w:rPr>
          <w:i w:val="0"/>
          <w:strike/>
          <w:sz w:val="22"/>
          <w:szCs w:val="22"/>
        </w:rPr>
      </w:pPr>
    </w:p>
    <w:p w14:paraId="5DE4C585" w14:textId="77777777" w:rsidR="002771EE" w:rsidRPr="002771EE" w:rsidRDefault="002771EE" w:rsidP="002771EE">
      <w:pPr>
        <w:jc w:val="both"/>
        <w:rPr>
          <w:rFonts w:eastAsia="Calibri"/>
          <w:i w:val="0"/>
          <w:sz w:val="22"/>
          <w:szCs w:val="22"/>
        </w:rPr>
      </w:pPr>
      <w:r w:rsidRPr="002771EE">
        <w:rPr>
          <w:rFonts w:eastAsia="Calibri"/>
          <w:i w:val="0"/>
          <w:sz w:val="22"/>
          <w:szCs w:val="22"/>
        </w:rPr>
        <w:t>Opravljena dela izvajalec obračuna z izstavitvijo začasnih in končne situacije.</w:t>
      </w:r>
    </w:p>
    <w:p w14:paraId="2C7A575C" w14:textId="77777777" w:rsidR="002771EE" w:rsidRPr="002771EE" w:rsidRDefault="002771EE" w:rsidP="002771EE">
      <w:pPr>
        <w:jc w:val="both"/>
        <w:rPr>
          <w:rFonts w:eastAsia="Calibri"/>
          <w:i w:val="0"/>
          <w:sz w:val="22"/>
          <w:szCs w:val="22"/>
        </w:rPr>
      </w:pPr>
    </w:p>
    <w:p w14:paraId="6C76284E" w14:textId="77777777" w:rsidR="002771EE" w:rsidRPr="002771EE" w:rsidRDefault="002771EE" w:rsidP="002771EE">
      <w:pPr>
        <w:jc w:val="both"/>
        <w:rPr>
          <w:rFonts w:eastAsia="Calibri"/>
          <w:i w:val="0"/>
          <w:sz w:val="22"/>
          <w:szCs w:val="22"/>
        </w:rPr>
      </w:pPr>
      <w:r w:rsidRPr="002771EE">
        <w:rPr>
          <w:rFonts w:eastAsia="Calibri"/>
          <w:i w:val="0"/>
          <w:sz w:val="22"/>
          <w:szCs w:val="22"/>
        </w:rPr>
        <w:t>Začasne situacije izstavlja izvajalec za dobo enega meseca, pri čemer je obračunsko obdobje od prvega do zadnjega dne v mesecu.</w:t>
      </w:r>
    </w:p>
    <w:p w14:paraId="0BF527E8" w14:textId="77777777" w:rsidR="002771EE" w:rsidRPr="002771EE" w:rsidRDefault="002771EE" w:rsidP="002771EE">
      <w:pPr>
        <w:jc w:val="both"/>
        <w:rPr>
          <w:rFonts w:eastAsia="Calibri"/>
          <w:i w:val="0"/>
          <w:sz w:val="22"/>
          <w:szCs w:val="22"/>
        </w:rPr>
      </w:pPr>
    </w:p>
    <w:p w14:paraId="5708B497" w14:textId="77777777" w:rsidR="002771EE" w:rsidRPr="002771EE" w:rsidRDefault="002771EE" w:rsidP="002771EE">
      <w:pPr>
        <w:jc w:val="both"/>
        <w:rPr>
          <w:rFonts w:eastAsia="Calibri"/>
          <w:i w:val="0"/>
          <w:sz w:val="22"/>
          <w:szCs w:val="22"/>
        </w:rPr>
      </w:pPr>
      <w:r w:rsidRPr="002771EE">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0404DF5F" w14:textId="77777777" w:rsidR="002771EE" w:rsidRPr="002771EE" w:rsidRDefault="002771EE" w:rsidP="002771EE">
      <w:pPr>
        <w:jc w:val="both"/>
        <w:rPr>
          <w:rFonts w:eastAsia="Calibri"/>
          <w:i w:val="0"/>
          <w:sz w:val="22"/>
          <w:szCs w:val="22"/>
        </w:rPr>
      </w:pPr>
    </w:p>
    <w:p w14:paraId="49FA032C" w14:textId="77777777" w:rsidR="002771EE" w:rsidRPr="002771EE" w:rsidRDefault="002771EE" w:rsidP="002771EE">
      <w:pPr>
        <w:jc w:val="both"/>
        <w:rPr>
          <w:rFonts w:eastAsia="Calibri"/>
          <w:i w:val="0"/>
          <w:sz w:val="22"/>
          <w:szCs w:val="22"/>
        </w:rPr>
      </w:pPr>
      <w:r w:rsidRPr="002771EE">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175889A7" w14:textId="77777777" w:rsidR="002771EE" w:rsidRPr="002771EE" w:rsidRDefault="002771EE" w:rsidP="002771EE">
      <w:pPr>
        <w:jc w:val="both"/>
        <w:rPr>
          <w:rFonts w:eastAsia="Calibri"/>
          <w:i w:val="0"/>
          <w:sz w:val="22"/>
          <w:szCs w:val="22"/>
        </w:rPr>
      </w:pPr>
    </w:p>
    <w:p w14:paraId="3AA576E7" w14:textId="77777777" w:rsidR="002771EE" w:rsidRPr="002771EE" w:rsidRDefault="002771EE" w:rsidP="002771EE">
      <w:pPr>
        <w:jc w:val="both"/>
        <w:rPr>
          <w:rFonts w:eastAsia="Calibri"/>
          <w:i w:val="0"/>
          <w:sz w:val="22"/>
          <w:szCs w:val="22"/>
        </w:rPr>
      </w:pPr>
      <w:r w:rsidRPr="002771EE">
        <w:rPr>
          <w:rFonts w:eastAsia="Calibri"/>
          <w:i w:val="0"/>
          <w:sz w:val="22"/>
          <w:szCs w:val="22"/>
        </w:rPr>
        <w:t>Končno obračunsko situacijo izvajalec izstavi po končnem prevzemu del.</w:t>
      </w:r>
    </w:p>
    <w:p w14:paraId="78CF4E56" w14:textId="77777777" w:rsidR="002771EE" w:rsidRPr="002771EE" w:rsidRDefault="002771EE" w:rsidP="002771EE">
      <w:pPr>
        <w:jc w:val="both"/>
        <w:rPr>
          <w:i w:val="0"/>
          <w:sz w:val="22"/>
          <w:szCs w:val="22"/>
        </w:rPr>
      </w:pPr>
    </w:p>
    <w:p w14:paraId="43FD31F4" w14:textId="77777777" w:rsidR="002771EE" w:rsidRPr="002771EE" w:rsidRDefault="002771EE" w:rsidP="002771EE">
      <w:pPr>
        <w:jc w:val="both"/>
        <w:rPr>
          <w:rFonts w:eastAsia="Calibri"/>
          <w:i w:val="0"/>
          <w:sz w:val="22"/>
          <w:szCs w:val="22"/>
        </w:rPr>
      </w:pPr>
    </w:p>
    <w:p w14:paraId="63722917"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2D9F5430" w14:textId="77777777" w:rsidR="002771EE" w:rsidRPr="002771EE" w:rsidRDefault="002771EE" w:rsidP="002771EE">
      <w:pPr>
        <w:rPr>
          <w:rFonts w:eastAsia="Calibri"/>
          <w:i w:val="0"/>
          <w:sz w:val="22"/>
          <w:szCs w:val="22"/>
        </w:rPr>
      </w:pPr>
    </w:p>
    <w:p w14:paraId="546D8071" w14:textId="77777777" w:rsidR="002771EE" w:rsidRPr="002771EE" w:rsidRDefault="002771EE" w:rsidP="002771EE">
      <w:pPr>
        <w:jc w:val="both"/>
        <w:rPr>
          <w:i w:val="0"/>
          <w:sz w:val="22"/>
          <w:szCs w:val="22"/>
        </w:rPr>
      </w:pPr>
    </w:p>
    <w:p w14:paraId="07E54213" w14:textId="77777777" w:rsidR="002771EE" w:rsidRPr="002771EE" w:rsidRDefault="002771EE" w:rsidP="002771EE">
      <w:pPr>
        <w:jc w:val="both"/>
        <w:rPr>
          <w:i w:val="0"/>
          <w:sz w:val="22"/>
          <w:szCs w:val="22"/>
        </w:rPr>
      </w:pPr>
      <w:r w:rsidRPr="002771EE">
        <w:rPr>
          <w:i w:val="0"/>
          <w:sz w:val="22"/>
          <w:szCs w:val="22"/>
        </w:rPr>
        <w:t>Izvajalec je dolžan situacije posredovati naročniku izključno v elektronski obliki (e-račun) skladno z veljavnimi predpisi.</w:t>
      </w:r>
    </w:p>
    <w:p w14:paraId="01249046" w14:textId="77777777" w:rsidR="002771EE" w:rsidRPr="002771EE" w:rsidRDefault="002771EE" w:rsidP="002771EE">
      <w:pPr>
        <w:jc w:val="both"/>
        <w:rPr>
          <w:i w:val="0"/>
          <w:sz w:val="22"/>
          <w:szCs w:val="22"/>
        </w:rPr>
      </w:pPr>
    </w:p>
    <w:p w14:paraId="72BF77D6" w14:textId="77777777" w:rsidR="002771EE" w:rsidRPr="002771EE" w:rsidRDefault="002771EE" w:rsidP="002771EE">
      <w:pPr>
        <w:ind w:right="1"/>
        <w:jc w:val="both"/>
        <w:rPr>
          <w:i w:val="0"/>
          <w:sz w:val="22"/>
          <w:szCs w:val="22"/>
        </w:rPr>
      </w:pPr>
      <w:r w:rsidRPr="002771EE">
        <w:rPr>
          <w:i w:val="0"/>
          <w:sz w:val="22"/>
          <w:szCs w:val="22"/>
        </w:rPr>
        <w:t xml:space="preserve">Izvajalec izstavi situacijo (e-račun) naročniku na naslov: Mestna občina Ljubljana, Mestni trg 1, 1000 Ljubljana, za </w:t>
      </w:r>
      <w:r w:rsidRPr="002771EE">
        <w:rPr>
          <w:i w:val="0"/>
          <w:color w:val="000000" w:themeColor="text1"/>
          <w:sz w:val="22"/>
          <w:szCs w:val="22"/>
        </w:rPr>
        <w:t>Službo za razvojne projekte in investicije</w:t>
      </w:r>
      <w:r w:rsidRPr="002771EE">
        <w:rPr>
          <w:i w:val="0"/>
          <w:sz w:val="22"/>
          <w:szCs w:val="22"/>
        </w:rPr>
        <w:t xml:space="preserve">. Na situaciji (e-računu) mora biti obvezno navedena številka pogodbe </w:t>
      </w:r>
      <w:r w:rsidRPr="002771EE">
        <w:rPr>
          <w:b/>
          <w:i w:val="0"/>
          <w:sz w:val="22"/>
          <w:szCs w:val="22"/>
        </w:rPr>
        <w:t>C7560-21-220032</w:t>
      </w:r>
      <w:r w:rsidRPr="002771EE">
        <w:rPr>
          <w:i w:val="0"/>
          <w:sz w:val="22"/>
          <w:szCs w:val="22"/>
        </w:rPr>
        <w:t>, sicer bo naročnik situacijo (e-račun)  zavrnil kot nepopolno. Številka pogodbe je hkrati številka referenčnega dokumenta na e-računu.</w:t>
      </w:r>
    </w:p>
    <w:p w14:paraId="3665459B" w14:textId="77777777" w:rsidR="002771EE" w:rsidRPr="002771EE" w:rsidRDefault="002771EE" w:rsidP="002771EE">
      <w:pPr>
        <w:ind w:right="1"/>
        <w:jc w:val="both"/>
        <w:rPr>
          <w:i w:val="0"/>
          <w:sz w:val="22"/>
          <w:szCs w:val="22"/>
        </w:rPr>
      </w:pPr>
    </w:p>
    <w:p w14:paraId="662C09DF" w14:textId="77777777" w:rsidR="002771EE" w:rsidRPr="002771EE" w:rsidRDefault="002771EE" w:rsidP="002771EE">
      <w:pPr>
        <w:ind w:right="1"/>
        <w:jc w:val="both"/>
        <w:rPr>
          <w:i w:val="0"/>
          <w:sz w:val="22"/>
          <w:szCs w:val="22"/>
        </w:rPr>
      </w:pPr>
      <w:r w:rsidRPr="002771EE">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4283A38D" w14:textId="77777777" w:rsidR="002771EE" w:rsidRPr="002771EE" w:rsidRDefault="002771EE" w:rsidP="002771EE">
      <w:pPr>
        <w:jc w:val="both"/>
        <w:rPr>
          <w:i w:val="0"/>
          <w:sz w:val="22"/>
          <w:szCs w:val="22"/>
        </w:rPr>
      </w:pPr>
    </w:p>
    <w:p w14:paraId="4F263582" w14:textId="77777777" w:rsidR="002771EE" w:rsidRPr="002771EE" w:rsidRDefault="002771EE" w:rsidP="002771EE">
      <w:pPr>
        <w:jc w:val="both"/>
        <w:rPr>
          <w:i w:val="0"/>
          <w:sz w:val="22"/>
          <w:szCs w:val="22"/>
        </w:rPr>
      </w:pPr>
      <w:r w:rsidRPr="002771EE">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07DF9B8A" w14:textId="77777777" w:rsidR="002771EE" w:rsidRPr="002771EE" w:rsidRDefault="002771EE" w:rsidP="002771EE">
      <w:pPr>
        <w:jc w:val="both"/>
        <w:rPr>
          <w:i w:val="0"/>
          <w:sz w:val="22"/>
          <w:szCs w:val="22"/>
        </w:rPr>
      </w:pPr>
    </w:p>
    <w:p w14:paraId="285EB269" w14:textId="77777777" w:rsidR="002771EE" w:rsidRPr="002771EE" w:rsidRDefault="002771EE" w:rsidP="002771EE">
      <w:pPr>
        <w:jc w:val="both"/>
        <w:rPr>
          <w:i w:val="0"/>
          <w:sz w:val="22"/>
          <w:szCs w:val="22"/>
        </w:rPr>
      </w:pPr>
      <w:r w:rsidRPr="002771EE">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53EF1F3D" w14:textId="77777777" w:rsidR="002771EE" w:rsidRPr="002771EE" w:rsidRDefault="002771EE" w:rsidP="002771EE">
      <w:pPr>
        <w:jc w:val="both"/>
        <w:rPr>
          <w:i w:val="0"/>
          <w:sz w:val="22"/>
          <w:szCs w:val="22"/>
        </w:rPr>
      </w:pPr>
    </w:p>
    <w:p w14:paraId="178E50BD" w14:textId="77777777" w:rsidR="002771EE" w:rsidRPr="002771EE" w:rsidRDefault="002771EE" w:rsidP="002771EE">
      <w:pPr>
        <w:numPr>
          <w:ilvl w:val="12"/>
          <w:numId w:val="0"/>
        </w:numPr>
        <w:jc w:val="both"/>
        <w:rPr>
          <w:i w:val="0"/>
          <w:sz w:val="22"/>
          <w:szCs w:val="22"/>
        </w:rPr>
      </w:pPr>
      <w:r w:rsidRPr="002771EE">
        <w:rPr>
          <w:i w:val="0"/>
          <w:sz w:val="22"/>
          <w:szCs w:val="22"/>
        </w:rPr>
        <w:t xml:space="preserve">Nadzornik in naročnik pregledata in potrdita situacijo izvajalca in podizvajalcev v 15 (petnajstih) dneh od prejema ali pa jo v tem roku zavrneta. </w:t>
      </w:r>
    </w:p>
    <w:p w14:paraId="49BC1383" w14:textId="77777777" w:rsidR="002771EE" w:rsidRPr="002771EE" w:rsidRDefault="002771EE" w:rsidP="002771EE">
      <w:pPr>
        <w:numPr>
          <w:ilvl w:val="12"/>
          <w:numId w:val="0"/>
        </w:numPr>
        <w:jc w:val="both"/>
        <w:rPr>
          <w:i w:val="0"/>
          <w:sz w:val="22"/>
          <w:szCs w:val="22"/>
        </w:rPr>
      </w:pPr>
    </w:p>
    <w:p w14:paraId="4F4572EA" w14:textId="77777777" w:rsidR="002771EE" w:rsidRPr="002771EE" w:rsidRDefault="002771EE" w:rsidP="002771EE">
      <w:pPr>
        <w:numPr>
          <w:ilvl w:val="12"/>
          <w:numId w:val="0"/>
        </w:numPr>
        <w:jc w:val="both"/>
        <w:rPr>
          <w:i w:val="0"/>
          <w:sz w:val="22"/>
          <w:szCs w:val="22"/>
        </w:rPr>
      </w:pPr>
      <w:r w:rsidRPr="002771EE">
        <w:rPr>
          <w:i w:val="0"/>
          <w:sz w:val="22"/>
          <w:szCs w:val="22"/>
        </w:rPr>
        <w:t>Rok plačila situacije (e-računa) je 30. (trideseti) dan po prejemu pravilno izstavljene in potrjene situacije (e-računa). Če zadnji dan plačilnega roka sovpada z dnem, ko je po zakonu dela prost dan, se za zadnji dan roka šteje naslednji delavnik.</w:t>
      </w:r>
    </w:p>
    <w:p w14:paraId="36564B2F" w14:textId="77777777" w:rsidR="002771EE" w:rsidRPr="002771EE" w:rsidRDefault="002771EE" w:rsidP="002771EE">
      <w:pPr>
        <w:jc w:val="both"/>
        <w:rPr>
          <w:i w:val="0"/>
          <w:sz w:val="22"/>
          <w:szCs w:val="22"/>
        </w:rPr>
      </w:pPr>
    </w:p>
    <w:p w14:paraId="278F0B30" w14:textId="77777777" w:rsidR="002771EE" w:rsidRPr="002771EE" w:rsidRDefault="002771EE" w:rsidP="002771EE">
      <w:pPr>
        <w:jc w:val="both"/>
        <w:rPr>
          <w:i w:val="0"/>
          <w:sz w:val="22"/>
          <w:szCs w:val="22"/>
        </w:rPr>
      </w:pPr>
      <w:r w:rsidRPr="002771EE">
        <w:rPr>
          <w:i w:val="0"/>
          <w:sz w:val="22"/>
          <w:szCs w:val="22"/>
        </w:rPr>
        <w:t>Naročnik bo potrjene situacije (e-račune)  izvajalca plačeval na njegov transakcijski račun številka: …………….…….……, odprt pri ………………………….. .</w:t>
      </w:r>
    </w:p>
    <w:p w14:paraId="35AD045C" w14:textId="77777777" w:rsidR="002771EE" w:rsidRPr="002771EE" w:rsidRDefault="002771EE" w:rsidP="002771EE">
      <w:pPr>
        <w:jc w:val="both"/>
        <w:rPr>
          <w:i w:val="0"/>
          <w:sz w:val="22"/>
          <w:szCs w:val="22"/>
        </w:rPr>
      </w:pPr>
    </w:p>
    <w:p w14:paraId="498D01AE" w14:textId="77777777" w:rsidR="002771EE" w:rsidRPr="002771EE" w:rsidRDefault="002771EE" w:rsidP="002771EE">
      <w:pPr>
        <w:jc w:val="both"/>
        <w:rPr>
          <w:i w:val="0"/>
          <w:sz w:val="22"/>
          <w:szCs w:val="22"/>
        </w:rPr>
      </w:pPr>
      <w:r w:rsidRPr="002771EE">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41865C42" w14:textId="77777777" w:rsidR="002771EE" w:rsidRPr="002771EE" w:rsidRDefault="002771EE" w:rsidP="002771EE">
      <w:pPr>
        <w:jc w:val="both"/>
        <w:rPr>
          <w:i w:val="0"/>
          <w:sz w:val="22"/>
          <w:szCs w:val="22"/>
        </w:rPr>
      </w:pPr>
    </w:p>
    <w:p w14:paraId="5A8E26F8" w14:textId="77777777" w:rsidR="002771EE" w:rsidRPr="002771EE" w:rsidRDefault="002771EE" w:rsidP="002771EE">
      <w:pPr>
        <w:jc w:val="both"/>
        <w:rPr>
          <w:i w:val="0"/>
          <w:sz w:val="22"/>
          <w:szCs w:val="22"/>
        </w:rPr>
      </w:pPr>
      <w:r w:rsidRPr="002771EE">
        <w:rPr>
          <w:i w:val="0"/>
          <w:sz w:val="22"/>
          <w:szCs w:val="22"/>
        </w:rPr>
        <w:t>- podizvajalcu …………… na transakcijski račun številka:  …………………., odprt pri …………….,</w:t>
      </w:r>
    </w:p>
    <w:p w14:paraId="1A79CD84" w14:textId="77777777" w:rsidR="002771EE" w:rsidRPr="002771EE" w:rsidRDefault="002771EE" w:rsidP="002771EE">
      <w:pPr>
        <w:jc w:val="both"/>
        <w:rPr>
          <w:i w:val="0"/>
          <w:sz w:val="22"/>
          <w:szCs w:val="22"/>
        </w:rPr>
      </w:pPr>
      <w:r w:rsidRPr="002771EE">
        <w:rPr>
          <w:i w:val="0"/>
          <w:sz w:val="22"/>
          <w:szCs w:val="22"/>
        </w:rPr>
        <w:t>- podizvajalcu …………… na transakcijski račun številka: …………………., odprt pri ……………...</w:t>
      </w:r>
    </w:p>
    <w:p w14:paraId="4DCDF720" w14:textId="77777777" w:rsidR="002771EE" w:rsidRPr="002771EE" w:rsidRDefault="002771EE" w:rsidP="002771EE">
      <w:pPr>
        <w:jc w:val="both"/>
        <w:rPr>
          <w:i w:val="0"/>
          <w:sz w:val="22"/>
          <w:szCs w:val="22"/>
        </w:rPr>
      </w:pPr>
    </w:p>
    <w:p w14:paraId="718E6CF9" w14:textId="77777777" w:rsidR="002771EE" w:rsidRPr="002771EE" w:rsidRDefault="002771EE" w:rsidP="002771EE">
      <w:pPr>
        <w:jc w:val="both"/>
        <w:rPr>
          <w:i w:val="0"/>
          <w:sz w:val="22"/>
          <w:szCs w:val="22"/>
        </w:rPr>
      </w:pPr>
      <w:r w:rsidRPr="002771EE">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7FF7914D" w14:textId="77777777" w:rsidR="002771EE" w:rsidRPr="002771EE" w:rsidRDefault="002771EE" w:rsidP="002771EE">
      <w:pPr>
        <w:jc w:val="both"/>
        <w:rPr>
          <w:i w:val="0"/>
          <w:sz w:val="22"/>
          <w:szCs w:val="22"/>
        </w:rPr>
      </w:pPr>
    </w:p>
    <w:p w14:paraId="578E391F" w14:textId="77777777" w:rsidR="002771EE" w:rsidRPr="002771EE" w:rsidRDefault="002771EE" w:rsidP="002771EE">
      <w:pPr>
        <w:ind w:right="141"/>
        <w:jc w:val="both"/>
        <w:rPr>
          <w:b/>
          <w:i w:val="0"/>
          <w:color w:val="000000" w:themeColor="text1"/>
          <w:sz w:val="22"/>
          <w:szCs w:val="22"/>
        </w:rPr>
      </w:pPr>
    </w:p>
    <w:p w14:paraId="063247BC"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Rok za izvedbo pogodbenih del</w:t>
      </w:r>
    </w:p>
    <w:p w14:paraId="51F6B93C" w14:textId="77777777" w:rsidR="002771EE" w:rsidRPr="002771EE" w:rsidRDefault="002771EE" w:rsidP="002771EE">
      <w:pPr>
        <w:ind w:right="141"/>
        <w:jc w:val="both"/>
        <w:rPr>
          <w:b/>
          <w:i w:val="0"/>
          <w:color w:val="000000" w:themeColor="text1"/>
          <w:sz w:val="22"/>
          <w:szCs w:val="22"/>
        </w:rPr>
      </w:pPr>
    </w:p>
    <w:p w14:paraId="012D06A5"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3764A53C" w14:textId="77777777" w:rsidR="002771EE" w:rsidRPr="002771EE" w:rsidRDefault="002771EE" w:rsidP="002771EE">
      <w:pPr>
        <w:ind w:right="141"/>
        <w:jc w:val="both"/>
        <w:rPr>
          <w:i w:val="0"/>
          <w:color w:val="000000" w:themeColor="text1"/>
          <w:sz w:val="22"/>
          <w:szCs w:val="22"/>
        </w:rPr>
      </w:pPr>
    </w:p>
    <w:p w14:paraId="2B23B89B" w14:textId="77777777" w:rsidR="002771EE" w:rsidRPr="002771EE" w:rsidRDefault="002771EE" w:rsidP="002771EE">
      <w:pPr>
        <w:jc w:val="both"/>
        <w:rPr>
          <w:i w:val="0"/>
          <w:sz w:val="22"/>
          <w:szCs w:val="22"/>
          <w:lang w:eastAsia="en-US"/>
        </w:rPr>
      </w:pPr>
      <w:r w:rsidRPr="002771EE">
        <w:rPr>
          <w:i w:val="0"/>
          <w:color w:val="000000" w:themeColor="text1"/>
          <w:sz w:val="22"/>
          <w:szCs w:val="22"/>
          <w:lang w:eastAsia="en-US"/>
        </w:rPr>
        <w:t>Izvajalec se obvezuje dela izvajati skladno s terminskim planom izvedbe pogodbenih del. Detajlni terminski plan mora izvajalec predložiti naročniku v roku 3 (tri) dni od uvedbe v delo.</w:t>
      </w:r>
    </w:p>
    <w:p w14:paraId="146DCE08" w14:textId="77777777" w:rsidR="002771EE" w:rsidRPr="002771EE" w:rsidRDefault="002771EE" w:rsidP="002771EE">
      <w:pPr>
        <w:ind w:right="141"/>
        <w:jc w:val="both"/>
        <w:rPr>
          <w:i w:val="0"/>
          <w:color w:val="000000" w:themeColor="text1"/>
          <w:sz w:val="22"/>
          <w:szCs w:val="22"/>
        </w:rPr>
      </w:pPr>
    </w:p>
    <w:p w14:paraId="5385B377" w14:textId="77777777" w:rsidR="002771EE" w:rsidRPr="002771EE" w:rsidRDefault="002771EE" w:rsidP="002771EE">
      <w:pPr>
        <w:jc w:val="both"/>
        <w:rPr>
          <w:i w:val="0"/>
          <w:color w:val="000000" w:themeColor="text1"/>
          <w:sz w:val="22"/>
          <w:szCs w:val="22"/>
        </w:rPr>
      </w:pPr>
      <w:r w:rsidRPr="002771EE">
        <w:rPr>
          <w:i w:val="0"/>
          <w:color w:val="000000" w:themeColor="text1"/>
          <w:sz w:val="22"/>
          <w:szCs w:val="22"/>
        </w:rPr>
        <w:t xml:space="preserve">Izvajalec se zavezuje, da bo s pogodbenimi deli začel takoj po uvedbi v posel in pogodbena dela izvajal v skladu s potrjenim terminskim planom ter pogodbena dela dokončal </w:t>
      </w:r>
      <w:r w:rsidRPr="002771EE">
        <w:rPr>
          <w:b/>
          <w:i w:val="0"/>
          <w:color w:val="000000" w:themeColor="text1"/>
          <w:sz w:val="22"/>
          <w:szCs w:val="22"/>
        </w:rPr>
        <w:t>najkasneje do 17.01.2022</w:t>
      </w:r>
      <w:r w:rsidRPr="002771EE">
        <w:rPr>
          <w:i w:val="0"/>
          <w:color w:val="000000" w:themeColor="text1"/>
          <w:sz w:val="22"/>
          <w:szCs w:val="22"/>
        </w:rPr>
        <w:t xml:space="preserve">, vključno s pridobitvijo uporabnega dovoljenja. Končni prevzem in obveznosti glede dokončnega obračuna bo izvajalec dokončal najkasneje </w:t>
      </w:r>
      <w:r w:rsidRPr="002771EE">
        <w:rPr>
          <w:b/>
          <w:i w:val="0"/>
          <w:color w:val="000000" w:themeColor="text1"/>
          <w:sz w:val="22"/>
          <w:szCs w:val="22"/>
        </w:rPr>
        <w:t>do 25.02.2022.</w:t>
      </w:r>
    </w:p>
    <w:p w14:paraId="4B42BCAA" w14:textId="77777777" w:rsidR="002771EE" w:rsidRPr="002771EE" w:rsidRDefault="002771EE" w:rsidP="002771EE">
      <w:pPr>
        <w:rPr>
          <w:i w:val="0"/>
          <w:color w:val="000000" w:themeColor="text1"/>
          <w:sz w:val="22"/>
          <w:szCs w:val="22"/>
        </w:rPr>
      </w:pPr>
    </w:p>
    <w:p w14:paraId="5A4C96D4"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 xml:space="preserve">Šteje se, da so dela po tej pogodbi končana, ko izvajalec izpolni vse svoje obveznosti po tej pogodbi, vključno z izročitvijo projektne dokumentacije izvedenih del (PID) in vse izvedbene dokumentacije, ko bo opravljen tehnični pregled, ko bodo odpravljene vse pomanjkljivosti, ugotovljene na tehničnem pregledu, ko bo pridobljeno uporabno dovoljenje in odpravljene vse pomanjkljivosti in napake, ugotovljene na komisijskem kvalitativnem pregledu ter ko je objekt predan uporabniku. </w:t>
      </w:r>
    </w:p>
    <w:p w14:paraId="47433163" w14:textId="77777777" w:rsidR="002771EE" w:rsidRPr="002771EE" w:rsidRDefault="002771EE" w:rsidP="002771EE">
      <w:pPr>
        <w:ind w:right="141"/>
        <w:jc w:val="both"/>
        <w:rPr>
          <w:i w:val="0"/>
          <w:color w:val="000000" w:themeColor="text1"/>
          <w:sz w:val="22"/>
          <w:szCs w:val="22"/>
          <w:lang w:eastAsia="en-US"/>
        </w:rPr>
      </w:pPr>
    </w:p>
    <w:p w14:paraId="77CA6BCB"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14:paraId="2B9639DE" w14:textId="77777777" w:rsidR="002771EE" w:rsidRPr="002771EE" w:rsidRDefault="002771EE" w:rsidP="002771EE">
      <w:pPr>
        <w:ind w:right="141"/>
        <w:jc w:val="both"/>
        <w:rPr>
          <w:i w:val="0"/>
          <w:color w:val="000000" w:themeColor="text1"/>
          <w:sz w:val="22"/>
          <w:szCs w:val="22"/>
        </w:rPr>
      </w:pPr>
    </w:p>
    <w:p w14:paraId="3D36BB83"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Posebnih gradbenih uzancah 2020.</w:t>
      </w:r>
    </w:p>
    <w:p w14:paraId="77C45D77" w14:textId="77777777" w:rsidR="002771EE" w:rsidRPr="002771EE" w:rsidRDefault="002771EE" w:rsidP="002771EE">
      <w:pPr>
        <w:ind w:right="141"/>
        <w:jc w:val="both"/>
        <w:rPr>
          <w:i w:val="0"/>
          <w:color w:val="000000" w:themeColor="text1"/>
          <w:sz w:val="22"/>
          <w:szCs w:val="22"/>
        </w:rPr>
      </w:pPr>
    </w:p>
    <w:p w14:paraId="43428602"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Vzroke za podaljšanje roka, potrebni čas ter posledice ugotavljata naročnik (za naročnika nadzornik) in izvajalec sproti ter jih evidentirata v gradbenem dnevniku.</w:t>
      </w:r>
    </w:p>
    <w:p w14:paraId="6A1BC43B" w14:textId="77777777" w:rsidR="002771EE" w:rsidRPr="002771EE" w:rsidRDefault="002771EE" w:rsidP="002771EE">
      <w:pPr>
        <w:ind w:right="141"/>
        <w:jc w:val="both"/>
        <w:rPr>
          <w:i w:val="0"/>
          <w:color w:val="000000" w:themeColor="text1"/>
          <w:sz w:val="22"/>
          <w:szCs w:val="22"/>
        </w:rPr>
      </w:pPr>
    </w:p>
    <w:p w14:paraId="4643EC8A"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 primeru podaljšanja pogodbenega roka izvedbe pogodbenih del se sklene pisni dodatek k tej pogodbi.</w:t>
      </w:r>
    </w:p>
    <w:p w14:paraId="36D6538F" w14:textId="77777777" w:rsidR="002771EE" w:rsidRPr="002771EE" w:rsidRDefault="002771EE" w:rsidP="002771EE">
      <w:pPr>
        <w:ind w:right="141"/>
        <w:jc w:val="both"/>
        <w:rPr>
          <w:b/>
          <w:i w:val="0"/>
          <w:color w:val="000000" w:themeColor="text1"/>
          <w:sz w:val="22"/>
          <w:szCs w:val="22"/>
        </w:rPr>
      </w:pPr>
    </w:p>
    <w:p w14:paraId="57505E3A" w14:textId="77777777" w:rsidR="002771EE" w:rsidRPr="002771EE" w:rsidRDefault="002771EE" w:rsidP="002771EE">
      <w:pPr>
        <w:ind w:right="141"/>
        <w:jc w:val="both"/>
        <w:rPr>
          <w:b/>
          <w:i w:val="0"/>
          <w:color w:val="000000" w:themeColor="text1"/>
          <w:sz w:val="22"/>
          <w:szCs w:val="22"/>
        </w:rPr>
      </w:pPr>
    </w:p>
    <w:p w14:paraId="413BC9A3" w14:textId="77777777" w:rsidR="002771EE" w:rsidRPr="002771EE" w:rsidRDefault="002771EE" w:rsidP="002771EE">
      <w:pPr>
        <w:ind w:right="141"/>
        <w:jc w:val="both"/>
        <w:rPr>
          <w:b/>
          <w:i w:val="0"/>
          <w:color w:val="000000" w:themeColor="text1"/>
          <w:sz w:val="22"/>
          <w:szCs w:val="22"/>
        </w:rPr>
      </w:pPr>
    </w:p>
    <w:p w14:paraId="2DB341A4"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Obveznosti naročnika</w:t>
      </w:r>
    </w:p>
    <w:p w14:paraId="50E9F8BC" w14:textId="77777777" w:rsidR="002771EE" w:rsidRPr="002771EE" w:rsidRDefault="002771EE" w:rsidP="002771EE">
      <w:pPr>
        <w:ind w:right="141"/>
        <w:rPr>
          <w:b/>
          <w:i w:val="0"/>
          <w:color w:val="000000" w:themeColor="text1"/>
          <w:sz w:val="22"/>
          <w:szCs w:val="22"/>
        </w:rPr>
      </w:pPr>
    </w:p>
    <w:p w14:paraId="3AF81B11"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5B331BB0" w14:textId="77777777" w:rsidR="002771EE" w:rsidRPr="002771EE" w:rsidRDefault="002771EE" w:rsidP="002771EE">
      <w:pPr>
        <w:ind w:right="141"/>
        <w:rPr>
          <w:i w:val="0"/>
          <w:color w:val="000000" w:themeColor="text1"/>
          <w:sz w:val="22"/>
          <w:szCs w:val="22"/>
        </w:rPr>
      </w:pPr>
    </w:p>
    <w:p w14:paraId="52BA17D6" w14:textId="77777777" w:rsidR="002771EE" w:rsidRPr="002771EE" w:rsidRDefault="002771EE" w:rsidP="002771EE">
      <w:pPr>
        <w:ind w:right="141"/>
        <w:rPr>
          <w:i w:val="0"/>
          <w:color w:val="000000" w:themeColor="text1"/>
          <w:sz w:val="22"/>
          <w:szCs w:val="22"/>
        </w:rPr>
      </w:pPr>
      <w:r w:rsidRPr="002771EE">
        <w:rPr>
          <w:i w:val="0"/>
          <w:color w:val="000000" w:themeColor="text1"/>
          <w:sz w:val="22"/>
          <w:szCs w:val="22"/>
        </w:rPr>
        <w:t>Naročnik je dolžan pred pričetkom izvajanja del izvajalca uvesti v posel. Izvajalec je uveden v posel, ko mu naročnik izroči oziroma zagotovi:</w:t>
      </w:r>
    </w:p>
    <w:p w14:paraId="483151F8" w14:textId="77777777" w:rsidR="002771EE" w:rsidRPr="002771EE" w:rsidRDefault="002771EE" w:rsidP="002771EE">
      <w:pPr>
        <w:numPr>
          <w:ilvl w:val="0"/>
          <w:numId w:val="34"/>
        </w:numPr>
        <w:ind w:left="426" w:right="141"/>
        <w:contextualSpacing/>
        <w:jc w:val="both"/>
        <w:rPr>
          <w:i w:val="0"/>
          <w:color w:val="000000" w:themeColor="text1"/>
          <w:sz w:val="22"/>
          <w:szCs w:val="22"/>
        </w:rPr>
      </w:pPr>
      <w:r w:rsidRPr="002771EE">
        <w:rPr>
          <w:i w:val="0"/>
          <w:color w:val="000000" w:themeColor="text1"/>
          <w:sz w:val="22"/>
          <w:szCs w:val="22"/>
        </w:rPr>
        <w:t>2 (dva) izvoda projektne dokumentacije (PZI),</w:t>
      </w:r>
    </w:p>
    <w:p w14:paraId="27228025" w14:textId="77777777" w:rsidR="002771EE" w:rsidRPr="002771EE" w:rsidRDefault="002771EE" w:rsidP="002771EE">
      <w:pPr>
        <w:numPr>
          <w:ilvl w:val="0"/>
          <w:numId w:val="34"/>
        </w:numPr>
        <w:ind w:left="426" w:right="141"/>
        <w:contextualSpacing/>
        <w:jc w:val="both"/>
        <w:rPr>
          <w:i w:val="0"/>
          <w:color w:val="000000" w:themeColor="text1"/>
          <w:sz w:val="22"/>
          <w:szCs w:val="22"/>
        </w:rPr>
      </w:pPr>
      <w:r w:rsidRPr="002771EE">
        <w:rPr>
          <w:i w:val="0"/>
          <w:color w:val="000000" w:themeColor="text1"/>
          <w:sz w:val="22"/>
          <w:szCs w:val="22"/>
        </w:rPr>
        <w:t>zemljišča in objekt, na katerem se bodo izvajala pogodbena dela,</w:t>
      </w:r>
    </w:p>
    <w:p w14:paraId="719AD83D" w14:textId="77777777" w:rsidR="002771EE" w:rsidRPr="002771EE" w:rsidRDefault="002771EE" w:rsidP="002771EE">
      <w:pPr>
        <w:numPr>
          <w:ilvl w:val="0"/>
          <w:numId w:val="34"/>
        </w:numPr>
        <w:ind w:left="426" w:right="141"/>
        <w:contextualSpacing/>
        <w:jc w:val="both"/>
        <w:rPr>
          <w:i w:val="0"/>
          <w:color w:val="000000" w:themeColor="text1"/>
          <w:sz w:val="22"/>
          <w:szCs w:val="22"/>
        </w:rPr>
      </w:pPr>
      <w:r w:rsidRPr="002771EE">
        <w:rPr>
          <w:i w:val="0"/>
          <w:color w:val="000000" w:themeColor="text1"/>
          <w:sz w:val="22"/>
          <w:szCs w:val="22"/>
        </w:rPr>
        <w:t xml:space="preserve">izvajanje nadzora v skladu z določili te pogodbe, </w:t>
      </w:r>
    </w:p>
    <w:p w14:paraId="5C66A354" w14:textId="77777777" w:rsidR="002771EE" w:rsidRPr="002771EE" w:rsidRDefault="002771EE" w:rsidP="002771EE">
      <w:pPr>
        <w:numPr>
          <w:ilvl w:val="0"/>
          <w:numId w:val="34"/>
        </w:numPr>
        <w:ind w:left="426" w:right="141"/>
        <w:contextualSpacing/>
        <w:jc w:val="both"/>
        <w:rPr>
          <w:i w:val="0"/>
          <w:color w:val="000000" w:themeColor="text1"/>
          <w:sz w:val="22"/>
          <w:szCs w:val="22"/>
        </w:rPr>
      </w:pPr>
      <w:r w:rsidRPr="002771EE">
        <w:rPr>
          <w:i w:val="0"/>
          <w:color w:val="000000" w:themeColor="text1"/>
          <w:sz w:val="22"/>
          <w:szCs w:val="22"/>
        </w:rPr>
        <w:t>izvedbeni varnostni načrt in kopijo prijave gradbišča, ki jo je poslal inšpekciji za delo v skladu s predpisi o zagotavljanju varnosti in zdravja pri delu na gradbiščih,</w:t>
      </w:r>
    </w:p>
    <w:p w14:paraId="6894C16D" w14:textId="77777777" w:rsidR="002771EE" w:rsidRPr="002771EE" w:rsidRDefault="002771EE" w:rsidP="002771EE">
      <w:pPr>
        <w:numPr>
          <w:ilvl w:val="0"/>
          <w:numId w:val="34"/>
        </w:numPr>
        <w:ind w:left="426" w:right="141"/>
        <w:contextualSpacing/>
        <w:jc w:val="both"/>
        <w:rPr>
          <w:i w:val="0"/>
          <w:color w:val="000000" w:themeColor="text1"/>
          <w:sz w:val="22"/>
          <w:szCs w:val="22"/>
        </w:rPr>
      </w:pPr>
      <w:r w:rsidRPr="002771EE">
        <w:rPr>
          <w:i w:val="0"/>
          <w:color w:val="000000" w:themeColor="text1"/>
          <w:sz w:val="22"/>
          <w:szCs w:val="22"/>
        </w:rPr>
        <w:t>pravnomočno in veljavno gradbeno dovoljenje,</w:t>
      </w:r>
    </w:p>
    <w:p w14:paraId="2DCD72BA" w14:textId="77777777" w:rsidR="002771EE" w:rsidRPr="002771EE" w:rsidRDefault="002771EE" w:rsidP="002771EE">
      <w:pPr>
        <w:numPr>
          <w:ilvl w:val="0"/>
          <w:numId w:val="34"/>
        </w:numPr>
        <w:ind w:left="426" w:right="141"/>
        <w:contextualSpacing/>
        <w:jc w:val="both"/>
        <w:rPr>
          <w:i w:val="0"/>
          <w:color w:val="000000" w:themeColor="text1"/>
          <w:sz w:val="22"/>
          <w:szCs w:val="22"/>
        </w:rPr>
      </w:pPr>
      <w:r w:rsidRPr="002771EE">
        <w:rPr>
          <w:i w:val="0"/>
          <w:color w:val="000000" w:themeColor="text1"/>
          <w:sz w:val="22"/>
          <w:szCs w:val="22"/>
        </w:rPr>
        <w:t>pooblastilo, s katerim zadolži izvajalca za oddajo gradbenih in drugih odpadkov ter izpolnitev evidenčnih listov v imenu naročnika.</w:t>
      </w:r>
    </w:p>
    <w:p w14:paraId="3DB71446" w14:textId="77777777" w:rsidR="002771EE" w:rsidRPr="002771EE" w:rsidRDefault="002771EE" w:rsidP="002771EE">
      <w:pPr>
        <w:ind w:right="141"/>
        <w:jc w:val="both"/>
        <w:rPr>
          <w:i w:val="0"/>
          <w:color w:val="000000" w:themeColor="text1"/>
          <w:sz w:val="22"/>
          <w:szCs w:val="22"/>
        </w:rPr>
      </w:pPr>
    </w:p>
    <w:p w14:paraId="33919EF1"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Naročnik se obvezuje izvajalca uvesti v posel najkasneje v roku 10 (desetih) dni po začetku veljavnosti te pogodbe. </w:t>
      </w:r>
    </w:p>
    <w:p w14:paraId="748B5166" w14:textId="77777777" w:rsidR="002771EE" w:rsidRPr="002771EE" w:rsidRDefault="002771EE" w:rsidP="002771EE">
      <w:pPr>
        <w:ind w:right="141"/>
        <w:jc w:val="both"/>
        <w:rPr>
          <w:i w:val="0"/>
          <w:color w:val="000000" w:themeColor="text1"/>
          <w:sz w:val="22"/>
          <w:szCs w:val="22"/>
        </w:rPr>
      </w:pPr>
    </w:p>
    <w:p w14:paraId="1FBEABB2"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O uvedbi izvajalca v posel se sestavi poseben zapisnik in to se ugotovi v gradbenem dnevniku. </w:t>
      </w:r>
    </w:p>
    <w:p w14:paraId="70CD8608" w14:textId="77777777" w:rsidR="002771EE" w:rsidRPr="002771EE" w:rsidRDefault="002771EE" w:rsidP="002771EE">
      <w:pPr>
        <w:ind w:right="141"/>
        <w:jc w:val="both"/>
        <w:rPr>
          <w:i w:val="0"/>
          <w:color w:val="000000" w:themeColor="text1"/>
          <w:sz w:val="22"/>
          <w:szCs w:val="22"/>
        </w:rPr>
      </w:pPr>
    </w:p>
    <w:p w14:paraId="179BCDDB"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4F35023B" w14:textId="77777777" w:rsidR="002771EE" w:rsidRPr="002771EE" w:rsidRDefault="002771EE" w:rsidP="002771EE">
      <w:pPr>
        <w:ind w:right="141"/>
        <w:jc w:val="both"/>
        <w:rPr>
          <w:i w:val="0"/>
          <w:color w:val="000000" w:themeColor="text1"/>
          <w:sz w:val="22"/>
          <w:szCs w:val="22"/>
        </w:rPr>
      </w:pPr>
    </w:p>
    <w:p w14:paraId="3FA369B3"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 zvezi z izvajanjem pogodbenih del se naročnik obvezuje, da bo:</w:t>
      </w:r>
    </w:p>
    <w:p w14:paraId="7B1AD0D0" w14:textId="77777777" w:rsidR="002771EE" w:rsidRPr="002771EE" w:rsidRDefault="002771EE" w:rsidP="002771EE">
      <w:pPr>
        <w:numPr>
          <w:ilvl w:val="0"/>
          <w:numId w:val="35"/>
        </w:numPr>
        <w:ind w:left="426" w:right="141"/>
        <w:contextualSpacing/>
        <w:jc w:val="both"/>
        <w:rPr>
          <w:i w:val="0"/>
          <w:color w:val="000000" w:themeColor="text1"/>
          <w:sz w:val="22"/>
          <w:szCs w:val="22"/>
        </w:rPr>
      </w:pPr>
      <w:r w:rsidRPr="002771EE">
        <w:rPr>
          <w:i w:val="0"/>
          <w:color w:val="000000" w:themeColor="text1"/>
          <w:sz w:val="22"/>
          <w:szCs w:val="22"/>
        </w:rPr>
        <w:t>izvajalcu dal na razpolago vso ostalo dokumentacijo in informacije, s katerimi razpolaga,</w:t>
      </w:r>
    </w:p>
    <w:p w14:paraId="4EC9C521" w14:textId="77777777" w:rsidR="002771EE" w:rsidRPr="002771EE" w:rsidRDefault="002771EE" w:rsidP="002771EE">
      <w:pPr>
        <w:numPr>
          <w:ilvl w:val="0"/>
          <w:numId w:val="35"/>
        </w:numPr>
        <w:ind w:left="426" w:right="141"/>
        <w:contextualSpacing/>
        <w:jc w:val="both"/>
        <w:rPr>
          <w:i w:val="0"/>
          <w:color w:val="000000" w:themeColor="text1"/>
          <w:sz w:val="22"/>
          <w:szCs w:val="22"/>
        </w:rPr>
      </w:pPr>
      <w:r w:rsidRPr="002771EE">
        <w:rPr>
          <w:i w:val="0"/>
          <w:color w:val="000000" w:themeColor="text1"/>
          <w:sz w:val="22"/>
          <w:szCs w:val="22"/>
        </w:rPr>
        <w:t>sodeloval z izvajalcem s ciljem, da prevzete obveznosti izvrši pravočasno in v skladu z določili te pogodbe,</w:t>
      </w:r>
    </w:p>
    <w:p w14:paraId="2D9C6FB6" w14:textId="77777777" w:rsidR="002771EE" w:rsidRPr="002771EE" w:rsidRDefault="002771EE" w:rsidP="002771EE">
      <w:pPr>
        <w:numPr>
          <w:ilvl w:val="0"/>
          <w:numId w:val="35"/>
        </w:numPr>
        <w:ind w:left="426" w:right="141"/>
        <w:contextualSpacing/>
        <w:jc w:val="both"/>
        <w:rPr>
          <w:i w:val="0"/>
          <w:color w:val="000000" w:themeColor="text1"/>
          <w:sz w:val="22"/>
          <w:szCs w:val="22"/>
        </w:rPr>
      </w:pPr>
      <w:r w:rsidRPr="002771EE">
        <w:rPr>
          <w:i w:val="0"/>
          <w:color w:val="000000" w:themeColor="text1"/>
          <w:sz w:val="22"/>
          <w:szCs w:val="22"/>
        </w:rPr>
        <w:t>tekoče spremljal izvajanje pogodbenih del, potrjeval predložene dokumente in plačeval izvedena naročena dela v dogovorjenih rokih.</w:t>
      </w:r>
    </w:p>
    <w:p w14:paraId="65766218" w14:textId="77777777" w:rsidR="002771EE" w:rsidRPr="002771EE" w:rsidRDefault="002771EE" w:rsidP="002771EE">
      <w:pPr>
        <w:ind w:right="141"/>
        <w:jc w:val="both"/>
        <w:rPr>
          <w:b/>
          <w:i w:val="0"/>
          <w:color w:val="000000" w:themeColor="text1"/>
          <w:sz w:val="22"/>
          <w:szCs w:val="22"/>
        </w:rPr>
      </w:pPr>
    </w:p>
    <w:p w14:paraId="099E2FC7"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Obveznosti izvajalca</w:t>
      </w:r>
    </w:p>
    <w:p w14:paraId="149B9ED7" w14:textId="77777777" w:rsidR="002771EE" w:rsidRPr="002771EE" w:rsidRDefault="002771EE" w:rsidP="002771EE">
      <w:pPr>
        <w:ind w:right="141"/>
        <w:jc w:val="both"/>
        <w:rPr>
          <w:b/>
          <w:i w:val="0"/>
          <w:color w:val="000000" w:themeColor="text1"/>
          <w:sz w:val="22"/>
          <w:szCs w:val="22"/>
        </w:rPr>
      </w:pPr>
    </w:p>
    <w:p w14:paraId="312964C4"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1C0B71B2" w14:textId="77777777" w:rsidR="002771EE" w:rsidRPr="002771EE" w:rsidRDefault="002771EE" w:rsidP="002771EE">
      <w:pPr>
        <w:ind w:right="141"/>
        <w:jc w:val="both"/>
        <w:rPr>
          <w:i w:val="0"/>
          <w:color w:val="000000" w:themeColor="text1"/>
          <w:sz w:val="22"/>
          <w:szCs w:val="22"/>
        </w:rPr>
      </w:pPr>
    </w:p>
    <w:p w14:paraId="7E157FDE"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 zvezi z izvajanjem pogodbenih del se izvajalec obvezuje:</w:t>
      </w:r>
    </w:p>
    <w:p w14:paraId="19D76F6C"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naročniku ob uvedbi v posel predložiti terminski in finančni plan izvedbe pogodbenih del, organizacijsko shemo gradbišča, gradbeni dnevnik z izpolnjenimi uvodnimi stranmi;</w:t>
      </w:r>
    </w:p>
    <w:p w14:paraId="78DA3ACD"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pred pričetkom del predložiti potrjen plan tekoče kontrole kakovosti;</w:t>
      </w:r>
    </w:p>
    <w:p w14:paraId="670ECFFE"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pred pričetkom del izvesti zakoličbo;</w:t>
      </w:r>
    </w:p>
    <w:p w14:paraId="3E4E377D"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pisno obvestiti naročnika o pričetku in dokončanju del;</w:t>
      </w:r>
    </w:p>
    <w:p w14:paraId="59B385AF"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gradbišče označiti z gradbiščno tablo in ga urediti v skladu z varnostnim načrtom;</w:t>
      </w:r>
    </w:p>
    <w:p w14:paraId="571C6B28"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organizirati gradbišče, urediti dostopne poti in deponije</w:t>
      </w:r>
    </w:p>
    <w:p w14:paraId="7847BC8A"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pričeti z deli v pogodbeno dogovorjenem roku, dela izvajati skladno z določili te pogodbe in jih dokončati v roku, določenem s pogodbo;</w:t>
      </w:r>
    </w:p>
    <w:p w14:paraId="7318E042"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izvajati dela v skladu s to pogodbo, po projektni dokumentaciji, skladno z gradbenimi predpisi, ki veljajo za gradnjo, ki jo izvaja in po pravilih gradbene stroke;</w:t>
      </w:r>
    </w:p>
    <w:p w14:paraId="1C6033FF"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da bo izvedel pogodbena dela strokovno in pravilno s svojim materialom, ki mora ustrezati zahtevanim standardom in vrstam, določenih v projektni dokumentaciji, ter kvaliteti in količinah, določenih v opisih del in predračunu,</w:t>
      </w:r>
    </w:p>
    <w:p w14:paraId="31B78665" w14:textId="77777777" w:rsidR="002771EE" w:rsidRPr="002771EE" w:rsidRDefault="002771EE" w:rsidP="002771EE">
      <w:pPr>
        <w:ind w:right="141"/>
        <w:contextualSpacing/>
        <w:jc w:val="both"/>
        <w:rPr>
          <w:i w:val="0"/>
          <w:color w:val="000000" w:themeColor="text1"/>
          <w:sz w:val="22"/>
          <w:szCs w:val="22"/>
        </w:rPr>
      </w:pPr>
      <w:r w:rsidRPr="002771EE">
        <w:rPr>
          <w:i w:val="0"/>
          <w:color w:val="000000" w:themeColor="text1"/>
          <w:sz w:val="22"/>
          <w:szCs w:val="22"/>
        </w:rPr>
        <w:t xml:space="preserve"> -     omogočiti naročniku stalni nadzor nad dobavo in montažo opreme ter nad količino in kakovostjo dobavljene</w:t>
      </w:r>
    </w:p>
    <w:p w14:paraId="68AB927A" w14:textId="77777777" w:rsidR="002771EE" w:rsidRPr="002771EE" w:rsidRDefault="002771EE" w:rsidP="002771EE">
      <w:pPr>
        <w:ind w:right="141"/>
        <w:contextualSpacing/>
        <w:jc w:val="both"/>
        <w:rPr>
          <w:i w:val="0"/>
          <w:color w:val="000000" w:themeColor="text1"/>
          <w:sz w:val="22"/>
          <w:szCs w:val="22"/>
        </w:rPr>
      </w:pPr>
      <w:r w:rsidRPr="002771EE">
        <w:rPr>
          <w:i w:val="0"/>
          <w:color w:val="000000" w:themeColor="text1"/>
          <w:sz w:val="22"/>
          <w:szCs w:val="22"/>
        </w:rPr>
        <w:t xml:space="preserve">       notranje opreme po tej pogodbi,</w:t>
      </w:r>
    </w:p>
    <w:p w14:paraId="191F3E98"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sodelovati z naročnikom na vseh operativnih sestankih, pregledu obračuna del in vseh pregledih objekta do izteka garancijskega roka;</w:t>
      </w:r>
    </w:p>
    <w:p w14:paraId="5EB112C0"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14:paraId="4A293F2B"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voditi gradbeni dnevnik in knjigo obračunskih izmer, ažurno za ves čas gradnje;</w:t>
      </w:r>
    </w:p>
    <w:p w14:paraId="2B693248"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lastRenderedPageBreak/>
        <w:t>pridobiti vso potrebno dokumentacijo za zaporo cest v času gradnje in izvedbo le-te;</w:t>
      </w:r>
    </w:p>
    <w:p w14:paraId="7DBACFF1"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opozoriti naročnika na morebitne pomanjkljivosti ali nepravilnosti, ki jih je kot strokovno usposobljen izvajalec pri izvajanju del odkril (opozorilo poda z vpisom v gradbeni dnevnik);</w:t>
      </w:r>
    </w:p>
    <w:p w14:paraId="02C83DF3"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14:paraId="56FD4E3F"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izvajati vsa dela s strokovno usposobljenimi delavci in odgovarjati ter garantirati za svoje delo, kakor tudi za delo svojih podizvajalcev;</w:t>
      </w:r>
    </w:p>
    <w:p w14:paraId="4EAF9EDB"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ob dokončanju pogodbenih del izdelati posnetek stanja (objekti in eventualne spremembe poteka komunalnih tras z vrisom v kataster);</w:t>
      </w:r>
    </w:p>
    <w:p w14:paraId="426E0B7A"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zagotoviti in izdelati projekt izvedenih del (PID) objekta s celotno zunanjo in komunalno ureditvijo in ga izročiti naročniku v 4 (štirih) izvodih in elektronski obliki (pdf. in dwg. formatu);</w:t>
      </w:r>
    </w:p>
    <w:p w14:paraId="12BB31F2"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14:paraId="3277D699"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pripraviti dokumentacijo za tehnični pregled, sodelovati pri tehničnem pregledu, pridobiti uporabno dovoljenje in izvesti primopredajo objekta naročniku in uporabniku;</w:t>
      </w:r>
    </w:p>
    <w:p w14:paraId="3A708293"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odpraviti vse napake in pomanjkljivosti, ugotovljene v zapisniku o tehničnem pregledu in zapisniku o kvalitativnem pregledu izvedene gradnje, v roku določenem kot dokončanje del;</w:t>
      </w:r>
    </w:p>
    <w:p w14:paraId="094E16D3"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pridobiti geodetski posnetek in opraviti vpis stavbe v kataster skladno z zakonodajo;</w:t>
      </w:r>
    </w:p>
    <w:p w14:paraId="13CE52D4"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D4C4F00"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14:paraId="237FB7DA" w14:textId="77777777" w:rsidR="002771EE" w:rsidRPr="002771EE" w:rsidRDefault="002771EE" w:rsidP="002771EE">
      <w:pPr>
        <w:numPr>
          <w:ilvl w:val="0"/>
          <w:numId w:val="36"/>
        </w:numPr>
        <w:spacing w:after="200" w:line="276" w:lineRule="auto"/>
        <w:ind w:left="426" w:right="141"/>
        <w:contextualSpacing/>
        <w:jc w:val="both"/>
        <w:rPr>
          <w:i w:val="0"/>
          <w:color w:val="000000" w:themeColor="text1"/>
          <w:sz w:val="22"/>
          <w:szCs w:val="22"/>
        </w:rPr>
      </w:pPr>
      <w:r w:rsidRPr="002771EE">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14:paraId="75BCDB9E" w14:textId="77777777" w:rsidR="002771EE" w:rsidRPr="002771EE" w:rsidRDefault="002771EE" w:rsidP="002771EE">
      <w:pPr>
        <w:numPr>
          <w:ilvl w:val="0"/>
          <w:numId w:val="36"/>
        </w:numPr>
        <w:spacing w:after="200" w:line="276" w:lineRule="auto"/>
        <w:ind w:left="426" w:right="141"/>
        <w:contextualSpacing/>
        <w:jc w:val="both"/>
        <w:rPr>
          <w:i w:val="0"/>
          <w:color w:val="000000" w:themeColor="text1"/>
          <w:sz w:val="22"/>
          <w:szCs w:val="22"/>
        </w:rPr>
      </w:pPr>
      <w:r w:rsidRPr="002771EE">
        <w:rPr>
          <w:i w:val="0"/>
          <w:color w:val="000000" w:themeColor="text1"/>
          <w:sz w:val="22"/>
          <w:szCs w:val="22"/>
        </w:rPr>
        <w:t>upoštevati strokovne ocene in pripombe nadzornika glede kvalitete izvedenih del in že med izvajanjem del sproti odpraviti napake in pomanjkljivosti, na katere ga ta opozori;</w:t>
      </w:r>
    </w:p>
    <w:p w14:paraId="694229CB" w14:textId="77777777" w:rsidR="002771EE" w:rsidRPr="002771EE" w:rsidRDefault="002771EE" w:rsidP="002771EE">
      <w:pPr>
        <w:numPr>
          <w:ilvl w:val="0"/>
          <w:numId w:val="36"/>
        </w:numPr>
        <w:ind w:left="426" w:right="141"/>
        <w:contextualSpacing/>
        <w:jc w:val="both"/>
        <w:rPr>
          <w:i w:val="0"/>
          <w:color w:val="000000" w:themeColor="text1"/>
          <w:sz w:val="22"/>
          <w:szCs w:val="22"/>
        </w:rPr>
      </w:pPr>
      <w:r w:rsidRPr="002771EE">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2A4A3214" w14:textId="77777777" w:rsidR="002771EE" w:rsidRPr="002771EE" w:rsidRDefault="002771EE" w:rsidP="002771EE">
      <w:pPr>
        <w:numPr>
          <w:ilvl w:val="0"/>
          <w:numId w:val="35"/>
        </w:numPr>
        <w:ind w:left="0" w:right="141" w:firstLine="0"/>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2771EE" w:rsidRPr="002771EE" w14:paraId="065694E3"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7B70013A"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12EC17B7"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Polne ure dneva</w:t>
            </w:r>
          </w:p>
        </w:tc>
      </w:tr>
      <w:tr w:rsidR="002771EE" w:rsidRPr="002771EE" w14:paraId="4F00708B"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429A6DEE"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39781668"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8.00 – 17.00 h</w:t>
            </w:r>
          </w:p>
        </w:tc>
      </w:tr>
      <w:tr w:rsidR="002771EE" w:rsidRPr="002771EE" w14:paraId="0580CF9E"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5EEA5963"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5F742373"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8.00 – 17.00 h</w:t>
            </w:r>
          </w:p>
        </w:tc>
      </w:tr>
      <w:tr w:rsidR="002771EE" w:rsidRPr="002771EE" w14:paraId="23B332CC"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39A995E6"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39E8668E"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7.00 – 17.00 h</w:t>
            </w:r>
          </w:p>
        </w:tc>
      </w:tr>
      <w:tr w:rsidR="002771EE" w:rsidRPr="002771EE" w14:paraId="4CFB69DA"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2CB09474"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0D3BDF8A"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7.00 – 18.00 h</w:t>
            </w:r>
          </w:p>
        </w:tc>
      </w:tr>
      <w:tr w:rsidR="002771EE" w:rsidRPr="002771EE" w14:paraId="612200D7"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6418BD4A"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2422ABB5"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6.00 – 18.00 h</w:t>
            </w:r>
          </w:p>
        </w:tc>
      </w:tr>
      <w:tr w:rsidR="002771EE" w:rsidRPr="002771EE" w14:paraId="2ED7264B"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708719E2"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09F8F4E2"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6.00 – 19.00 h</w:t>
            </w:r>
          </w:p>
        </w:tc>
      </w:tr>
      <w:tr w:rsidR="002771EE" w:rsidRPr="002771EE" w14:paraId="5A68FE20"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0EE4DAD3"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7CAB8061"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6.00 – 19.00 h</w:t>
            </w:r>
          </w:p>
        </w:tc>
      </w:tr>
      <w:tr w:rsidR="002771EE" w:rsidRPr="002771EE" w14:paraId="4BBA6430"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08E9F941"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130BEE1C"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6.00 – 19.00 h</w:t>
            </w:r>
          </w:p>
        </w:tc>
      </w:tr>
      <w:tr w:rsidR="002771EE" w:rsidRPr="002771EE" w14:paraId="32386CF5"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48A2723C"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1B0537BF"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7.00 – 17.00 h</w:t>
            </w:r>
          </w:p>
        </w:tc>
      </w:tr>
      <w:tr w:rsidR="002771EE" w:rsidRPr="002771EE" w14:paraId="2FF86D11"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39B8D34A"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028E8106"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7.00 – 17.00 h</w:t>
            </w:r>
          </w:p>
        </w:tc>
      </w:tr>
      <w:tr w:rsidR="002771EE" w:rsidRPr="002771EE" w14:paraId="6C7D2B39" w14:textId="77777777" w:rsidTr="002771EE">
        <w:tc>
          <w:tcPr>
            <w:tcW w:w="3261" w:type="dxa"/>
            <w:tcBorders>
              <w:top w:val="single" w:sz="4" w:space="0" w:color="auto"/>
              <w:left w:val="single" w:sz="4" w:space="0" w:color="auto"/>
              <w:bottom w:val="single" w:sz="4" w:space="0" w:color="auto"/>
              <w:right w:val="single" w:sz="4" w:space="0" w:color="auto"/>
            </w:tcBorders>
            <w:hideMark/>
          </w:tcPr>
          <w:p w14:paraId="687CED42"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1BA6E3C8" w14:textId="77777777" w:rsidR="002771EE" w:rsidRPr="002771EE" w:rsidRDefault="002771EE" w:rsidP="002771EE">
            <w:pPr>
              <w:ind w:right="141"/>
              <w:jc w:val="center"/>
              <w:rPr>
                <w:i w:val="0"/>
                <w:color w:val="000000" w:themeColor="text1"/>
                <w:sz w:val="22"/>
                <w:szCs w:val="22"/>
                <w:lang w:eastAsia="en-US"/>
              </w:rPr>
            </w:pPr>
            <w:r w:rsidRPr="002771EE">
              <w:rPr>
                <w:i w:val="0"/>
                <w:color w:val="000000" w:themeColor="text1"/>
                <w:sz w:val="22"/>
                <w:szCs w:val="22"/>
                <w:lang w:eastAsia="en-US"/>
              </w:rPr>
              <w:t>8.00 – 17.00 h</w:t>
            </w:r>
          </w:p>
        </w:tc>
      </w:tr>
    </w:tbl>
    <w:p w14:paraId="18F0130F" w14:textId="77777777" w:rsidR="002771EE" w:rsidRPr="002771EE" w:rsidRDefault="002771EE" w:rsidP="002771EE">
      <w:pPr>
        <w:ind w:right="141"/>
        <w:jc w:val="both"/>
        <w:rPr>
          <w:i w:val="0"/>
          <w:color w:val="000000" w:themeColor="text1"/>
          <w:sz w:val="22"/>
          <w:szCs w:val="22"/>
          <w:lang w:eastAsia="en-US"/>
        </w:rPr>
      </w:pPr>
    </w:p>
    <w:p w14:paraId="4D17E8E9"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294F10E8" w14:textId="77777777" w:rsidR="002771EE" w:rsidRPr="002771EE" w:rsidRDefault="002771EE" w:rsidP="002771EE">
      <w:pPr>
        <w:ind w:right="141"/>
        <w:jc w:val="both"/>
        <w:rPr>
          <w:i w:val="0"/>
          <w:color w:val="000000" w:themeColor="text1"/>
          <w:sz w:val="22"/>
          <w:szCs w:val="22"/>
          <w:lang w:eastAsia="en-US"/>
        </w:rPr>
      </w:pPr>
    </w:p>
    <w:p w14:paraId="59485B16"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14:paraId="47DB4DC8" w14:textId="77777777" w:rsidR="002771EE" w:rsidRPr="002771EE" w:rsidRDefault="002771EE" w:rsidP="002771EE">
      <w:pPr>
        <w:ind w:right="141"/>
        <w:jc w:val="both"/>
        <w:rPr>
          <w:i w:val="0"/>
          <w:color w:val="000000" w:themeColor="text1"/>
          <w:sz w:val="22"/>
          <w:szCs w:val="22"/>
          <w:lang w:eastAsia="en-US"/>
        </w:rPr>
      </w:pPr>
    </w:p>
    <w:p w14:paraId="4343D5FC"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1C7506B5" w14:textId="77777777" w:rsidR="002771EE" w:rsidRPr="002771EE" w:rsidRDefault="002771EE" w:rsidP="002771EE">
      <w:pPr>
        <w:ind w:right="141"/>
        <w:jc w:val="both"/>
        <w:rPr>
          <w:i w:val="0"/>
          <w:color w:val="000000" w:themeColor="text1"/>
          <w:sz w:val="22"/>
          <w:szCs w:val="22"/>
        </w:rPr>
      </w:pPr>
    </w:p>
    <w:p w14:paraId="508EFF48" w14:textId="77777777" w:rsidR="002771EE" w:rsidRPr="002771EE" w:rsidRDefault="002771EE" w:rsidP="002771EE">
      <w:pPr>
        <w:numPr>
          <w:ilvl w:val="0"/>
          <w:numId w:val="32"/>
        </w:numPr>
        <w:ind w:right="141"/>
        <w:rPr>
          <w:i w:val="0"/>
          <w:sz w:val="22"/>
          <w:szCs w:val="22"/>
        </w:rPr>
      </w:pPr>
      <w:r w:rsidRPr="002771EE">
        <w:rPr>
          <w:i w:val="0"/>
          <w:sz w:val="22"/>
          <w:szCs w:val="22"/>
        </w:rPr>
        <w:t>člen</w:t>
      </w:r>
    </w:p>
    <w:p w14:paraId="18E44978" w14:textId="77777777" w:rsidR="002771EE" w:rsidRPr="002771EE" w:rsidRDefault="002771EE" w:rsidP="002771EE">
      <w:pPr>
        <w:ind w:right="141"/>
        <w:jc w:val="both"/>
        <w:rPr>
          <w:i w:val="0"/>
          <w:color w:val="000000" w:themeColor="text1"/>
          <w:sz w:val="22"/>
          <w:szCs w:val="22"/>
        </w:rPr>
      </w:pPr>
    </w:p>
    <w:p w14:paraId="08E3520B"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Izvajalec se zavezuje, da bo v obsegu kot je to skladno s predmetom te pogodbe, spoštoval določbe Uredbe o zelenem javnem naročanju (Uradni list RS, št. 51/17 in 64/19).</w:t>
      </w:r>
    </w:p>
    <w:p w14:paraId="13CF347C" w14:textId="77777777" w:rsidR="002771EE" w:rsidRPr="002771EE" w:rsidRDefault="002771EE" w:rsidP="002771EE">
      <w:pPr>
        <w:ind w:right="141"/>
        <w:jc w:val="both"/>
        <w:rPr>
          <w:i w:val="0"/>
          <w:color w:val="000000" w:themeColor="text1"/>
          <w:sz w:val="22"/>
          <w:szCs w:val="22"/>
        </w:rPr>
      </w:pPr>
    </w:p>
    <w:p w14:paraId="0F1D2D46"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14:paraId="6D5EA10E" w14:textId="77777777" w:rsidR="002771EE" w:rsidRPr="002771EE" w:rsidRDefault="002771EE" w:rsidP="002771EE">
      <w:pPr>
        <w:ind w:right="141"/>
        <w:jc w:val="both"/>
        <w:rPr>
          <w:i w:val="0"/>
          <w:color w:val="000000" w:themeColor="text1"/>
          <w:sz w:val="22"/>
          <w:szCs w:val="22"/>
        </w:rPr>
      </w:pPr>
    </w:p>
    <w:p w14:paraId="625592FD"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 primeru, da izvajalec ne izpolnjuje pogodbenih obveznosti na način, predviden v tej pogodbi , lahko začne naročnik ustrezne postopke za njeno prekinitev.</w:t>
      </w:r>
    </w:p>
    <w:p w14:paraId="07F4EC53" w14:textId="77777777" w:rsidR="002771EE" w:rsidRPr="002771EE" w:rsidRDefault="002771EE" w:rsidP="002771EE">
      <w:pPr>
        <w:ind w:right="141"/>
        <w:jc w:val="both"/>
        <w:rPr>
          <w:i w:val="0"/>
          <w:color w:val="000000" w:themeColor="text1"/>
          <w:sz w:val="22"/>
          <w:szCs w:val="22"/>
        </w:rPr>
      </w:pPr>
    </w:p>
    <w:p w14:paraId="5A1ADBA8" w14:textId="77777777" w:rsidR="002771EE" w:rsidRPr="002771EE" w:rsidRDefault="002771EE" w:rsidP="002771EE">
      <w:pPr>
        <w:ind w:right="141"/>
        <w:jc w:val="both"/>
        <w:rPr>
          <w:i w:val="0"/>
          <w:color w:val="000000" w:themeColor="text1"/>
          <w:sz w:val="22"/>
          <w:szCs w:val="22"/>
        </w:rPr>
      </w:pPr>
    </w:p>
    <w:p w14:paraId="53699C03"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Zavarovanje</w:t>
      </w:r>
    </w:p>
    <w:p w14:paraId="15931315" w14:textId="77777777" w:rsidR="002771EE" w:rsidRPr="002771EE" w:rsidRDefault="002771EE" w:rsidP="002771EE">
      <w:pPr>
        <w:ind w:right="141"/>
        <w:jc w:val="both"/>
        <w:rPr>
          <w:i w:val="0"/>
          <w:color w:val="000000" w:themeColor="text1"/>
          <w:sz w:val="22"/>
          <w:szCs w:val="22"/>
        </w:rPr>
      </w:pPr>
    </w:p>
    <w:p w14:paraId="464FC6FF"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7D921194" w14:textId="77777777" w:rsidR="002771EE" w:rsidRPr="002771EE" w:rsidRDefault="002771EE" w:rsidP="002771EE">
      <w:pPr>
        <w:tabs>
          <w:tab w:val="left" w:pos="0"/>
        </w:tabs>
        <w:ind w:right="141"/>
        <w:jc w:val="both"/>
        <w:rPr>
          <w:i w:val="0"/>
          <w:color w:val="000000" w:themeColor="text1"/>
          <w:sz w:val="22"/>
          <w:szCs w:val="22"/>
        </w:rPr>
      </w:pPr>
    </w:p>
    <w:p w14:paraId="67B95F03" w14:textId="77777777" w:rsidR="002771EE" w:rsidRPr="002771EE" w:rsidRDefault="002771EE" w:rsidP="002771EE">
      <w:pPr>
        <w:tabs>
          <w:tab w:val="left" w:pos="0"/>
        </w:tabs>
        <w:ind w:right="141"/>
        <w:jc w:val="both"/>
        <w:rPr>
          <w:i w:val="0"/>
          <w:color w:val="000000" w:themeColor="text1"/>
          <w:sz w:val="22"/>
          <w:szCs w:val="22"/>
        </w:rPr>
      </w:pPr>
      <w:r w:rsidRPr="002771EE">
        <w:rPr>
          <w:i w:val="0"/>
          <w:color w:val="000000" w:themeColor="text1"/>
          <w:sz w:val="22"/>
          <w:szCs w:val="22"/>
        </w:rPr>
        <w:t>Izvajalec odgovarja za vso neposredno škodo, ki nastane naročniku ali tretjim osebam in izvira iz njegovega dela in njegovih pogodbenih obveznosti.</w:t>
      </w:r>
    </w:p>
    <w:p w14:paraId="4D7EE6DB" w14:textId="77777777" w:rsidR="002771EE" w:rsidRPr="002771EE" w:rsidRDefault="002771EE" w:rsidP="002771EE">
      <w:pPr>
        <w:tabs>
          <w:tab w:val="left" w:pos="0"/>
        </w:tabs>
        <w:ind w:right="141"/>
        <w:jc w:val="both"/>
        <w:rPr>
          <w:i w:val="0"/>
          <w:color w:val="000000" w:themeColor="text1"/>
          <w:sz w:val="22"/>
          <w:szCs w:val="22"/>
        </w:rPr>
      </w:pPr>
    </w:p>
    <w:p w14:paraId="186B4790" w14:textId="77777777" w:rsidR="002771EE" w:rsidRPr="002771EE" w:rsidRDefault="002771EE" w:rsidP="002771EE">
      <w:pPr>
        <w:tabs>
          <w:tab w:val="left" w:pos="0"/>
        </w:tabs>
        <w:ind w:right="141"/>
        <w:jc w:val="both"/>
        <w:rPr>
          <w:i w:val="0"/>
          <w:color w:val="000000" w:themeColor="text1"/>
          <w:sz w:val="22"/>
          <w:szCs w:val="22"/>
        </w:rPr>
      </w:pPr>
      <w:r w:rsidRPr="002771EE">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14:paraId="66A51748" w14:textId="77777777" w:rsidR="002771EE" w:rsidRPr="002771EE" w:rsidRDefault="002771EE" w:rsidP="002771EE">
      <w:pPr>
        <w:tabs>
          <w:tab w:val="left" w:pos="0"/>
        </w:tabs>
        <w:ind w:right="141"/>
        <w:jc w:val="both"/>
        <w:rPr>
          <w:i w:val="0"/>
          <w:color w:val="000000" w:themeColor="text1"/>
          <w:sz w:val="22"/>
          <w:szCs w:val="22"/>
        </w:rPr>
      </w:pPr>
    </w:p>
    <w:p w14:paraId="667B194B"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Izvajalec mora imeti zavarovano tudi svojo odgovornost za škodo, ki bi utegnila nastati naročniku in tretjim osebam v zvezi z opravljanjem njegove dejavnosti </w:t>
      </w:r>
      <w:r w:rsidRPr="002771EE">
        <w:rPr>
          <w:i w:val="0"/>
          <w:color w:val="000000" w:themeColor="text1"/>
          <w:sz w:val="22"/>
          <w:szCs w:val="22"/>
          <w:lang w:eastAsia="en-US"/>
        </w:rPr>
        <w:t>njegove pravne subjektivitete in njegovih pravnih razmerij</w:t>
      </w:r>
      <w:r w:rsidRPr="002771EE">
        <w:rPr>
          <w:i w:val="0"/>
          <w:color w:val="000000" w:themeColor="text1"/>
          <w:sz w:val="22"/>
          <w:szCs w:val="22"/>
        </w:rPr>
        <w:t xml:space="preserve"> najmanj v obsegu minimalnega zavarovalnega programa določenega v izjavi zavarovalnice (Priloga razpisne dokumentacije), ki je kot priloga sestavni del te pogodbe. </w:t>
      </w:r>
    </w:p>
    <w:p w14:paraId="1B8640EB"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14:paraId="087535B7" w14:textId="77777777" w:rsidR="002771EE" w:rsidRPr="002771EE" w:rsidRDefault="002771EE" w:rsidP="002771EE">
      <w:pPr>
        <w:ind w:right="141"/>
        <w:jc w:val="both"/>
        <w:rPr>
          <w:i w:val="0"/>
          <w:color w:val="000000" w:themeColor="text1"/>
          <w:sz w:val="22"/>
          <w:szCs w:val="22"/>
          <w:lang w:eastAsia="en-US"/>
        </w:rPr>
      </w:pPr>
    </w:p>
    <w:p w14:paraId="139A65C1"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Sprožilec zavarovalnega kritja za vsa zavarovanja po tem členu mora biti nastanek škodnega dogodka (ne velja claims-made način).</w:t>
      </w:r>
    </w:p>
    <w:p w14:paraId="253E6067" w14:textId="77777777" w:rsidR="002771EE" w:rsidRPr="002771EE" w:rsidRDefault="002771EE" w:rsidP="002771EE">
      <w:pPr>
        <w:ind w:right="141"/>
        <w:jc w:val="both"/>
        <w:rPr>
          <w:i w:val="0"/>
          <w:color w:val="000000" w:themeColor="text1"/>
          <w:sz w:val="22"/>
          <w:szCs w:val="22"/>
          <w:lang w:eastAsia="en-US"/>
        </w:rPr>
      </w:pPr>
    </w:p>
    <w:p w14:paraId="6505073D"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14:paraId="0CF3955E"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Prav tako mora imeti izvajalec ves čas trajanja te pogodbe sklenjena tudi zavarovanja v skladu z veljavnimi zakonskimi predpisi.</w:t>
      </w:r>
    </w:p>
    <w:p w14:paraId="77B5E154" w14:textId="77777777" w:rsidR="002771EE" w:rsidRPr="002771EE" w:rsidRDefault="002771EE" w:rsidP="002771EE">
      <w:pPr>
        <w:ind w:right="141"/>
        <w:jc w:val="both"/>
        <w:rPr>
          <w:i w:val="0"/>
          <w:color w:val="000000" w:themeColor="text1"/>
          <w:sz w:val="22"/>
          <w:szCs w:val="22"/>
          <w:lang w:eastAsia="en-US"/>
        </w:rPr>
      </w:pPr>
    </w:p>
    <w:p w14:paraId="17925DD6"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Za obveznost sklenitve morebitnega dodatnega zavarovanja mora ves čas izvajanja te pogodbe skrbeti izvajalec, ki mora o tem obveščati naročnika.</w:t>
      </w:r>
    </w:p>
    <w:p w14:paraId="65269A34" w14:textId="77777777" w:rsidR="002771EE" w:rsidRPr="002771EE" w:rsidRDefault="002771EE" w:rsidP="002771EE">
      <w:pPr>
        <w:ind w:right="141"/>
        <w:jc w:val="both"/>
        <w:rPr>
          <w:i w:val="0"/>
          <w:color w:val="000000" w:themeColor="text1"/>
          <w:sz w:val="22"/>
          <w:szCs w:val="22"/>
          <w:lang w:eastAsia="en-US"/>
        </w:rPr>
      </w:pPr>
    </w:p>
    <w:p w14:paraId="14F6B754"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14:paraId="57E3BD59" w14:textId="77777777" w:rsidR="002771EE" w:rsidRPr="002771EE" w:rsidRDefault="002771EE" w:rsidP="002771EE">
      <w:pPr>
        <w:ind w:right="141"/>
        <w:jc w:val="both"/>
        <w:rPr>
          <w:i w:val="0"/>
          <w:color w:val="000000" w:themeColor="text1"/>
          <w:sz w:val="22"/>
          <w:szCs w:val="22"/>
          <w:lang w:eastAsia="en-US"/>
        </w:rPr>
      </w:pPr>
    </w:p>
    <w:p w14:paraId="56E3E323" w14:textId="77777777" w:rsidR="002771EE" w:rsidRPr="002771EE" w:rsidRDefault="002771EE" w:rsidP="002771EE">
      <w:pPr>
        <w:numPr>
          <w:ilvl w:val="0"/>
          <w:numId w:val="34"/>
        </w:numPr>
        <w:ind w:left="0" w:right="141" w:firstLine="0"/>
        <w:jc w:val="both"/>
        <w:rPr>
          <w:i w:val="0"/>
          <w:color w:val="000000" w:themeColor="text1"/>
          <w:sz w:val="22"/>
          <w:szCs w:val="22"/>
          <w:lang w:eastAsia="en-US"/>
        </w:rPr>
      </w:pPr>
      <w:r w:rsidRPr="002771EE">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2771EE">
        <w:rPr>
          <w:i w:val="0"/>
          <w:color w:val="000000" w:themeColor="text1"/>
          <w:sz w:val="22"/>
          <w:szCs w:val="22"/>
          <w:lang w:eastAsia="en-US"/>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7F8D8D74" w14:textId="77777777" w:rsidR="002771EE" w:rsidRPr="002771EE" w:rsidRDefault="002771EE" w:rsidP="002771EE">
      <w:pPr>
        <w:numPr>
          <w:ilvl w:val="0"/>
          <w:numId w:val="34"/>
        </w:numPr>
        <w:ind w:left="0" w:right="141" w:firstLine="0"/>
        <w:jc w:val="both"/>
        <w:rPr>
          <w:i w:val="0"/>
          <w:color w:val="000000" w:themeColor="text1"/>
          <w:sz w:val="22"/>
          <w:szCs w:val="22"/>
          <w:lang w:eastAsia="en-US"/>
        </w:rPr>
      </w:pPr>
    </w:p>
    <w:p w14:paraId="74788FE0" w14:textId="77777777" w:rsidR="002771EE" w:rsidRPr="002771EE" w:rsidRDefault="002771EE" w:rsidP="002771EE">
      <w:pPr>
        <w:numPr>
          <w:ilvl w:val="0"/>
          <w:numId w:val="34"/>
        </w:numPr>
        <w:ind w:left="0" w:right="141" w:firstLine="0"/>
        <w:jc w:val="both"/>
        <w:rPr>
          <w:i w:val="0"/>
          <w:color w:val="000000" w:themeColor="text1"/>
          <w:sz w:val="22"/>
          <w:szCs w:val="22"/>
        </w:rPr>
      </w:pPr>
      <w:r w:rsidRPr="002771EE">
        <w:rPr>
          <w:i w:val="0"/>
          <w:color w:val="000000" w:themeColor="text1"/>
          <w:sz w:val="22"/>
          <w:szCs w:val="22"/>
          <w:lang w:eastAsia="en-US"/>
        </w:rPr>
        <w:t xml:space="preserve">Izvajalec se zavezuje, da bo ustrezno zavarovalno dokumentacijo (kopijo zavarovalnih, police, idr.)v skladu z določili tega člena, izročil naročniku v roku 15 (petnajstih) dni od sklenitve te pogodbe, vendar vsekakor pred začetkom izvajanja del, kot pogoj, ki se mora izpolniti za veljavnost te pogodbe. </w:t>
      </w:r>
    </w:p>
    <w:p w14:paraId="50348494" w14:textId="77777777" w:rsidR="002771EE" w:rsidRPr="002771EE" w:rsidRDefault="002771EE" w:rsidP="002771EE">
      <w:pPr>
        <w:ind w:right="141"/>
        <w:jc w:val="both"/>
        <w:rPr>
          <w:i w:val="0"/>
          <w:color w:val="000000" w:themeColor="text1"/>
          <w:sz w:val="22"/>
          <w:szCs w:val="22"/>
          <w:lang w:eastAsia="en-US"/>
        </w:rPr>
      </w:pPr>
    </w:p>
    <w:p w14:paraId="09CEF384"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14:paraId="6360C8F2" w14:textId="77777777" w:rsidR="002771EE" w:rsidRPr="002771EE" w:rsidRDefault="002771EE" w:rsidP="002771EE">
      <w:pPr>
        <w:jc w:val="both"/>
        <w:rPr>
          <w:i w:val="0"/>
          <w:sz w:val="22"/>
          <w:szCs w:val="22"/>
        </w:rPr>
      </w:pPr>
    </w:p>
    <w:p w14:paraId="1309DC62" w14:textId="77777777" w:rsidR="002771EE" w:rsidRPr="002771EE" w:rsidRDefault="002771EE" w:rsidP="002771EE">
      <w:pPr>
        <w:jc w:val="both"/>
        <w:rPr>
          <w:i w:val="0"/>
          <w:sz w:val="22"/>
          <w:szCs w:val="22"/>
        </w:rPr>
      </w:pPr>
      <w:r w:rsidRPr="002771EE">
        <w:rPr>
          <w:i w:val="0"/>
          <w:sz w:val="22"/>
          <w:szCs w:val="22"/>
        </w:rPr>
        <w:t xml:space="preserve">Izvajalec odgovarja neposredno za škodo, ki nastane naročniku in tretjim osebam in izvira iz njegovega dela in njegovih pogodbenih obveznosti. </w:t>
      </w:r>
    </w:p>
    <w:p w14:paraId="7C5867BA" w14:textId="77777777" w:rsidR="002771EE" w:rsidRPr="002771EE" w:rsidRDefault="002771EE" w:rsidP="002771EE">
      <w:pPr>
        <w:jc w:val="both"/>
        <w:rPr>
          <w:i w:val="0"/>
          <w:sz w:val="22"/>
          <w:szCs w:val="22"/>
        </w:rPr>
      </w:pPr>
    </w:p>
    <w:p w14:paraId="66903963" w14:textId="77777777" w:rsidR="002771EE" w:rsidRPr="002771EE" w:rsidRDefault="002771EE" w:rsidP="002771EE">
      <w:pPr>
        <w:jc w:val="both"/>
        <w:rPr>
          <w:i w:val="0"/>
          <w:sz w:val="22"/>
          <w:szCs w:val="22"/>
        </w:rPr>
      </w:pPr>
      <w:r w:rsidRPr="002771EE">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w:t>
      </w:r>
      <w:r w:rsidRPr="002771EE">
        <w:rPr>
          <w:b/>
          <w:i w:val="0"/>
          <w:sz w:val="20"/>
        </w:rPr>
        <w:t xml:space="preserve">od 1.000.000,00 EUR (z besedo: en milijon eurov in 00/100). </w:t>
      </w:r>
    </w:p>
    <w:p w14:paraId="45F67DAE" w14:textId="77777777" w:rsidR="002771EE" w:rsidRPr="002771EE" w:rsidRDefault="002771EE" w:rsidP="002771EE">
      <w:pPr>
        <w:jc w:val="both"/>
        <w:rPr>
          <w:i w:val="0"/>
          <w:sz w:val="22"/>
          <w:szCs w:val="22"/>
        </w:rPr>
      </w:pPr>
    </w:p>
    <w:p w14:paraId="1C405993" w14:textId="77777777" w:rsidR="002771EE" w:rsidRPr="002771EE" w:rsidRDefault="002771EE" w:rsidP="002771EE">
      <w:pPr>
        <w:jc w:val="both"/>
        <w:rPr>
          <w:i w:val="0"/>
          <w:sz w:val="22"/>
          <w:szCs w:val="22"/>
        </w:rPr>
      </w:pPr>
      <w:r w:rsidRPr="002771EE">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6BB91C50" w14:textId="77777777" w:rsidR="002771EE" w:rsidRPr="002771EE" w:rsidRDefault="002771EE" w:rsidP="002771EE">
      <w:pPr>
        <w:jc w:val="both"/>
        <w:rPr>
          <w:i w:val="0"/>
          <w:sz w:val="22"/>
          <w:szCs w:val="22"/>
        </w:rPr>
      </w:pPr>
    </w:p>
    <w:p w14:paraId="378026F1" w14:textId="77777777" w:rsidR="002771EE" w:rsidRPr="002771EE" w:rsidRDefault="002771EE" w:rsidP="002771EE">
      <w:pPr>
        <w:jc w:val="both"/>
        <w:rPr>
          <w:i w:val="0"/>
          <w:sz w:val="22"/>
          <w:szCs w:val="22"/>
        </w:rPr>
      </w:pPr>
      <w:r w:rsidRPr="002771EE">
        <w:rPr>
          <w:i w:val="0"/>
          <w:sz w:val="22"/>
          <w:szCs w:val="22"/>
        </w:rPr>
        <w:t xml:space="preserve">Izvajalec mora izročiti naročniku dokazilo  o zavarovanju odgovornosti (fotokopijo zavarovalne police) in potrdilo o plačilu zavarovalne premije najkasneje ob uvedbi v posel. </w:t>
      </w:r>
    </w:p>
    <w:p w14:paraId="4A62CB62" w14:textId="77777777" w:rsidR="002771EE" w:rsidRPr="002771EE" w:rsidRDefault="002771EE" w:rsidP="002771EE">
      <w:pPr>
        <w:ind w:right="141"/>
        <w:jc w:val="both"/>
        <w:rPr>
          <w:i w:val="0"/>
          <w:color w:val="000000" w:themeColor="text1"/>
          <w:sz w:val="22"/>
          <w:szCs w:val="22"/>
        </w:rPr>
      </w:pPr>
    </w:p>
    <w:p w14:paraId="4B2154A7"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 xml:space="preserve">Finančno zavarovanje za dobro izvedbo pogodbenih obveznosti </w:t>
      </w:r>
    </w:p>
    <w:p w14:paraId="58B973A4" w14:textId="77777777" w:rsidR="002771EE" w:rsidRPr="002771EE" w:rsidRDefault="002771EE" w:rsidP="002771EE">
      <w:pPr>
        <w:ind w:right="141"/>
        <w:jc w:val="both"/>
        <w:rPr>
          <w:i w:val="0"/>
          <w:color w:val="000000" w:themeColor="text1"/>
          <w:sz w:val="22"/>
          <w:szCs w:val="22"/>
        </w:rPr>
      </w:pPr>
    </w:p>
    <w:p w14:paraId="5D9646C6"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6925FEDB" w14:textId="77777777" w:rsidR="002771EE" w:rsidRPr="002771EE" w:rsidRDefault="002771EE" w:rsidP="002771EE">
      <w:pPr>
        <w:ind w:right="141"/>
        <w:jc w:val="both"/>
        <w:rPr>
          <w:i w:val="0"/>
          <w:color w:val="000000" w:themeColor="text1"/>
          <w:sz w:val="22"/>
          <w:szCs w:val="22"/>
        </w:rPr>
      </w:pPr>
    </w:p>
    <w:p w14:paraId="71AF0B18"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Izvajalec</w:t>
      </w:r>
      <w:r w:rsidRPr="002771EE">
        <w:rPr>
          <w:color w:val="000000"/>
        </w:rPr>
        <w:t xml:space="preserve"> </w:t>
      </w:r>
      <w:r w:rsidRPr="002771EE">
        <w:rPr>
          <w:i w:val="0"/>
          <w:color w:val="000000" w:themeColor="text1"/>
          <w:sz w:val="22"/>
          <w:szCs w:val="22"/>
        </w:rPr>
        <w:t>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pogodbene cene z DDV, to je …………… EUR, ki ga bo naročnik unovčil v primeru, če izvajalec svoje pogodbene obveznosti ne bo  izpolnil v dogovorjeni kakovosti, količini in rokih. Rok veljavnosti finančnega zavarovanja za dobro izvedbo pogodbenih obveznosti</w:t>
      </w:r>
      <w:r w:rsidRPr="002771EE">
        <w:rPr>
          <w:color w:val="000000" w:themeColor="text1"/>
          <w:sz w:val="22"/>
          <w:szCs w:val="22"/>
        </w:rPr>
        <w:t xml:space="preserve"> </w:t>
      </w:r>
      <w:r w:rsidRPr="002771EE">
        <w:rPr>
          <w:i w:val="0"/>
          <w:color w:val="000000" w:themeColor="text1"/>
          <w:sz w:val="22"/>
          <w:szCs w:val="22"/>
        </w:rPr>
        <w:t>mora znašati še najmanj 60 (šestdeset) dni po preteku roka za dokončanje pogodbenih del, to je do………………</w:t>
      </w:r>
    </w:p>
    <w:p w14:paraId="63499B5E"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19DA4489" w14:textId="77777777" w:rsidR="002771EE" w:rsidRPr="002771EE" w:rsidRDefault="002771EE" w:rsidP="002771EE">
      <w:pPr>
        <w:ind w:right="141"/>
        <w:jc w:val="both"/>
        <w:rPr>
          <w:i w:val="0"/>
          <w:color w:val="000000" w:themeColor="text1"/>
          <w:sz w:val="22"/>
          <w:szCs w:val="22"/>
        </w:rPr>
      </w:pPr>
    </w:p>
    <w:p w14:paraId="6583F803"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12CE666E" w14:textId="77777777" w:rsidR="002771EE" w:rsidRPr="002771EE" w:rsidRDefault="002771EE" w:rsidP="002771EE">
      <w:pPr>
        <w:ind w:right="141"/>
        <w:jc w:val="both"/>
        <w:rPr>
          <w:i w:val="0"/>
          <w:color w:val="000000" w:themeColor="text1"/>
          <w:sz w:val="22"/>
          <w:szCs w:val="22"/>
        </w:rPr>
      </w:pPr>
    </w:p>
    <w:p w14:paraId="133C4D8D" w14:textId="77777777" w:rsidR="002771EE" w:rsidRPr="002771EE" w:rsidRDefault="002771EE" w:rsidP="002771EE">
      <w:pPr>
        <w:tabs>
          <w:tab w:val="left" w:pos="9072"/>
        </w:tabs>
        <w:ind w:right="141"/>
        <w:jc w:val="both"/>
        <w:rPr>
          <w:i w:val="0"/>
          <w:color w:val="000000" w:themeColor="text1"/>
          <w:sz w:val="22"/>
          <w:szCs w:val="22"/>
        </w:rPr>
      </w:pPr>
      <w:r w:rsidRPr="002771EE">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0B77C78F" w14:textId="77777777" w:rsidR="002771EE" w:rsidRPr="002771EE" w:rsidRDefault="002771EE" w:rsidP="002771EE">
      <w:pPr>
        <w:tabs>
          <w:tab w:val="left" w:pos="9072"/>
        </w:tabs>
        <w:ind w:right="141"/>
        <w:jc w:val="both"/>
        <w:rPr>
          <w:i w:val="0"/>
          <w:color w:val="000000" w:themeColor="text1"/>
          <w:sz w:val="22"/>
          <w:szCs w:val="22"/>
        </w:rPr>
      </w:pPr>
    </w:p>
    <w:p w14:paraId="0D2F684F"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Pogodbena kazen</w:t>
      </w:r>
    </w:p>
    <w:p w14:paraId="6EC14A61"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084F6779"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lastRenderedPageBreak/>
        <w:t>Če izvajalec iz razlogov, za katere je odgovoren, ne izpolni pravilno svojih obveznosti v pogodbeno določenem roku, je dolžan plačati naročniku za vsak koledarski dan zamude pogodbeno kazen v višini 5</w:t>
      </w:r>
      <w:r w:rsidRPr="002771EE">
        <w:rPr>
          <w:i w:val="0"/>
          <w:color w:val="000000" w:themeColor="text1"/>
          <w:sz w:val="22"/>
          <w:szCs w:val="22"/>
          <w:vertAlign w:val="superscript"/>
        </w:rPr>
        <w:t>0</w:t>
      </w:r>
      <w:r w:rsidRPr="002771EE">
        <w:rPr>
          <w:i w:val="0"/>
          <w:color w:val="000000" w:themeColor="text1"/>
          <w:sz w:val="22"/>
          <w:szCs w:val="22"/>
        </w:rPr>
        <w:t>/</w:t>
      </w:r>
      <w:r w:rsidRPr="002771EE">
        <w:rPr>
          <w:i w:val="0"/>
          <w:color w:val="000000" w:themeColor="text1"/>
          <w:sz w:val="22"/>
          <w:szCs w:val="22"/>
          <w:vertAlign w:val="subscript"/>
        </w:rPr>
        <w:t xml:space="preserve">00  </w:t>
      </w:r>
      <w:r w:rsidRPr="002771EE">
        <w:rPr>
          <w:i w:val="0"/>
          <w:color w:val="000000" w:themeColor="text1"/>
          <w:sz w:val="22"/>
          <w:szCs w:val="22"/>
        </w:rPr>
        <w:t xml:space="preserve">(pet promilov) od pogodbene cene z DDV, to je …..……......... EUR. Pogodbena kazen skupno ne sme preseči 10 % (deset odstotkov) pogodbene cene z DDV, to je ………….….. EUR. </w:t>
      </w:r>
    </w:p>
    <w:p w14:paraId="694146B9" w14:textId="77777777" w:rsidR="002771EE" w:rsidRPr="002771EE" w:rsidRDefault="002771EE" w:rsidP="002771EE">
      <w:pPr>
        <w:ind w:right="141"/>
        <w:jc w:val="both"/>
        <w:rPr>
          <w:i w:val="0"/>
          <w:color w:val="000000" w:themeColor="text1"/>
          <w:sz w:val="22"/>
          <w:szCs w:val="22"/>
        </w:rPr>
      </w:pPr>
    </w:p>
    <w:p w14:paraId="08432923" w14:textId="77777777" w:rsidR="002771EE" w:rsidRPr="002771EE" w:rsidRDefault="002771EE" w:rsidP="002771EE">
      <w:pPr>
        <w:ind w:right="1"/>
        <w:jc w:val="both"/>
        <w:rPr>
          <w:rFonts w:eastAsia="Calibri"/>
          <w:i w:val="0"/>
          <w:sz w:val="22"/>
          <w:szCs w:val="22"/>
        </w:rPr>
      </w:pPr>
      <w:r w:rsidRPr="002771EE">
        <w:rPr>
          <w:rFonts w:eastAsia="Calibri"/>
          <w:i w:val="0"/>
          <w:sz w:val="22"/>
          <w:szCs w:val="22"/>
        </w:rPr>
        <w:t>Za znesek pogodbene kazni bo naročnik izvajalcu izstavil račun, ki ga mora izvajalec poravnati v roku 30 (trideset) dni od dneva izstavitve računa.</w:t>
      </w:r>
    </w:p>
    <w:p w14:paraId="138DD5D8" w14:textId="77777777" w:rsidR="002771EE" w:rsidRPr="002771EE" w:rsidRDefault="002771EE" w:rsidP="002771EE">
      <w:pPr>
        <w:ind w:right="141"/>
        <w:jc w:val="both"/>
        <w:rPr>
          <w:i w:val="0"/>
          <w:color w:val="000000" w:themeColor="text1"/>
          <w:sz w:val="22"/>
          <w:szCs w:val="22"/>
        </w:rPr>
      </w:pPr>
    </w:p>
    <w:p w14:paraId="435186CD" w14:textId="77777777" w:rsidR="002771EE" w:rsidRPr="002771EE" w:rsidRDefault="002771EE" w:rsidP="002771EE">
      <w:pPr>
        <w:ind w:right="1"/>
        <w:jc w:val="both"/>
        <w:rPr>
          <w:i w:val="0"/>
          <w:color w:val="000000" w:themeColor="text1"/>
          <w:sz w:val="22"/>
          <w:szCs w:val="22"/>
        </w:rPr>
      </w:pPr>
      <w:r w:rsidRPr="002771EE">
        <w:rPr>
          <w:i w:val="0"/>
          <w:color w:val="000000" w:themeColor="text1"/>
          <w:sz w:val="22"/>
          <w:szCs w:val="22"/>
        </w:rPr>
        <w:t>Če naročniku zaradi zamude nastane škoda, ki je večja od pogodbene kazni, ima naročnik pravico zahtevati od izvajalca razliko do popolne odškodnine</w:t>
      </w:r>
      <w:r w:rsidRPr="002771EE">
        <w:rPr>
          <w:b/>
          <w:i w:val="0"/>
          <w:color w:val="000000" w:themeColor="text1"/>
          <w:sz w:val="22"/>
          <w:szCs w:val="22"/>
        </w:rPr>
        <w:t xml:space="preserve"> </w:t>
      </w:r>
      <w:r w:rsidRPr="002771EE">
        <w:rPr>
          <w:i w:val="0"/>
          <w:color w:val="000000" w:themeColor="text1"/>
          <w:sz w:val="22"/>
          <w:szCs w:val="22"/>
        </w:rPr>
        <w:t>in vso škodo zaradi slabo ali nestrokovno izvedenih pogodbenih del.</w:t>
      </w:r>
    </w:p>
    <w:p w14:paraId="29AD3D51" w14:textId="77777777" w:rsidR="002771EE" w:rsidRPr="002771EE" w:rsidRDefault="002771EE" w:rsidP="002771EE">
      <w:pPr>
        <w:ind w:right="141"/>
        <w:jc w:val="both"/>
        <w:rPr>
          <w:i w:val="0"/>
          <w:color w:val="000000" w:themeColor="text1"/>
          <w:sz w:val="22"/>
          <w:szCs w:val="22"/>
        </w:rPr>
      </w:pPr>
    </w:p>
    <w:p w14:paraId="761613E8"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Plačilo pogodbene kazni izvajalca ne odvezuje od izpolnitve pogodbenih obveznosti.</w:t>
      </w:r>
    </w:p>
    <w:p w14:paraId="4806900F" w14:textId="77777777" w:rsidR="002771EE" w:rsidRPr="002771EE" w:rsidRDefault="002771EE" w:rsidP="002771EE">
      <w:pPr>
        <w:overflowPunct w:val="0"/>
        <w:autoSpaceDE w:val="0"/>
        <w:autoSpaceDN w:val="0"/>
        <w:adjustRightInd w:val="0"/>
        <w:ind w:right="141"/>
        <w:jc w:val="both"/>
        <w:rPr>
          <w:i w:val="0"/>
          <w:color w:val="000000" w:themeColor="text1"/>
          <w:sz w:val="22"/>
          <w:szCs w:val="22"/>
        </w:rPr>
      </w:pPr>
    </w:p>
    <w:p w14:paraId="3ED17521" w14:textId="77777777" w:rsidR="002771EE" w:rsidRPr="002771EE" w:rsidRDefault="002771EE" w:rsidP="002771EE">
      <w:pPr>
        <w:overflowPunct w:val="0"/>
        <w:autoSpaceDE w:val="0"/>
        <w:autoSpaceDN w:val="0"/>
        <w:adjustRightInd w:val="0"/>
        <w:ind w:right="141"/>
        <w:jc w:val="both"/>
        <w:rPr>
          <w:i w:val="0"/>
          <w:color w:val="000000" w:themeColor="text1"/>
          <w:sz w:val="22"/>
          <w:szCs w:val="22"/>
        </w:rPr>
      </w:pPr>
      <w:r w:rsidRPr="002771EE">
        <w:rPr>
          <w:i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04873920" w14:textId="77777777" w:rsidR="002771EE" w:rsidRPr="002771EE" w:rsidRDefault="002771EE" w:rsidP="002771EE">
      <w:pPr>
        <w:overflowPunct w:val="0"/>
        <w:autoSpaceDE w:val="0"/>
        <w:autoSpaceDN w:val="0"/>
        <w:adjustRightInd w:val="0"/>
        <w:ind w:right="141"/>
        <w:jc w:val="both"/>
        <w:rPr>
          <w:i w:val="0"/>
          <w:color w:val="000000" w:themeColor="text1"/>
          <w:sz w:val="22"/>
          <w:szCs w:val="22"/>
        </w:rPr>
      </w:pPr>
    </w:p>
    <w:p w14:paraId="52A734B3"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739D9A14" w14:textId="77777777" w:rsidR="002771EE" w:rsidRPr="002771EE" w:rsidRDefault="002771EE" w:rsidP="002771EE">
      <w:pPr>
        <w:ind w:right="141"/>
        <w:jc w:val="both"/>
        <w:rPr>
          <w:i w:val="0"/>
          <w:color w:val="000000" w:themeColor="text1"/>
          <w:sz w:val="22"/>
          <w:szCs w:val="22"/>
        </w:rPr>
      </w:pPr>
    </w:p>
    <w:p w14:paraId="002CF66B"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oziroma od njega pooblaščena oseba ugotovi, da izvajalec ne izvaja pogodbenih del ves svetli del dneva, za kršitev te pogodbene obveznosti dolžan naročniku plačati pogodbeno kazen v višini 5.000,00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14:paraId="57F611CE" w14:textId="77777777" w:rsidR="002771EE" w:rsidRPr="002771EE" w:rsidRDefault="002771EE" w:rsidP="002771EE">
      <w:pPr>
        <w:ind w:right="141"/>
        <w:jc w:val="both"/>
        <w:rPr>
          <w:i w:val="0"/>
          <w:color w:val="000000" w:themeColor="text1"/>
          <w:sz w:val="22"/>
          <w:szCs w:val="22"/>
        </w:rPr>
      </w:pPr>
    </w:p>
    <w:p w14:paraId="1615E8C0"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Za znesek pogodbene kazni naročnik izvajalcu izstavi račun, ki ga mora izvajalec poravnati v roku 30 dni od dneva izstavitve računa.</w:t>
      </w:r>
    </w:p>
    <w:p w14:paraId="618ED89A" w14:textId="77777777" w:rsidR="002771EE" w:rsidRPr="002771EE" w:rsidRDefault="002771EE" w:rsidP="002771EE">
      <w:pPr>
        <w:ind w:right="141"/>
        <w:jc w:val="both"/>
        <w:rPr>
          <w:i w:val="0"/>
          <w:color w:val="000000" w:themeColor="text1"/>
          <w:sz w:val="22"/>
          <w:szCs w:val="22"/>
        </w:rPr>
      </w:pPr>
    </w:p>
    <w:p w14:paraId="40187765"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05A9234E" w14:textId="77777777" w:rsidR="002771EE" w:rsidRPr="002771EE" w:rsidRDefault="002771EE" w:rsidP="002771EE">
      <w:pPr>
        <w:ind w:right="141"/>
        <w:jc w:val="both"/>
        <w:rPr>
          <w:i w:val="0"/>
          <w:color w:val="000000" w:themeColor="text1"/>
          <w:sz w:val="22"/>
          <w:szCs w:val="22"/>
        </w:rPr>
      </w:pPr>
    </w:p>
    <w:p w14:paraId="44BC10FF"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Pogodbeno kazen v višini 10 % (deset odstotkov) pogodbene cene z DDV, to je …………………… EUR, je dolžan izvajalec plačati naročniku tudi v primeru njegove neizpolnitve pogodbe.</w:t>
      </w:r>
    </w:p>
    <w:p w14:paraId="7DE4E02C" w14:textId="77777777" w:rsidR="002771EE" w:rsidRPr="002771EE" w:rsidRDefault="002771EE" w:rsidP="002771EE">
      <w:pPr>
        <w:ind w:right="141"/>
        <w:jc w:val="both"/>
        <w:rPr>
          <w:i w:val="0"/>
          <w:color w:val="000000" w:themeColor="text1"/>
          <w:sz w:val="22"/>
          <w:szCs w:val="22"/>
        </w:rPr>
      </w:pPr>
    </w:p>
    <w:p w14:paraId="5078FA82"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Za znesek pogodbene kazni naročnik izvajalcu izstavi račun, ki ga mora izvajalec poravnati v roku 30 (trideset) dni od dneva izstavitve računa.</w:t>
      </w:r>
    </w:p>
    <w:p w14:paraId="4C2F3740" w14:textId="77777777" w:rsidR="002771EE" w:rsidRPr="002771EE" w:rsidRDefault="002771EE" w:rsidP="002771EE">
      <w:pPr>
        <w:ind w:right="141"/>
        <w:jc w:val="both"/>
        <w:rPr>
          <w:b/>
          <w:i w:val="0"/>
          <w:color w:val="000000" w:themeColor="text1"/>
          <w:sz w:val="22"/>
          <w:szCs w:val="22"/>
        </w:rPr>
      </w:pPr>
    </w:p>
    <w:p w14:paraId="4A676CEA"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7CCA1E9A" w14:textId="77777777" w:rsidR="002771EE" w:rsidRPr="002771EE" w:rsidRDefault="002771EE" w:rsidP="002771EE">
      <w:pPr>
        <w:ind w:right="141"/>
        <w:jc w:val="both"/>
        <w:rPr>
          <w:i w:val="0"/>
          <w:color w:val="000000" w:themeColor="text1"/>
          <w:sz w:val="22"/>
          <w:szCs w:val="22"/>
        </w:rPr>
      </w:pPr>
    </w:p>
    <w:p w14:paraId="7104F2BA" w14:textId="77777777" w:rsidR="002771EE" w:rsidRPr="002771EE" w:rsidRDefault="002771EE" w:rsidP="002771EE">
      <w:pPr>
        <w:ind w:right="141"/>
        <w:jc w:val="both"/>
        <w:rPr>
          <w:i w:val="0"/>
          <w:color w:val="000000" w:themeColor="text1"/>
          <w:sz w:val="22"/>
          <w:szCs w:val="22"/>
        </w:rPr>
      </w:pPr>
    </w:p>
    <w:p w14:paraId="65E0C247"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Garancije izvajalca</w:t>
      </w:r>
    </w:p>
    <w:p w14:paraId="7A8A0F9B" w14:textId="77777777" w:rsidR="002771EE" w:rsidRPr="002771EE" w:rsidRDefault="002771EE" w:rsidP="002771EE">
      <w:pPr>
        <w:ind w:right="141"/>
        <w:jc w:val="both"/>
        <w:rPr>
          <w:i w:val="0"/>
          <w:color w:val="000000" w:themeColor="text1"/>
          <w:sz w:val="22"/>
          <w:szCs w:val="22"/>
        </w:rPr>
      </w:pPr>
    </w:p>
    <w:p w14:paraId="1D85AA24"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2BDCF23C" w14:textId="77777777" w:rsidR="002771EE" w:rsidRPr="002771EE" w:rsidRDefault="002771EE" w:rsidP="002771EE">
      <w:pPr>
        <w:ind w:right="141"/>
        <w:jc w:val="both"/>
        <w:rPr>
          <w:i w:val="0"/>
          <w:color w:val="000000" w:themeColor="text1"/>
          <w:sz w:val="22"/>
          <w:szCs w:val="22"/>
        </w:rPr>
      </w:pPr>
    </w:p>
    <w:p w14:paraId="5645A264"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14:paraId="4873B1D1" w14:textId="77777777" w:rsidR="002771EE" w:rsidRPr="002771EE" w:rsidRDefault="002771EE" w:rsidP="002771EE">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2771EE">
        <w:rPr>
          <w:i w:val="0"/>
          <w:color w:val="000000" w:themeColor="text1"/>
          <w:sz w:val="22"/>
          <w:szCs w:val="22"/>
        </w:rPr>
        <w:t>splošni garancijski rok za izvedena dela je 5 (pet) let;</w:t>
      </w:r>
    </w:p>
    <w:p w14:paraId="19797073" w14:textId="77777777" w:rsidR="002771EE" w:rsidRPr="002771EE" w:rsidRDefault="002771EE" w:rsidP="002771EE">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2771EE">
        <w:rPr>
          <w:i w:val="0"/>
          <w:color w:val="000000" w:themeColor="text1"/>
          <w:sz w:val="22"/>
          <w:szCs w:val="22"/>
        </w:rPr>
        <w:t>za solidnost gradbe 10 (deset) let;</w:t>
      </w:r>
    </w:p>
    <w:p w14:paraId="62DBB73A" w14:textId="77777777" w:rsidR="002771EE" w:rsidRPr="002771EE" w:rsidRDefault="002771EE" w:rsidP="002771EE">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2771EE">
        <w:rPr>
          <w:i w:val="0"/>
          <w:color w:val="000000" w:themeColor="text1"/>
          <w:sz w:val="22"/>
          <w:szCs w:val="22"/>
        </w:rPr>
        <w:t>za vgrajene naprave in opremo 3 (tri) leta oziroma veljajo garancijski roki proizvajalcev, če so le-ti daljši.</w:t>
      </w:r>
    </w:p>
    <w:p w14:paraId="221128E7" w14:textId="77777777" w:rsidR="002771EE" w:rsidRPr="002771EE" w:rsidRDefault="002771EE" w:rsidP="002771E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075AF0ED" w14:textId="77777777" w:rsidR="002771EE" w:rsidRPr="002771EE" w:rsidRDefault="002771EE" w:rsidP="002771E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2771EE">
        <w:rPr>
          <w:i w:val="0"/>
          <w:color w:val="000000" w:themeColor="text1"/>
          <w:sz w:val="22"/>
          <w:szCs w:val="22"/>
        </w:rPr>
        <w:t>Garancijski roki začnejo teči z dnem končnega prevzema pogodbenih del.</w:t>
      </w:r>
    </w:p>
    <w:p w14:paraId="46D960C1" w14:textId="77777777" w:rsidR="002771EE" w:rsidRPr="002771EE" w:rsidRDefault="002771EE" w:rsidP="002771EE">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14:paraId="1C61AFD8"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6AA3C23D" w14:textId="77777777" w:rsidR="002771EE" w:rsidRPr="002771EE" w:rsidRDefault="002771EE" w:rsidP="002771EE">
      <w:pPr>
        <w:ind w:right="141"/>
        <w:jc w:val="both"/>
        <w:rPr>
          <w:i w:val="0"/>
          <w:color w:val="000000" w:themeColor="text1"/>
          <w:sz w:val="22"/>
          <w:szCs w:val="22"/>
        </w:rPr>
      </w:pPr>
    </w:p>
    <w:p w14:paraId="275F9705"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Izvajalec je dolžan na svoje stroške odpraviti vse pomanjkljivosti, za katere jamči in ki se pokažejo med garancijskim rokom.</w:t>
      </w:r>
    </w:p>
    <w:p w14:paraId="19317422" w14:textId="77777777" w:rsidR="002771EE" w:rsidRPr="002771EE" w:rsidRDefault="002771EE" w:rsidP="002771EE">
      <w:pPr>
        <w:ind w:right="141"/>
        <w:jc w:val="both"/>
        <w:rPr>
          <w:b/>
          <w:i w:val="0"/>
          <w:color w:val="000000" w:themeColor="text1"/>
          <w:sz w:val="22"/>
          <w:szCs w:val="22"/>
        </w:rPr>
      </w:pPr>
    </w:p>
    <w:p w14:paraId="1941039C"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Prevzem pogodbenih del</w:t>
      </w:r>
    </w:p>
    <w:p w14:paraId="6E34478B" w14:textId="77777777" w:rsidR="002771EE" w:rsidRPr="002771EE" w:rsidRDefault="002771EE" w:rsidP="002771EE">
      <w:pPr>
        <w:ind w:right="141"/>
        <w:jc w:val="both"/>
        <w:rPr>
          <w:i w:val="0"/>
          <w:color w:val="000000" w:themeColor="text1"/>
          <w:sz w:val="22"/>
          <w:szCs w:val="22"/>
        </w:rPr>
      </w:pPr>
    </w:p>
    <w:p w14:paraId="66A99176"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123E4059" w14:textId="77777777" w:rsidR="002771EE" w:rsidRPr="002771EE" w:rsidRDefault="002771EE" w:rsidP="002771EE">
      <w:pPr>
        <w:ind w:right="141"/>
        <w:jc w:val="both"/>
        <w:rPr>
          <w:i w:val="0"/>
          <w:color w:val="000000" w:themeColor="text1"/>
          <w:sz w:val="22"/>
          <w:szCs w:val="22"/>
        </w:rPr>
      </w:pPr>
    </w:p>
    <w:p w14:paraId="7937600F"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Izvajalec </w:t>
      </w:r>
      <w:r w:rsidRPr="002771EE">
        <w:rPr>
          <w:rFonts w:eastAsia="Calibri"/>
        </w:rPr>
        <w:t xml:space="preserve"> </w:t>
      </w:r>
      <w:r w:rsidRPr="002771EE">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14:paraId="5C6D1576" w14:textId="77777777" w:rsidR="002771EE" w:rsidRPr="002771EE" w:rsidRDefault="002771EE" w:rsidP="002771EE">
      <w:pPr>
        <w:ind w:right="141"/>
        <w:jc w:val="both"/>
        <w:rPr>
          <w:i w:val="0"/>
          <w:color w:val="000000" w:themeColor="text1"/>
          <w:sz w:val="22"/>
          <w:szCs w:val="22"/>
        </w:rPr>
      </w:pPr>
    </w:p>
    <w:p w14:paraId="5FDD2D00"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14:paraId="431450BC" w14:textId="77777777" w:rsidR="002771EE" w:rsidRPr="002771EE" w:rsidRDefault="002771EE" w:rsidP="002771EE">
      <w:pPr>
        <w:ind w:right="141"/>
        <w:jc w:val="both"/>
        <w:rPr>
          <w:i w:val="0"/>
          <w:color w:val="000000" w:themeColor="text1"/>
          <w:sz w:val="22"/>
          <w:szCs w:val="22"/>
        </w:rPr>
      </w:pPr>
    </w:p>
    <w:p w14:paraId="7D6A202C" w14:textId="77777777" w:rsidR="002771EE" w:rsidRPr="002771EE" w:rsidRDefault="002771EE" w:rsidP="002771EE">
      <w:pPr>
        <w:jc w:val="both"/>
        <w:rPr>
          <w:i w:val="0"/>
          <w:color w:val="000000"/>
          <w:sz w:val="22"/>
          <w:szCs w:val="22"/>
          <w:lang w:eastAsia="en-US"/>
        </w:rPr>
      </w:pPr>
      <w:r w:rsidRPr="002771EE">
        <w:rPr>
          <w:i w:val="0"/>
          <w:color w:val="000000"/>
          <w:sz w:val="22"/>
          <w:szCs w:val="22"/>
          <w:lang w:eastAsia="en-US"/>
        </w:rPr>
        <w:t xml:space="preserve">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 DDV. Rok trajanja finančnega zavarovanja za odpravo napak v garancijskem roku  je 60 (šestdeset) dni daljši, kot je garancijski rok za solidnost gradbe, določen v tej pogodbi, torej 10 (deset) let in 60 (šestdeset) dni. </w:t>
      </w:r>
    </w:p>
    <w:p w14:paraId="6B613D0E" w14:textId="77777777" w:rsidR="002771EE" w:rsidRPr="002771EE" w:rsidRDefault="002771EE" w:rsidP="002771EE">
      <w:pPr>
        <w:ind w:left="1134"/>
        <w:jc w:val="both"/>
        <w:rPr>
          <w:i w:val="0"/>
          <w:color w:val="000000"/>
          <w:sz w:val="22"/>
          <w:szCs w:val="22"/>
          <w:lang w:eastAsia="en-US"/>
        </w:rPr>
      </w:pPr>
    </w:p>
    <w:p w14:paraId="0C7032B5" w14:textId="77777777" w:rsidR="002771EE" w:rsidRPr="002771EE" w:rsidRDefault="002771EE" w:rsidP="002771EE">
      <w:pPr>
        <w:ind w:right="141"/>
        <w:jc w:val="both"/>
        <w:rPr>
          <w:i w:val="0"/>
          <w:color w:val="000000" w:themeColor="text1"/>
          <w:sz w:val="22"/>
          <w:szCs w:val="22"/>
          <w:lang w:eastAsia="en-US"/>
        </w:rPr>
      </w:pPr>
      <w:r w:rsidRPr="002771EE">
        <w:rPr>
          <w:i w:val="0"/>
          <w:color w:val="000000"/>
          <w:sz w:val="22"/>
          <w:szCs w:val="22"/>
          <w:lang w:eastAsia="en-US"/>
        </w:rPr>
        <w:t xml:space="preserve">Izvajalec lahko izroči naročniku finančno zavarovanje za odpravo napak v garancijskem roku,  ki je izdano za krajši čas z možnostjo podaljšanja, in sicer z rokom trajanja </w:t>
      </w:r>
      <w:r w:rsidRPr="002771EE">
        <w:rPr>
          <w:i w:val="0"/>
          <w:color w:val="000000" w:themeColor="text1"/>
          <w:sz w:val="22"/>
          <w:szCs w:val="22"/>
          <w:lang w:eastAsia="en-US"/>
        </w:rPr>
        <w:t xml:space="preserve">5 (pet) let, najkasneje 30.(trideseti) dan pred iztekom veljavnosti navedenega finančnega zavarovanja </w:t>
      </w:r>
      <w:r w:rsidRPr="002771EE">
        <w:rPr>
          <w:i w:val="0"/>
          <w:color w:val="000000"/>
          <w:sz w:val="22"/>
          <w:szCs w:val="22"/>
          <w:lang w:eastAsia="en-US"/>
        </w:rPr>
        <w:t>za odpravo napak v garancijskem roku</w:t>
      </w:r>
      <w:r w:rsidRPr="002771EE">
        <w:rPr>
          <w:i w:val="0"/>
          <w:color w:val="000000" w:themeColor="text1"/>
          <w:sz w:val="22"/>
          <w:szCs w:val="22"/>
          <w:lang w:eastAsia="en-US"/>
        </w:rPr>
        <w:t xml:space="preserve"> pa mora izvajalec izročiti naročniku finančno zavarovanje za odpravo napak še za 5 (pet) let in 60 (šestdeset) dni. </w:t>
      </w:r>
    </w:p>
    <w:p w14:paraId="4755FD87" w14:textId="77777777" w:rsidR="002771EE" w:rsidRPr="002771EE" w:rsidRDefault="002771EE" w:rsidP="002771EE">
      <w:pPr>
        <w:ind w:right="141"/>
        <w:jc w:val="both"/>
        <w:rPr>
          <w:i w:val="0"/>
          <w:color w:val="000000"/>
          <w:sz w:val="22"/>
          <w:szCs w:val="22"/>
          <w:lang w:eastAsia="en-US"/>
        </w:rPr>
      </w:pPr>
    </w:p>
    <w:p w14:paraId="48EC1197" w14:textId="77777777" w:rsidR="002771EE" w:rsidRPr="002771EE" w:rsidRDefault="002771EE" w:rsidP="002771EE">
      <w:pPr>
        <w:ind w:right="141"/>
        <w:jc w:val="both"/>
        <w:rPr>
          <w:i w:val="0"/>
          <w:color w:val="000000"/>
          <w:sz w:val="22"/>
          <w:szCs w:val="22"/>
          <w:lang w:eastAsia="en-US"/>
        </w:rPr>
      </w:pPr>
      <w:r w:rsidRPr="002771EE">
        <w:rPr>
          <w:i w:val="0"/>
          <w:color w:val="000000"/>
          <w:sz w:val="22"/>
          <w:szCs w:val="22"/>
          <w:lang w:eastAsia="en-US"/>
        </w:rPr>
        <w:t xml:space="preserve">V kolikor izvajalec ne predloži finančnega zavarovanja za odpravo napak v garancijskem roku vsaj 30 (trideset) dni pred iztekom veljavnosti že predloženega finančnega zavarovanja za odpravo napak v garancijskem roku, lahko naročnik unovči veljavno finančno zavarovanje za odpravo napak v garancijskem roku. </w:t>
      </w:r>
    </w:p>
    <w:p w14:paraId="236B96C3" w14:textId="77777777" w:rsidR="002771EE" w:rsidRPr="002771EE" w:rsidRDefault="002771EE" w:rsidP="002771EE">
      <w:pPr>
        <w:jc w:val="both"/>
        <w:rPr>
          <w:i w:val="0"/>
          <w:color w:val="000000"/>
          <w:sz w:val="22"/>
          <w:szCs w:val="22"/>
          <w:lang w:eastAsia="en-US"/>
        </w:rPr>
      </w:pPr>
    </w:p>
    <w:p w14:paraId="71838690" w14:textId="77777777" w:rsidR="002771EE" w:rsidRPr="002771EE" w:rsidRDefault="002771EE" w:rsidP="002771EE">
      <w:pPr>
        <w:jc w:val="both"/>
        <w:rPr>
          <w:i w:val="0"/>
          <w:color w:val="000000"/>
          <w:sz w:val="22"/>
          <w:szCs w:val="22"/>
          <w:lang w:eastAsia="en-US"/>
        </w:rPr>
      </w:pPr>
      <w:r w:rsidRPr="002771EE">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2771EE">
        <w:t xml:space="preserve"> </w:t>
      </w:r>
      <w:r w:rsidRPr="002771EE">
        <w:rPr>
          <w:i w:val="0"/>
          <w:color w:val="000000"/>
          <w:sz w:val="22"/>
          <w:szCs w:val="22"/>
          <w:lang w:eastAsia="en-US"/>
        </w:rPr>
        <w:t>za odpravo napak v garancijskem roku.</w:t>
      </w:r>
    </w:p>
    <w:p w14:paraId="5DCE2657" w14:textId="77777777" w:rsidR="002771EE" w:rsidRPr="002771EE" w:rsidRDefault="002771EE" w:rsidP="002771EE">
      <w:pPr>
        <w:jc w:val="both"/>
        <w:rPr>
          <w:i w:val="0"/>
          <w:color w:val="000000"/>
          <w:sz w:val="22"/>
          <w:szCs w:val="22"/>
          <w:lang w:eastAsia="en-US"/>
        </w:rPr>
      </w:pPr>
    </w:p>
    <w:p w14:paraId="48A1C454"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00F59380" w14:textId="77777777" w:rsidR="002771EE" w:rsidRPr="002771EE" w:rsidRDefault="002771EE" w:rsidP="002771EE">
      <w:pPr>
        <w:jc w:val="both"/>
        <w:rPr>
          <w:i w:val="0"/>
          <w:color w:val="000000"/>
          <w:sz w:val="22"/>
          <w:szCs w:val="22"/>
          <w:lang w:eastAsia="en-US"/>
        </w:rPr>
      </w:pPr>
    </w:p>
    <w:p w14:paraId="682845D4" w14:textId="77777777" w:rsidR="002771EE" w:rsidRPr="002771EE" w:rsidRDefault="002771EE" w:rsidP="002771EE">
      <w:pPr>
        <w:ind w:right="141"/>
        <w:jc w:val="both"/>
        <w:rPr>
          <w:b/>
          <w:i w:val="0"/>
          <w:color w:val="000000" w:themeColor="text1"/>
          <w:sz w:val="22"/>
          <w:szCs w:val="22"/>
        </w:rPr>
      </w:pPr>
      <w:r w:rsidRPr="002771EE">
        <w:rPr>
          <w:i w:val="0"/>
          <w:color w:val="000000" w:themeColor="text1"/>
          <w:sz w:val="22"/>
          <w:szCs w:val="22"/>
        </w:rPr>
        <w:t>Brez predložene</w:t>
      </w:r>
      <w:r w:rsidRPr="002771EE">
        <w:rPr>
          <w:b/>
          <w:i w:val="0"/>
          <w:color w:val="000000" w:themeColor="text1"/>
          <w:sz w:val="22"/>
          <w:szCs w:val="22"/>
        </w:rPr>
        <w:t xml:space="preserve"> </w:t>
      </w:r>
      <w:r w:rsidRPr="002771EE">
        <w:rPr>
          <w:i w:val="0"/>
          <w:color w:val="000000" w:themeColor="text1"/>
          <w:sz w:val="22"/>
          <w:szCs w:val="22"/>
        </w:rPr>
        <w:t xml:space="preserve">bančne garancije za odpravo napak </w:t>
      </w:r>
      <w:r w:rsidRPr="002771EE">
        <w:rPr>
          <w:b/>
          <w:i w:val="0"/>
          <w:color w:val="000000" w:themeColor="text1"/>
          <w:sz w:val="22"/>
          <w:szCs w:val="22"/>
        </w:rPr>
        <w:t>končni prevzem pogodbenih del ni opravljen.</w:t>
      </w:r>
    </w:p>
    <w:p w14:paraId="6C0BB5EC" w14:textId="77777777" w:rsidR="002771EE" w:rsidRPr="002771EE" w:rsidRDefault="002771EE" w:rsidP="002771EE">
      <w:pPr>
        <w:ind w:right="141"/>
        <w:jc w:val="both"/>
        <w:rPr>
          <w:i w:val="0"/>
          <w:color w:val="000000" w:themeColor="text1"/>
          <w:sz w:val="22"/>
          <w:szCs w:val="22"/>
        </w:rPr>
      </w:pPr>
    </w:p>
    <w:p w14:paraId="184F1739"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2D3A9C2E" w14:textId="77777777" w:rsidR="002771EE" w:rsidRPr="002771EE" w:rsidRDefault="002771EE" w:rsidP="002771EE">
      <w:pPr>
        <w:ind w:right="141"/>
        <w:jc w:val="both"/>
        <w:rPr>
          <w:i w:val="0"/>
          <w:color w:val="000000" w:themeColor="text1"/>
          <w:sz w:val="22"/>
          <w:szCs w:val="22"/>
        </w:rPr>
      </w:pPr>
    </w:p>
    <w:p w14:paraId="3C866C93"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Za skrite napake, ki se pokažejo v garancijski dobi, je naročnik dolžan obvestiti izvajalca brez odlašanja. Pogodbeni stranki sporazumno določita primeren rok za odpravo napak, če to ne bo mogoče, pa ga določi naročnik sam.</w:t>
      </w:r>
    </w:p>
    <w:p w14:paraId="0C001168" w14:textId="77777777" w:rsidR="002771EE" w:rsidRPr="002771EE" w:rsidRDefault="002771EE" w:rsidP="002771EE">
      <w:pPr>
        <w:ind w:right="141"/>
        <w:jc w:val="both"/>
        <w:rPr>
          <w:i w:val="0"/>
          <w:color w:val="000000" w:themeColor="text1"/>
          <w:sz w:val="22"/>
          <w:szCs w:val="22"/>
        </w:rPr>
      </w:pPr>
    </w:p>
    <w:p w14:paraId="79A879A0"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Izvajalec je k odpravi napak dolžan pristopiti v dogovorjenem roku, v nujnih primerih pa takoj, ko je to mogoče. </w:t>
      </w:r>
    </w:p>
    <w:p w14:paraId="4F4EEDD4" w14:textId="77777777" w:rsidR="002771EE" w:rsidRPr="002771EE" w:rsidRDefault="002771EE" w:rsidP="002771EE">
      <w:pPr>
        <w:ind w:right="141"/>
        <w:jc w:val="both"/>
        <w:rPr>
          <w:i w:val="0"/>
          <w:color w:val="000000" w:themeColor="text1"/>
          <w:sz w:val="22"/>
          <w:szCs w:val="22"/>
        </w:rPr>
      </w:pPr>
    </w:p>
    <w:p w14:paraId="2206BDDA"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lastRenderedPageBreak/>
        <w:t>Če izvajalec k odpravi napak ne pristopi in jih ne odpravi v primernem roku, jih po načelu dobrega gospodarja odpravi naročnik na stroške izvajalca in se poplača iz finančnega zavarovanja za odpravo napak v garancijskem roku.</w:t>
      </w:r>
    </w:p>
    <w:p w14:paraId="77AE13E2" w14:textId="77777777" w:rsidR="002771EE" w:rsidRPr="002771EE" w:rsidRDefault="002771EE" w:rsidP="002771EE">
      <w:pPr>
        <w:ind w:right="141"/>
        <w:jc w:val="both"/>
        <w:rPr>
          <w:i w:val="0"/>
          <w:color w:val="000000" w:themeColor="text1"/>
          <w:sz w:val="22"/>
          <w:szCs w:val="22"/>
        </w:rPr>
      </w:pPr>
    </w:p>
    <w:p w14:paraId="6C3DAE13" w14:textId="77777777" w:rsidR="002771EE" w:rsidRPr="002771EE" w:rsidRDefault="002771EE" w:rsidP="002771EE">
      <w:pPr>
        <w:ind w:right="141"/>
        <w:jc w:val="both"/>
        <w:rPr>
          <w:i w:val="0"/>
          <w:color w:val="000000" w:themeColor="text1"/>
          <w:sz w:val="22"/>
          <w:szCs w:val="22"/>
        </w:rPr>
      </w:pPr>
    </w:p>
    <w:p w14:paraId="154BFB2D"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Varstvo podatkov</w:t>
      </w:r>
    </w:p>
    <w:p w14:paraId="1EEFB2F5" w14:textId="77777777" w:rsidR="002771EE" w:rsidRPr="002771EE" w:rsidRDefault="002771EE" w:rsidP="002771EE">
      <w:pPr>
        <w:numPr>
          <w:ilvl w:val="0"/>
          <w:numId w:val="35"/>
        </w:numPr>
        <w:ind w:left="0" w:right="141" w:firstLine="0"/>
        <w:rPr>
          <w:i w:val="0"/>
          <w:sz w:val="22"/>
          <w:szCs w:val="22"/>
        </w:rPr>
      </w:pPr>
    </w:p>
    <w:p w14:paraId="6CB13106"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64B2B315" w14:textId="77777777" w:rsidR="002771EE" w:rsidRPr="002771EE" w:rsidRDefault="002771EE" w:rsidP="002771EE">
      <w:pPr>
        <w:ind w:right="141"/>
        <w:jc w:val="both"/>
        <w:rPr>
          <w:i w:val="0"/>
          <w:color w:val="000000" w:themeColor="text1"/>
          <w:sz w:val="22"/>
          <w:szCs w:val="22"/>
        </w:rPr>
      </w:pPr>
    </w:p>
    <w:p w14:paraId="368D08DE" w14:textId="77777777" w:rsidR="002771EE" w:rsidRPr="002771EE" w:rsidRDefault="002771EE" w:rsidP="002771EE">
      <w:pPr>
        <w:jc w:val="both"/>
        <w:rPr>
          <w:i w:val="0"/>
          <w:sz w:val="22"/>
          <w:szCs w:val="22"/>
        </w:rPr>
      </w:pPr>
      <w:r w:rsidRPr="002771EE">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5B99F720" w14:textId="77777777" w:rsidR="002771EE" w:rsidRPr="002771EE" w:rsidRDefault="002771EE" w:rsidP="002771EE">
      <w:pPr>
        <w:jc w:val="both"/>
        <w:rPr>
          <w:i w:val="0"/>
          <w:sz w:val="22"/>
          <w:szCs w:val="22"/>
        </w:rPr>
      </w:pPr>
      <w:r w:rsidRPr="002771EE">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3CAA7598" w14:textId="77777777" w:rsidR="002771EE" w:rsidRPr="002771EE" w:rsidRDefault="002771EE" w:rsidP="002771EE">
      <w:pPr>
        <w:ind w:right="141"/>
        <w:jc w:val="both"/>
        <w:rPr>
          <w:i w:val="0"/>
          <w:color w:val="000000" w:themeColor="text1"/>
          <w:sz w:val="22"/>
          <w:szCs w:val="22"/>
        </w:rPr>
      </w:pPr>
    </w:p>
    <w:p w14:paraId="726E226E"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Pooblaščeni predstavniki pogodbenih strank</w:t>
      </w:r>
    </w:p>
    <w:p w14:paraId="062BCA7A" w14:textId="77777777" w:rsidR="002771EE" w:rsidRPr="002771EE" w:rsidRDefault="002771EE" w:rsidP="002771EE">
      <w:pPr>
        <w:ind w:right="141"/>
        <w:jc w:val="both"/>
        <w:rPr>
          <w:i w:val="0"/>
          <w:sz w:val="22"/>
          <w:szCs w:val="22"/>
        </w:rPr>
      </w:pPr>
    </w:p>
    <w:p w14:paraId="59036F2E"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73CD0EC6" w14:textId="77777777" w:rsidR="002771EE" w:rsidRPr="002771EE" w:rsidRDefault="002771EE" w:rsidP="002771EE">
      <w:pPr>
        <w:ind w:right="141"/>
        <w:jc w:val="both"/>
        <w:rPr>
          <w:i w:val="0"/>
          <w:color w:val="000000" w:themeColor="text1"/>
          <w:sz w:val="22"/>
          <w:szCs w:val="22"/>
        </w:rPr>
      </w:pPr>
    </w:p>
    <w:p w14:paraId="1CBCC4AF"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Pooblaščen predstavnik naročnika za izvajanje te pogodbe je: …………………e-mail: ………….tel. št………………….., ki je skrbnik/ca te pogodbe.</w:t>
      </w:r>
    </w:p>
    <w:p w14:paraId="10D21FB4" w14:textId="77777777" w:rsidR="002771EE" w:rsidRPr="002771EE" w:rsidRDefault="002771EE" w:rsidP="002771EE">
      <w:pPr>
        <w:ind w:right="141"/>
        <w:jc w:val="both"/>
        <w:rPr>
          <w:i w:val="0"/>
          <w:color w:val="000000" w:themeColor="text1"/>
          <w:sz w:val="22"/>
          <w:szCs w:val="22"/>
        </w:rPr>
      </w:pPr>
    </w:p>
    <w:p w14:paraId="681703B8"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Izvajalec za vodjo gradnje določi : ………………………… e-mail…………….tel. št………………</w:t>
      </w:r>
    </w:p>
    <w:p w14:paraId="55F6A70C" w14:textId="77777777" w:rsidR="002771EE" w:rsidRPr="002771EE" w:rsidRDefault="002771EE" w:rsidP="002771EE">
      <w:pPr>
        <w:ind w:right="141"/>
        <w:jc w:val="both"/>
        <w:rPr>
          <w:i w:val="0"/>
          <w:color w:val="000000" w:themeColor="text1"/>
          <w:sz w:val="22"/>
          <w:szCs w:val="22"/>
        </w:rPr>
      </w:pPr>
    </w:p>
    <w:p w14:paraId="72736534" w14:textId="77777777" w:rsidR="002771EE" w:rsidRPr="002771EE" w:rsidRDefault="002771EE" w:rsidP="002771EE">
      <w:pPr>
        <w:ind w:right="141"/>
        <w:jc w:val="both"/>
        <w:rPr>
          <w:i w:val="0"/>
          <w:color w:val="000000" w:themeColor="text1"/>
          <w:sz w:val="22"/>
          <w:szCs w:val="22"/>
        </w:rPr>
      </w:pPr>
    </w:p>
    <w:p w14:paraId="4FFE60AB"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Pooblaščen predstavnik izvajalca za izvajanje te pogodbe je: ………………. e-mail:……………tel. št………………</w:t>
      </w:r>
    </w:p>
    <w:p w14:paraId="6CCF65CC" w14:textId="77777777" w:rsidR="002771EE" w:rsidRPr="002771EE" w:rsidRDefault="002771EE" w:rsidP="002771EE">
      <w:pPr>
        <w:ind w:right="141"/>
        <w:jc w:val="both"/>
        <w:rPr>
          <w:i w:val="0"/>
          <w:color w:val="000000" w:themeColor="text1"/>
          <w:sz w:val="22"/>
          <w:szCs w:val="22"/>
        </w:rPr>
      </w:pPr>
    </w:p>
    <w:p w14:paraId="6B812F9A"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14:paraId="560C27BF" w14:textId="77777777" w:rsidR="002771EE" w:rsidRPr="002771EE" w:rsidRDefault="002771EE" w:rsidP="002771EE">
      <w:pPr>
        <w:ind w:right="141"/>
        <w:jc w:val="both"/>
        <w:rPr>
          <w:i w:val="0"/>
          <w:color w:val="000000" w:themeColor="text1"/>
          <w:sz w:val="22"/>
          <w:szCs w:val="22"/>
        </w:rPr>
      </w:pPr>
    </w:p>
    <w:p w14:paraId="2B5DAD85" w14:textId="77777777" w:rsidR="002771EE" w:rsidRPr="002771EE" w:rsidRDefault="002771EE" w:rsidP="002771EE">
      <w:pPr>
        <w:overflowPunct w:val="0"/>
        <w:autoSpaceDE w:val="0"/>
        <w:autoSpaceDN w:val="0"/>
        <w:adjustRightInd w:val="0"/>
        <w:ind w:right="141"/>
        <w:jc w:val="both"/>
        <w:textAlignment w:val="baseline"/>
        <w:rPr>
          <w:i w:val="0"/>
          <w:color w:val="000000" w:themeColor="text1"/>
          <w:sz w:val="22"/>
          <w:szCs w:val="22"/>
        </w:rPr>
      </w:pPr>
    </w:p>
    <w:p w14:paraId="43D686B5" w14:textId="77777777" w:rsidR="002771EE" w:rsidRPr="002771EE" w:rsidRDefault="002771EE" w:rsidP="002771EE">
      <w:pPr>
        <w:overflowPunct w:val="0"/>
        <w:autoSpaceDE w:val="0"/>
        <w:autoSpaceDN w:val="0"/>
        <w:adjustRightInd w:val="0"/>
        <w:ind w:right="141"/>
        <w:jc w:val="both"/>
        <w:textAlignment w:val="baseline"/>
        <w:rPr>
          <w:i w:val="0"/>
          <w:color w:val="000000" w:themeColor="text1"/>
          <w:sz w:val="22"/>
          <w:szCs w:val="22"/>
        </w:rPr>
      </w:pPr>
      <w:r w:rsidRPr="002771EE">
        <w:rPr>
          <w:i w:val="0"/>
          <w:color w:val="000000" w:themeColor="text1"/>
          <w:sz w:val="22"/>
          <w:szCs w:val="22"/>
        </w:rPr>
        <w:t>Izvajanje nalog koordinatorja za varnost in zdravje pri delu v izvajalni fazi projekta bo naročnik uredil pred začetkom izvajanja pogodbenih del in o tem obvestil izvajalca.</w:t>
      </w:r>
    </w:p>
    <w:p w14:paraId="17FA9ADC" w14:textId="77777777" w:rsidR="002771EE" w:rsidRPr="002771EE" w:rsidRDefault="002771EE" w:rsidP="002771EE">
      <w:pPr>
        <w:ind w:right="141"/>
        <w:jc w:val="both"/>
        <w:rPr>
          <w:i w:val="0"/>
          <w:color w:val="000000" w:themeColor="text1"/>
          <w:sz w:val="22"/>
          <w:szCs w:val="22"/>
        </w:rPr>
      </w:pPr>
    </w:p>
    <w:p w14:paraId="041399E1"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Izvajalec mora na zahtevo naročnika zamenjati odgovorno osebo, če delo opravlja nestrokovno ali v nasprotju z interesi naročnika.</w:t>
      </w:r>
    </w:p>
    <w:p w14:paraId="7F0309CD" w14:textId="77777777" w:rsidR="002771EE" w:rsidRPr="002771EE" w:rsidRDefault="002771EE" w:rsidP="002771EE">
      <w:pPr>
        <w:ind w:right="141"/>
        <w:jc w:val="both"/>
        <w:rPr>
          <w:i w:val="0"/>
          <w:color w:val="000000" w:themeColor="text1"/>
          <w:sz w:val="22"/>
          <w:szCs w:val="22"/>
        </w:rPr>
      </w:pPr>
    </w:p>
    <w:p w14:paraId="329BFF1A"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V primeru spremembe pooblaščenih predstavnikov se pogodbeni stranki o tem pisno obvestita v roku 3 (treh) dni od zamenjave. </w:t>
      </w:r>
      <w:r w:rsidRPr="002771EE">
        <w:rPr>
          <w:i w:val="0"/>
          <w:color w:val="000000"/>
          <w:sz w:val="22"/>
          <w:szCs w:val="22"/>
        </w:rPr>
        <w:t>Zamenjavo vodje gradnje pogodbeni stranki uredita z dodatkom k tej pogodbi.</w:t>
      </w:r>
    </w:p>
    <w:p w14:paraId="25964537" w14:textId="77777777" w:rsidR="002771EE" w:rsidRPr="002771EE" w:rsidRDefault="002771EE" w:rsidP="002771EE">
      <w:pPr>
        <w:ind w:right="141"/>
        <w:jc w:val="both"/>
        <w:rPr>
          <w:i w:val="0"/>
          <w:color w:val="000000" w:themeColor="text1"/>
          <w:sz w:val="22"/>
          <w:szCs w:val="22"/>
        </w:rPr>
      </w:pPr>
    </w:p>
    <w:p w14:paraId="10EA0E5F" w14:textId="77777777" w:rsidR="002771EE" w:rsidRPr="002771EE" w:rsidRDefault="002771EE" w:rsidP="002771EE">
      <w:pPr>
        <w:ind w:right="141"/>
        <w:jc w:val="both"/>
        <w:rPr>
          <w:i w:val="0"/>
          <w:color w:val="000000" w:themeColor="text1"/>
          <w:sz w:val="22"/>
          <w:szCs w:val="22"/>
        </w:rPr>
      </w:pPr>
    </w:p>
    <w:p w14:paraId="7E361F9C"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Prenehanje pogodbe</w:t>
      </w:r>
    </w:p>
    <w:p w14:paraId="7D67A059" w14:textId="77777777" w:rsidR="002771EE" w:rsidRPr="002771EE" w:rsidRDefault="002771EE" w:rsidP="002771EE">
      <w:pPr>
        <w:ind w:right="141"/>
        <w:jc w:val="both"/>
        <w:rPr>
          <w:b/>
          <w:i w:val="0"/>
          <w:color w:val="000000" w:themeColor="text1"/>
          <w:sz w:val="22"/>
          <w:szCs w:val="22"/>
        </w:rPr>
      </w:pPr>
    </w:p>
    <w:p w14:paraId="0B7F8021" w14:textId="77777777" w:rsidR="002771EE" w:rsidRPr="002771EE" w:rsidRDefault="002771EE" w:rsidP="002771EE">
      <w:pPr>
        <w:numPr>
          <w:ilvl w:val="0"/>
          <w:numId w:val="32"/>
        </w:numPr>
        <w:ind w:left="0" w:right="141" w:firstLine="0"/>
        <w:jc w:val="center"/>
        <w:rPr>
          <w:i w:val="0"/>
          <w:sz w:val="22"/>
          <w:szCs w:val="22"/>
        </w:rPr>
      </w:pPr>
      <w:r w:rsidRPr="002771EE">
        <w:rPr>
          <w:i w:val="0"/>
          <w:sz w:val="22"/>
          <w:szCs w:val="22"/>
        </w:rPr>
        <w:t>člen</w:t>
      </w:r>
    </w:p>
    <w:p w14:paraId="356326F7" w14:textId="77777777" w:rsidR="002771EE" w:rsidRPr="002771EE" w:rsidRDefault="002771EE" w:rsidP="002771EE">
      <w:pPr>
        <w:ind w:right="141"/>
        <w:jc w:val="both"/>
        <w:rPr>
          <w:b/>
          <w:i w:val="0"/>
          <w:color w:val="000000" w:themeColor="text1"/>
          <w:sz w:val="22"/>
          <w:szCs w:val="22"/>
        </w:rPr>
      </w:pPr>
    </w:p>
    <w:p w14:paraId="37DA9551"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Naročnik lahko odstopi od pogodbe, če izvajalec ne začne z izvedbo del v roku, določenem s to pogodbo in niti v naknadnem roku, ki mu ga določi naročnik. </w:t>
      </w:r>
    </w:p>
    <w:p w14:paraId="579F181F" w14:textId="77777777" w:rsidR="002771EE" w:rsidRPr="002771EE" w:rsidRDefault="002771EE" w:rsidP="002771EE">
      <w:pPr>
        <w:ind w:right="141"/>
        <w:jc w:val="both"/>
        <w:rPr>
          <w:i w:val="0"/>
          <w:color w:val="000000" w:themeColor="text1"/>
          <w:sz w:val="22"/>
          <w:szCs w:val="22"/>
        </w:rPr>
      </w:pPr>
    </w:p>
    <w:p w14:paraId="0D6D32FC"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Če pride do odstopanj od terminskega plana izvajanja del iz razlogov za katere odgovarja  izvajalec v posameznih delih ali v celoti, ki so daljša od 14 (štirinajst) dni in obstaja nevarnost, da bo zato  ogrožen rok za dokončanje pogodbenih del, lahko naročnik odpove pogodbena dela v celoti ali delno za tista dela, zaradi katerih je ogroženo dokončanje pogodbenih del.</w:t>
      </w:r>
    </w:p>
    <w:p w14:paraId="3149993B"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6F88424D"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2771EE">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96463F4"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7B5B7BB4"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7FA59016"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2771EE">
        <w:rPr>
          <w:b/>
          <w:i w:val="0"/>
          <w:color w:val="000000" w:themeColor="text1"/>
          <w:sz w:val="22"/>
          <w:szCs w:val="22"/>
        </w:rPr>
        <w:t>Razvezni pogoj</w:t>
      </w:r>
    </w:p>
    <w:p w14:paraId="0D95AB2F"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41D4E20C" w14:textId="77777777" w:rsidR="002771EE" w:rsidRPr="002771EE" w:rsidRDefault="002771EE" w:rsidP="002771EE">
      <w:pPr>
        <w:numPr>
          <w:ilvl w:val="0"/>
          <w:numId w:val="32"/>
        </w:numPr>
        <w:ind w:left="0" w:right="141" w:firstLine="0"/>
        <w:jc w:val="center"/>
        <w:rPr>
          <w:i w:val="0"/>
          <w:color w:val="000000" w:themeColor="text1"/>
          <w:sz w:val="22"/>
          <w:szCs w:val="22"/>
        </w:rPr>
      </w:pPr>
      <w:r w:rsidRPr="002771EE">
        <w:rPr>
          <w:i w:val="0"/>
          <w:color w:val="000000" w:themeColor="text1"/>
          <w:sz w:val="22"/>
          <w:szCs w:val="22"/>
        </w:rPr>
        <w:t>člen</w:t>
      </w:r>
    </w:p>
    <w:p w14:paraId="1EF0B423" w14:textId="77777777" w:rsidR="002771EE" w:rsidRPr="002771EE" w:rsidRDefault="002771EE" w:rsidP="002771EE">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133B6B06"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2771EE">
        <w:rPr>
          <w:i w:val="0"/>
          <w:sz w:val="22"/>
          <w:szCs w:val="22"/>
        </w:rPr>
        <w:t>Ta pogodba je skladno s 67. členom ZJN-3 sklenjena pod razveznim pogojem, ki se uresniči v primeru izpolnitve ene od naslednjih okoliščin:</w:t>
      </w:r>
    </w:p>
    <w:p w14:paraId="69858385" w14:textId="77777777" w:rsidR="002771EE" w:rsidRPr="002771EE" w:rsidRDefault="002771EE" w:rsidP="002771EE">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2771EE">
        <w:rPr>
          <w:i w:val="0"/>
          <w:sz w:val="22"/>
          <w:szCs w:val="22"/>
        </w:rPr>
        <w:t xml:space="preserve">če bo naročnik seznanjen, da je sodišče s pravnomočno odločitvijo ugotovilo kršitev obveznosti iz delovne, okoljske ali socialne zakonodaje s strani izvajalca ali podizvajalca ali </w:t>
      </w:r>
    </w:p>
    <w:p w14:paraId="421363F3" w14:textId="77777777" w:rsidR="002771EE" w:rsidRPr="002771EE" w:rsidRDefault="002771EE" w:rsidP="002771EE">
      <w:pPr>
        <w:numPr>
          <w:ilvl w:val="0"/>
          <w:numId w:val="38"/>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2771EE">
        <w:rPr>
          <w:i w:val="0"/>
          <w:sz w:val="22"/>
          <w:szCs w:val="22"/>
        </w:rPr>
        <w:t>če bo naročnik seznanjen, da je pristojni državni organ pri izvajalcu ali podizvajalcu v času izvajanja pogodbe ugotovil najmanj dve kršitvi v zvezi s:</w:t>
      </w:r>
    </w:p>
    <w:p w14:paraId="7CEE4AEC" w14:textId="77777777" w:rsidR="002771EE" w:rsidRPr="002771EE" w:rsidRDefault="002771EE" w:rsidP="002771EE">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2771EE">
        <w:rPr>
          <w:i w:val="0"/>
          <w:sz w:val="22"/>
          <w:szCs w:val="22"/>
        </w:rPr>
        <w:t xml:space="preserve">plačilom za delo, </w:t>
      </w:r>
    </w:p>
    <w:p w14:paraId="5CBD4448" w14:textId="77777777" w:rsidR="002771EE" w:rsidRPr="002771EE" w:rsidRDefault="002771EE" w:rsidP="002771EE">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2771EE">
        <w:rPr>
          <w:i w:val="0"/>
          <w:sz w:val="22"/>
          <w:szCs w:val="22"/>
        </w:rPr>
        <w:t xml:space="preserve">delovnim časom, </w:t>
      </w:r>
    </w:p>
    <w:p w14:paraId="63F1646E" w14:textId="77777777" w:rsidR="002771EE" w:rsidRPr="002771EE" w:rsidRDefault="002771EE" w:rsidP="002771EE">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2771EE">
        <w:rPr>
          <w:i w:val="0"/>
          <w:sz w:val="22"/>
          <w:szCs w:val="22"/>
        </w:rPr>
        <w:t xml:space="preserve">počitki, </w:t>
      </w:r>
    </w:p>
    <w:p w14:paraId="3EA6CDD7" w14:textId="77777777" w:rsidR="002771EE" w:rsidRPr="002771EE" w:rsidRDefault="002771EE" w:rsidP="002771EE">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2771EE">
        <w:rPr>
          <w:i w:val="0"/>
          <w:sz w:val="22"/>
          <w:szCs w:val="22"/>
        </w:rPr>
        <w:t xml:space="preserve">opravljanjem dela na podlagi pogodb civilnega prava kljub obstoju elementov </w:t>
      </w:r>
    </w:p>
    <w:p w14:paraId="203390F1" w14:textId="77777777" w:rsidR="002771EE" w:rsidRPr="002771EE" w:rsidRDefault="002771EE" w:rsidP="002771EE">
      <w:pPr>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2771EE">
        <w:rPr>
          <w:i w:val="0"/>
          <w:sz w:val="22"/>
          <w:szCs w:val="22"/>
        </w:rPr>
        <w:t xml:space="preserve">delovnega razmerja ali v zvezi z zaposlovanjem na črno, </w:t>
      </w:r>
    </w:p>
    <w:p w14:paraId="754C2D3D" w14:textId="77777777" w:rsidR="002771EE" w:rsidRPr="002771EE" w:rsidRDefault="002771EE" w:rsidP="002771EE">
      <w:pPr>
        <w:numPr>
          <w:ilvl w:val="0"/>
          <w:numId w:val="3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firstLine="0"/>
        <w:contextualSpacing/>
        <w:jc w:val="both"/>
        <w:rPr>
          <w:i w:val="0"/>
          <w:sz w:val="22"/>
          <w:szCs w:val="22"/>
        </w:rPr>
      </w:pPr>
      <w:r w:rsidRPr="002771EE">
        <w:rPr>
          <w:i w:val="0"/>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06706623"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210B12A0"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2771EE">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40D649A9" w14:textId="77777777" w:rsidR="002771EE" w:rsidRPr="002771EE" w:rsidRDefault="002771EE" w:rsidP="002771EE">
      <w:pPr>
        <w:jc w:val="both"/>
        <w:rPr>
          <w:i w:val="0"/>
          <w:sz w:val="22"/>
          <w:szCs w:val="22"/>
        </w:rPr>
      </w:pPr>
    </w:p>
    <w:p w14:paraId="77D4A172" w14:textId="77777777" w:rsidR="002771EE" w:rsidRPr="002771EE" w:rsidRDefault="002771EE" w:rsidP="002771EE">
      <w:pPr>
        <w:jc w:val="both"/>
        <w:rPr>
          <w:i w:val="0"/>
          <w:color w:val="000000"/>
          <w:sz w:val="22"/>
          <w:szCs w:val="22"/>
        </w:rPr>
      </w:pPr>
      <w:r w:rsidRPr="002771EE">
        <w:rPr>
          <w:i w:val="0"/>
          <w:sz w:val="22"/>
          <w:szCs w:val="22"/>
        </w:rPr>
        <w:t>Če naročnik v roku 30 (tridesetih) dni od seznanitve s kršitvijo ne začne novega postopka javnega naročila, se šteje, da je pogodba razvezana 30. (trideseti) dan od seznanitve s kršitvijo.</w:t>
      </w:r>
    </w:p>
    <w:p w14:paraId="33429670" w14:textId="77777777" w:rsidR="002771EE" w:rsidRPr="002771EE" w:rsidRDefault="002771EE" w:rsidP="002771E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14:paraId="1C9222A1"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Prepoved prenosa bodočih terjatev</w:t>
      </w:r>
    </w:p>
    <w:p w14:paraId="2D472918" w14:textId="77777777" w:rsidR="002771EE" w:rsidRPr="002771EE" w:rsidRDefault="002771EE" w:rsidP="002771EE">
      <w:pPr>
        <w:ind w:right="141"/>
        <w:jc w:val="both"/>
        <w:rPr>
          <w:i w:val="0"/>
          <w:color w:val="000000" w:themeColor="text1"/>
          <w:sz w:val="22"/>
          <w:szCs w:val="22"/>
        </w:rPr>
      </w:pPr>
    </w:p>
    <w:p w14:paraId="1E0056D0" w14:textId="77777777" w:rsidR="002771EE" w:rsidRPr="002771EE" w:rsidRDefault="002771EE" w:rsidP="002771EE">
      <w:pPr>
        <w:numPr>
          <w:ilvl w:val="0"/>
          <w:numId w:val="32"/>
        </w:numPr>
        <w:ind w:left="0" w:right="141" w:firstLine="0"/>
        <w:jc w:val="center"/>
        <w:rPr>
          <w:i w:val="0"/>
          <w:color w:val="000000" w:themeColor="text1"/>
          <w:sz w:val="22"/>
          <w:szCs w:val="22"/>
        </w:rPr>
      </w:pPr>
      <w:r w:rsidRPr="002771EE">
        <w:rPr>
          <w:i w:val="0"/>
          <w:sz w:val="22"/>
          <w:szCs w:val="22"/>
        </w:rPr>
        <w:t>člen</w:t>
      </w:r>
    </w:p>
    <w:p w14:paraId="0E0F1BEB" w14:textId="77777777" w:rsidR="002771EE" w:rsidRPr="002771EE" w:rsidRDefault="002771EE" w:rsidP="002771EE">
      <w:pPr>
        <w:ind w:right="141"/>
        <w:jc w:val="both"/>
        <w:rPr>
          <w:i w:val="0"/>
          <w:color w:val="000000" w:themeColor="text1"/>
          <w:sz w:val="22"/>
          <w:szCs w:val="22"/>
        </w:rPr>
      </w:pPr>
    </w:p>
    <w:p w14:paraId="74AEBC3E"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Pogodbeni stranki se v skladu s 417. členom Obligacijskega zakonika (Uradni list RS, št. </w:t>
      </w:r>
      <w:r w:rsidRPr="002771EE">
        <w:rPr>
          <w:i w:val="0"/>
          <w:color w:val="484848"/>
          <w:sz w:val="22"/>
          <w:szCs w:val="22"/>
          <w:shd w:val="clear" w:color="auto" w:fill="FFFFFF"/>
        </w:rPr>
        <w:t>97/07 - uradno prečiščeno besedilo, 64/16 - odl. US, 20/18)</w:t>
      </w:r>
      <w:r w:rsidRPr="002771EE">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6E78875D" w14:textId="77777777" w:rsidR="002771EE" w:rsidRPr="002771EE" w:rsidRDefault="002771EE" w:rsidP="002771EE">
      <w:pPr>
        <w:ind w:right="141"/>
        <w:jc w:val="both"/>
        <w:rPr>
          <w:i w:val="0"/>
          <w:color w:val="000000" w:themeColor="text1"/>
          <w:sz w:val="22"/>
          <w:szCs w:val="22"/>
        </w:rPr>
      </w:pPr>
    </w:p>
    <w:p w14:paraId="20EDE9E8"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62332B24" w14:textId="77777777" w:rsidR="002771EE" w:rsidRPr="002771EE" w:rsidRDefault="002771EE" w:rsidP="002771EE">
      <w:pPr>
        <w:ind w:right="141"/>
        <w:jc w:val="both"/>
        <w:rPr>
          <w:i w:val="0"/>
          <w:color w:val="000000" w:themeColor="text1"/>
          <w:sz w:val="22"/>
          <w:szCs w:val="22"/>
        </w:rPr>
      </w:pPr>
    </w:p>
    <w:p w14:paraId="600AF751"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FBEC634" w14:textId="77777777" w:rsidR="002771EE" w:rsidRPr="002771EE" w:rsidRDefault="002771EE" w:rsidP="002771EE">
      <w:pPr>
        <w:ind w:right="141"/>
        <w:jc w:val="both"/>
        <w:rPr>
          <w:i w:val="0"/>
          <w:color w:val="000000" w:themeColor="text1"/>
          <w:sz w:val="22"/>
          <w:szCs w:val="22"/>
        </w:rPr>
      </w:pPr>
    </w:p>
    <w:p w14:paraId="74C68251"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lastRenderedPageBreak/>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7E825DED"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Za znesek pogodbene kazni naročnik izvajalcu izstavi račun, ki ga mora izvajalec poravnati v roku 30 dni od dneva izstavitve računa.</w:t>
      </w:r>
    </w:p>
    <w:p w14:paraId="6A5A3AB7" w14:textId="77777777" w:rsidR="002771EE" w:rsidRPr="002771EE" w:rsidRDefault="002771EE" w:rsidP="002771EE">
      <w:pPr>
        <w:ind w:right="141"/>
        <w:jc w:val="both"/>
        <w:rPr>
          <w:i w:val="0"/>
          <w:color w:val="000000" w:themeColor="text1"/>
          <w:sz w:val="22"/>
          <w:szCs w:val="22"/>
        </w:rPr>
      </w:pPr>
    </w:p>
    <w:p w14:paraId="228B74CB"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5B0C6251" w14:textId="77777777" w:rsidR="002771EE" w:rsidRPr="002771EE" w:rsidRDefault="002771EE" w:rsidP="002771EE">
      <w:pPr>
        <w:ind w:right="141"/>
        <w:jc w:val="both"/>
        <w:rPr>
          <w:i w:val="0"/>
          <w:color w:val="000000" w:themeColor="text1"/>
          <w:sz w:val="22"/>
          <w:szCs w:val="22"/>
        </w:rPr>
      </w:pPr>
    </w:p>
    <w:p w14:paraId="05249DB6"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68C31240" w14:textId="77777777" w:rsidR="002771EE" w:rsidRPr="002771EE" w:rsidRDefault="002771EE" w:rsidP="002771EE">
      <w:pPr>
        <w:ind w:right="141"/>
        <w:jc w:val="both"/>
        <w:rPr>
          <w:i w:val="0"/>
          <w:color w:val="000000" w:themeColor="text1"/>
          <w:sz w:val="22"/>
          <w:szCs w:val="22"/>
        </w:rPr>
      </w:pPr>
    </w:p>
    <w:p w14:paraId="1EA017DD"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7EC0415D" w14:textId="77777777" w:rsidR="002771EE" w:rsidRPr="002771EE" w:rsidRDefault="002771EE" w:rsidP="002771EE">
      <w:pPr>
        <w:ind w:right="141"/>
        <w:jc w:val="both"/>
        <w:rPr>
          <w:i w:val="0"/>
          <w:color w:val="000000" w:themeColor="text1"/>
          <w:sz w:val="22"/>
          <w:szCs w:val="22"/>
        </w:rPr>
      </w:pPr>
    </w:p>
    <w:p w14:paraId="309882F3" w14:textId="77777777" w:rsidR="002771EE" w:rsidRPr="002771EE" w:rsidRDefault="002771EE" w:rsidP="002771EE">
      <w:pPr>
        <w:ind w:right="141"/>
        <w:jc w:val="both"/>
        <w:outlineLvl w:val="0"/>
        <w:rPr>
          <w:b/>
          <w:i w:val="0"/>
          <w:color w:val="000000" w:themeColor="text1"/>
          <w:sz w:val="22"/>
          <w:szCs w:val="22"/>
        </w:rPr>
      </w:pPr>
      <w:r w:rsidRPr="002771EE">
        <w:rPr>
          <w:b/>
          <w:i w:val="0"/>
          <w:color w:val="000000" w:themeColor="text1"/>
          <w:sz w:val="22"/>
          <w:szCs w:val="22"/>
        </w:rPr>
        <w:t>Spremembe pogodbe</w:t>
      </w:r>
    </w:p>
    <w:p w14:paraId="65E468FC" w14:textId="77777777" w:rsidR="002771EE" w:rsidRPr="002771EE" w:rsidRDefault="002771EE" w:rsidP="002771EE">
      <w:pPr>
        <w:ind w:right="141"/>
        <w:jc w:val="both"/>
        <w:rPr>
          <w:i w:val="0"/>
          <w:color w:val="000000" w:themeColor="text1"/>
          <w:sz w:val="22"/>
          <w:szCs w:val="22"/>
        </w:rPr>
      </w:pPr>
    </w:p>
    <w:p w14:paraId="069C7B0B" w14:textId="77777777" w:rsidR="002771EE" w:rsidRPr="002771EE" w:rsidRDefault="002771EE" w:rsidP="002771EE">
      <w:pPr>
        <w:numPr>
          <w:ilvl w:val="0"/>
          <w:numId w:val="32"/>
        </w:numPr>
        <w:ind w:left="0" w:right="141" w:firstLine="0"/>
        <w:jc w:val="center"/>
        <w:rPr>
          <w:i w:val="0"/>
          <w:color w:val="000000" w:themeColor="text1"/>
          <w:sz w:val="22"/>
          <w:szCs w:val="22"/>
        </w:rPr>
      </w:pPr>
      <w:r w:rsidRPr="002771EE">
        <w:rPr>
          <w:i w:val="0"/>
          <w:sz w:val="22"/>
          <w:szCs w:val="22"/>
        </w:rPr>
        <w:t>člen</w:t>
      </w:r>
    </w:p>
    <w:p w14:paraId="3C291343" w14:textId="77777777" w:rsidR="002771EE" w:rsidRPr="002771EE" w:rsidRDefault="002771EE" w:rsidP="002771EE">
      <w:pPr>
        <w:ind w:right="141"/>
        <w:jc w:val="both"/>
        <w:rPr>
          <w:i w:val="0"/>
          <w:color w:val="000000" w:themeColor="text1"/>
          <w:sz w:val="22"/>
          <w:szCs w:val="22"/>
        </w:rPr>
      </w:pPr>
    </w:p>
    <w:p w14:paraId="0ED4C902"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Vse spremembe in dopolnitve te pogodbe se sklenejo v obliki pisnih dodatkov k tej pogodbi.</w:t>
      </w:r>
    </w:p>
    <w:p w14:paraId="14301923" w14:textId="77777777" w:rsidR="002771EE" w:rsidRPr="002771EE" w:rsidRDefault="002771EE" w:rsidP="002771EE">
      <w:pPr>
        <w:ind w:right="141"/>
        <w:jc w:val="both"/>
        <w:rPr>
          <w:i w:val="0"/>
          <w:color w:val="000000" w:themeColor="text1"/>
          <w:sz w:val="22"/>
          <w:szCs w:val="22"/>
        </w:rPr>
      </w:pPr>
    </w:p>
    <w:p w14:paraId="14410B2A"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Reševanje sporov</w:t>
      </w:r>
    </w:p>
    <w:p w14:paraId="1E560D9F" w14:textId="77777777" w:rsidR="002771EE" w:rsidRPr="002771EE" w:rsidRDefault="002771EE" w:rsidP="002771EE">
      <w:pPr>
        <w:ind w:right="141"/>
        <w:jc w:val="both"/>
        <w:rPr>
          <w:i w:val="0"/>
          <w:color w:val="000000" w:themeColor="text1"/>
          <w:sz w:val="22"/>
          <w:szCs w:val="22"/>
        </w:rPr>
      </w:pPr>
    </w:p>
    <w:p w14:paraId="66554B8D" w14:textId="77777777" w:rsidR="002771EE" w:rsidRPr="002771EE" w:rsidRDefault="002771EE" w:rsidP="002771EE">
      <w:pPr>
        <w:numPr>
          <w:ilvl w:val="0"/>
          <w:numId w:val="32"/>
        </w:numPr>
        <w:ind w:left="0" w:right="141" w:firstLine="0"/>
        <w:jc w:val="center"/>
        <w:rPr>
          <w:i w:val="0"/>
          <w:color w:val="000000" w:themeColor="text1"/>
          <w:sz w:val="22"/>
          <w:szCs w:val="22"/>
        </w:rPr>
      </w:pPr>
      <w:r w:rsidRPr="002771EE">
        <w:rPr>
          <w:i w:val="0"/>
          <w:sz w:val="22"/>
          <w:szCs w:val="22"/>
        </w:rPr>
        <w:t>člen</w:t>
      </w:r>
    </w:p>
    <w:p w14:paraId="7140424D" w14:textId="77777777" w:rsidR="002771EE" w:rsidRPr="002771EE" w:rsidRDefault="002771EE" w:rsidP="002771EE">
      <w:pPr>
        <w:ind w:right="141"/>
        <w:jc w:val="both"/>
        <w:rPr>
          <w:i w:val="0"/>
          <w:color w:val="000000" w:themeColor="text1"/>
          <w:sz w:val="22"/>
          <w:szCs w:val="22"/>
        </w:rPr>
      </w:pPr>
    </w:p>
    <w:p w14:paraId="493C7B42"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 xml:space="preserve">Morebitne spore iz te pogodbe bosta pogodbeni stranki reševali sporazumno, če pa to ne bo </w:t>
      </w:r>
    </w:p>
    <w:p w14:paraId="30517369"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mogoče, bo o sporih odločalo pristojno sodišče v Ljubljani po slovenskem pravu.</w:t>
      </w:r>
    </w:p>
    <w:p w14:paraId="3FC55438" w14:textId="77777777" w:rsidR="002771EE" w:rsidRPr="002771EE" w:rsidRDefault="002771EE" w:rsidP="002771EE">
      <w:pPr>
        <w:ind w:right="141"/>
        <w:jc w:val="both"/>
        <w:rPr>
          <w:i w:val="0"/>
          <w:color w:val="000000" w:themeColor="text1"/>
          <w:sz w:val="22"/>
          <w:szCs w:val="22"/>
        </w:rPr>
      </w:pPr>
    </w:p>
    <w:p w14:paraId="103CB05A" w14:textId="77777777" w:rsidR="002771EE" w:rsidRPr="002771EE" w:rsidRDefault="002771EE" w:rsidP="002771EE">
      <w:pPr>
        <w:ind w:right="141"/>
        <w:jc w:val="both"/>
        <w:rPr>
          <w:b/>
          <w:bCs/>
          <w:i w:val="0"/>
          <w:color w:val="000000" w:themeColor="text1"/>
          <w:sz w:val="22"/>
          <w:szCs w:val="22"/>
        </w:rPr>
      </w:pPr>
      <w:r w:rsidRPr="002771EE">
        <w:rPr>
          <w:b/>
          <w:bCs/>
          <w:i w:val="0"/>
          <w:color w:val="000000" w:themeColor="text1"/>
          <w:sz w:val="22"/>
          <w:szCs w:val="22"/>
        </w:rPr>
        <w:t>Protikorupcijska klavzula</w:t>
      </w:r>
    </w:p>
    <w:p w14:paraId="03463588" w14:textId="77777777" w:rsidR="002771EE" w:rsidRPr="002771EE" w:rsidRDefault="002771EE" w:rsidP="002771EE">
      <w:pPr>
        <w:ind w:right="141"/>
        <w:jc w:val="both"/>
        <w:rPr>
          <w:i w:val="0"/>
          <w:color w:val="000000" w:themeColor="text1"/>
          <w:sz w:val="22"/>
          <w:szCs w:val="22"/>
        </w:rPr>
      </w:pPr>
    </w:p>
    <w:p w14:paraId="378044CD" w14:textId="77777777" w:rsidR="002771EE" w:rsidRPr="002771EE" w:rsidRDefault="002771EE" w:rsidP="002771EE">
      <w:pPr>
        <w:numPr>
          <w:ilvl w:val="0"/>
          <w:numId w:val="32"/>
        </w:numPr>
        <w:ind w:left="0" w:right="141" w:firstLine="0"/>
        <w:jc w:val="center"/>
        <w:rPr>
          <w:i w:val="0"/>
          <w:color w:val="000000" w:themeColor="text1"/>
          <w:sz w:val="22"/>
          <w:szCs w:val="22"/>
        </w:rPr>
      </w:pPr>
      <w:r w:rsidRPr="002771EE">
        <w:rPr>
          <w:i w:val="0"/>
          <w:sz w:val="22"/>
          <w:szCs w:val="22"/>
        </w:rPr>
        <w:t>člen</w:t>
      </w:r>
    </w:p>
    <w:p w14:paraId="4EDC2E43" w14:textId="77777777" w:rsidR="002771EE" w:rsidRPr="002771EE" w:rsidRDefault="002771EE" w:rsidP="002771EE">
      <w:pPr>
        <w:numPr>
          <w:ilvl w:val="0"/>
          <w:numId w:val="35"/>
        </w:numPr>
        <w:ind w:left="0" w:right="141" w:firstLine="0"/>
        <w:rPr>
          <w:i w:val="0"/>
          <w:color w:val="000000" w:themeColor="text1"/>
          <w:sz w:val="22"/>
          <w:szCs w:val="22"/>
        </w:rPr>
      </w:pPr>
    </w:p>
    <w:p w14:paraId="6FE79D40"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23888315" w14:textId="77777777" w:rsidR="002771EE" w:rsidRPr="002771EE" w:rsidRDefault="002771EE" w:rsidP="002771EE">
      <w:pPr>
        <w:ind w:right="141"/>
        <w:jc w:val="both"/>
        <w:rPr>
          <w:i w:val="0"/>
          <w:color w:val="000000" w:themeColor="text1"/>
          <w:sz w:val="22"/>
          <w:szCs w:val="22"/>
        </w:rPr>
      </w:pPr>
    </w:p>
    <w:p w14:paraId="47198695"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lastRenderedPageBreak/>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94CE6AF" w14:textId="77777777" w:rsidR="002771EE" w:rsidRPr="002771EE" w:rsidRDefault="002771EE" w:rsidP="002771EE">
      <w:pPr>
        <w:ind w:right="141"/>
        <w:jc w:val="both"/>
        <w:rPr>
          <w:color w:val="000000" w:themeColor="text1"/>
          <w:sz w:val="22"/>
          <w:szCs w:val="22"/>
        </w:rPr>
      </w:pPr>
    </w:p>
    <w:p w14:paraId="563A9845" w14:textId="77777777" w:rsidR="002771EE" w:rsidRPr="002771EE" w:rsidRDefault="002771EE" w:rsidP="002771EE">
      <w:pPr>
        <w:ind w:right="141"/>
        <w:jc w:val="both"/>
        <w:rPr>
          <w:b/>
          <w:i w:val="0"/>
          <w:color w:val="000000" w:themeColor="text1"/>
          <w:sz w:val="22"/>
          <w:szCs w:val="22"/>
        </w:rPr>
      </w:pPr>
      <w:r w:rsidRPr="002771EE">
        <w:rPr>
          <w:b/>
          <w:i w:val="0"/>
          <w:color w:val="000000" w:themeColor="text1"/>
          <w:sz w:val="22"/>
          <w:szCs w:val="22"/>
        </w:rPr>
        <w:t>Končne določbe</w:t>
      </w:r>
    </w:p>
    <w:p w14:paraId="20F080F6" w14:textId="77777777" w:rsidR="002771EE" w:rsidRPr="002771EE" w:rsidRDefault="002771EE" w:rsidP="002771EE">
      <w:pPr>
        <w:ind w:right="141"/>
        <w:jc w:val="both"/>
        <w:rPr>
          <w:i w:val="0"/>
          <w:color w:val="000000" w:themeColor="text1"/>
          <w:sz w:val="22"/>
          <w:szCs w:val="22"/>
        </w:rPr>
      </w:pPr>
    </w:p>
    <w:p w14:paraId="45901471" w14:textId="77777777" w:rsidR="002771EE" w:rsidRPr="002771EE" w:rsidRDefault="002771EE" w:rsidP="002771EE">
      <w:pPr>
        <w:numPr>
          <w:ilvl w:val="0"/>
          <w:numId w:val="32"/>
        </w:numPr>
        <w:ind w:left="0" w:right="141" w:firstLine="0"/>
        <w:jc w:val="center"/>
        <w:rPr>
          <w:i w:val="0"/>
          <w:color w:val="000000" w:themeColor="text1"/>
          <w:sz w:val="22"/>
          <w:szCs w:val="22"/>
        </w:rPr>
      </w:pPr>
      <w:r w:rsidRPr="002771EE">
        <w:rPr>
          <w:i w:val="0"/>
          <w:sz w:val="22"/>
          <w:szCs w:val="22"/>
        </w:rPr>
        <w:t>člen</w:t>
      </w:r>
    </w:p>
    <w:p w14:paraId="436CF9EF" w14:textId="77777777" w:rsidR="002771EE" w:rsidRPr="002771EE" w:rsidRDefault="002771EE" w:rsidP="002771EE">
      <w:pPr>
        <w:ind w:right="141"/>
        <w:jc w:val="both"/>
        <w:rPr>
          <w:i w:val="0"/>
          <w:color w:val="000000" w:themeColor="text1"/>
          <w:sz w:val="22"/>
          <w:szCs w:val="22"/>
        </w:rPr>
      </w:pPr>
    </w:p>
    <w:p w14:paraId="46BD1938"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Pogodba je sklenjena, ko jo podpišeta obe pogodbeni stranki in stopi v veljavo z dnem predložitve vseh dokazil o zavarovanju odgovornosti izvajalca iz 12. člena te pogodbe in finančnega zavarovanja za dobro izvedbo pogodbenih obveznosti iz 13 . člena te pogodbe, pod pogojem, da so predložena v skladu z določili te pogodbe.</w:t>
      </w:r>
    </w:p>
    <w:p w14:paraId="5F7D598D" w14:textId="77777777" w:rsidR="002771EE" w:rsidRPr="002771EE" w:rsidRDefault="002771EE" w:rsidP="002771EE">
      <w:pPr>
        <w:ind w:right="141"/>
        <w:jc w:val="both"/>
        <w:rPr>
          <w:i w:val="0"/>
          <w:color w:val="000000" w:themeColor="text1"/>
          <w:sz w:val="22"/>
          <w:szCs w:val="22"/>
        </w:rPr>
      </w:pPr>
    </w:p>
    <w:p w14:paraId="66E158C0" w14:textId="77777777" w:rsidR="002771EE" w:rsidRPr="002771EE" w:rsidRDefault="002771EE" w:rsidP="002771EE">
      <w:pPr>
        <w:ind w:right="141"/>
        <w:jc w:val="both"/>
        <w:rPr>
          <w:i w:val="0"/>
          <w:color w:val="000000" w:themeColor="text1"/>
          <w:sz w:val="22"/>
          <w:szCs w:val="22"/>
        </w:rPr>
      </w:pPr>
    </w:p>
    <w:p w14:paraId="6E16B87B" w14:textId="77777777" w:rsidR="002771EE" w:rsidRPr="002771EE" w:rsidRDefault="002771EE" w:rsidP="002771EE">
      <w:pPr>
        <w:ind w:right="141"/>
        <w:jc w:val="both"/>
        <w:rPr>
          <w:i w:val="0"/>
          <w:color w:val="000000" w:themeColor="text1"/>
          <w:sz w:val="22"/>
          <w:szCs w:val="22"/>
        </w:rPr>
      </w:pPr>
    </w:p>
    <w:p w14:paraId="78B034C0" w14:textId="77777777" w:rsidR="002771EE" w:rsidRPr="002771EE" w:rsidRDefault="002771EE" w:rsidP="002771EE">
      <w:pPr>
        <w:numPr>
          <w:ilvl w:val="0"/>
          <w:numId w:val="32"/>
        </w:numPr>
        <w:ind w:left="0" w:right="141" w:firstLine="0"/>
        <w:jc w:val="center"/>
        <w:rPr>
          <w:i w:val="0"/>
          <w:color w:val="000000" w:themeColor="text1"/>
          <w:sz w:val="22"/>
          <w:szCs w:val="22"/>
        </w:rPr>
      </w:pPr>
      <w:r w:rsidRPr="002771EE">
        <w:rPr>
          <w:i w:val="0"/>
          <w:sz w:val="22"/>
          <w:szCs w:val="22"/>
        </w:rPr>
        <w:t>člen</w:t>
      </w:r>
    </w:p>
    <w:p w14:paraId="1AE4A383" w14:textId="77777777" w:rsidR="002771EE" w:rsidRPr="002771EE" w:rsidRDefault="002771EE" w:rsidP="002771EE">
      <w:pPr>
        <w:ind w:right="141"/>
        <w:jc w:val="both"/>
        <w:rPr>
          <w:i w:val="0"/>
          <w:color w:val="000000" w:themeColor="text1"/>
          <w:sz w:val="22"/>
          <w:szCs w:val="22"/>
        </w:rPr>
      </w:pPr>
    </w:p>
    <w:p w14:paraId="50619282" w14:textId="77777777" w:rsidR="002771EE" w:rsidRPr="002771EE" w:rsidRDefault="002771EE" w:rsidP="002771EE">
      <w:pPr>
        <w:ind w:right="141"/>
        <w:jc w:val="both"/>
        <w:rPr>
          <w:i w:val="0"/>
          <w:color w:val="000000" w:themeColor="text1"/>
          <w:sz w:val="22"/>
          <w:szCs w:val="22"/>
        </w:rPr>
      </w:pPr>
      <w:r w:rsidRPr="002771EE">
        <w:rPr>
          <w:i w:val="0"/>
          <w:color w:val="000000" w:themeColor="text1"/>
          <w:sz w:val="22"/>
          <w:szCs w:val="22"/>
        </w:rPr>
        <w:t>Ta pogodba je sestavljena v 6 (šestih) enakih izvodih, od katerih prejme naročnik 4 (štiri) izvode, izvajalec pa dva 2 (dva) izvoda.</w:t>
      </w:r>
    </w:p>
    <w:p w14:paraId="4A3E6EBA" w14:textId="77777777" w:rsidR="002771EE" w:rsidRPr="002771EE" w:rsidRDefault="002771EE" w:rsidP="002771EE">
      <w:pPr>
        <w:ind w:right="141"/>
        <w:jc w:val="both"/>
        <w:rPr>
          <w:i w:val="0"/>
          <w:color w:val="000000" w:themeColor="text1"/>
          <w:sz w:val="22"/>
          <w:szCs w:val="22"/>
        </w:rPr>
      </w:pPr>
    </w:p>
    <w:p w14:paraId="582AA5D1" w14:textId="77777777" w:rsidR="002771EE" w:rsidRPr="002771EE" w:rsidRDefault="002771EE" w:rsidP="002771EE">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2771EE" w:rsidRPr="002771EE" w14:paraId="70F7F30F" w14:textId="77777777" w:rsidTr="002771EE">
        <w:tc>
          <w:tcPr>
            <w:tcW w:w="4962" w:type="dxa"/>
            <w:gridSpan w:val="2"/>
            <w:hideMark/>
          </w:tcPr>
          <w:p w14:paraId="7728315E"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Številka: …………………………</w:t>
            </w:r>
          </w:p>
        </w:tc>
        <w:tc>
          <w:tcPr>
            <w:tcW w:w="4677" w:type="dxa"/>
            <w:hideMark/>
          </w:tcPr>
          <w:p w14:paraId="5BFAD94F" w14:textId="77777777" w:rsidR="002771EE" w:rsidRPr="002771EE" w:rsidRDefault="002771EE" w:rsidP="002771EE">
            <w:pPr>
              <w:ind w:right="141"/>
              <w:rPr>
                <w:b/>
                <w:i w:val="0"/>
                <w:color w:val="000000" w:themeColor="text1"/>
                <w:sz w:val="22"/>
                <w:szCs w:val="22"/>
                <w:lang w:eastAsia="en-US"/>
              </w:rPr>
            </w:pPr>
            <w:r w:rsidRPr="002771EE">
              <w:rPr>
                <w:b/>
                <w:i w:val="0"/>
                <w:color w:val="000000" w:themeColor="text1"/>
                <w:sz w:val="22"/>
                <w:szCs w:val="22"/>
                <w:lang w:eastAsia="en-US"/>
              </w:rPr>
              <w:t xml:space="preserve">Številka pogodbe: </w:t>
            </w:r>
            <w:r w:rsidRPr="002771EE">
              <w:rPr>
                <w:b/>
                <w:i w:val="0"/>
                <w:sz w:val="22"/>
                <w:szCs w:val="22"/>
              </w:rPr>
              <w:t>C7560-21-220032</w:t>
            </w:r>
          </w:p>
          <w:p w14:paraId="416F96C6" w14:textId="77777777" w:rsidR="002771EE" w:rsidRPr="002771EE" w:rsidRDefault="002771EE" w:rsidP="002771EE">
            <w:pPr>
              <w:ind w:right="141"/>
              <w:rPr>
                <w:i w:val="0"/>
                <w:color w:val="000000" w:themeColor="text1"/>
                <w:sz w:val="22"/>
                <w:szCs w:val="22"/>
                <w:lang w:eastAsia="en-US"/>
              </w:rPr>
            </w:pPr>
            <w:r w:rsidRPr="002771EE">
              <w:rPr>
                <w:i w:val="0"/>
                <w:color w:val="000000" w:themeColor="text1"/>
                <w:sz w:val="22"/>
                <w:szCs w:val="22"/>
                <w:lang w:eastAsia="en-US"/>
              </w:rPr>
              <w:t xml:space="preserve">Številka dok. DS: </w:t>
            </w:r>
          </w:p>
        </w:tc>
      </w:tr>
      <w:tr w:rsidR="002771EE" w:rsidRPr="002771EE" w14:paraId="45DF392D" w14:textId="77777777" w:rsidTr="002771EE">
        <w:tc>
          <w:tcPr>
            <w:tcW w:w="4395" w:type="dxa"/>
          </w:tcPr>
          <w:p w14:paraId="73346B13" w14:textId="77777777" w:rsidR="002771EE" w:rsidRPr="002771EE" w:rsidRDefault="002771EE" w:rsidP="002771EE">
            <w:pPr>
              <w:ind w:right="141"/>
              <w:jc w:val="both"/>
              <w:rPr>
                <w:i w:val="0"/>
                <w:color w:val="000000" w:themeColor="text1"/>
                <w:sz w:val="22"/>
                <w:szCs w:val="22"/>
                <w:lang w:eastAsia="en-US"/>
              </w:rPr>
            </w:pPr>
          </w:p>
        </w:tc>
        <w:tc>
          <w:tcPr>
            <w:tcW w:w="5244" w:type="dxa"/>
            <w:gridSpan w:val="2"/>
            <w:hideMark/>
          </w:tcPr>
          <w:p w14:paraId="3CFCB602" w14:textId="77777777" w:rsidR="002771EE" w:rsidRPr="002771EE" w:rsidRDefault="002771EE" w:rsidP="002771EE">
            <w:pPr>
              <w:rPr>
                <w:i w:val="0"/>
                <w:color w:val="000000" w:themeColor="text1"/>
                <w:sz w:val="22"/>
                <w:szCs w:val="22"/>
                <w:lang w:eastAsia="en-US"/>
              </w:rPr>
            </w:pPr>
          </w:p>
        </w:tc>
      </w:tr>
      <w:tr w:rsidR="002771EE" w:rsidRPr="002771EE" w14:paraId="7B4E3B9C" w14:textId="77777777" w:rsidTr="002771EE">
        <w:tc>
          <w:tcPr>
            <w:tcW w:w="4962" w:type="dxa"/>
            <w:gridSpan w:val="2"/>
            <w:hideMark/>
          </w:tcPr>
          <w:p w14:paraId="1FA15402"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Datum: …………………………...</w:t>
            </w:r>
          </w:p>
        </w:tc>
        <w:tc>
          <w:tcPr>
            <w:tcW w:w="4677" w:type="dxa"/>
            <w:hideMark/>
          </w:tcPr>
          <w:p w14:paraId="0B209058"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Datum: ……………………………</w:t>
            </w:r>
          </w:p>
        </w:tc>
      </w:tr>
      <w:tr w:rsidR="002771EE" w:rsidRPr="002771EE" w14:paraId="7D5C52CC" w14:textId="77777777" w:rsidTr="002771EE">
        <w:tc>
          <w:tcPr>
            <w:tcW w:w="4962" w:type="dxa"/>
            <w:gridSpan w:val="2"/>
          </w:tcPr>
          <w:p w14:paraId="0351BFFE" w14:textId="77777777" w:rsidR="002771EE" w:rsidRPr="002771EE" w:rsidRDefault="002771EE" w:rsidP="002771EE">
            <w:pPr>
              <w:ind w:right="141"/>
              <w:jc w:val="both"/>
              <w:rPr>
                <w:i w:val="0"/>
                <w:color w:val="000000" w:themeColor="text1"/>
                <w:sz w:val="22"/>
                <w:szCs w:val="22"/>
                <w:lang w:eastAsia="en-US"/>
              </w:rPr>
            </w:pPr>
          </w:p>
        </w:tc>
        <w:tc>
          <w:tcPr>
            <w:tcW w:w="4677" w:type="dxa"/>
          </w:tcPr>
          <w:p w14:paraId="723F3189" w14:textId="77777777" w:rsidR="002771EE" w:rsidRPr="002771EE" w:rsidRDefault="002771EE" w:rsidP="002771EE">
            <w:pPr>
              <w:ind w:right="141"/>
              <w:jc w:val="both"/>
              <w:rPr>
                <w:i w:val="0"/>
                <w:color w:val="000000" w:themeColor="text1"/>
                <w:sz w:val="22"/>
                <w:szCs w:val="22"/>
                <w:lang w:eastAsia="en-US"/>
              </w:rPr>
            </w:pPr>
          </w:p>
        </w:tc>
      </w:tr>
      <w:tr w:rsidR="002771EE" w:rsidRPr="002771EE" w14:paraId="6DAD9CC7" w14:textId="77777777" w:rsidTr="002771EE">
        <w:tc>
          <w:tcPr>
            <w:tcW w:w="4962" w:type="dxa"/>
            <w:gridSpan w:val="2"/>
            <w:hideMark/>
          </w:tcPr>
          <w:p w14:paraId="59E160F5"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IZVAJALEC:</w:t>
            </w:r>
          </w:p>
        </w:tc>
        <w:tc>
          <w:tcPr>
            <w:tcW w:w="4677" w:type="dxa"/>
            <w:hideMark/>
          </w:tcPr>
          <w:p w14:paraId="365172CB"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NAROČNIK:</w:t>
            </w:r>
          </w:p>
        </w:tc>
      </w:tr>
      <w:tr w:rsidR="002771EE" w:rsidRPr="002771EE" w14:paraId="317AD867" w14:textId="77777777" w:rsidTr="002771EE">
        <w:tc>
          <w:tcPr>
            <w:tcW w:w="4962" w:type="dxa"/>
            <w:gridSpan w:val="2"/>
          </w:tcPr>
          <w:p w14:paraId="38645FA0" w14:textId="77777777" w:rsidR="002771EE" w:rsidRPr="002771EE" w:rsidRDefault="002771EE" w:rsidP="002771EE">
            <w:pPr>
              <w:ind w:right="141"/>
              <w:jc w:val="both"/>
              <w:rPr>
                <w:b/>
                <w:i w:val="0"/>
                <w:color w:val="000000" w:themeColor="text1"/>
                <w:sz w:val="22"/>
                <w:szCs w:val="22"/>
                <w:lang w:eastAsia="en-US"/>
              </w:rPr>
            </w:pPr>
            <w:r w:rsidRPr="002771EE">
              <w:rPr>
                <w:b/>
                <w:i w:val="0"/>
                <w:color w:val="000000" w:themeColor="text1"/>
                <w:sz w:val="22"/>
                <w:szCs w:val="22"/>
                <w:lang w:eastAsia="en-US"/>
              </w:rPr>
              <w:t>………………………………….</w:t>
            </w:r>
          </w:p>
          <w:p w14:paraId="7DB5552A" w14:textId="77777777" w:rsidR="002771EE" w:rsidRPr="002771EE" w:rsidRDefault="002771EE" w:rsidP="002771EE">
            <w:pPr>
              <w:ind w:right="141"/>
              <w:jc w:val="both"/>
              <w:rPr>
                <w:i w:val="0"/>
                <w:color w:val="000000" w:themeColor="text1"/>
                <w:sz w:val="22"/>
                <w:szCs w:val="22"/>
                <w:lang w:eastAsia="en-US"/>
              </w:rPr>
            </w:pPr>
          </w:p>
          <w:p w14:paraId="30911682"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w:t>
            </w:r>
          </w:p>
          <w:p w14:paraId="49194295"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w:t>
            </w:r>
          </w:p>
        </w:tc>
        <w:tc>
          <w:tcPr>
            <w:tcW w:w="4677" w:type="dxa"/>
          </w:tcPr>
          <w:p w14:paraId="691C214C" w14:textId="77777777" w:rsidR="002771EE" w:rsidRPr="002771EE" w:rsidRDefault="002771EE" w:rsidP="002771EE">
            <w:pPr>
              <w:ind w:right="-83"/>
              <w:jc w:val="both"/>
              <w:rPr>
                <w:b/>
                <w:i w:val="0"/>
                <w:color w:val="000000" w:themeColor="text1"/>
                <w:sz w:val="22"/>
                <w:szCs w:val="22"/>
                <w:lang w:eastAsia="en-US"/>
              </w:rPr>
            </w:pPr>
            <w:r w:rsidRPr="002771EE">
              <w:rPr>
                <w:b/>
                <w:i w:val="0"/>
                <w:color w:val="000000" w:themeColor="text1"/>
                <w:sz w:val="22"/>
                <w:szCs w:val="22"/>
                <w:lang w:eastAsia="en-US"/>
              </w:rPr>
              <w:t>MESTNA OBČINA LJUBLJANA</w:t>
            </w:r>
          </w:p>
          <w:p w14:paraId="77365246" w14:textId="77777777" w:rsidR="002771EE" w:rsidRPr="002771EE" w:rsidRDefault="002771EE" w:rsidP="002771EE">
            <w:pPr>
              <w:ind w:right="141"/>
              <w:jc w:val="both"/>
              <w:rPr>
                <w:i w:val="0"/>
                <w:color w:val="000000" w:themeColor="text1"/>
                <w:sz w:val="22"/>
                <w:szCs w:val="22"/>
                <w:lang w:eastAsia="en-US"/>
              </w:rPr>
            </w:pPr>
          </w:p>
          <w:p w14:paraId="79FF3652" w14:textId="77777777" w:rsidR="002771EE" w:rsidRPr="002771EE" w:rsidRDefault="002771EE" w:rsidP="002771EE">
            <w:pPr>
              <w:ind w:right="141"/>
              <w:jc w:val="both"/>
              <w:rPr>
                <w:i w:val="0"/>
                <w:color w:val="000000" w:themeColor="text1"/>
                <w:sz w:val="22"/>
                <w:szCs w:val="22"/>
                <w:lang w:eastAsia="en-US"/>
              </w:rPr>
            </w:pPr>
            <w:r w:rsidRPr="002771EE">
              <w:rPr>
                <w:i w:val="0"/>
                <w:color w:val="000000" w:themeColor="text1"/>
                <w:sz w:val="22"/>
                <w:szCs w:val="22"/>
                <w:lang w:eastAsia="en-US"/>
              </w:rPr>
              <w:t>Župan</w:t>
            </w:r>
          </w:p>
          <w:p w14:paraId="4ED3E166" w14:textId="77777777" w:rsidR="002771EE" w:rsidRPr="002771EE" w:rsidRDefault="002771EE" w:rsidP="002771EE">
            <w:pPr>
              <w:ind w:right="141"/>
              <w:jc w:val="both"/>
              <w:rPr>
                <w:b/>
                <w:i w:val="0"/>
                <w:color w:val="000000" w:themeColor="text1"/>
                <w:sz w:val="22"/>
                <w:szCs w:val="22"/>
                <w:lang w:eastAsia="en-US"/>
              </w:rPr>
            </w:pPr>
            <w:r w:rsidRPr="002771EE">
              <w:rPr>
                <w:i w:val="0"/>
                <w:color w:val="000000" w:themeColor="text1"/>
                <w:sz w:val="22"/>
                <w:szCs w:val="22"/>
                <w:lang w:eastAsia="en-US"/>
              </w:rPr>
              <w:t>Zoran Janković</w:t>
            </w:r>
          </w:p>
        </w:tc>
      </w:tr>
    </w:tbl>
    <w:p w14:paraId="50CCB2CC" w14:textId="77777777" w:rsidR="002771EE" w:rsidRPr="002771EE" w:rsidRDefault="002771EE" w:rsidP="002771EE">
      <w:pPr>
        <w:ind w:left="1080" w:firstLine="708"/>
        <w:jc w:val="center"/>
        <w:rPr>
          <w:b/>
          <w:bCs/>
          <w:i w:val="0"/>
          <w:sz w:val="22"/>
          <w:szCs w:val="22"/>
        </w:rPr>
      </w:pPr>
    </w:p>
    <w:p w14:paraId="57F40B9B" w14:textId="77777777" w:rsidR="002771EE" w:rsidRPr="002771EE" w:rsidRDefault="002771EE" w:rsidP="002771EE">
      <w:pPr>
        <w:rPr>
          <w:b/>
          <w:bCs/>
          <w:i w:val="0"/>
          <w:sz w:val="22"/>
          <w:szCs w:val="22"/>
        </w:rPr>
      </w:pPr>
    </w:p>
    <w:p w14:paraId="5FFA3C77" w14:textId="77777777" w:rsidR="0044329C" w:rsidRDefault="0044329C" w:rsidP="0044329C">
      <w:pPr>
        <w:ind w:left="1080" w:firstLine="708"/>
        <w:jc w:val="center"/>
        <w:rPr>
          <w:b/>
          <w:bCs/>
          <w:i w:val="0"/>
          <w:sz w:val="22"/>
          <w:szCs w:val="22"/>
        </w:rPr>
      </w:pPr>
      <w:bookmarkStart w:id="1" w:name="_GoBack"/>
      <w:bookmarkEnd w:id="1"/>
    </w:p>
    <w:p w14:paraId="1DEE7D65" w14:textId="77777777" w:rsidR="0044329C" w:rsidRPr="00B75F77" w:rsidRDefault="0044329C" w:rsidP="0044329C">
      <w:pPr>
        <w:rPr>
          <w:b/>
          <w:bCs/>
          <w:i w:val="0"/>
          <w:sz w:val="22"/>
          <w:szCs w:val="22"/>
        </w:rPr>
      </w:pPr>
    </w:p>
    <w:p w14:paraId="5B8CBAD0" w14:textId="77777777" w:rsidR="00B75F77" w:rsidRDefault="00B75F77" w:rsidP="00B75F77">
      <w:pPr>
        <w:ind w:left="1080"/>
        <w:jc w:val="both"/>
        <w:rPr>
          <w:i w:val="0"/>
          <w:color w:val="000000" w:themeColor="text1"/>
          <w:sz w:val="22"/>
          <w:szCs w:val="22"/>
        </w:rPr>
      </w:pPr>
    </w:p>
    <w:p w14:paraId="40E7A3FD" w14:textId="77777777" w:rsidR="002F698E" w:rsidRPr="00B75F77" w:rsidRDefault="002F698E" w:rsidP="00B75F77">
      <w:pPr>
        <w:ind w:left="1080" w:firstLine="708"/>
        <w:jc w:val="center"/>
        <w:rPr>
          <w:b/>
          <w:bCs/>
          <w:i w:val="0"/>
          <w:sz w:val="22"/>
          <w:szCs w:val="22"/>
        </w:rPr>
      </w:pPr>
    </w:p>
    <w:p w14:paraId="118B065E" w14:textId="77777777" w:rsidR="00D769A2" w:rsidRDefault="00D769A2" w:rsidP="006F23C8">
      <w:pPr>
        <w:ind w:left="1080"/>
        <w:jc w:val="right"/>
        <w:rPr>
          <w:b/>
          <w:i w:val="0"/>
          <w:sz w:val="22"/>
          <w:szCs w:val="22"/>
        </w:rPr>
      </w:pPr>
    </w:p>
    <w:p w14:paraId="1D7FF561" w14:textId="77777777" w:rsidR="00D769A2" w:rsidRDefault="00D769A2" w:rsidP="006F23C8">
      <w:pPr>
        <w:ind w:left="1080"/>
        <w:jc w:val="right"/>
        <w:rPr>
          <w:b/>
          <w:i w:val="0"/>
          <w:sz w:val="22"/>
          <w:szCs w:val="22"/>
        </w:rPr>
      </w:pPr>
    </w:p>
    <w:p w14:paraId="50F54AAD" w14:textId="77777777" w:rsidR="00D769A2" w:rsidRDefault="00D769A2" w:rsidP="006F23C8">
      <w:pPr>
        <w:ind w:left="1080"/>
        <w:jc w:val="right"/>
        <w:rPr>
          <w:b/>
          <w:i w:val="0"/>
          <w:sz w:val="22"/>
          <w:szCs w:val="22"/>
        </w:rPr>
      </w:pPr>
    </w:p>
    <w:p w14:paraId="6D3EB0C7" w14:textId="77777777" w:rsidR="00D769A2" w:rsidRDefault="00D769A2" w:rsidP="006F23C8">
      <w:pPr>
        <w:ind w:left="1080"/>
        <w:jc w:val="right"/>
        <w:rPr>
          <w:b/>
          <w:i w:val="0"/>
          <w:sz w:val="22"/>
          <w:szCs w:val="22"/>
        </w:rPr>
      </w:pPr>
    </w:p>
    <w:p w14:paraId="1910ABA5" w14:textId="77777777" w:rsidR="00D769A2" w:rsidRDefault="00D769A2" w:rsidP="00D769A2">
      <w:pPr>
        <w:ind w:left="1080"/>
        <w:rPr>
          <w:b/>
          <w:bCs/>
          <w:i w:val="0"/>
          <w:sz w:val="22"/>
          <w:szCs w:val="22"/>
        </w:rPr>
      </w:pPr>
    </w:p>
    <w:p w14:paraId="2F959B67" w14:textId="77777777" w:rsidR="00D769A2" w:rsidRDefault="00D769A2" w:rsidP="00D769A2">
      <w:pPr>
        <w:ind w:left="1080"/>
        <w:rPr>
          <w:b/>
          <w:bCs/>
          <w:i w:val="0"/>
          <w:sz w:val="22"/>
          <w:szCs w:val="22"/>
        </w:rPr>
      </w:pPr>
    </w:p>
    <w:p w14:paraId="19779CAE" w14:textId="77777777" w:rsidR="00D769A2" w:rsidRDefault="00D769A2" w:rsidP="00D769A2">
      <w:pPr>
        <w:ind w:left="1080"/>
        <w:rPr>
          <w:b/>
          <w:bCs/>
          <w:i w:val="0"/>
          <w:sz w:val="22"/>
          <w:szCs w:val="22"/>
        </w:rPr>
      </w:pPr>
    </w:p>
    <w:p w14:paraId="1CC28605" w14:textId="77777777" w:rsidR="00D769A2" w:rsidRDefault="00D769A2" w:rsidP="00D769A2">
      <w:pPr>
        <w:ind w:left="1080"/>
        <w:rPr>
          <w:b/>
          <w:bCs/>
          <w:i w:val="0"/>
          <w:sz w:val="22"/>
          <w:szCs w:val="22"/>
        </w:rPr>
      </w:pPr>
    </w:p>
    <w:p w14:paraId="698BCD6D" w14:textId="77777777" w:rsidR="00D769A2" w:rsidRDefault="00D769A2" w:rsidP="00D769A2">
      <w:pPr>
        <w:ind w:left="1080"/>
        <w:rPr>
          <w:b/>
          <w:bCs/>
          <w:i w:val="0"/>
          <w:sz w:val="22"/>
          <w:szCs w:val="22"/>
        </w:rPr>
      </w:pPr>
    </w:p>
    <w:p w14:paraId="3354AD75" w14:textId="77777777" w:rsidR="00D769A2" w:rsidRDefault="00D769A2" w:rsidP="00D769A2">
      <w:pPr>
        <w:ind w:left="1080"/>
        <w:rPr>
          <w:b/>
          <w:i w:val="0"/>
          <w:sz w:val="22"/>
          <w:szCs w:val="22"/>
        </w:rPr>
        <w:sectPr w:rsidR="00D769A2" w:rsidSect="00014A50">
          <w:headerReference w:type="default" r:id="rId10"/>
          <w:footerReference w:type="default" r:id="rId11"/>
          <w:pgSz w:w="11906" w:h="16838"/>
          <w:pgMar w:top="1400" w:right="1202" w:bottom="1202" w:left="629" w:header="709" w:footer="709" w:gutter="0"/>
          <w:pgNumType w:start="13"/>
          <w:cols w:space="708"/>
          <w:titlePg/>
          <w:docGrid w:linePitch="360"/>
        </w:sectPr>
      </w:pPr>
    </w:p>
    <w:p w14:paraId="528F39B2"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85087C">
        <w:rPr>
          <w:b/>
          <w:i w:val="0"/>
          <w:sz w:val="22"/>
          <w:szCs w:val="22"/>
        </w:rPr>
        <w:t>C</w:t>
      </w:r>
    </w:p>
    <w:p w14:paraId="5BA5337C" w14:textId="77777777" w:rsidR="00E3420C" w:rsidRDefault="00E3420C" w:rsidP="00E3420C">
      <w:pPr>
        <w:pStyle w:val="Glava"/>
        <w:tabs>
          <w:tab w:val="clear" w:pos="4536"/>
          <w:tab w:val="clear" w:pos="9072"/>
        </w:tabs>
        <w:ind w:left="1080"/>
        <w:jc w:val="both"/>
        <w:rPr>
          <w:i w:val="0"/>
          <w:sz w:val="22"/>
          <w:szCs w:val="22"/>
        </w:rPr>
      </w:pPr>
    </w:p>
    <w:p w14:paraId="6BB5035F"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A4F3FDC" w14:textId="77777777" w:rsidR="00E3420C" w:rsidRDefault="00E3420C" w:rsidP="00E3420C">
      <w:pPr>
        <w:rPr>
          <w:rFonts w:ascii="Arial" w:hAnsi="Arial" w:cs="Arial"/>
          <w:sz w:val="20"/>
        </w:rPr>
      </w:pPr>
    </w:p>
    <w:p w14:paraId="6D51A792" w14:textId="77777777" w:rsidR="00E3420C" w:rsidRPr="00CB7EE2" w:rsidRDefault="00E3420C" w:rsidP="00E3420C">
      <w:pPr>
        <w:rPr>
          <w:rFonts w:ascii="Arial" w:hAnsi="Arial" w:cs="Arial"/>
          <w:sz w:val="20"/>
        </w:rPr>
      </w:pPr>
    </w:p>
    <w:p w14:paraId="7096854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5983A45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45B78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F9EF99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0DA8C4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45030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2192A91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6EC1F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3E12C61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46392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2E0B23A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635DA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B0D0BB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88288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1886A45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5BA8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7658C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DDEAB7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263D4A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E128E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4AEA64B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2732B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3D1C66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B596D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E698BA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1E762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25A8A29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5173746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54611B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C22D2C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FCFDB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A9D9AF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B4EAE86"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148A3EBF" w14:textId="77777777" w:rsidR="00E3420C" w:rsidRPr="00554526" w:rsidRDefault="00E3420C" w:rsidP="00E3420C">
      <w:pPr>
        <w:ind w:left="1134"/>
        <w:jc w:val="both"/>
        <w:rPr>
          <w:i w:val="0"/>
          <w:sz w:val="22"/>
          <w:szCs w:val="22"/>
        </w:rPr>
      </w:pPr>
    </w:p>
    <w:p w14:paraId="1695E6CD"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FC40FE8" w14:textId="77777777" w:rsidR="00E3420C" w:rsidRPr="00554526" w:rsidRDefault="00E3420C" w:rsidP="00E3420C">
      <w:pPr>
        <w:ind w:left="1134"/>
        <w:jc w:val="both"/>
        <w:rPr>
          <w:i w:val="0"/>
          <w:sz w:val="22"/>
          <w:szCs w:val="22"/>
        </w:rPr>
      </w:pPr>
    </w:p>
    <w:p w14:paraId="6FA2EB0E"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582065A1" w14:textId="77777777" w:rsidR="00E3420C" w:rsidRPr="00554526" w:rsidRDefault="00E3420C" w:rsidP="00E3420C">
      <w:pPr>
        <w:ind w:left="1134"/>
        <w:jc w:val="both"/>
        <w:rPr>
          <w:i w:val="0"/>
          <w:sz w:val="22"/>
          <w:szCs w:val="22"/>
        </w:rPr>
      </w:pPr>
    </w:p>
    <w:p w14:paraId="6DE7C0E7"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EE061F0" w14:textId="77777777" w:rsidR="00E3420C" w:rsidRDefault="00E3420C" w:rsidP="00E3420C">
      <w:pPr>
        <w:ind w:left="1134"/>
        <w:jc w:val="both"/>
        <w:rPr>
          <w:rFonts w:ascii="Arial" w:hAnsi="Arial" w:cs="Arial"/>
          <w:sz w:val="20"/>
        </w:rPr>
      </w:pPr>
    </w:p>
    <w:p w14:paraId="311A367D" w14:textId="77777777" w:rsidR="00E3420C" w:rsidRPr="00CB7EE2" w:rsidRDefault="00E3420C" w:rsidP="00E3420C">
      <w:pPr>
        <w:ind w:left="1134"/>
        <w:jc w:val="both"/>
        <w:rPr>
          <w:rFonts w:ascii="Arial" w:hAnsi="Arial" w:cs="Arial"/>
          <w:sz w:val="20"/>
        </w:rPr>
      </w:pPr>
    </w:p>
    <w:p w14:paraId="55A92E7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667F83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9911E" w14:textId="77777777" w:rsidR="00E3420C" w:rsidRPr="0079325B" w:rsidRDefault="00E3420C" w:rsidP="00E3420C">
      <w:pPr>
        <w:pStyle w:val="Glava"/>
        <w:tabs>
          <w:tab w:val="clear" w:pos="4536"/>
          <w:tab w:val="clear" w:pos="9072"/>
        </w:tabs>
        <w:ind w:left="1080"/>
        <w:jc w:val="both"/>
        <w:rPr>
          <w:i w:val="0"/>
          <w:sz w:val="22"/>
          <w:szCs w:val="22"/>
        </w:rPr>
      </w:pPr>
    </w:p>
    <w:p w14:paraId="1D312EE0" w14:textId="77777777" w:rsidR="00E3420C" w:rsidRPr="0079325B" w:rsidRDefault="00E3420C" w:rsidP="00E3420C">
      <w:pPr>
        <w:pStyle w:val="Glava"/>
        <w:tabs>
          <w:tab w:val="clear" w:pos="4536"/>
          <w:tab w:val="clear" w:pos="9072"/>
        </w:tabs>
        <w:jc w:val="both"/>
        <w:rPr>
          <w:i w:val="0"/>
          <w:sz w:val="22"/>
          <w:szCs w:val="22"/>
        </w:rPr>
      </w:pPr>
    </w:p>
    <w:p w14:paraId="02E00E56" w14:textId="77777777" w:rsidR="00E3420C" w:rsidRPr="0079325B" w:rsidRDefault="00E3420C" w:rsidP="00E3420C">
      <w:pPr>
        <w:pStyle w:val="Glava"/>
        <w:tabs>
          <w:tab w:val="clear" w:pos="4536"/>
          <w:tab w:val="clear" w:pos="9072"/>
        </w:tabs>
        <w:jc w:val="both"/>
        <w:rPr>
          <w:i w:val="0"/>
          <w:sz w:val="22"/>
          <w:szCs w:val="22"/>
        </w:rPr>
      </w:pPr>
    </w:p>
    <w:p w14:paraId="6892AD3E" w14:textId="77777777" w:rsidR="00E3420C" w:rsidRDefault="00E3420C" w:rsidP="00E3420C">
      <w:pPr>
        <w:pStyle w:val="Glava"/>
        <w:tabs>
          <w:tab w:val="clear" w:pos="4536"/>
          <w:tab w:val="clear" w:pos="9072"/>
        </w:tabs>
        <w:jc w:val="both"/>
        <w:rPr>
          <w:i w:val="0"/>
          <w:sz w:val="22"/>
          <w:szCs w:val="22"/>
        </w:rPr>
      </w:pPr>
    </w:p>
    <w:p w14:paraId="5E0CFF9C" w14:textId="77777777" w:rsidR="00E3420C" w:rsidRDefault="00E3420C" w:rsidP="00E3420C">
      <w:pPr>
        <w:pStyle w:val="Glava"/>
        <w:tabs>
          <w:tab w:val="clear" w:pos="4536"/>
          <w:tab w:val="clear" w:pos="9072"/>
        </w:tabs>
        <w:jc w:val="both"/>
        <w:rPr>
          <w:i w:val="0"/>
          <w:sz w:val="22"/>
          <w:szCs w:val="22"/>
        </w:rPr>
      </w:pPr>
    </w:p>
    <w:p w14:paraId="33B6FD95" w14:textId="77777777" w:rsidR="00E3420C" w:rsidRDefault="00E3420C" w:rsidP="00E3420C">
      <w:pPr>
        <w:pStyle w:val="Glava"/>
        <w:tabs>
          <w:tab w:val="clear" w:pos="4536"/>
          <w:tab w:val="clear" w:pos="9072"/>
        </w:tabs>
        <w:jc w:val="both"/>
        <w:rPr>
          <w:i w:val="0"/>
          <w:sz w:val="22"/>
          <w:szCs w:val="22"/>
        </w:rPr>
      </w:pPr>
    </w:p>
    <w:p w14:paraId="0E2B04EA" w14:textId="77777777" w:rsidR="00E3420C" w:rsidRDefault="00E3420C" w:rsidP="00E3420C">
      <w:pPr>
        <w:pStyle w:val="Glava"/>
        <w:tabs>
          <w:tab w:val="clear" w:pos="4536"/>
          <w:tab w:val="clear" w:pos="9072"/>
        </w:tabs>
        <w:jc w:val="both"/>
        <w:rPr>
          <w:i w:val="0"/>
          <w:sz w:val="22"/>
          <w:szCs w:val="22"/>
        </w:rPr>
      </w:pPr>
    </w:p>
    <w:p w14:paraId="236838EF" w14:textId="77777777" w:rsidR="00E3420C" w:rsidRDefault="00E3420C" w:rsidP="00E3420C">
      <w:pPr>
        <w:pStyle w:val="Glava"/>
        <w:tabs>
          <w:tab w:val="clear" w:pos="4536"/>
          <w:tab w:val="clear" w:pos="9072"/>
        </w:tabs>
        <w:jc w:val="both"/>
        <w:rPr>
          <w:i w:val="0"/>
          <w:sz w:val="22"/>
          <w:szCs w:val="22"/>
        </w:rPr>
      </w:pPr>
    </w:p>
    <w:p w14:paraId="705CFDF1" w14:textId="77777777" w:rsidR="00E3420C" w:rsidRDefault="00E3420C" w:rsidP="00E3420C">
      <w:pPr>
        <w:pStyle w:val="Glava"/>
        <w:tabs>
          <w:tab w:val="clear" w:pos="4536"/>
          <w:tab w:val="clear" w:pos="9072"/>
        </w:tabs>
        <w:jc w:val="both"/>
        <w:rPr>
          <w:i w:val="0"/>
          <w:sz w:val="22"/>
          <w:szCs w:val="22"/>
        </w:rPr>
      </w:pPr>
    </w:p>
    <w:p w14:paraId="3A86ED94" w14:textId="77777777" w:rsidR="00E3420C" w:rsidRDefault="00E3420C" w:rsidP="00E3420C">
      <w:pPr>
        <w:pStyle w:val="Glava"/>
        <w:tabs>
          <w:tab w:val="clear" w:pos="4536"/>
          <w:tab w:val="clear" w:pos="9072"/>
        </w:tabs>
        <w:jc w:val="both"/>
        <w:rPr>
          <w:i w:val="0"/>
          <w:sz w:val="22"/>
          <w:szCs w:val="22"/>
        </w:rPr>
      </w:pPr>
    </w:p>
    <w:p w14:paraId="65551750" w14:textId="77777777" w:rsidR="00E3420C" w:rsidRDefault="00E3420C" w:rsidP="00E3420C">
      <w:pPr>
        <w:pStyle w:val="Glava"/>
        <w:tabs>
          <w:tab w:val="clear" w:pos="4536"/>
          <w:tab w:val="clear" w:pos="9072"/>
        </w:tabs>
        <w:jc w:val="both"/>
        <w:rPr>
          <w:i w:val="0"/>
          <w:sz w:val="22"/>
          <w:szCs w:val="22"/>
        </w:rPr>
      </w:pPr>
    </w:p>
    <w:p w14:paraId="0C6C3C05" w14:textId="77777777" w:rsidR="00E3420C" w:rsidRDefault="00E3420C" w:rsidP="00E3420C">
      <w:pPr>
        <w:pStyle w:val="Glava"/>
        <w:tabs>
          <w:tab w:val="clear" w:pos="4536"/>
          <w:tab w:val="clear" w:pos="9072"/>
        </w:tabs>
        <w:jc w:val="both"/>
        <w:rPr>
          <w:i w:val="0"/>
          <w:sz w:val="22"/>
          <w:szCs w:val="22"/>
        </w:rPr>
      </w:pPr>
    </w:p>
    <w:p w14:paraId="2F474B22" w14:textId="77777777" w:rsidR="00E3420C" w:rsidRDefault="00E3420C" w:rsidP="00E3420C">
      <w:pPr>
        <w:pStyle w:val="Glava"/>
        <w:tabs>
          <w:tab w:val="clear" w:pos="4536"/>
          <w:tab w:val="clear" w:pos="9072"/>
        </w:tabs>
        <w:jc w:val="both"/>
        <w:rPr>
          <w:i w:val="0"/>
          <w:sz w:val="22"/>
          <w:szCs w:val="22"/>
        </w:rPr>
      </w:pPr>
    </w:p>
    <w:p w14:paraId="5D1A1D7C" w14:textId="77777777" w:rsidR="00E3420C" w:rsidRDefault="00E3420C" w:rsidP="00E3420C">
      <w:pPr>
        <w:pStyle w:val="Glava"/>
        <w:tabs>
          <w:tab w:val="clear" w:pos="4536"/>
          <w:tab w:val="clear" w:pos="9072"/>
        </w:tabs>
        <w:jc w:val="both"/>
        <w:rPr>
          <w:i w:val="0"/>
          <w:sz w:val="22"/>
          <w:szCs w:val="22"/>
        </w:rPr>
      </w:pPr>
    </w:p>
    <w:p w14:paraId="4DE9F87C" w14:textId="77777777" w:rsidR="00E3420C" w:rsidRDefault="00E3420C" w:rsidP="00E3420C">
      <w:pPr>
        <w:pStyle w:val="Glava"/>
        <w:tabs>
          <w:tab w:val="clear" w:pos="4536"/>
          <w:tab w:val="clear" w:pos="9072"/>
        </w:tabs>
        <w:jc w:val="both"/>
        <w:rPr>
          <w:i w:val="0"/>
          <w:sz w:val="22"/>
          <w:szCs w:val="22"/>
        </w:rPr>
      </w:pPr>
    </w:p>
    <w:p w14:paraId="23EE901B" w14:textId="77777777" w:rsidR="00E3420C" w:rsidRDefault="00E3420C" w:rsidP="00E3420C">
      <w:pPr>
        <w:pStyle w:val="Glava"/>
        <w:tabs>
          <w:tab w:val="clear" w:pos="4536"/>
          <w:tab w:val="clear" w:pos="9072"/>
        </w:tabs>
        <w:jc w:val="both"/>
        <w:rPr>
          <w:i w:val="0"/>
          <w:sz w:val="22"/>
          <w:szCs w:val="22"/>
        </w:rPr>
      </w:pPr>
    </w:p>
    <w:p w14:paraId="121B143C" w14:textId="77777777" w:rsidR="00E3420C" w:rsidRDefault="00E3420C" w:rsidP="00E3420C">
      <w:pPr>
        <w:pStyle w:val="Glava"/>
        <w:tabs>
          <w:tab w:val="clear" w:pos="4536"/>
          <w:tab w:val="clear" w:pos="9072"/>
        </w:tabs>
        <w:jc w:val="both"/>
        <w:rPr>
          <w:i w:val="0"/>
          <w:sz w:val="22"/>
          <w:szCs w:val="22"/>
        </w:rPr>
      </w:pPr>
    </w:p>
    <w:p w14:paraId="33E3ECA8" w14:textId="77777777" w:rsidR="00E3420C" w:rsidRDefault="00E3420C" w:rsidP="00E3420C">
      <w:pPr>
        <w:pStyle w:val="Glava"/>
        <w:tabs>
          <w:tab w:val="clear" w:pos="4536"/>
          <w:tab w:val="clear" w:pos="9072"/>
        </w:tabs>
        <w:jc w:val="both"/>
        <w:rPr>
          <w:i w:val="0"/>
          <w:sz w:val="22"/>
          <w:szCs w:val="22"/>
        </w:rPr>
      </w:pPr>
    </w:p>
    <w:p w14:paraId="49FABEF9" w14:textId="77777777" w:rsidR="00E3420C" w:rsidRDefault="00E3420C" w:rsidP="00E3420C">
      <w:pPr>
        <w:pStyle w:val="Glava"/>
        <w:tabs>
          <w:tab w:val="clear" w:pos="4536"/>
          <w:tab w:val="clear" w:pos="9072"/>
        </w:tabs>
        <w:jc w:val="both"/>
        <w:rPr>
          <w:i w:val="0"/>
          <w:sz w:val="22"/>
          <w:szCs w:val="22"/>
        </w:rPr>
      </w:pPr>
    </w:p>
    <w:p w14:paraId="337D3D69" w14:textId="77777777" w:rsidR="00E3420C" w:rsidRDefault="00E3420C" w:rsidP="00E3420C">
      <w:pPr>
        <w:pStyle w:val="Glava"/>
        <w:tabs>
          <w:tab w:val="clear" w:pos="4536"/>
          <w:tab w:val="clear" w:pos="9072"/>
        </w:tabs>
        <w:jc w:val="both"/>
        <w:rPr>
          <w:i w:val="0"/>
          <w:sz w:val="22"/>
          <w:szCs w:val="22"/>
        </w:rPr>
      </w:pPr>
    </w:p>
    <w:p w14:paraId="66A9AEA6" w14:textId="77777777" w:rsidR="00E3420C" w:rsidRDefault="00E3420C" w:rsidP="00E3420C">
      <w:pPr>
        <w:pStyle w:val="Glava"/>
        <w:tabs>
          <w:tab w:val="clear" w:pos="4536"/>
          <w:tab w:val="clear" w:pos="9072"/>
        </w:tabs>
        <w:jc w:val="both"/>
        <w:rPr>
          <w:i w:val="0"/>
          <w:sz w:val="22"/>
          <w:szCs w:val="22"/>
        </w:rPr>
      </w:pPr>
    </w:p>
    <w:p w14:paraId="169DF76A" w14:textId="77777777" w:rsidR="00E3420C" w:rsidRDefault="00E3420C" w:rsidP="00E3420C">
      <w:pPr>
        <w:pStyle w:val="Glava"/>
        <w:tabs>
          <w:tab w:val="clear" w:pos="4536"/>
          <w:tab w:val="clear" w:pos="9072"/>
        </w:tabs>
        <w:jc w:val="both"/>
        <w:rPr>
          <w:i w:val="0"/>
          <w:sz w:val="22"/>
          <w:szCs w:val="22"/>
        </w:rPr>
      </w:pPr>
    </w:p>
    <w:p w14:paraId="45296092" w14:textId="77777777" w:rsidR="00E3420C" w:rsidRDefault="00E3420C" w:rsidP="00E3420C">
      <w:pPr>
        <w:pStyle w:val="Glava"/>
        <w:tabs>
          <w:tab w:val="clear" w:pos="4536"/>
          <w:tab w:val="clear" w:pos="9072"/>
        </w:tabs>
        <w:jc w:val="both"/>
        <w:rPr>
          <w:i w:val="0"/>
          <w:sz w:val="22"/>
          <w:szCs w:val="22"/>
        </w:rPr>
      </w:pPr>
    </w:p>
    <w:p w14:paraId="5F6A8A51" w14:textId="77777777" w:rsidR="00E3420C" w:rsidRDefault="00E3420C" w:rsidP="00E3420C">
      <w:pPr>
        <w:pStyle w:val="Glava"/>
        <w:tabs>
          <w:tab w:val="clear" w:pos="4536"/>
          <w:tab w:val="clear" w:pos="9072"/>
        </w:tabs>
        <w:jc w:val="both"/>
        <w:rPr>
          <w:i w:val="0"/>
          <w:sz w:val="22"/>
          <w:szCs w:val="22"/>
        </w:rPr>
      </w:pPr>
    </w:p>
    <w:p w14:paraId="154937FE" w14:textId="77777777" w:rsidR="00E3420C" w:rsidRDefault="00E3420C" w:rsidP="00E3420C">
      <w:pPr>
        <w:pStyle w:val="Glava"/>
        <w:tabs>
          <w:tab w:val="clear" w:pos="4536"/>
          <w:tab w:val="clear" w:pos="9072"/>
        </w:tabs>
        <w:jc w:val="both"/>
        <w:rPr>
          <w:i w:val="0"/>
          <w:sz w:val="22"/>
          <w:szCs w:val="22"/>
        </w:rPr>
      </w:pPr>
    </w:p>
    <w:p w14:paraId="34F5DAB3" w14:textId="77777777" w:rsidR="00E3420C" w:rsidRDefault="00E3420C" w:rsidP="00E3420C">
      <w:pPr>
        <w:pStyle w:val="Glava"/>
        <w:tabs>
          <w:tab w:val="clear" w:pos="4536"/>
          <w:tab w:val="clear" w:pos="9072"/>
        </w:tabs>
        <w:jc w:val="both"/>
        <w:rPr>
          <w:i w:val="0"/>
          <w:sz w:val="22"/>
          <w:szCs w:val="22"/>
        </w:rPr>
      </w:pPr>
    </w:p>
    <w:p w14:paraId="56D3CD2F" w14:textId="77777777" w:rsidR="00E3420C" w:rsidRDefault="00E3420C" w:rsidP="00E3420C">
      <w:pPr>
        <w:pStyle w:val="Glava"/>
        <w:tabs>
          <w:tab w:val="clear" w:pos="4536"/>
          <w:tab w:val="clear" w:pos="9072"/>
        </w:tabs>
        <w:jc w:val="both"/>
        <w:rPr>
          <w:i w:val="0"/>
          <w:sz w:val="22"/>
          <w:szCs w:val="22"/>
        </w:rPr>
      </w:pPr>
    </w:p>
    <w:p w14:paraId="16735AD8" w14:textId="77777777" w:rsidR="00E3420C" w:rsidRDefault="00E3420C" w:rsidP="00E3420C">
      <w:pPr>
        <w:pStyle w:val="Glava"/>
        <w:tabs>
          <w:tab w:val="clear" w:pos="4536"/>
          <w:tab w:val="clear" w:pos="9072"/>
        </w:tabs>
        <w:jc w:val="both"/>
        <w:rPr>
          <w:i w:val="0"/>
          <w:sz w:val="22"/>
          <w:szCs w:val="22"/>
        </w:rPr>
      </w:pPr>
    </w:p>
    <w:p w14:paraId="6270D0FB" w14:textId="77777777" w:rsidR="00E3420C" w:rsidRDefault="00E3420C" w:rsidP="00E3420C">
      <w:pPr>
        <w:pStyle w:val="Glava"/>
        <w:tabs>
          <w:tab w:val="clear" w:pos="4536"/>
          <w:tab w:val="clear" w:pos="9072"/>
        </w:tabs>
        <w:jc w:val="both"/>
        <w:rPr>
          <w:i w:val="0"/>
          <w:sz w:val="22"/>
          <w:szCs w:val="22"/>
        </w:rPr>
      </w:pPr>
    </w:p>
    <w:p w14:paraId="1D0E1616" w14:textId="77777777" w:rsidR="00E3420C" w:rsidRDefault="00E3420C" w:rsidP="00E3420C">
      <w:pPr>
        <w:pStyle w:val="Glava"/>
        <w:tabs>
          <w:tab w:val="clear" w:pos="4536"/>
          <w:tab w:val="clear" w:pos="9072"/>
        </w:tabs>
        <w:jc w:val="both"/>
        <w:rPr>
          <w:i w:val="0"/>
          <w:sz w:val="22"/>
          <w:szCs w:val="22"/>
        </w:rPr>
      </w:pPr>
    </w:p>
    <w:p w14:paraId="407208DB" w14:textId="77777777" w:rsidR="00E3420C" w:rsidRDefault="00E3420C" w:rsidP="00E3420C">
      <w:pPr>
        <w:pStyle w:val="Glava"/>
        <w:tabs>
          <w:tab w:val="clear" w:pos="4536"/>
          <w:tab w:val="clear" w:pos="9072"/>
        </w:tabs>
        <w:jc w:val="both"/>
        <w:rPr>
          <w:i w:val="0"/>
          <w:sz w:val="22"/>
          <w:szCs w:val="22"/>
        </w:rPr>
      </w:pPr>
    </w:p>
    <w:p w14:paraId="71CAA29B" w14:textId="77777777" w:rsidR="00E3420C" w:rsidRDefault="00E3420C" w:rsidP="00E3420C">
      <w:pPr>
        <w:pStyle w:val="Glava"/>
        <w:tabs>
          <w:tab w:val="clear" w:pos="4536"/>
          <w:tab w:val="clear" w:pos="9072"/>
        </w:tabs>
        <w:jc w:val="both"/>
        <w:rPr>
          <w:i w:val="0"/>
          <w:sz w:val="22"/>
          <w:szCs w:val="22"/>
        </w:rPr>
      </w:pPr>
    </w:p>
    <w:p w14:paraId="05CD077A" w14:textId="77777777" w:rsidR="00F66A9F" w:rsidRDefault="00F66A9F" w:rsidP="002E10D3">
      <w:pPr>
        <w:pStyle w:val="Glava"/>
        <w:tabs>
          <w:tab w:val="clear" w:pos="4536"/>
          <w:tab w:val="clear" w:pos="9072"/>
        </w:tabs>
        <w:jc w:val="right"/>
        <w:rPr>
          <w:b/>
          <w:i w:val="0"/>
          <w:sz w:val="22"/>
          <w:szCs w:val="22"/>
        </w:rPr>
      </w:pPr>
    </w:p>
    <w:p w14:paraId="25A48DD7" w14:textId="77777777" w:rsidR="00F66A9F" w:rsidRDefault="00F66A9F" w:rsidP="002E10D3">
      <w:pPr>
        <w:pStyle w:val="Glava"/>
        <w:tabs>
          <w:tab w:val="clear" w:pos="4536"/>
          <w:tab w:val="clear" w:pos="9072"/>
        </w:tabs>
        <w:jc w:val="right"/>
        <w:rPr>
          <w:b/>
          <w:i w:val="0"/>
          <w:sz w:val="22"/>
          <w:szCs w:val="22"/>
        </w:rPr>
      </w:pPr>
    </w:p>
    <w:p w14:paraId="34E245A0" w14:textId="77777777" w:rsidR="00F66A9F" w:rsidRDefault="00F66A9F" w:rsidP="002E10D3">
      <w:pPr>
        <w:pStyle w:val="Glava"/>
        <w:tabs>
          <w:tab w:val="clear" w:pos="4536"/>
          <w:tab w:val="clear" w:pos="9072"/>
        </w:tabs>
        <w:jc w:val="right"/>
        <w:rPr>
          <w:b/>
          <w:i w:val="0"/>
          <w:sz w:val="22"/>
          <w:szCs w:val="22"/>
        </w:rPr>
      </w:pPr>
    </w:p>
    <w:p w14:paraId="6795E0C4" w14:textId="77777777" w:rsidR="00F66A9F" w:rsidRDefault="00F66A9F" w:rsidP="002E10D3">
      <w:pPr>
        <w:pStyle w:val="Glava"/>
        <w:tabs>
          <w:tab w:val="clear" w:pos="4536"/>
          <w:tab w:val="clear" w:pos="9072"/>
        </w:tabs>
        <w:jc w:val="right"/>
        <w:rPr>
          <w:b/>
          <w:i w:val="0"/>
          <w:sz w:val="22"/>
          <w:szCs w:val="22"/>
        </w:rPr>
      </w:pPr>
    </w:p>
    <w:p w14:paraId="7BDCB0A4" w14:textId="77777777" w:rsidR="00F66A9F" w:rsidRDefault="00F66A9F" w:rsidP="002E10D3">
      <w:pPr>
        <w:pStyle w:val="Glava"/>
        <w:tabs>
          <w:tab w:val="clear" w:pos="4536"/>
          <w:tab w:val="clear" w:pos="9072"/>
        </w:tabs>
        <w:jc w:val="right"/>
        <w:rPr>
          <w:b/>
          <w:i w:val="0"/>
          <w:sz w:val="22"/>
          <w:szCs w:val="22"/>
        </w:rPr>
      </w:pPr>
    </w:p>
    <w:p w14:paraId="5C7183EE" w14:textId="77777777" w:rsidR="00F66A9F" w:rsidRDefault="00F66A9F" w:rsidP="002E10D3">
      <w:pPr>
        <w:pStyle w:val="Glava"/>
        <w:tabs>
          <w:tab w:val="clear" w:pos="4536"/>
          <w:tab w:val="clear" w:pos="9072"/>
        </w:tabs>
        <w:jc w:val="right"/>
        <w:rPr>
          <w:b/>
          <w:i w:val="0"/>
          <w:sz w:val="22"/>
          <w:szCs w:val="22"/>
        </w:rPr>
      </w:pPr>
    </w:p>
    <w:p w14:paraId="09DF2126" w14:textId="77777777" w:rsidR="00F66A9F" w:rsidRDefault="00F66A9F" w:rsidP="002E10D3">
      <w:pPr>
        <w:pStyle w:val="Glava"/>
        <w:tabs>
          <w:tab w:val="clear" w:pos="4536"/>
          <w:tab w:val="clear" w:pos="9072"/>
        </w:tabs>
        <w:jc w:val="right"/>
        <w:rPr>
          <w:b/>
          <w:i w:val="0"/>
          <w:sz w:val="22"/>
          <w:szCs w:val="22"/>
        </w:rPr>
      </w:pPr>
    </w:p>
    <w:p w14:paraId="5007608E" w14:textId="77777777" w:rsidR="00F66A9F" w:rsidRDefault="00F66A9F" w:rsidP="002E10D3">
      <w:pPr>
        <w:pStyle w:val="Glava"/>
        <w:tabs>
          <w:tab w:val="clear" w:pos="4536"/>
          <w:tab w:val="clear" w:pos="9072"/>
        </w:tabs>
        <w:jc w:val="right"/>
        <w:rPr>
          <w:b/>
          <w:i w:val="0"/>
          <w:sz w:val="22"/>
          <w:szCs w:val="22"/>
        </w:rPr>
      </w:pPr>
    </w:p>
    <w:p w14:paraId="461018CD"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85087C">
        <w:rPr>
          <w:b/>
          <w:i w:val="0"/>
          <w:sz w:val="22"/>
          <w:szCs w:val="22"/>
        </w:rPr>
        <w:t>D</w:t>
      </w:r>
    </w:p>
    <w:p w14:paraId="72945BEB" w14:textId="77777777" w:rsidR="00E3420C" w:rsidRPr="0079325B" w:rsidRDefault="00E3420C" w:rsidP="00E3420C">
      <w:pPr>
        <w:rPr>
          <w:b/>
          <w:i w:val="0"/>
          <w:sz w:val="22"/>
          <w:szCs w:val="22"/>
        </w:rPr>
      </w:pPr>
    </w:p>
    <w:p w14:paraId="40973258"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3732A12" w14:textId="77777777" w:rsidR="00E3420C" w:rsidRDefault="00E3420C" w:rsidP="00E3420C">
      <w:pPr>
        <w:keepNext/>
        <w:jc w:val="both"/>
        <w:rPr>
          <w:rFonts w:ascii="Arial" w:hAnsi="Arial" w:cs="Arial"/>
          <w:sz w:val="20"/>
        </w:rPr>
      </w:pPr>
    </w:p>
    <w:p w14:paraId="7421AEAE" w14:textId="77777777" w:rsidR="00E3420C" w:rsidRPr="00CB7EE2" w:rsidRDefault="00E3420C" w:rsidP="00E3420C">
      <w:pPr>
        <w:keepNext/>
        <w:jc w:val="both"/>
        <w:rPr>
          <w:rFonts w:ascii="Arial" w:hAnsi="Arial" w:cs="Arial"/>
          <w:sz w:val="20"/>
        </w:rPr>
      </w:pPr>
    </w:p>
    <w:p w14:paraId="4B37479D"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22C33C5C" w14:textId="77777777" w:rsidR="00E3420C" w:rsidRPr="00554526" w:rsidRDefault="00E3420C" w:rsidP="00E3420C">
      <w:pPr>
        <w:keepNext/>
        <w:ind w:left="1134"/>
        <w:jc w:val="both"/>
        <w:rPr>
          <w:i w:val="0"/>
          <w:sz w:val="22"/>
          <w:szCs w:val="22"/>
        </w:rPr>
      </w:pPr>
    </w:p>
    <w:p w14:paraId="36EF6599"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9195FB3"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D790395" w14:textId="77777777" w:rsidR="00E3420C" w:rsidRPr="00554526" w:rsidRDefault="00E3420C" w:rsidP="00E3420C">
      <w:pPr>
        <w:keepNext/>
        <w:ind w:left="1134"/>
        <w:jc w:val="both"/>
        <w:rPr>
          <w:i w:val="0"/>
          <w:sz w:val="22"/>
          <w:szCs w:val="22"/>
        </w:rPr>
      </w:pPr>
    </w:p>
    <w:p w14:paraId="268B55C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4A6592D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5C052F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2E3BEBC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BD0280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0B9C510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6DCA9F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A716CA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C63240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26A121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A43AA6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60ED334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6D4AF9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860FF4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C2F502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E234CA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B3F692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AB1942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98E2CC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E57E0F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C5E89C6"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41D83830"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EF05950"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59F1DAB" w14:textId="77777777" w:rsidR="00F8159F" w:rsidRDefault="00F8159F" w:rsidP="00E3420C">
      <w:pPr>
        <w:keepNext/>
        <w:ind w:left="1134"/>
        <w:jc w:val="both"/>
        <w:rPr>
          <w:b/>
          <w:i w:val="0"/>
          <w:sz w:val="22"/>
          <w:szCs w:val="22"/>
        </w:rPr>
      </w:pPr>
    </w:p>
    <w:p w14:paraId="4441E729"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F4DF905" w14:textId="77777777" w:rsidR="00E3420C" w:rsidRPr="00554526" w:rsidRDefault="00E3420C" w:rsidP="00E3420C">
      <w:pPr>
        <w:keepNext/>
        <w:ind w:left="1134"/>
        <w:jc w:val="both"/>
        <w:rPr>
          <w:i w:val="0"/>
          <w:sz w:val="22"/>
          <w:szCs w:val="22"/>
        </w:rPr>
      </w:pPr>
    </w:p>
    <w:p w14:paraId="5D570896"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EF13F2D" w14:textId="77777777" w:rsidR="00E3420C" w:rsidRPr="00554526" w:rsidRDefault="00E3420C" w:rsidP="00E3420C">
      <w:pPr>
        <w:ind w:left="1134"/>
        <w:jc w:val="both"/>
        <w:rPr>
          <w:i w:val="0"/>
          <w:sz w:val="22"/>
          <w:szCs w:val="22"/>
        </w:rPr>
      </w:pPr>
    </w:p>
    <w:p w14:paraId="381195A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5A6647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68B8F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B8CBB1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F32A25"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BA4826A"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2C0675"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008A33"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CC29C3F"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0F0EEEF" w14:textId="77777777" w:rsidR="00DA5D6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60B1CB0" w14:textId="77777777" w:rsidR="00DA5D61" w:rsidRDefault="00DA5D61">
      <w:pPr>
        <w:rPr>
          <w:i w:val="0"/>
          <w:sz w:val="22"/>
          <w:szCs w:val="22"/>
        </w:rPr>
      </w:pPr>
      <w:r>
        <w:rPr>
          <w:i w:val="0"/>
          <w:sz w:val="22"/>
          <w:szCs w:val="22"/>
        </w:rPr>
        <w:br w:type="page"/>
      </w:r>
    </w:p>
    <w:p w14:paraId="23589249" w14:textId="77777777" w:rsidR="00DA5D61" w:rsidRPr="00BD68C6"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BD68C6">
        <w:rPr>
          <w:b/>
          <w:i w:val="0"/>
          <w:sz w:val="22"/>
          <w:szCs w:val="22"/>
        </w:rPr>
        <w:lastRenderedPageBreak/>
        <w:t xml:space="preserve">PRILOGA </w:t>
      </w:r>
      <w:r w:rsidR="0085087C">
        <w:rPr>
          <w:b/>
          <w:i w:val="0"/>
          <w:sz w:val="22"/>
          <w:szCs w:val="22"/>
        </w:rPr>
        <w:t>E</w:t>
      </w:r>
    </w:p>
    <w:p w14:paraId="17F0C839" w14:textId="77777777" w:rsidR="00DA5D61" w:rsidRPr="00BD68C6"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B3DF40C" w14:textId="77777777" w:rsidR="00DA5D61" w:rsidRPr="00F1665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2"/>
          <w:szCs w:val="22"/>
        </w:rPr>
      </w:pPr>
      <w:r w:rsidRPr="00BD68C6">
        <w:rPr>
          <w:b/>
          <w:i w:val="0"/>
          <w:sz w:val="22"/>
          <w:szCs w:val="22"/>
        </w:rPr>
        <w:t>OSNUTEK SPORAZUMA O UREDITVI MEDSEBOJNIH RAZMERIJ NA SKUPNEM DELOVIŠČU</w:t>
      </w:r>
    </w:p>
    <w:p w14:paraId="62C832D2" w14:textId="77777777" w:rsidR="008523BE" w:rsidRPr="008523BE" w:rsidRDefault="008523BE" w:rsidP="008523BE">
      <w:pPr>
        <w:keepNext/>
        <w:keepLines/>
        <w:pBdr>
          <w:bottom w:val="single" w:sz="4" w:space="1" w:color="1CADE4"/>
        </w:pBdr>
        <w:spacing w:before="400" w:after="40"/>
        <w:jc w:val="center"/>
        <w:outlineLvl w:val="0"/>
        <w:rPr>
          <w:i w:val="0"/>
          <w:color w:val="1CADE4"/>
          <w:sz w:val="22"/>
          <w:szCs w:val="22"/>
          <w:lang w:eastAsia="ja-JP"/>
        </w:rPr>
      </w:pPr>
      <w:r w:rsidRPr="008523BE">
        <w:rPr>
          <w:i w:val="0"/>
          <w:color w:val="1CADE4"/>
          <w:sz w:val="22"/>
          <w:szCs w:val="22"/>
          <w:lang w:eastAsia="ja-JP"/>
        </w:rPr>
        <w:t>SPORAZUM</w:t>
      </w:r>
    </w:p>
    <w:p w14:paraId="3552808D" w14:textId="77777777" w:rsidR="008523BE" w:rsidRPr="008523BE" w:rsidRDefault="008523BE" w:rsidP="008523BE">
      <w:pPr>
        <w:spacing w:after="120" w:line="264" w:lineRule="auto"/>
        <w:jc w:val="center"/>
        <w:rPr>
          <w:b/>
          <w:i w:val="0"/>
          <w:color w:val="1CADE4"/>
          <w:sz w:val="22"/>
          <w:szCs w:val="22"/>
          <w:lang w:eastAsia="ja-JP"/>
        </w:rPr>
      </w:pPr>
      <w:r w:rsidRPr="008523BE">
        <w:rPr>
          <w:b/>
          <w:i w:val="0"/>
          <w:color w:val="1CADE4"/>
          <w:sz w:val="22"/>
          <w:szCs w:val="22"/>
          <w:lang w:eastAsia="ja-JP"/>
        </w:rPr>
        <w:t>O UREDITVI MEDSEBOJNIH RAZMERIJ NA SKUPNEM DELOVIŠČU</w:t>
      </w:r>
    </w:p>
    <w:p w14:paraId="391A6808" w14:textId="77777777" w:rsidR="008523BE" w:rsidRPr="008523BE" w:rsidRDefault="008523BE" w:rsidP="008523BE">
      <w:pPr>
        <w:spacing w:after="120" w:line="264" w:lineRule="auto"/>
        <w:jc w:val="center"/>
        <w:rPr>
          <w:b/>
          <w:i w:val="0"/>
          <w:color w:val="1CADE4"/>
          <w:sz w:val="22"/>
          <w:szCs w:val="22"/>
          <w:lang w:eastAsia="ja-JP"/>
        </w:rPr>
      </w:pPr>
    </w:p>
    <w:p w14:paraId="4515C755"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ki ga sklenejo</w:t>
      </w:r>
    </w:p>
    <w:p w14:paraId="6F8CEC35" w14:textId="77777777" w:rsidR="008523BE" w:rsidRPr="008523BE" w:rsidRDefault="008523BE" w:rsidP="008523BE">
      <w:pPr>
        <w:spacing w:after="120" w:line="264" w:lineRule="auto"/>
        <w:jc w:val="center"/>
        <w:rPr>
          <w:i w:val="0"/>
          <w:sz w:val="22"/>
          <w:szCs w:val="22"/>
          <w:lang w:eastAsia="ja-JP"/>
        </w:rPr>
      </w:pPr>
    </w:p>
    <w:p w14:paraId="0C4E8F6A" w14:textId="77777777" w:rsidR="008523BE" w:rsidRPr="008523BE" w:rsidRDefault="008523BE" w:rsidP="002771EE">
      <w:pPr>
        <w:keepNext/>
        <w:keepLines/>
        <w:numPr>
          <w:ilvl w:val="0"/>
          <w:numId w:val="25"/>
        </w:numPr>
        <w:spacing w:before="160" w:after="120" w:line="264" w:lineRule="auto"/>
        <w:outlineLvl w:val="1"/>
        <w:rPr>
          <w:i w:val="0"/>
          <w:color w:val="1CADE4"/>
          <w:sz w:val="22"/>
          <w:szCs w:val="22"/>
          <w:lang w:eastAsia="ja-JP"/>
        </w:rPr>
      </w:pPr>
      <w:r w:rsidRPr="008523BE">
        <w:rPr>
          <w:i w:val="0"/>
          <w:color w:val="1CADE4"/>
          <w:sz w:val="22"/>
          <w:szCs w:val="22"/>
          <w:lang w:eastAsia="ja-JP"/>
        </w:rPr>
        <w:t>STRANKE SPORAZUMA</w:t>
      </w:r>
    </w:p>
    <w:p w14:paraId="3CE08730" w14:textId="77777777" w:rsidR="008523BE" w:rsidRPr="008523BE" w:rsidRDefault="008523BE" w:rsidP="008523BE">
      <w:pPr>
        <w:spacing w:after="120" w:line="264" w:lineRule="auto"/>
        <w:rPr>
          <w:b/>
          <w:i w:val="0"/>
          <w:sz w:val="22"/>
          <w:szCs w:val="22"/>
          <w:lang w:eastAsia="ja-JP"/>
        </w:rPr>
      </w:pPr>
      <w:r w:rsidRPr="008523BE">
        <w:rPr>
          <w:b/>
          <w:i w:val="0"/>
          <w:sz w:val="22"/>
          <w:szCs w:val="22"/>
          <w:lang w:eastAsia="ja-JP"/>
        </w:rPr>
        <w:t>naročnik:</w:t>
      </w:r>
    </w:p>
    <w:p w14:paraId="0CAF0053" w14:textId="77777777" w:rsidR="008523BE" w:rsidRPr="008523BE" w:rsidRDefault="008523BE" w:rsidP="008523BE">
      <w:pPr>
        <w:spacing w:after="120" w:line="264" w:lineRule="auto"/>
        <w:rPr>
          <w:i w:val="0"/>
          <w:sz w:val="22"/>
          <w:szCs w:val="22"/>
          <w:lang w:eastAsia="ja-JP"/>
        </w:rPr>
      </w:pPr>
      <w:r w:rsidRPr="008523BE">
        <w:rPr>
          <w:b/>
          <w:i w:val="0"/>
          <w:sz w:val="22"/>
          <w:szCs w:val="22"/>
          <w:lang w:eastAsia="ja-JP"/>
        </w:rPr>
        <w:t>MESTNA OBČINA LJUBLJANA</w:t>
      </w:r>
      <w:r w:rsidRPr="008523BE">
        <w:rPr>
          <w:i w:val="0"/>
          <w:sz w:val="22"/>
          <w:szCs w:val="22"/>
          <w:lang w:eastAsia="ja-JP"/>
        </w:rPr>
        <w:t xml:space="preserve">, </w:t>
      </w:r>
      <w:r w:rsidRPr="008523BE">
        <w:rPr>
          <w:b/>
          <w:i w:val="0"/>
          <w:sz w:val="22"/>
          <w:szCs w:val="22"/>
          <w:lang w:eastAsia="ja-JP"/>
        </w:rPr>
        <w:t>Mestni trg 1, 1000 Ljubljana,</w:t>
      </w:r>
      <w:r w:rsidRPr="008523BE">
        <w:rPr>
          <w:i w:val="0"/>
          <w:sz w:val="22"/>
          <w:szCs w:val="22"/>
          <w:lang w:eastAsia="ja-JP"/>
        </w:rPr>
        <w:t xml:space="preserve"> </w:t>
      </w:r>
    </w:p>
    <w:p w14:paraId="30AC395C"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 xml:space="preserve">ki jo zastopa župan Zoran Janković </w:t>
      </w:r>
    </w:p>
    <w:p w14:paraId="5A2143A8"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Matična številka: 5874025000</w:t>
      </w:r>
    </w:p>
    <w:p w14:paraId="492D5793"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 xml:space="preserve">Identifikacijska številka za DDV: SI 67593321 </w:t>
      </w:r>
    </w:p>
    <w:p w14:paraId="6B85908B"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(v nadaljevanju: naročnik)</w:t>
      </w:r>
    </w:p>
    <w:p w14:paraId="7E072525"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in</w:t>
      </w:r>
    </w:p>
    <w:p w14:paraId="7328F7FF" w14:textId="77777777" w:rsidR="008523BE" w:rsidRPr="008523BE" w:rsidRDefault="008523BE" w:rsidP="008523BE">
      <w:pPr>
        <w:spacing w:after="120" w:line="264" w:lineRule="auto"/>
        <w:rPr>
          <w:i w:val="0"/>
          <w:sz w:val="22"/>
          <w:szCs w:val="22"/>
          <w:lang w:eastAsia="ja-JP"/>
        </w:rPr>
      </w:pPr>
    </w:p>
    <w:p w14:paraId="05BEDFB6" w14:textId="77777777" w:rsidR="008523BE" w:rsidRPr="008523BE" w:rsidRDefault="008523BE" w:rsidP="008523BE">
      <w:pPr>
        <w:spacing w:after="120" w:line="264" w:lineRule="auto"/>
        <w:rPr>
          <w:i w:val="0"/>
          <w:sz w:val="22"/>
          <w:szCs w:val="22"/>
          <w:lang w:eastAsia="ja-JP"/>
        </w:rPr>
      </w:pPr>
      <w:r w:rsidRPr="008523BE">
        <w:rPr>
          <w:b/>
          <w:i w:val="0"/>
          <w:sz w:val="22"/>
          <w:szCs w:val="22"/>
          <w:lang w:eastAsia="ja-JP"/>
        </w:rPr>
        <w:t>izvajalec protipotresne in požarno varstvene sanacije objekta</w:t>
      </w:r>
      <w:r w:rsidRPr="008523BE">
        <w:rPr>
          <w:i w:val="0"/>
          <w:sz w:val="22"/>
          <w:szCs w:val="22"/>
          <w:lang w:eastAsia="ja-JP"/>
        </w:rPr>
        <w:t xml:space="preserve"> _____________:</w:t>
      </w:r>
    </w:p>
    <w:p w14:paraId="0698F627"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_________________________________________________________,</w:t>
      </w:r>
    </w:p>
    <w:p w14:paraId="3527F003"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ki ga zastopa ________________________________</w:t>
      </w:r>
    </w:p>
    <w:p w14:paraId="582F859F"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Matična številka: ____________________________</w:t>
      </w:r>
    </w:p>
    <w:p w14:paraId="3225F922"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Identifikacijska številka za DDV:  _____________________________</w:t>
      </w:r>
    </w:p>
    <w:p w14:paraId="75D3550E"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 xml:space="preserve"> (v nadaljevanju: izvajalec statične sanacije)</w:t>
      </w:r>
    </w:p>
    <w:p w14:paraId="4772F3C5"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ter</w:t>
      </w:r>
    </w:p>
    <w:p w14:paraId="1FFEA5CF" w14:textId="77777777" w:rsidR="008523BE" w:rsidRPr="008523BE" w:rsidRDefault="008523BE" w:rsidP="008523BE">
      <w:pPr>
        <w:spacing w:after="120" w:line="264" w:lineRule="auto"/>
        <w:rPr>
          <w:i w:val="0"/>
          <w:sz w:val="22"/>
          <w:szCs w:val="22"/>
          <w:lang w:eastAsia="ja-JP"/>
        </w:rPr>
      </w:pPr>
    </w:p>
    <w:p w14:paraId="072BB67E" w14:textId="77777777" w:rsidR="008523BE" w:rsidRPr="008523BE" w:rsidRDefault="008523BE" w:rsidP="008523BE">
      <w:pPr>
        <w:spacing w:after="120" w:line="264" w:lineRule="auto"/>
        <w:jc w:val="both"/>
        <w:rPr>
          <w:b/>
          <w:i w:val="0"/>
          <w:sz w:val="22"/>
          <w:szCs w:val="22"/>
          <w:lang w:eastAsia="ja-JP"/>
        </w:rPr>
      </w:pPr>
      <w:r w:rsidRPr="008523BE">
        <w:rPr>
          <w:b/>
          <w:i w:val="0"/>
          <w:sz w:val="22"/>
          <w:szCs w:val="22"/>
          <w:lang w:eastAsia="ja-JP"/>
        </w:rPr>
        <w:t>Petrol d.d., Dunajska cesta 50, 1000 Ljubljana</w:t>
      </w:r>
      <w:r w:rsidRPr="008523BE">
        <w:rPr>
          <w:i w:val="0"/>
          <w:sz w:val="22"/>
          <w:szCs w:val="22"/>
          <w:lang w:eastAsia="ja-JP"/>
        </w:rPr>
        <w:t>,</w:t>
      </w:r>
    </w:p>
    <w:p w14:paraId="3304AD68"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ki ga zastopa mag. Nada Drobne Popović, predsednica uprave,</w:t>
      </w:r>
    </w:p>
    <w:p w14:paraId="557D3A02"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Matična številka: 5025796000</w:t>
      </w:r>
    </w:p>
    <w:p w14:paraId="402746A7"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Identifikacijska številka za DDV: SI 80267432</w:t>
      </w:r>
    </w:p>
    <w:p w14:paraId="3DCE4C09" w14:textId="77777777" w:rsidR="008523BE" w:rsidRPr="008523BE" w:rsidRDefault="008523BE" w:rsidP="008523BE">
      <w:pPr>
        <w:spacing w:after="120" w:line="264" w:lineRule="auto"/>
        <w:rPr>
          <w:i w:val="0"/>
          <w:sz w:val="22"/>
          <w:szCs w:val="22"/>
          <w:lang w:eastAsia="ja-JP"/>
        </w:rPr>
      </w:pPr>
      <w:r w:rsidRPr="008523BE">
        <w:rPr>
          <w:i w:val="0"/>
          <w:sz w:val="22"/>
          <w:szCs w:val="22"/>
          <w:lang w:eastAsia="ja-JP"/>
        </w:rPr>
        <w:t xml:space="preserve"> (v nadaljevanju: izvajalec energetske sanacije)</w:t>
      </w:r>
    </w:p>
    <w:p w14:paraId="2E47C72B" w14:textId="77777777" w:rsidR="008523BE" w:rsidRPr="008523BE" w:rsidRDefault="008523BE" w:rsidP="008523BE">
      <w:pPr>
        <w:spacing w:after="120" w:line="264" w:lineRule="auto"/>
        <w:rPr>
          <w:b/>
          <w:i w:val="0"/>
          <w:sz w:val="22"/>
          <w:szCs w:val="22"/>
          <w:lang w:eastAsia="ja-JP"/>
        </w:rPr>
      </w:pPr>
    </w:p>
    <w:p w14:paraId="12B0848E" w14:textId="77777777" w:rsidR="008523BE" w:rsidRPr="008523BE" w:rsidRDefault="008523BE" w:rsidP="002771EE">
      <w:pPr>
        <w:keepNext/>
        <w:keepLines/>
        <w:numPr>
          <w:ilvl w:val="0"/>
          <w:numId w:val="25"/>
        </w:numPr>
        <w:spacing w:before="160" w:after="120" w:line="264" w:lineRule="auto"/>
        <w:outlineLvl w:val="1"/>
        <w:rPr>
          <w:i w:val="0"/>
          <w:color w:val="1CADE4"/>
          <w:sz w:val="22"/>
          <w:szCs w:val="22"/>
          <w:lang w:eastAsia="ja-JP"/>
        </w:rPr>
      </w:pPr>
      <w:r w:rsidRPr="008523BE">
        <w:rPr>
          <w:i w:val="0"/>
          <w:color w:val="1CADE4"/>
          <w:sz w:val="22"/>
          <w:szCs w:val="22"/>
          <w:lang w:eastAsia="ja-JP"/>
        </w:rPr>
        <w:t>UVODNE DOLOČBE</w:t>
      </w:r>
    </w:p>
    <w:p w14:paraId="18D9FD73" w14:textId="77777777" w:rsidR="008523BE" w:rsidRPr="008523BE" w:rsidRDefault="008523BE" w:rsidP="008523BE">
      <w:pPr>
        <w:spacing w:after="120" w:line="264" w:lineRule="auto"/>
        <w:rPr>
          <w:i w:val="0"/>
          <w:sz w:val="22"/>
          <w:szCs w:val="22"/>
          <w:lang w:eastAsia="ja-JP"/>
        </w:rPr>
      </w:pPr>
    </w:p>
    <w:p w14:paraId="7DDCF1A6" w14:textId="77777777" w:rsidR="008523BE" w:rsidRPr="008523BE" w:rsidRDefault="008523BE" w:rsidP="002771EE">
      <w:pPr>
        <w:numPr>
          <w:ilvl w:val="0"/>
          <w:numId w:val="17"/>
        </w:numPr>
        <w:spacing w:after="120" w:line="264" w:lineRule="auto"/>
        <w:jc w:val="center"/>
        <w:rPr>
          <w:b/>
          <w:i w:val="0"/>
          <w:sz w:val="22"/>
          <w:szCs w:val="22"/>
          <w:lang w:eastAsia="ja-JP"/>
        </w:rPr>
      </w:pPr>
      <w:r w:rsidRPr="008523BE">
        <w:rPr>
          <w:b/>
          <w:i w:val="0"/>
          <w:sz w:val="22"/>
          <w:szCs w:val="22"/>
          <w:lang w:eastAsia="ja-JP"/>
        </w:rPr>
        <w:t>člen</w:t>
      </w:r>
    </w:p>
    <w:p w14:paraId="202F7B72" w14:textId="77777777" w:rsidR="008523BE" w:rsidRPr="008523BE" w:rsidRDefault="008523BE" w:rsidP="002771EE">
      <w:pPr>
        <w:numPr>
          <w:ilvl w:val="0"/>
          <w:numId w:val="19"/>
        </w:numPr>
        <w:spacing w:after="120" w:line="264" w:lineRule="auto"/>
        <w:jc w:val="both"/>
        <w:rPr>
          <w:i w:val="0"/>
          <w:sz w:val="22"/>
          <w:szCs w:val="22"/>
          <w:lang w:eastAsia="ja-JP"/>
        </w:rPr>
      </w:pPr>
      <w:r w:rsidRPr="008523BE">
        <w:rPr>
          <w:i w:val="0"/>
          <w:sz w:val="22"/>
          <w:szCs w:val="22"/>
          <w:lang w:eastAsia="ja-JP"/>
        </w:rPr>
        <w:t>Stranke sporazuma uvodoma ugotavljajo, da:</w:t>
      </w:r>
    </w:p>
    <w:p w14:paraId="589F8DEB" w14:textId="77777777" w:rsidR="008523BE" w:rsidRPr="008523BE" w:rsidRDefault="008523BE" w:rsidP="002771EE">
      <w:pPr>
        <w:numPr>
          <w:ilvl w:val="1"/>
          <w:numId w:val="19"/>
        </w:numPr>
        <w:spacing w:after="120" w:line="264" w:lineRule="auto"/>
        <w:jc w:val="both"/>
        <w:rPr>
          <w:i w:val="0"/>
          <w:sz w:val="22"/>
          <w:szCs w:val="22"/>
          <w:lang w:eastAsia="ja-JP"/>
        </w:rPr>
      </w:pPr>
      <w:r w:rsidRPr="008523BE">
        <w:rPr>
          <w:i w:val="0"/>
          <w:sz w:val="22"/>
          <w:szCs w:val="22"/>
          <w:lang w:eastAsia="ja-JP"/>
        </w:rPr>
        <w:lastRenderedPageBreak/>
        <w:t>je naročnik (kot koncedent)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C7560-20-403120 z dne 24.7.2020 (v nadaljevanju: koncesijska pogodba), na podlagi katere mora izvajalec energetske sanacije na objektu Osnovna šola  Martina Krpana izvesti ukrepe energetske sanacije;</w:t>
      </w:r>
    </w:p>
    <w:p w14:paraId="7C14517A" w14:textId="77777777" w:rsidR="008523BE" w:rsidRPr="008523BE" w:rsidRDefault="008523BE" w:rsidP="002771EE">
      <w:pPr>
        <w:numPr>
          <w:ilvl w:val="1"/>
          <w:numId w:val="19"/>
        </w:numPr>
        <w:spacing w:after="120" w:line="264" w:lineRule="auto"/>
        <w:jc w:val="both"/>
        <w:rPr>
          <w:i w:val="0"/>
          <w:sz w:val="22"/>
          <w:szCs w:val="22"/>
          <w:lang w:eastAsia="ja-JP"/>
        </w:rPr>
      </w:pPr>
      <w:r w:rsidRPr="008523BE">
        <w:rPr>
          <w:i w:val="0"/>
          <w:sz w:val="22"/>
          <w:szCs w:val="22"/>
          <w:lang w:eastAsia="ja-JP"/>
        </w:rPr>
        <w:t xml:space="preserve">je naročnik na podlagi pravnomočno zaključenega postopka javnega naročila z izvajalcem statične sanacije sklenil gradbeno pogodbo številka </w:t>
      </w:r>
      <w:r w:rsidRPr="008523BE">
        <w:rPr>
          <w:i w:val="0"/>
          <w:sz w:val="22"/>
          <w:szCs w:val="22"/>
          <w:highlight w:val="yellow"/>
          <w:lang w:eastAsia="ja-JP"/>
        </w:rPr>
        <w:t>C7560-xx-xxxxxx z dne x.x.xxxx</w:t>
      </w:r>
      <w:r w:rsidRPr="008523BE">
        <w:rPr>
          <w:i w:val="0"/>
          <w:sz w:val="22"/>
          <w:szCs w:val="22"/>
          <w:lang w:eastAsia="ja-JP"/>
        </w:rPr>
        <w:t xml:space="preserve"> (v nadaljevanju: gradbena pogodba) na podlagi katere mora izvajalec statične sanacije na objektu Osnovna šola Martina Krpana izvesti protipotresno sanacijo;</w:t>
      </w:r>
    </w:p>
    <w:p w14:paraId="32869EBF" w14:textId="77777777" w:rsidR="008523BE" w:rsidRPr="008523BE" w:rsidRDefault="008523BE" w:rsidP="002771EE">
      <w:pPr>
        <w:numPr>
          <w:ilvl w:val="1"/>
          <w:numId w:val="19"/>
        </w:numPr>
        <w:spacing w:after="120" w:line="264" w:lineRule="auto"/>
        <w:jc w:val="both"/>
        <w:rPr>
          <w:i w:val="0"/>
          <w:sz w:val="22"/>
          <w:szCs w:val="22"/>
          <w:lang w:eastAsia="ja-JP"/>
        </w:rPr>
      </w:pPr>
      <w:r w:rsidRPr="008523BE">
        <w:rPr>
          <w:i w:val="0"/>
          <w:sz w:val="22"/>
          <w:szCs w:val="22"/>
          <w:lang w:eastAsia="ja-JP"/>
        </w:rPr>
        <w:t>se bodo dela na podlagi pogodbenih razmerij iz predhodnih točk izvajala na istem objektu oziroma delovišču v istem časovnem obdobju, zaradi česar med strankami sporazuma obstaja vzajemen interes za ureditev medsebojnih razmerij na način, da se bodo obveznosti iz posameznih pogodb iz predhodnih točk izvrševala nemoteno, pravočasno in v zahtevani kvaliteti;</w:t>
      </w:r>
    </w:p>
    <w:p w14:paraId="7184CEBD" w14:textId="77777777" w:rsidR="008523BE" w:rsidRPr="008523BE" w:rsidRDefault="008523BE" w:rsidP="002771EE">
      <w:pPr>
        <w:numPr>
          <w:ilvl w:val="1"/>
          <w:numId w:val="19"/>
        </w:numPr>
        <w:spacing w:after="120" w:line="264" w:lineRule="auto"/>
        <w:jc w:val="both"/>
        <w:rPr>
          <w:i w:val="0"/>
          <w:sz w:val="22"/>
          <w:szCs w:val="22"/>
          <w:lang w:eastAsia="ja-JP"/>
        </w:rPr>
      </w:pPr>
      <w:r w:rsidRPr="008523BE">
        <w:rPr>
          <w:i w:val="0"/>
          <w:sz w:val="22"/>
          <w:szCs w:val="22"/>
          <w:lang w:eastAsia="ja-JP"/>
        </w:rPr>
        <w:t>predmetni sporazum ne posega v obveznosti, dolžnosti in druga medsebojna razmerja, ki jih imajo stranke sporazuma vzpostavljene na podlagi pogodb iz točk a. in b. tega odstavka.</w:t>
      </w:r>
    </w:p>
    <w:p w14:paraId="0EFC2232" w14:textId="77777777" w:rsidR="008523BE" w:rsidRPr="008523BE" w:rsidRDefault="008523BE" w:rsidP="008523BE">
      <w:pPr>
        <w:spacing w:after="120" w:line="264" w:lineRule="auto"/>
        <w:jc w:val="both"/>
        <w:rPr>
          <w:i w:val="0"/>
          <w:sz w:val="22"/>
          <w:szCs w:val="22"/>
          <w:lang w:eastAsia="ja-JP"/>
        </w:rPr>
      </w:pPr>
    </w:p>
    <w:p w14:paraId="79B8A39D" w14:textId="77777777" w:rsidR="008523BE" w:rsidRPr="008523BE" w:rsidRDefault="008523BE" w:rsidP="002771EE">
      <w:pPr>
        <w:keepNext/>
        <w:keepLines/>
        <w:numPr>
          <w:ilvl w:val="0"/>
          <w:numId w:val="25"/>
        </w:numPr>
        <w:spacing w:before="160" w:after="120" w:line="264" w:lineRule="auto"/>
        <w:outlineLvl w:val="1"/>
        <w:rPr>
          <w:i w:val="0"/>
          <w:color w:val="1CADE4"/>
          <w:sz w:val="22"/>
          <w:szCs w:val="22"/>
          <w:lang w:eastAsia="ja-JP"/>
        </w:rPr>
      </w:pPr>
      <w:r w:rsidRPr="008523BE">
        <w:rPr>
          <w:i w:val="0"/>
          <w:color w:val="1CADE4"/>
          <w:sz w:val="22"/>
          <w:szCs w:val="22"/>
          <w:lang w:eastAsia="ja-JP"/>
        </w:rPr>
        <w:t>PREDMET IN NAČIN IZVAJANJA SPORAZUMA</w:t>
      </w:r>
    </w:p>
    <w:p w14:paraId="3B69BADE" w14:textId="77777777" w:rsidR="008523BE" w:rsidRPr="008523BE" w:rsidRDefault="008523BE" w:rsidP="008523BE">
      <w:pPr>
        <w:spacing w:after="120" w:line="264" w:lineRule="auto"/>
        <w:rPr>
          <w:i w:val="0"/>
          <w:sz w:val="22"/>
          <w:szCs w:val="22"/>
          <w:lang w:eastAsia="ja-JP"/>
        </w:rPr>
      </w:pPr>
    </w:p>
    <w:p w14:paraId="6232A1CD" w14:textId="77777777" w:rsidR="008523BE" w:rsidRPr="008523BE" w:rsidRDefault="008523BE" w:rsidP="002771EE">
      <w:pPr>
        <w:numPr>
          <w:ilvl w:val="0"/>
          <w:numId w:val="17"/>
        </w:numPr>
        <w:spacing w:after="120" w:line="264" w:lineRule="auto"/>
        <w:jc w:val="center"/>
        <w:rPr>
          <w:b/>
          <w:i w:val="0"/>
          <w:sz w:val="22"/>
          <w:szCs w:val="22"/>
          <w:lang w:eastAsia="ja-JP"/>
        </w:rPr>
      </w:pPr>
      <w:r w:rsidRPr="008523BE">
        <w:rPr>
          <w:b/>
          <w:i w:val="0"/>
          <w:sz w:val="22"/>
          <w:szCs w:val="22"/>
          <w:lang w:eastAsia="ja-JP"/>
        </w:rPr>
        <w:t>člen</w:t>
      </w:r>
    </w:p>
    <w:p w14:paraId="4B76166E"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 xml:space="preserve"> (predmet sporazuma)</w:t>
      </w:r>
    </w:p>
    <w:p w14:paraId="0C475574" w14:textId="77777777" w:rsidR="008523BE" w:rsidRPr="008523BE" w:rsidRDefault="008523BE" w:rsidP="008523BE">
      <w:pPr>
        <w:spacing w:after="120" w:line="264" w:lineRule="auto"/>
        <w:ind w:left="720"/>
        <w:jc w:val="both"/>
        <w:rPr>
          <w:i w:val="0"/>
          <w:sz w:val="22"/>
          <w:szCs w:val="22"/>
          <w:lang w:eastAsia="ja-JP"/>
        </w:rPr>
      </w:pPr>
      <w:r w:rsidRPr="008523BE">
        <w:rPr>
          <w:i w:val="0"/>
          <w:sz w:val="22"/>
          <w:szCs w:val="22"/>
          <w:lang w:eastAsia="ja-JP"/>
        </w:rPr>
        <w:t>Predmet sporazuma je ureditev medsebojnih razmerij med strankami sporazuma v zvezi s sočasnim izvajanjem del protipotresne, požarno varstvene sanacije in nadgradnje objekta ter izvajanjem ukrepov energetske sanacije na istem delovišču, t.j. objektu Osnovna šola Martina Krpana na naslovu Gašperšičeva ulica 10, 1000 Ljubljana ter plačilo storitev koordinacije izvajalca energetske sanacije izvajalcu statične sanacije.</w:t>
      </w:r>
    </w:p>
    <w:p w14:paraId="27A5EE4D" w14:textId="77777777" w:rsidR="008523BE" w:rsidRPr="008523BE" w:rsidRDefault="008523BE" w:rsidP="008523BE">
      <w:pPr>
        <w:spacing w:after="120" w:line="264" w:lineRule="auto"/>
        <w:jc w:val="both"/>
        <w:rPr>
          <w:i w:val="0"/>
          <w:sz w:val="22"/>
          <w:szCs w:val="22"/>
          <w:lang w:eastAsia="ja-JP"/>
        </w:rPr>
      </w:pPr>
      <w:r w:rsidRPr="008523BE">
        <w:rPr>
          <w:i w:val="0"/>
          <w:sz w:val="22"/>
          <w:szCs w:val="22"/>
          <w:lang w:eastAsia="ja-JP"/>
        </w:rPr>
        <w:tab/>
      </w:r>
    </w:p>
    <w:p w14:paraId="23B3CB6D" w14:textId="77777777" w:rsidR="008523BE" w:rsidRPr="008523BE" w:rsidRDefault="008523BE" w:rsidP="002771EE">
      <w:pPr>
        <w:numPr>
          <w:ilvl w:val="0"/>
          <w:numId w:val="17"/>
        </w:numPr>
        <w:spacing w:after="120" w:line="264" w:lineRule="auto"/>
        <w:jc w:val="center"/>
        <w:rPr>
          <w:b/>
          <w:i w:val="0"/>
          <w:sz w:val="22"/>
          <w:szCs w:val="22"/>
          <w:lang w:eastAsia="ja-JP"/>
        </w:rPr>
      </w:pPr>
      <w:r w:rsidRPr="008523BE">
        <w:rPr>
          <w:b/>
          <w:i w:val="0"/>
          <w:sz w:val="22"/>
          <w:szCs w:val="22"/>
          <w:lang w:eastAsia="ja-JP"/>
        </w:rPr>
        <w:t>člen</w:t>
      </w:r>
    </w:p>
    <w:p w14:paraId="438FEB11"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(način priprave skupnega načrta dela in skupnega terminskega plana)</w:t>
      </w:r>
    </w:p>
    <w:p w14:paraId="0339B62F" w14:textId="77777777" w:rsidR="008523BE" w:rsidRPr="008523BE" w:rsidRDefault="008523BE" w:rsidP="002771EE">
      <w:pPr>
        <w:numPr>
          <w:ilvl w:val="0"/>
          <w:numId w:val="27"/>
        </w:numPr>
        <w:spacing w:after="120" w:line="264" w:lineRule="auto"/>
        <w:jc w:val="both"/>
        <w:rPr>
          <w:i w:val="0"/>
          <w:sz w:val="22"/>
          <w:szCs w:val="22"/>
          <w:lang w:eastAsia="ja-JP"/>
        </w:rPr>
      </w:pPr>
      <w:r w:rsidRPr="008523BE">
        <w:rPr>
          <w:i w:val="0"/>
          <w:sz w:val="22"/>
          <w:szCs w:val="22"/>
          <w:lang w:eastAsia="ja-JP"/>
        </w:rPr>
        <w:t xml:space="preserve">Stranke sporazuma soglašajo in se dogovorijo, da bodo vsa dela, ki se bodo na delovišču izvajala na podlagi koncesijske in gradbene pogodbe, izvajale v skladu s potrjenim skupnim načrtom dela in skupnim terminskim planom, pod splošno koordinacijo izvajalca statične sanacije. </w:t>
      </w:r>
    </w:p>
    <w:p w14:paraId="580ED5BB" w14:textId="77777777" w:rsidR="008523BE" w:rsidRPr="008523BE" w:rsidRDefault="008523BE" w:rsidP="002771EE">
      <w:pPr>
        <w:numPr>
          <w:ilvl w:val="0"/>
          <w:numId w:val="27"/>
        </w:numPr>
        <w:spacing w:after="120" w:line="264" w:lineRule="auto"/>
        <w:jc w:val="both"/>
        <w:rPr>
          <w:i w:val="0"/>
          <w:sz w:val="22"/>
          <w:szCs w:val="22"/>
          <w:lang w:eastAsia="ja-JP"/>
        </w:rPr>
      </w:pPr>
      <w:r w:rsidRPr="008523BE">
        <w:rPr>
          <w:i w:val="0"/>
          <w:sz w:val="22"/>
          <w:szCs w:val="22"/>
          <w:lang w:eastAsia="ja-JP"/>
        </w:rPr>
        <w:t xml:space="preserve">Predlog skupnega načrta dela in skupnega terminskega plana iz predhodnega odstavka v roku treh delovnih dni od pričetka veljavnosti tega sporazuma izdela in izroči preostalima strankama sporazuma v potrditev izvajalec statične sanacije. Predlog skupnega načrta dela in skupnega terminskega plana izvajalec statične sanacije izdela na podlagi lastnega terminskega plana in načrta dela za izvedbo del skladno z gradbeno pogodbo ter na podlagi terminskega plana in načrta dela za izvedb ukrepov energetske sanacije skladno s koncesijsko pogodbo, ki ju izvajalcu statične sanacije izroči izvajalec energetske sanacije ob podpisu tega sporazuma. </w:t>
      </w:r>
    </w:p>
    <w:p w14:paraId="4C2A4AAA" w14:textId="77777777" w:rsidR="008523BE" w:rsidRPr="008523BE" w:rsidRDefault="008523BE" w:rsidP="002771EE">
      <w:pPr>
        <w:numPr>
          <w:ilvl w:val="0"/>
          <w:numId w:val="27"/>
        </w:numPr>
        <w:spacing w:after="120" w:line="264" w:lineRule="auto"/>
        <w:jc w:val="both"/>
        <w:rPr>
          <w:i w:val="0"/>
          <w:sz w:val="22"/>
          <w:szCs w:val="22"/>
          <w:lang w:eastAsia="ja-JP"/>
        </w:rPr>
      </w:pPr>
      <w:r w:rsidRPr="008523BE">
        <w:rPr>
          <w:i w:val="0"/>
          <w:sz w:val="22"/>
          <w:szCs w:val="22"/>
          <w:lang w:eastAsia="ja-JP"/>
        </w:rPr>
        <w:t xml:space="preserve">Naročnik in izvajalec energetske sanacije imata v roku treh delovnih dni od prejema predloga pravico predlagati korekcije predloga skupnega načrta dela in skupnega terminskega plana. Predlagane korekcije morajo temeljiti na objektivnih dejstvih in morajo biti ustrezno obrazložene ter ne smejo ogroziti končnih rokov, predvidenih v okviru koncesijske ali gradbene pogodbe. </w:t>
      </w:r>
    </w:p>
    <w:p w14:paraId="0D7F4389" w14:textId="77777777" w:rsidR="008523BE" w:rsidRPr="008523BE" w:rsidRDefault="008523BE" w:rsidP="002771EE">
      <w:pPr>
        <w:numPr>
          <w:ilvl w:val="0"/>
          <w:numId w:val="27"/>
        </w:numPr>
        <w:spacing w:after="120" w:line="264" w:lineRule="auto"/>
        <w:jc w:val="both"/>
        <w:rPr>
          <w:i w:val="0"/>
          <w:sz w:val="22"/>
          <w:szCs w:val="22"/>
          <w:lang w:eastAsia="ja-JP"/>
        </w:rPr>
      </w:pPr>
      <w:r w:rsidRPr="008523BE">
        <w:rPr>
          <w:i w:val="0"/>
          <w:sz w:val="22"/>
          <w:szCs w:val="22"/>
          <w:lang w:eastAsia="ja-JP"/>
        </w:rPr>
        <w:lastRenderedPageBreak/>
        <w:t>Izvajalec statične sanacije mora terminski plan, ki upošteva korekcije, skladne s predhodnim odstavkom, naročniku in izvajalcu energetske  sanacije predložiti v roku dveh delovnih dni od prejema predloga korekcij.</w:t>
      </w:r>
    </w:p>
    <w:p w14:paraId="664EA832" w14:textId="77777777" w:rsidR="008523BE" w:rsidRPr="008523BE" w:rsidRDefault="008523BE" w:rsidP="002771EE">
      <w:pPr>
        <w:numPr>
          <w:ilvl w:val="0"/>
          <w:numId w:val="27"/>
        </w:numPr>
        <w:spacing w:after="120" w:line="264" w:lineRule="auto"/>
        <w:jc w:val="both"/>
        <w:rPr>
          <w:i w:val="0"/>
          <w:sz w:val="22"/>
          <w:szCs w:val="22"/>
          <w:lang w:eastAsia="ja-JP"/>
        </w:rPr>
      </w:pPr>
      <w:r w:rsidRPr="008523BE">
        <w:rPr>
          <w:i w:val="0"/>
          <w:sz w:val="22"/>
          <w:szCs w:val="22"/>
          <w:lang w:eastAsia="ja-JP"/>
        </w:rPr>
        <w:t xml:space="preserve">Naročnik in izvajalec energetske sanacije se morata do predloga skupnega plana dela in skupnega terminskega plana, usklajenega skladno s predhodnimi odstavki, ki izkazuje uresničitev vmesnih in končnih rokov, predvidenih v okviru koncesijske ali gradbene pogodbe opredeliti v roku dveh delovnih dni od prejema. </w:t>
      </w:r>
    </w:p>
    <w:p w14:paraId="729786AA" w14:textId="77777777" w:rsidR="008523BE" w:rsidRPr="008523BE" w:rsidRDefault="008523BE" w:rsidP="002771EE">
      <w:pPr>
        <w:numPr>
          <w:ilvl w:val="0"/>
          <w:numId w:val="27"/>
        </w:numPr>
        <w:spacing w:after="120" w:line="264" w:lineRule="auto"/>
        <w:jc w:val="both"/>
        <w:rPr>
          <w:i w:val="0"/>
          <w:sz w:val="22"/>
          <w:szCs w:val="22"/>
          <w:lang w:eastAsia="ja-JP"/>
        </w:rPr>
      </w:pPr>
      <w:r w:rsidRPr="008523BE">
        <w:rPr>
          <w:i w:val="0"/>
          <w:sz w:val="22"/>
          <w:szCs w:val="22"/>
          <w:lang w:eastAsia="ja-JP"/>
        </w:rPr>
        <w:t>V primeru, da predložen predlog skupnega plana dela in skupnega terminskega plana ne izpolnjuje elementov iz predhodnega stavka ali če se tekom izvajanja del pojavi kakršen koli odstop od potrjenega skupnega plana dela ali skupnega terminskega plana se za vsa nadaljnja usklajevanja smiselno uporabljajo določila predhodnih odstavkov tega člena.</w:t>
      </w:r>
    </w:p>
    <w:p w14:paraId="3A16154E" w14:textId="77777777" w:rsidR="008523BE" w:rsidRPr="008523BE" w:rsidRDefault="008523BE" w:rsidP="002771EE">
      <w:pPr>
        <w:numPr>
          <w:ilvl w:val="0"/>
          <w:numId w:val="27"/>
        </w:numPr>
        <w:spacing w:after="120" w:line="264" w:lineRule="auto"/>
        <w:jc w:val="both"/>
        <w:rPr>
          <w:i w:val="0"/>
          <w:sz w:val="22"/>
          <w:szCs w:val="22"/>
          <w:lang w:eastAsia="ja-JP"/>
        </w:rPr>
      </w:pPr>
      <w:r w:rsidRPr="008523BE">
        <w:rPr>
          <w:i w:val="0"/>
          <w:sz w:val="22"/>
          <w:szCs w:val="22"/>
          <w:lang w:eastAsia="ja-JP"/>
        </w:rPr>
        <w:t>Določila tega člena ne posegajo v obveznosti in pravice, ki jih imajo stranke sporazuma vzpostavljene na podlagi pogodb iz točk a. in b. prvega člena te pogodbe.</w:t>
      </w:r>
    </w:p>
    <w:p w14:paraId="7C3C1A63" w14:textId="77777777" w:rsidR="008523BE" w:rsidRPr="008523BE" w:rsidRDefault="008523BE" w:rsidP="008523BE">
      <w:pPr>
        <w:spacing w:after="120" w:line="264" w:lineRule="auto"/>
        <w:rPr>
          <w:b/>
          <w:i w:val="0"/>
          <w:sz w:val="22"/>
          <w:szCs w:val="22"/>
          <w:lang w:eastAsia="ja-JP"/>
        </w:rPr>
      </w:pPr>
    </w:p>
    <w:p w14:paraId="28CD4BFE" w14:textId="77777777" w:rsidR="008523BE" w:rsidRPr="008523BE" w:rsidRDefault="008523BE" w:rsidP="002771EE">
      <w:pPr>
        <w:keepNext/>
        <w:keepLines/>
        <w:numPr>
          <w:ilvl w:val="0"/>
          <w:numId w:val="25"/>
        </w:numPr>
        <w:spacing w:before="160" w:after="120" w:line="264" w:lineRule="auto"/>
        <w:outlineLvl w:val="1"/>
        <w:rPr>
          <w:i w:val="0"/>
          <w:color w:val="1CADE4"/>
          <w:sz w:val="22"/>
          <w:szCs w:val="22"/>
          <w:lang w:eastAsia="ja-JP"/>
        </w:rPr>
      </w:pPr>
      <w:r w:rsidRPr="008523BE">
        <w:rPr>
          <w:i w:val="0"/>
          <w:color w:val="1CADE4"/>
          <w:sz w:val="22"/>
          <w:szCs w:val="22"/>
          <w:lang w:eastAsia="ja-JP"/>
        </w:rPr>
        <w:t>OBVEZNOSTI STRANK SPORAZUMA</w:t>
      </w:r>
    </w:p>
    <w:p w14:paraId="66E904D8" w14:textId="77777777" w:rsidR="008523BE" w:rsidRPr="008523BE" w:rsidRDefault="008523BE" w:rsidP="008523BE">
      <w:pPr>
        <w:spacing w:after="120" w:line="264" w:lineRule="auto"/>
        <w:rPr>
          <w:i w:val="0"/>
          <w:sz w:val="22"/>
          <w:szCs w:val="22"/>
          <w:lang w:eastAsia="ja-JP"/>
        </w:rPr>
      </w:pPr>
    </w:p>
    <w:p w14:paraId="146BCDCE" w14:textId="77777777" w:rsidR="008523BE" w:rsidRPr="008523BE" w:rsidRDefault="008523BE" w:rsidP="002771EE">
      <w:pPr>
        <w:numPr>
          <w:ilvl w:val="0"/>
          <w:numId w:val="17"/>
        </w:numPr>
        <w:spacing w:after="120" w:line="264" w:lineRule="auto"/>
        <w:jc w:val="center"/>
        <w:rPr>
          <w:b/>
          <w:i w:val="0"/>
          <w:sz w:val="22"/>
          <w:szCs w:val="22"/>
          <w:lang w:eastAsia="ja-JP"/>
        </w:rPr>
      </w:pPr>
      <w:r w:rsidRPr="008523BE">
        <w:rPr>
          <w:b/>
          <w:i w:val="0"/>
          <w:sz w:val="22"/>
          <w:szCs w:val="22"/>
          <w:lang w:eastAsia="ja-JP"/>
        </w:rPr>
        <w:t>člen</w:t>
      </w:r>
    </w:p>
    <w:p w14:paraId="06C30A91"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(splošne obveznosti)</w:t>
      </w:r>
    </w:p>
    <w:p w14:paraId="03790F08" w14:textId="77777777" w:rsidR="008523BE" w:rsidRPr="008523BE" w:rsidRDefault="008523BE" w:rsidP="002771EE">
      <w:pPr>
        <w:numPr>
          <w:ilvl w:val="0"/>
          <w:numId w:val="29"/>
        </w:numPr>
        <w:spacing w:after="120" w:line="264" w:lineRule="auto"/>
        <w:jc w:val="both"/>
        <w:rPr>
          <w:i w:val="0"/>
          <w:sz w:val="22"/>
          <w:szCs w:val="22"/>
          <w:lang w:eastAsia="ja-JP"/>
        </w:rPr>
      </w:pPr>
      <w:r w:rsidRPr="008523BE">
        <w:rPr>
          <w:i w:val="0"/>
          <w:sz w:val="22"/>
          <w:szCs w:val="22"/>
          <w:lang w:eastAsia="ja-JP"/>
        </w:rPr>
        <w:t>Stranke sporazuma imajo sledeče dolžnosti:</w:t>
      </w:r>
    </w:p>
    <w:p w14:paraId="56425BC7" w14:textId="77777777" w:rsidR="008523BE" w:rsidRPr="008523BE" w:rsidRDefault="008523BE" w:rsidP="002771EE">
      <w:pPr>
        <w:numPr>
          <w:ilvl w:val="1"/>
          <w:numId w:val="23"/>
        </w:numPr>
        <w:spacing w:after="120" w:line="264" w:lineRule="auto"/>
        <w:jc w:val="both"/>
        <w:rPr>
          <w:i w:val="0"/>
          <w:sz w:val="22"/>
          <w:szCs w:val="22"/>
          <w:lang w:eastAsia="ja-JP"/>
        </w:rPr>
      </w:pPr>
      <w:r w:rsidRPr="008523BE">
        <w:rPr>
          <w:i w:val="0"/>
          <w:sz w:val="22"/>
          <w:szCs w:val="22"/>
          <w:lang w:eastAsia="ja-JP"/>
        </w:rPr>
        <w:t>vse aktivnosti v zvezi z izvajanjem tega sporazuma in izvajanjem del na delovišču izvajati na način, da se zagotovi nemotena, pravočasna in kvalitetna izvedba del skladno s koncesijsko in gradbeno pogodbo;</w:t>
      </w:r>
    </w:p>
    <w:p w14:paraId="4AC7D222" w14:textId="77777777" w:rsidR="008523BE" w:rsidRPr="008523BE" w:rsidRDefault="008523BE" w:rsidP="002771EE">
      <w:pPr>
        <w:numPr>
          <w:ilvl w:val="1"/>
          <w:numId w:val="23"/>
        </w:numPr>
        <w:spacing w:after="120" w:line="264" w:lineRule="auto"/>
        <w:jc w:val="both"/>
        <w:rPr>
          <w:i w:val="0"/>
          <w:sz w:val="22"/>
          <w:szCs w:val="22"/>
          <w:lang w:eastAsia="ja-JP"/>
        </w:rPr>
      </w:pPr>
      <w:r w:rsidRPr="008523BE">
        <w:rPr>
          <w:i w:val="0"/>
          <w:sz w:val="22"/>
          <w:szCs w:val="22"/>
          <w:lang w:eastAsia="ja-JP"/>
        </w:rPr>
        <w:t>upoštevati tehnične, zdravstvene in druge normative in standarde, povezane z izvajanjem obveznosti iz tega sporazuma</w:t>
      </w:r>
    </w:p>
    <w:p w14:paraId="6ED55151" w14:textId="77777777" w:rsidR="008523BE" w:rsidRPr="008523BE" w:rsidRDefault="008523BE" w:rsidP="002771EE">
      <w:pPr>
        <w:numPr>
          <w:ilvl w:val="1"/>
          <w:numId w:val="23"/>
        </w:numPr>
        <w:spacing w:after="120" w:line="264" w:lineRule="auto"/>
        <w:jc w:val="both"/>
        <w:rPr>
          <w:i w:val="0"/>
          <w:sz w:val="22"/>
          <w:szCs w:val="22"/>
          <w:lang w:eastAsia="ja-JP"/>
        </w:rPr>
      </w:pPr>
      <w:r w:rsidRPr="008523BE">
        <w:rPr>
          <w:i w:val="0"/>
          <w:sz w:val="22"/>
          <w:szCs w:val="22"/>
          <w:lang w:eastAsia="ja-JP"/>
        </w:rPr>
        <w:t>druge stranke sporazuma seznaniti z vsemi relevantnimi informacijami, dokumenti, dogovori in obveznostmi, ki vplivajo ali bi lahko vplivale na opravljanje del skladno s tem sporazumom;</w:t>
      </w:r>
    </w:p>
    <w:p w14:paraId="089D9102" w14:textId="77777777" w:rsidR="008523BE" w:rsidRPr="008523BE" w:rsidRDefault="008523BE" w:rsidP="002771EE">
      <w:pPr>
        <w:numPr>
          <w:ilvl w:val="1"/>
          <w:numId w:val="23"/>
        </w:numPr>
        <w:spacing w:after="120" w:line="264" w:lineRule="auto"/>
        <w:jc w:val="both"/>
        <w:rPr>
          <w:i w:val="0"/>
          <w:sz w:val="22"/>
          <w:szCs w:val="22"/>
          <w:lang w:eastAsia="ja-JP"/>
        </w:rPr>
      </w:pPr>
      <w:r w:rsidRPr="008523BE">
        <w:rPr>
          <w:i w:val="0"/>
          <w:sz w:val="22"/>
          <w:szCs w:val="22"/>
          <w:lang w:eastAsia="ja-JP"/>
        </w:rPr>
        <w:t>izogibati se vsem dejanjem, ki bi škodovala pravočasni in kvalitetni izvedbi del  drugih strank sporazuma ali dobremu imenu drugih strank sporazuma;</w:t>
      </w:r>
    </w:p>
    <w:p w14:paraId="1FD0A184" w14:textId="77777777" w:rsidR="008523BE" w:rsidRPr="008523BE" w:rsidRDefault="008523BE" w:rsidP="002771EE">
      <w:pPr>
        <w:numPr>
          <w:ilvl w:val="1"/>
          <w:numId w:val="23"/>
        </w:numPr>
        <w:spacing w:after="120" w:line="264" w:lineRule="auto"/>
        <w:jc w:val="both"/>
        <w:rPr>
          <w:i w:val="0"/>
          <w:sz w:val="22"/>
          <w:szCs w:val="22"/>
          <w:lang w:eastAsia="ja-JP"/>
        </w:rPr>
      </w:pPr>
      <w:r w:rsidRPr="008523BE">
        <w:rPr>
          <w:i w:val="0"/>
          <w:sz w:val="22"/>
          <w:szCs w:val="22"/>
          <w:lang w:eastAsia="ja-JP"/>
        </w:rPr>
        <w:t>spoštovati poslovno neodvisnost strank sporazuma;</w:t>
      </w:r>
    </w:p>
    <w:p w14:paraId="21D109BD" w14:textId="77777777" w:rsidR="008523BE" w:rsidRPr="008523BE" w:rsidRDefault="008523BE" w:rsidP="002771EE">
      <w:pPr>
        <w:numPr>
          <w:ilvl w:val="1"/>
          <w:numId w:val="23"/>
        </w:numPr>
        <w:spacing w:after="120" w:line="264" w:lineRule="auto"/>
        <w:jc w:val="both"/>
        <w:rPr>
          <w:i w:val="0"/>
          <w:sz w:val="22"/>
          <w:szCs w:val="22"/>
          <w:lang w:eastAsia="ja-JP"/>
        </w:rPr>
      </w:pPr>
      <w:r w:rsidRPr="008523BE">
        <w:rPr>
          <w:i w:val="0"/>
          <w:sz w:val="22"/>
          <w:szCs w:val="22"/>
          <w:lang w:eastAsia="ja-JP"/>
        </w:rPr>
        <w:t xml:space="preserve">drugi stranki sporazuma pisno oziroma po elektronski pošti ažurno obveščati o vseh elementih, ki bi lahko vplivali na izvajanje predmetnega sporazuma; </w:t>
      </w:r>
    </w:p>
    <w:p w14:paraId="6B6F67C2" w14:textId="77777777" w:rsidR="008523BE" w:rsidRPr="008523BE" w:rsidRDefault="008523BE" w:rsidP="002771EE">
      <w:pPr>
        <w:numPr>
          <w:ilvl w:val="1"/>
          <w:numId w:val="23"/>
        </w:numPr>
        <w:spacing w:after="120" w:line="264" w:lineRule="auto"/>
        <w:jc w:val="both"/>
        <w:rPr>
          <w:i w:val="0"/>
          <w:sz w:val="22"/>
          <w:szCs w:val="22"/>
          <w:lang w:eastAsia="ja-JP"/>
        </w:rPr>
      </w:pPr>
      <w:r w:rsidRPr="008523BE">
        <w:rPr>
          <w:i w:val="0"/>
          <w:sz w:val="22"/>
          <w:szCs w:val="22"/>
          <w:lang w:eastAsia="ja-JP"/>
        </w:rPr>
        <w:t>zagotavljati ažurno izmenjavo podatkov o izvajanju sporazuma in del v okviru rednih (tedenskih) skupnih sestankov;</w:t>
      </w:r>
    </w:p>
    <w:p w14:paraId="2BEC5DFC" w14:textId="77777777" w:rsidR="008523BE" w:rsidRPr="008523BE" w:rsidRDefault="008523BE" w:rsidP="002771EE">
      <w:pPr>
        <w:numPr>
          <w:ilvl w:val="0"/>
          <w:numId w:val="29"/>
        </w:numPr>
        <w:spacing w:after="120" w:line="264" w:lineRule="auto"/>
        <w:ind w:left="714" w:hanging="357"/>
        <w:jc w:val="both"/>
        <w:rPr>
          <w:i w:val="0"/>
          <w:sz w:val="22"/>
          <w:szCs w:val="22"/>
          <w:lang w:eastAsia="ja-JP"/>
        </w:rPr>
      </w:pPr>
      <w:r w:rsidRPr="008523BE">
        <w:rPr>
          <w:i w:val="0"/>
          <w:sz w:val="22"/>
          <w:szCs w:val="22"/>
          <w:lang w:eastAsia="ja-JP"/>
        </w:rPr>
        <w:t>Stranke sporazuma se zavezujejo, da bodo po sklenitvi predmetnega sporazuma in pred pričetkom izvajanja del na delovišču podpisale pisni sporazum na skupnih deloviščih skladno z vsakokrat veljavnim zakonom, ki ureja varnost in zdravje pri delu, pri čemer bodo zagotovile, da tudi v okviru predmetnega sporazuma vodstveno funkcijo prevzema izvajalec statične sanacije.</w:t>
      </w:r>
    </w:p>
    <w:p w14:paraId="25DE6497" w14:textId="77777777" w:rsidR="008523BE" w:rsidRPr="008523BE" w:rsidRDefault="008523BE" w:rsidP="008523BE">
      <w:pPr>
        <w:spacing w:after="120" w:line="264" w:lineRule="auto"/>
        <w:ind w:left="714"/>
        <w:jc w:val="both"/>
        <w:rPr>
          <w:i w:val="0"/>
          <w:sz w:val="22"/>
          <w:szCs w:val="22"/>
          <w:lang w:eastAsia="ja-JP"/>
        </w:rPr>
      </w:pPr>
    </w:p>
    <w:p w14:paraId="5FC5B8BD" w14:textId="77777777" w:rsidR="008523BE" w:rsidRPr="008523BE" w:rsidRDefault="008523BE" w:rsidP="002771EE">
      <w:pPr>
        <w:numPr>
          <w:ilvl w:val="0"/>
          <w:numId w:val="17"/>
        </w:numPr>
        <w:spacing w:after="120" w:line="264" w:lineRule="auto"/>
        <w:jc w:val="center"/>
        <w:rPr>
          <w:b/>
          <w:i w:val="0"/>
          <w:sz w:val="22"/>
          <w:szCs w:val="22"/>
          <w:lang w:eastAsia="ja-JP"/>
        </w:rPr>
      </w:pPr>
      <w:r w:rsidRPr="008523BE">
        <w:rPr>
          <w:b/>
          <w:i w:val="0"/>
          <w:sz w:val="22"/>
          <w:szCs w:val="22"/>
          <w:lang w:eastAsia="ja-JP"/>
        </w:rPr>
        <w:t>člen</w:t>
      </w:r>
    </w:p>
    <w:p w14:paraId="3F4D1A3B"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(obveznosti izvajalca statične sanacije)</w:t>
      </w:r>
    </w:p>
    <w:p w14:paraId="0BF40EAC" w14:textId="77777777" w:rsidR="008523BE" w:rsidRPr="008523BE" w:rsidRDefault="008523BE" w:rsidP="002771EE">
      <w:pPr>
        <w:numPr>
          <w:ilvl w:val="0"/>
          <w:numId w:val="26"/>
        </w:numPr>
        <w:spacing w:after="120" w:line="264" w:lineRule="auto"/>
        <w:jc w:val="both"/>
        <w:rPr>
          <w:i w:val="0"/>
          <w:sz w:val="22"/>
          <w:szCs w:val="22"/>
          <w:lang w:eastAsia="ja-JP"/>
        </w:rPr>
      </w:pPr>
      <w:r w:rsidRPr="008523BE">
        <w:rPr>
          <w:i w:val="0"/>
          <w:sz w:val="22"/>
          <w:szCs w:val="22"/>
          <w:lang w:eastAsia="ja-JP"/>
        </w:rPr>
        <w:t>Izvajalec statične sanacije je odgovoren za splošno koordinacijo vseh preostalih del na delovišču.</w:t>
      </w:r>
    </w:p>
    <w:p w14:paraId="2CE389AB" w14:textId="77777777" w:rsidR="008523BE" w:rsidRPr="008523BE" w:rsidRDefault="008523BE" w:rsidP="002771EE">
      <w:pPr>
        <w:numPr>
          <w:ilvl w:val="0"/>
          <w:numId w:val="26"/>
        </w:numPr>
        <w:spacing w:after="120" w:line="264" w:lineRule="auto"/>
        <w:jc w:val="both"/>
        <w:rPr>
          <w:i w:val="0"/>
          <w:sz w:val="22"/>
          <w:szCs w:val="22"/>
          <w:lang w:eastAsia="ja-JP"/>
        </w:rPr>
      </w:pPr>
      <w:r w:rsidRPr="008523BE">
        <w:rPr>
          <w:i w:val="0"/>
          <w:sz w:val="22"/>
          <w:szCs w:val="22"/>
          <w:lang w:eastAsia="ja-JP"/>
        </w:rPr>
        <w:lastRenderedPageBreak/>
        <w:t xml:space="preserve">Vezano na izvajanje obveznosti iz predhodnega odstavka je izvajalec statične sanacije dolžan: </w:t>
      </w:r>
    </w:p>
    <w:p w14:paraId="30252CE7" w14:textId="77777777" w:rsidR="008523BE" w:rsidRPr="008523BE" w:rsidRDefault="008523BE" w:rsidP="002771EE">
      <w:pPr>
        <w:numPr>
          <w:ilvl w:val="1"/>
          <w:numId w:val="26"/>
        </w:numPr>
        <w:spacing w:after="120" w:line="264" w:lineRule="auto"/>
        <w:jc w:val="both"/>
        <w:rPr>
          <w:i w:val="0"/>
          <w:sz w:val="22"/>
          <w:szCs w:val="22"/>
          <w:lang w:eastAsia="ja-JP"/>
        </w:rPr>
      </w:pPr>
      <w:r w:rsidRPr="008523BE">
        <w:rPr>
          <w:i w:val="0"/>
          <w:sz w:val="22"/>
          <w:szCs w:val="22"/>
          <w:lang w:eastAsia="ja-JP"/>
        </w:rPr>
        <w:t xml:space="preserve">imenovati koordinator projekta, ki ima operativno odgovornost za izvedbo vseh del v skladu s potrjenim skupnim planom dela in skupnim terminskim planom; </w:t>
      </w:r>
    </w:p>
    <w:p w14:paraId="1D387436" w14:textId="77777777" w:rsidR="008523BE" w:rsidRPr="008523BE" w:rsidRDefault="008523BE" w:rsidP="002771EE">
      <w:pPr>
        <w:numPr>
          <w:ilvl w:val="1"/>
          <w:numId w:val="26"/>
        </w:numPr>
        <w:spacing w:after="120" w:line="264" w:lineRule="auto"/>
        <w:jc w:val="both"/>
        <w:rPr>
          <w:i w:val="0"/>
          <w:sz w:val="22"/>
          <w:szCs w:val="22"/>
          <w:lang w:eastAsia="ja-JP"/>
        </w:rPr>
      </w:pPr>
      <w:r w:rsidRPr="008523BE">
        <w:rPr>
          <w:i w:val="0"/>
          <w:sz w:val="22"/>
          <w:szCs w:val="22"/>
          <w:lang w:eastAsia="ja-JP"/>
        </w:rPr>
        <w:t xml:space="preserve">skrbeti za pravočasno izvajanje vseh del, na način, da zagotovi: </w:t>
      </w:r>
    </w:p>
    <w:p w14:paraId="19CEEA60" w14:textId="77777777" w:rsidR="008523BE" w:rsidRPr="008523BE" w:rsidRDefault="008523BE" w:rsidP="002771EE">
      <w:pPr>
        <w:numPr>
          <w:ilvl w:val="2"/>
          <w:numId w:val="26"/>
        </w:numPr>
        <w:spacing w:after="120" w:line="264" w:lineRule="auto"/>
        <w:jc w:val="both"/>
        <w:rPr>
          <w:i w:val="0"/>
          <w:sz w:val="22"/>
          <w:szCs w:val="22"/>
          <w:lang w:eastAsia="ja-JP"/>
        </w:rPr>
      </w:pPr>
      <w:r w:rsidRPr="008523BE">
        <w:rPr>
          <w:i w:val="0"/>
          <w:sz w:val="22"/>
          <w:szCs w:val="22"/>
          <w:lang w:eastAsia="ja-JP"/>
        </w:rPr>
        <w:t xml:space="preserve">izvedbo del za katera je odgovoren na podlagi gradbene pogodbe skladno s potrjenim skupnim planom dela in skupnim terminskim planom, </w:t>
      </w:r>
    </w:p>
    <w:p w14:paraId="3202258A" w14:textId="77777777" w:rsidR="008523BE" w:rsidRPr="008523BE" w:rsidRDefault="008523BE" w:rsidP="002771EE">
      <w:pPr>
        <w:numPr>
          <w:ilvl w:val="2"/>
          <w:numId w:val="26"/>
        </w:numPr>
        <w:spacing w:after="120" w:line="264" w:lineRule="auto"/>
        <w:jc w:val="both"/>
        <w:rPr>
          <w:i w:val="0"/>
          <w:sz w:val="22"/>
          <w:szCs w:val="22"/>
          <w:lang w:eastAsia="ja-JP"/>
        </w:rPr>
      </w:pPr>
      <w:r w:rsidRPr="008523BE">
        <w:rPr>
          <w:i w:val="0"/>
          <w:sz w:val="22"/>
          <w:szCs w:val="22"/>
          <w:lang w:eastAsia="ja-JP"/>
        </w:rPr>
        <w:t>ustrezno (dnevno) koordinacijo izvedbe del, ki jih izvaja izvajalec energetske sanacije,</w:t>
      </w:r>
    </w:p>
    <w:p w14:paraId="1766EF9C" w14:textId="77777777" w:rsidR="008523BE" w:rsidRPr="008523BE" w:rsidRDefault="008523BE" w:rsidP="002771EE">
      <w:pPr>
        <w:numPr>
          <w:ilvl w:val="2"/>
          <w:numId w:val="26"/>
        </w:numPr>
        <w:spacing w:after="120" w:line="264" w:lineRule="auto"/>
        <w:jc w:val="both"/>
        <w:rPr>
          <w:i w:val="0"/>
          <w:sz w:val="22"/>
          <w:szCs w:val="22"/>
          <w:lang w:eastAsia="ja-JP"/>
        </w:rPr>
      </w:pPr>
      <w:r w:rsidRPr="008523BE">
        <w:rPr>
          <w:i w:val="0"/>
          <w:sz w:val="22"/>
          <w:szCs w:val="22"/>
          <w:lang w:eastAsia="ja-JP"/>
        </w:rPr>
        <w:t xml:space="preserve">pravočasno obveščanje naročnika v primeru odstopa izvajalca energetske sanacije od potrjenega skupnega plana dela in skupnega terminskega plana; </w:t>
      </w:r>
    </w:p>
    <w:p w14:paraId="6302EA4B" w14:textId="77777777" w:rsidR="008523BE" w:rsidRPr="008523BE" w:rsidRDefault="008523BE" w:rsidP="002771EE">
      <w:pPr>
        <w:numPr>
          <w:ilvl w:val="1"/>
          <w:numId w:val="26"/>
        </w:numPr>
        <w:spacing w:after="120" w:line="264" w:lineRule="auto"/>
        <w:jc w:val="both"/>
        <w:rPr>
          <w:i w:val="0"/>
          <w:sz w:val="22"/>
          <w:szCs w:val="22"/>
          <w:lang w:eastAsia="ja-JP"/>
        </w:rPr>
      </w:pPr>
      <w:r w:rsidRPr="008523BE">
        <w:rPr>
          <w:i w:val="0"/>
          <w:sz w:val="22"/>
          <w:szCs w:val="22"/>
          <w:lang w:eastAsia="ja-JP"/>
        </w:rPr>
        <w:t>naročnika vsaj enkrat tedensko obveščati o napredku izvajanja del;</w:t>
      </w:r>
    </w:p>
    <w:p w14:paraId="01E3290D" w14:textId="77777777" w:rsidR="008523BE" w:rsidRPr="008523BE" w:rsidRDefault="008523BE" w:rsidP="002771EE">
      <w:pPr>
        <w:numPr>
          <w:ilvl w:val="1"/>
          <w:numId w:val="26"/>
        </w:numPr>
        <w:spacing w:after="120" w:line="264" w:lineRule="auto"/>
        <w:jc w:val="both"/>
        <w:rPr>
          <w:i w:val="0"/>
          <w:sz w:val="22"/>
          <w:szCs w:val="22"/>
          <w:lang w:eastAsia="ja-JP"/>
        </w:rPr>
      </w:pPr>
      <w:r w:rsidRPr="008523BE">
        <w:rPr>
          <w:i w:val="0"/>
          <w:sz w:val="22"/>
          <w:szCs w:val="22"/>
          <w:lang w:eastAsia="ja-JP"/>
        </w:rPr>
        <w:t>odzvati se na zahteve naročnika ali izvajalca energetske sanacije glede sprejetja ukrepov za pospešitev del zaradi zagotovitve rokov iz potrjenega skupnega plana dela in skupnega terminskega plana;</w:t>
      </w:r>
    </w:p>
    <w:p w14:paraId="02AA771F" w14:textId="77777777" w:rsidR="008523BE" w:rsidRPr="008523BE" w:rsidRDefault="008523BE" w:rsidP="002771EE">
      <w:pPr>
        <w:numPr>
          <w:ilvl w:val="1"/>
          <w:numId w:val="26"/>
        </w:numPr>
        <w:spacing w:after="120" w:line="264" w:lineRule="auto"/>
        <w:jc w:val="both"/>
        <w:rPr>
          <w:i w:val="0"/>
          <w:sz w:val="22"/>
          <w:szCs w:val="22"/>
          <w:lang w:eastAsia="ja-JP"/>
        </w:rPr>
      </w:pPr>
      <w:r w:rsidRPr="008523BE">
        <w:rPr>
          <w:i w:val="0"/>
          <w:sz w:val="22"/>
          <w:szCs w:val="22"/>
          <w:lang w:eastAsia="ja-JP"/>
        </w:rPr>
        <w:t>podpirati izvajalca energetske sanacije pri izvajanju njegovih obveznosti z dajanjem pravilnih informacij, navedb in pojasnil glede katerih koli okoliščin relevantnih za izvajanje del;</w:t>
      </w:r>
    </w:p>
    <w:p w14:paraId="60A897DC" w14:textId="77777777" w:rsidR="008523BE" w:rsidRPr="008523BE" w:rsidRDefault="008523BE" w:rsidP="002771EE">
      <w:pPr>
        <w:numPr>
          <w:ilvl w:val="1"/>
          <w:numId w:val="26"/>
        </w:numPr>
        <w:spacing w:after="120" w:line="264" w:lineRule="auto"/>
        <w:jc w:val="both"/>
        <w:rPr>
          <w:i w:val="0"/>
          <w:sz w:val="22"/>
          <w:szCs w:val="22"/>
          <w:lang w:eastAsia="ja-JP"/>
        </w:rPr>
      </w:pPr>
      <w:r w:rsidRPr="008523BE">
        <w:rPr>
          <w:i w:val="0"/>
          <w:sz w:val="22"/>
          <w:szCs w:val="22"/>
          <w:lang w:eastAsia="ja-JP"/>
        </w:rPr>
        <w:t xml:space="preserve">vse obveznosti glede spoštovanja potrjenega skupnega plana dela in skupnega terminskega plana prenesti na vse svoje podizvajalce in kooperante ter tretje osebe s katerimi sodeluje v zvezi z izvedbo del. </w:t>
      </w:r>
    </w:p>
    <w:p w14:paraId="3ED6BB38" w14:textId="77777777" w:rsidR="008523BE" w:rsidRPr="008523BE" w:rsidRDefault="008523BE" w:rsidP="008523BE">
      <w:pPr>
        <w:spacing w:after="120" w:line="264" w:lineRule="auto"/>
        <w:ind w:left="1440"/>
        <w:jc w:val="both"/>
        <w:rPr>
          <w:i w:val="0"/>
          <w:sz w:val="22"/>
          <w:szCs w:val="22"/>
          <w:lang w:eastAsia="ja-JP"/>
        </w:rPr>
      </w:pPr>
    </w:p>
    <w:p w14:paraId="4ED91F8C" w14:textId="77777777" w:rsidR="008523BE" w:rsidRPr="008523BE" w:rsidRDefault="008523BE" w:rsidP="002771EE">
      <w:pPr>
        <w:numPr>
          <w:ilvl w:val="0"/>
          <w:numId w:val="17"/>
        </w:numPr>
        <w:spacing w:after="120" w:line="264" w:lineRule="auto"/>
        <w:jc w:val="center"/>
        <w:rPr>
          <w:b/>
          <w:i w:val="0"/>
          <w:sz w:val="22"/>
          <w:szCs w:val="22"/>
          <w:lang w:eastAsia="ja-JP"/>
        </w:rPr>
      </w:pPr>
      <w:r w:rsidRPr="008523BE">
        <w:rPr>
          <w:b/>
          <w:i w:val="0"/>
          <w:sz w:val="22"/>
          <w:szCs w:val="22"/>
          <w:lang w:eastAsia="ja-JP"/>
        </w:rPr>
        <w:t>člen</w:t>
      </w:r>
    </w:p>
    <w:p w14:paraId="7A9C0D48"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(obveznosti izvajalca energetske sanacije)</w:t>
      </w:r>
    </w:p>
    <w:p w14:paraId="4FB671AD" w14:textId="77777777" w:rsidR="008523BE" w:rsidRPr="008523BE" w:rsidRDefault="008523BE" w:rsidP="002771EE">
      <w:pPr>
        <w:numPr>
          <w:ilvl w:val="0"/>
          <w:numId w:val="18"/>
        </w:numPr>
        <w:spacing w:after="120" w:line="264" w:lineRule="auto"/>
        <w:contextualSpacing/>
        <w:jc w:val="both"/>
        <w:rPr>
          <w:i w:val="0"/>
          <w:sz w:val="22"/>
          <w:szCs w:val="22"/>
          <w:lang w:eastAsia="ja-JP"/>
        </w:rPr>
      </w:pPr>
      <w:r w:rsidRPr="008523BE">
        <w:rPr>
          <w:i w:val="0"/>
          <w:sz w:val="22"/>
          <w:szCs w:val="22"/>
          <w:lang w:eastAsia="ja-JP"/>
        </w:rPr>
        <w:t>Izvajalec energetske sanacije je zavezan k spoštovanju in upoštevanju vodstvene funkcije in koordiniranja del s strani izvajalca statične sanacije.</w:t>
      </w:r>
    </w:p>
    <w:p w14:paraId="2533D0B1" w14:textId="77777777" w:rsidR="008523BE" w:rsidRPr="008523BE" w:rsidRDefault="008523BE" w:rsidP="002771EE">
      <w:pPr>
        <w:numPr>
          <w:ilvl w:val="0"/>
          <w:numId w:val="18"/>
        </w:numPr>
        <w:spacing w:after="120" w:line="264" w:lineRule="auto"/>
        <w:jc w:val="both"/>
        <w:rPr>
          <w:i w:val="0"/>
          <w:sz w:val="22"/>
          <w:szCs w:val="22"/>
          <w:lang w:eastAsia="ja-JP"/>
        </w:rPr>
      </w:pPr>
      <w:r w:rsidRPr="008523BE">
        <w:rPr>
          <w:i w:val="0"/>
          <w:sz w:val="22"/>
          <w:szCs w:val="22"/>
          <w:lang w:eastAsia="ja-JP"/>
        </w:rPr>
        <w:t xml:space="preserve">Vezano na izvajanje obveznosti iz predhodnega odstavka je izvajalec energetske sanacije dolžan: </w:t>
      </w:r>
    </w:p>
    <w:p w14:paraId="4FD9DDC8" w14:textId="77777777" w:rsidR="008523BE" w:rsidRPr="008523BE" w:rsidRDefault="008523BE" w:rsidP="002771EE">
      <w:pPr>
        <w:numPr>
          <w:ilvl w:val="1"/>
          <w:numId w:val="18"/>
        </w:numPr>
        <w:spacing w:after="120" w:line="264" w:lineRule="auto"/>
        <w:jc w:val="both"/>
        <w:rPr>
          <w:i w:val="0"/>
          <w:sz w:val="22"/>
          <w:szCs w:val="22"/>
          <w:lang w:eastAsia="ja-JP"/>
        </w:rPr>
      </w:pPr>
      <w:r w:rsidRPr="008523BE">
        <w:rPr>
          <w:i w:val="0"/>
          <w:sz w:val="22"/>
          <w:szCs w:val="22"/>
          <w:lang w:eastAsia="ja-JP"/>
        </w:rPr>
        <w:t xml:space="preserve">imenovati kontaktno osebo, ki ima operativno odgovornost za izvedbo vseh del na podlagi koncesijske pogodbe v skladu s potrjenim skupnim planom dela in skupnim terminskim planom in komunikacijo s koordinatorjem projekta; </w:t>
      </w:r>
    </w:p>
    <w:p w14:paraId="741E266F" w14:textId="77777777" w:rsidR="008523BE" w:rsidRPr="008523BE" w:rsidRDefault="008523BE" w:rsidP="002771EE">
      <w:pPr>
        <w:numPr>
          <w:ilvl w:val="1"/>
          <w:numId w:val="18"/>
        </w:numPr>
        <w:spacing w:after="120" w:line="264" w:lineRule="auto"/>
        <w:jc w:val="both"/>
        <w:rPr>
          <w:i w:val="0"/>
          <w:sz w:val="22"/>
          <w:szCs w:val="22"/>
          <w:lang w:eastAsia="ja-JP"/>
        </w:rPr>
      </w:pPr>
      <w:r w:rsidRPr="008523BE">
        <w:rPr>
          <w:i w:val="0"/>
          <w:sz w:val="22"/>
          <w:szCs w:val="22"/>
          <w:lang w:eastAsia="ja-JP"/>
        </w:rPr>
        <w:t xml:space="preserve">skrbeti za pravočasno izvajanje vseh del, na način, da zagotovi: </w:t>
      </w:r>
    </w:p>
    <w:p w14:paraId="43B555ED" w14:textId="77777777" w:rsidR="008523BE" w:rsidRPr="008523BE" w:rsidRDefault="008523BE" w:rsidP="002771EE">
      <w:pPr>
        <w:numPr>
          <w:ilvl w:val="2"/>
          <w:numId w:val="18"/>
        </w:numPr>
        <w:spacing w:after="120" w:line="264" w:lineRule="auto"/>
        <w:jc w:val="both"/>
        <w:rPr>
          <w:i w:val="0"/>
          <w:sz w:val="22"/>
          <w:szCs w:val="22"/>
          <w:lang w:eastAsia="ja-JP"/>
        </w:rPr>
      </w:pPr>
      <w:r w:rsidRPr="008523BE">
        <w:rPr>
          <w:i w:val="0"/>
          <w:sz w:val="22"/>
          <w:szCs w:val="22"/>
          <w:lang w:eastAsia="ja-JP"/>
        </w:rPr>
        <w:t xml:space="preserve">izvedbo del skladno s potrjenim skupnim planom dela in skupnim terminskim planom, </w:t>
      </w:r>
    </w:p>
    <w:p w14:paraId="1EAE4AA1" w14:textId="77777777" w:rsidR="008523BE" w:rsidRPr="008523BE" w:rsidRDefault="008523BE" w:rsidP="002771EE">
      <w:pPr>
        <w:numPr>
          <w:ilvl w:val="2"/>
          <w:numId w:val="18"/>
        </w:numPr>
        <w:spacing w:after="120" w:line="264" w:lineRule="auto"/>
        <w:jc w:val="both"/>
        <w:rPr>
          <w:i w:val="0"/>
          <w:sz w:val="22"/>
          <w:szCs w:val="22"/>
          <w:lang w:eastAsia="ja-JP"/>
        </w:rPr>
      </w:pPr>
      <w:r w:rsidRPr="008523BE">
        <w:rPr>
          <w:i w:val="0"/>
          <w:sz w:val="22"/>
          <w:szCs w:val="22"/>
          <w:lang w:eastAsia="ja-JP"/>
        </w:rPr>
        <w:t>ustrezno (dnevno) koordinacijo izvedbe del z izvajalcem statične sanacije,</w:t>
      </w:r>
    </w:p>
    <w:p w14:paraId="1F71BAB0" w14:textId="77777777" w:rsidR="008523BE" w:rsidRPr="008523BE" w:rsidRDefault="008523BE" w:rsidP="002771EE">
      <w:pPr>
        <w:numPr>
          <w:ilvl w:val="2"/>
          <w:numId w:val="18"/>
        </w:numPr>
        <w:spacing w:after="120" w:line="264" w:lineRule="auto"/>
        <w:jc w:val="both"/>
        <w:rPr>
          <w:i w:val="0"/>
          <w:sz w:val="22"/>
          <w:szCs w:val="22"/>
          <w:lang w:eastAsia="ja-JP"/>
        </w:rPr>
      </w:pPr>
      <w:r w:rsidRPr="008523BE">
        <w:rPr>
          <w:i w:val="0"/>
          <w:sz w:val="22"/>
          <w:szCs w:val="22"/>
          <w:lang w:eastAsia="ja-JP"/>
        </w:rPr>
        <w:t xml:space="preserve">pravočasno obveščanje izvajalca statične sanacije v primeru odstopa od potrjenega skupnega plana dela in skupnega terminskega plana; </w:t>
      </w:r>
    </w:p>
    <w:p w14:paraId="6913AE41" w14:textId="77777777" w:rsidR="008523BE" w:rsidRPr="008523BE" w:rsidRDefault="008523BE" w:rsidP="002771EE">
      <w:pPr>
        <w:numPr>
          <w:ilvl w:val="1"/>
          <w:numId w:val="18"/>
        </w:numPr>
        <w:spacing w:after="120" w:line="264" w:lineRule="auto"/>
        <w:jc w:val="both"/>
        <w:rPr>
          <w:i w:val="0"/>
          <w:sz w:val="22"/>
          <w:szCs w:val="22"/>
          <w:lang w:eastAsia="ja-JP"/>
        </w:rPr>
      </w:pPr>
      <w:r w:rsidRPr="008523BE">
        <w:rPr>
          <w:i w:val="0"/>
          <w:sz w:val="22"/>
          <w:szCs w:val="22"/>
          <w:lang w:eastAsia="ja-JP"/>
        </w:rPr>
        <w:t>odzvati se na utemeljene zahteve izvajalca statične sanacije glede sprejetja ukrepov za pospešitev del zaradi zagotovitve rokov iz potrjenega skupnega plana dela in skupnega terminskega plana;</w:t>
      </w:r>
    </w:p>
    <w:p w14:paraId="3310D5EC" w14:textId="77777777" w:rsidR="008523BE" w:rsidRPr="008523BE" w:rsidRDefault="008523BE" w:rsidP="002771EE">
      <w:pPr>
        <w:numPr>
          <w:ilvl w:val="1"/>
          <w:numId w:val="18"/>
        </w:numPr>
        <w:spacing w:after="120" w:line="264" w:lineRule="auto"/>
        <w:jc w:val="both"/>
        <w:rPr>
          <w:i w:val="0"/>
          <w:sz w:val="22"/>
          <w:szCs w:val="22"/>
          <w:lang w:eastAsia="ja-JP"/>
        </w:rPr>
      </w:pPr>
      <w:r w:rsidRPr="008523BE">
        <w:rPr>
          <w:i w:val="0"/>
          <w:sz w:val="22"/>
          <w:szCs w:val="22"/>
          <w:lang w:eastAsia="ja-JP"/>
        </w:rPr>
        <w:t>podpirati izvajalca statične sanacije pri izvajanju njegovih obveznosti z dajanjem pravilnih informacij, navedb in pojasnil glede katerih koli okoliščin relevantnih za izvajanje del;</w:t>
      </w:r>
    </w:p>
    <w:p w14:paraId="27EB7E33" w14:textId="77777777" w:rsidR="008523BE" w:rsidRPr="008523BE" w:rsidRDefault="008523BE" w:rsidP="002771EE">
      <w:pPr>
        <w:numPr>
          <w:ilvl w:val="1"/>
          <w:numId w:val="18"/>
        </w:numPr>
        <w:spacing w:after="120" w:line="264" w:lineRule="auto"/>
        <w:jc w:val="both"/>
        <w:rPr>
          <w:i w:val="0"/>
          <w:sz w:val="22"/>
          <w:szCs w:val="22"/>
          <w:lang w:eastAsia="ja-JP"/>
        </w:rPr>
      </w:pPr>
      <w:r w:rsidRPr="008523BE">
        <w:rPr>
          <w:i w:val="0"/>
          <w:sz w:val="22"/>
          <w:szCs w:val="22"/>
          <w:lang w:eastAsia="ja-JP"/>
        </w:rPr>
        <w:t>vse obveznosti glede spoštovanja potrjenega skupnega plana dela in skupnega terminskega plana prenesti na vse svoje podizvajalce in kooperante ter tretje osebe s katerimi sodeluje v zvezi z izvedbo del;</w:t>
      </w:r>
    </w:p>
    <w:p w14:paraId="10553E9A" w14:textId="77777777" w:rsidR="008523BE" w:rsidRPr="008523BE" w:rsidRDefault="008523BE" w:rsidP="002771EE">
      <w:pPr>
        <w:numPr>
          <w:ilvl w:val="1"/>
          <w:numId w:val="18"/>
        </w:numPr>
        <w:spacing w:after="120" w:line="264" w:lineRule="auto"/>
        <w:jc w:val="both"/>
        <w:rPr>
          <w:i w:val="0"/>
          <w:sz w:val="22"/>
          <w:szCs w:val="22"/>
          <w:lang w:eastAsia="ja-JP"/>
        </w:rPr>
      </w:pPr>
      <w:r w:rsidRPr="008523BE">
        <w:rPr>
          <w:i w:val="0"/>
          <w:sz w:val="22"/>
          <w:szCs w:val="22"/>
          <w:lang w:eastAsia="ja-JP"/>
        </w:rPr>
        <w:t>Izpolniti plačilne obveznosti do izvajalca statične sanacije skladno s tem sporazumom.</w:t>
      </w:r>
    </w:p>
    <w:p w14:paraId="314F45C8" w14:textId="77777777" w:rsidR="008523BE" w:rsidRPr="008523BE" w:rsidRDefault="008523BE" w:rsidP="008523BE">
      <w:pPr>
        <w:spacing w:after="120" w:line="264" w:lineRule="auto"/>
        <w:ind w:left="1440"/>
        <w:jc w:val="both"/>
        <w:rPr>
          <w:i w:val="0"/>
          <w:sz w:val="22"/>
          <w:szCs w:val="22"/>
          <w:lang w:eastAsia="ja-JP"/>
        </w:rPr>
      </w:pPr>
    </w:p>
    <w:p w14:paraId="4934C719" w14:textId="77777777" w:rsidR="008523BE" w:rsidRPr="008523BE" w:rsidRDefault="008523BE" w:rsidP="002771EE">
      <w:pPr>
        <w:keepNext/>
        <w:keepLines/>
        <w:numPr>
          <w:ilvl w:val="0"/>
          <w:numId w:val="25"/>
        </w:numPr>
        <w:spacing w:before="160" w:after="120" w:line="264" w:lineRule="auto"/>
        <w:outlineLvl w:val="1"/>
        <w:rPr>
          <w:i w:val="0"/>
          <w:color w:val="1CADE4"/>
          <w:sz w:val="22"/>
          <w:szCs w:val="22"/>
          <w:lang w:eastAsia="ja-JP"/>
        </w:rPr>
      </w:pPr>
      <w:r w:rsidRPr="008523BE">
        <w:rPr>
          <w:i w:val="0"/>
          <w:color w:val="1CADE4"/>
          <w:sz w:val="22"/>
          <w:szCs w:val="22"/>
          <w:lang w:eastAsia="ja-JP"/>
        </w:rPr>
        <w:t>OBRAČUN STORITVE KOORDINACIJE</w:t>
      </w:r>
    </w:p>
    <w:p w14:paraId="08C6E1D4" w14:textId="77777777" w:rsidR="008523BE" w:rsidRPr="008523BE" w:rsidRDefault="008523BE" w:rsidP="002771EE">
      <w:pPr>
        <w:numPr>
          <w:ilvl w:val="0"/>
          <w:numId w:val="17"/>
        </w:numPr>
        <w:spacing w:after="120" w:line="264" w:lineRule="auto"/>
        <w:jc w:val="center"/>
        <w:rPr>
          <w:b/>
          <w:i w:val="0"/>
          <w:sz w:val="22"/>
          <w:szCs w:val="22"/>
          <w:lang w:eastAsia="ja-JP"/>
        </w:rPr>
      </w:pPr>
      <w:r w:rsidRPr="008523BE">
        <w:rPr>
          <w:b/>
          <w:i w:val="0"/>
          <w:sz w:val="22"/>
          <w:szCs w:val="22"/>
          <w:lang w:eastAsia="ja-JP"/>
        </w:rPr>
        <w:t>člen</w:t>
      </w:r>
    </w:p>
    <w:p w14:paraId="50D22A07"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(obračun storitve koordinacije)</w:t>
      </w:r>
    </w:p>
    <w:p w14:paraId="29A3283C" w14:textId="77777777" w:rsidR="008523BE" w:rsidRPr="008523BE" w:rsidRDefault="008523BE" w:rsidP="002771EE">
      <w:pPr>
        <w:numPr>
          <w:ilvl w:val="0"/>
          <w:numId w:val="31"/>
        </w:numPr>
        <w:spacing w:after="120" w:line="264" w:lineRule="auto"/>
        <w:jc w:val="both"/>
        <w:rPr>
          <w:i w:val="0"/>
          <w:sz w:val="22"/>
          <w:szCs w:val="22"/>
          <w:lang w:eastAsia="ja-JP"/>
        </w:rPr>
      </w:pPr>
      <w:r w:rsidRPr="008523BE">
        <w:rPr>
          <w:i w:val="0"/>
          <w:sz w:val="22"/>
          <w:szCs w:val="22"/>
          <w:lang w:eastAsia="ja-JP"/>
        </w:rPr>
        <w:t xml:space="preserve">Izvajalec energetske sanacije je dolžan izvajalcu statične sanacije za opravljeno storitev koordinacije skladno s predmetnim sporazumom plačati: </w:t>
      </w:r>
    </w:p>
    <w:p w14:paraId="734B4987" w14:textId="77777777" w:rsidR="008523BE" w:rsidRPr="008523BE" w:rsidRDefault="008523BE" w:rsidP="008523BE">
      <w:pPr>
        <w:spacing w:after="120" w:line="264" w:lineRule="auto"/>
        <w:ind w:left="720"/>
        <w:jc w:val="both"/>
        <w:rPr>
          <w:i w:val="0"/>
          <w:sz w:val="22"/>
          <w:szCs w:val="22"/>
          <w:lang w:eastAsia="ja-JP"/>
        </w:rPr>
      </w:pPr>
      <w:r w:rsidRPr="008523BE">
        <w:rPr>
          <w:i w:val="0"/>
          <w:sz w:val="22"/>
          <w:szCs w:val="22"/>
          <w:lang w:eastAsia="ja-JP"/>
        </w:rPr>
        <w:t xml:space="preserve">21.667,46 EUR brez DDV </w:t>
      </w:r>
    </w:p>
    <w:p w14:paraId="2A50C80A" w14:textId="77777777" w:rsidR="008523BE" w:rsidRPr="008523BE" w:rsidRDefault="008523BE" w:rsidP="008523BE">
      <w:pPr>
        <w:spacing w:after="120" w:line="264" w:lineRule="auto"/>
        <w:ind w:left="720"/>
        <w:jc w:val="both"/>
        <w:rPr>
          <w:i w:val="0"/>
          <w:sz w:val="22"/>
          <w:szCs w:val="22"/>
          <w:lang w:eastAsia="ja-JP"/>
        </w:rPr>
      </w:pPr>
      <w:r w:rsidRPr="008523BE">
        <w:rPr>
          <w:i w:val="0"/>
          <w:sz w:val="22"/>
          <w:szCs w:val="22"/>
          <w:lang w:eastAsia="ja-JP"/>
        </w:rPr>
        <w:t xml:space="preserve">4.766,84 EUR DDV </w:t>
      </w:r>
    </w:p>
    <w:p w14:paraId="7816F52E" w14:textId="77777777" w:rsidR="008523BE" w:rsidRPr="008523BE" w:rsidRDefault="008523BE" w:rsidP="008523BE">
      <w:pPr>
        <w:spacing w:after="120" w:line="264" w:lineRule="auto"/>
        <w:ind w:left="720"/>
        <w:jc w:val="both"/>
        <w:rPr>
          <w:i w:val="0"/>
          <w:sz w:val="22"/>
          <w:szCs w:val="22"/>
          <w:lang w:eastAsia="ja-JP"/>
        </w:rPr>
      </w:pPr>
      <w:r w:rsidRPr="008523BE">
        <w:rPr>
          <w:i w:val="0"/>
          <w:sz w:val="22"/>
          <w:szCs w:val="22"/>
          <w:lang w:eastAsia="ja-JP"/>
        </w:rPr>
        <w:t xml:space="preserve">26.434,30 z DDV </w:t>
      </w:r>
    </w:p>
    <w:p w14:paraId="23C8E5D7" w14:textId="77777777" w:rsidR="008523BE" w:rsidRPr="008523BE" w:rsidRDefault="008523BE" w:rsidP="008523BE">
      <w:pPr>
        <w:spacing w:after="120" w:line="264" w:lineRule="auto"/>
        <w:ind w:left="720"/>
        <w:jc w:val="both"/>
        <w:rPr>
          <w:i w:val="0"/>
          <w:sz w:val="22"/>
          <w:szCs w:val="22"/>
          <w:lang w:eastAsia="ja-JP"/>
        </w:rPr>
      </w:pPr>
      <w:r w:rsidRPr="008523BE">
        <w:rPr>
          <w:i w:val="0"/>
          <w:sz w:val="22"/>
          <w:szCs w:val="22"/>
          <w:lang w:eastAsia="ja-JP"/>
        </w:rPr>
        <w:t>z besedo: šestindvajset tisoč štiristo štiriintrideset in 30/100)</w:t>
      </w:r>
    </w:p>
    <w:p w14:paraId="6D2633F5" w14:textId="77777777" w:rsidR="008523BE" w:rsidRPr="008523BE" w:rsidRDefault="008523BE" w:rsidP="002771EE">
      <w:pPr>
        <w:numPr>
          <w:ilvl w:val="0"/>
          <w:numId w:val="31"/>
        </w:numPr>
        <w:spacing w:after="120" w:line="264" w:lineRule="auto"/>
        <w:jc w:val="both"/>
        <w:rPr>
          <w:i w:val="0"/>
          <w:sz w:val="22"/>
          <w:szCs w:val="22"/>
          <w:lang w:eastAsia="ja-JP"/>
        </w:rPr>
      </w:pPr>
      <w:r w:rsidRPr="008523BE">
        <w:rPr>
          <w:i w:val="0"/>
          <w:sz w:val="22"/>
          <w:szCs w:val="22"/>
          <w:lang w:eastAsia="ja-JP"/>
        </w:rPr>
        <w:t xml:space="preserve">Izvajalec statične sanacije izstavi račun za storitev koordinacije izvajalcu energetske sanacije skladno s tem sporazumom v roku petnajstih dni po tem, ko sta uspešno izvedena </w:t>
      </w:r>
    </w:p>
    <w:p w14:paraId="6DA42973" w14:textId="77777777" w:rsidR="008523BE" w:rsidRPr="008523BE" w:rsidRDefault="008523BE" w:rsidP="008523BE">
      <w:pPr>
        <w:spacing w:after="120" w:line="264" w:lineRule="auto"/>
        <w:ind w:left="720"/>
        <w:jc w:val="both"/>
        <w:rPr>
          <w:i w:val="0"/>
          <w:sz w:val="22"/>
          <w:szCs w:val="22"/>
          <w:lang w:eastAsia="ja-JP"/>
        </w:rPr>
      </w:pPr>
      <w:r w:rsidRPr="008523BE">
        <w:rPr>
          <w:i w:val="0"/>
          <w:sz w:val="22"/>
          <w:szCs w:val="22"/>
          <w:lang w:eastAsia="ja-JP"/>
        </w:rPr>
        <w:t>- prevzem del na podlagi  gradbene pogodbe, skladno z določili gradbene pogodbe in</w:t>
      </w:r>
    </w:p>
    <w:p w14:paraId="4DD70CE6" w14:textId="77777777" w:rsidR="008523BE" w:rsidRPr="008523BE" w:rsidRDefault="008523BE" w:rsidP="008523BE">
      <w:pPr>
        <w:spacing w:after="120" w:line="264" w:lineRule="auto"/>
        <w:ind w:left="360" w:firstLine="348"/>
        <w:jc w:val="both"/>
        <w:rPr>
          <w:i w:val="0"/>
          <w:sz w:val="22"/>
          <w:szCs w:val="22"/>
          <w:lang w:eastAsia="ja-JP"/>
        </w:rPr>
      </w:pPr>
      <w:r w:rsidRPr="008523BE">
        <w:rPr>
          <w:i w:val="0"/>
          <w:sz w:val="22"/>
          <w:szCs w:val="22"/>
          <w:lang w:eastAsia="ja-JP"/>
        </w:rPr>
        <w:t>-  prevzem ukrepov za izboljšanje energetske sanacije, skladno z  določili koncesijske pogodbe.</w:t>
      </w:r>
    </w:p>
    <w:p w14:paraId="4E16B197" w14:textId="77777777" w:rsidR="008523BE" w:rsidRPr="008523BE" w:rsidRDefault="008523BE" w:rsidP="002771EE">
      <w:pPr>
        <w:numPr>
          <w:ilvl w:val="0"/>
          <w:numId w:val="31"/>
        </w:numPr>
        <w:spacing w:after="120" w:line="264" w:lineRule="auto"/>
        <w:jc w:val="both"/>
        <w:rPr>
          <w:i w:val="0"/>
          <w:sz w:val="22"/>
          <w:szCs w:val="22"/>
          <w:lang w:eastAsia="ja-JP"/>
        </w:rPr>
      </w:pPr>
      <w:r w:rsidRPr="008523BE">
        <w:rPr>
          <w:i w:val="0"/>
          <w:sz w:val="22"/>
          <w:szCs w:val="22"/>
          <w:lang w:eastAsia="ja-JP"/>
        </w:rPr>
        <w:t>Izvajalec energetske sanacije se obvezuje, da bo obveznosti poravnal izvajalcu statične sanacije v roku 30 dni od prejema računa.</w:t>
      </w:r>
    </w:p>
    <w:p w14:paraId="57A7C61F" w14:textId="77777777" w:rsidR="008523BE" w:rsidRPr="008523BE" w:rsidRDefault="008523BE" w:rsidP="002771EE">
      <w:pPr>
        <w:numPr>
          <w:ilvl w:val="0"/>
          <w:numId w:val="31"/>
        </w:numPr>
        <w:spacing w:after="120" w:line="264" w:lineRule="auto"/>
        <w:jc w:val="both"/>
        <w:rPr>
          <w:i w:val="0"/>
          <w:sz w:val="22"/>
          <w:szCs w:val="22"/>
          <w:lang w:eastAsia="ja-JP"/>
        </w:rPr>
      </w:pPr>
      <w:r w:rsidRPr="008523BE">
        <w:rPr>
          <w:i w:val="0"/>
          <w:sz w:val="22"/>
          <w:szCs w:val="22"/>
          <w:lang w:eastAsia="ja-JP"/>
        </w:rPr>
        <w:t>V primeru zamude plačila dolguje izvajalec energetske sanacije izvajalcu statične sanacije zamudne obresti v višini zakonskih zamudnih obresti.</w:t>
      </w:r>
    </w:p>
    <w:p w14:paraId="5A686C0D" w14:textId="77777777" w:rsidR="008523BE" w:rsidRPr="008523BE" w:rsidRDefault="008523BE" w:rsidP="002771EE">
      <w:pPr>
        <w:numPr>
          <w:ilvl w:val="0"/>
          <w:numId w:val="31"/>
        </w:numPr>
        <w:spacing w:after="120" w:line="264" w:lineRule="auto"/>
        <w:jc w:val="both"/>
        <w:rPr>
          <w:i w:val="0"/>
          <w:sz w:val="22"/>
          <w:szCs w:val="22"/>
          <w:lang w:eastAsia="ja-JP"/>
        </w:rPr>
      </w:pPr>
      <w:r w:rsidRPr="008523BE">
        <w:rPr>
          <w:i w:val="0"/>
          <w:sz w:val="22"/>
          <w:szCs w:val="22"/>
          <w:lang w:eastAsia="ja-JP"/>
        </w:rPr>
        <w:t xml:space="preserve">Stranke sporazuma so soglasne, da je plačilo storitve koordinacije izvajalcu statične sanacije skladno s tem sporazumom, izključna obveznost izvajalca energetske sanacije. </w:t>
      </w:r>
    </w:p>
    <w:p w14:paraId="730611ED" w14:textId="77777777" w:rsidR="008523BE" w:rsidRPr="008523BE" w:rsidRDefault="008523BE" w:rsidP="008523BE">
      <w:pPr>
        <w:spacing w:after="120" w:line="264" w:lineRule="auto"/>
        <w:ind w:left="720"/>
        <w:jc w:val="both"/>
        <w:rPr>
          <w:i w:val="0"/>
          <w:sz w:val="22"/>
          <w:szCs w:val="22"/>
          <w:lang w:eastAsia="ja-JP"/>
        </w:rPr>
      </w:pPr>
      <w:r w:rsidRPr="008523BE">
        <w:rPr>
          <w:i w:val="0"/>
          <w:sz w:val="22"/>
          <w:szCs w:val="22"/>
          <w:lang w:eastAsia="ja-JP"/>
        </w:rPr>
        <w:t xml:space="preserve">Stranke sporazuma soglašajo, da naročnik kot sopodpisnik tega sporazuma, ne prevzema nikakršne odgovornosti za plačilo izvajalcu statične sanacije iz tega člena sporazuma. </w:t>
      </w:r>
    </w:p>
    <w:p w14:paraId="4AEA9DD1" w14:textId="77777777" w:rsidR="008523BE" w:rsidRPr="008523BE" w:rsidRDefault="008523BE" w:rsidP="008523BE">
      <w:pPr>
        <w:spacing w:after="120" w:line="264" w:lineRule="auto"/>
        <w:rPr>
          <w:i w:val="0"/>
          <w:sz w:val="22"/>
          <w:szCs w:val="22"/>
          <w:lang w:eastAsia="ja-JP"/>
        </w:rPr>
      </w:pPr>
    </w:p>
    <w:p w14:paraId="25B54A59" w14:textId="77777777" w:rsidR="008523BE" w:rsidRPr="008523BE" w:rsidRDefault="008523BE" w:rsidP="002771EE">
      <w:pPr>
        <w:keepNext/>
        <w:keepLines/>
        <w:numPr>
          <w:ilvl w:val="0"/>
          <w:numId w:val="25"/>
        </w:numPr>
        <w:spacing w:before="160" w:after="120" w:line="264" w:lineRule="auto"/>
        <w:outlineLvl w:val="1"/>
        <w:rPr>
          <w:i w:val="0"/>
          <w:color w:val="1CADE4"/>
          <w:sz w:val="22"/>
          <w:szCs w:val="22"/>
          <w:lang w:eastAsia="ja-JP"/>
        </w:rPr>
      </w:pPr>
      <w:r w:rsidRPr="008523BE">
        <w:rPr>
          <w:i w:val="0"/>
          <w:color w:val="1CADE4"/>
          <w:sz w:val="22"/>
          <w:szCs w:val="22"/>
          <w:lang w:eastAsia="ja-JP"/>
        </w:rPr>
        <w:t>PREDSTAVNIKI STRANK</w:t>
      </w:r>
    </w:p>
    <w:p w14:paraId="36F1EFA1" w14:textId="77777777" w:rsidR="008523BE" w:rsidRPr="008523BE" w:rsidRDefault="008523BE" w:rsidP="002771EE">
      <w:pPr>
        <w:numPr>
          <w:ilvl w:val="0"/>
          <w:numId w:val="17"/>
        </w:numPr>
        <w:spacing w:after="120" w:line="264" w:lineRule="auto"/>
        <w:contextualSpacing/>
        <w:jc w:val="center"/>
        <w:rPr>
          <w:b/>
          <w:i w:val="0"/>
          <w:sz w:val="22"/>
          <w:szCs w:val="22"/>
          <w:lang w:eastAsia="ja-JP"/>
        </w:rPr>
      </w:pPr>
      <w:r w:rsidRPr="008523BE">
        <w:rPr>
          <w:b/>
          <w:i w:val="0"/>
          <w:sz w:val="22"/>
          <w:szCs w:val="22"/>
          <w:lang w:eastAsia="ja-JP"/>
        </w:rPr>
        <w:t>člen</w:t>
      </w:r>
    </w:p>
    <w:p w14:paraId="7A82CF46"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(predstavniki strank)</w:t>
      </w:r>
    </w:p>
    <w:p w14:paraId="07569DD4" w14:textId="77777777" w:rsidR="008523BE" w:rsidRPr="008523BE" w:rsidRDefault="008523BE" w:rsidP="002771EE">
      <w:pPr>
        <w:numPr>
          <w:ilvl w:val="0"/>
          <w:numId w:val="24"/>
        </w:numPr>
        <w:spacing w:after="120" w:line="264" w:lineRule="auto"/>
        <w:jc w:val="both"/>
        <w:rPr>
          <w:i w:val="0"/>
          <w:sz w:val="22"/>
          <w:szCs w:val="22"/>
          <w:lang w:eastAsia="ja-JP"/>
        </w:rPr>
      </w:pPr>
      <w:r w:rsidRPr="008523BE">
        <w:rPr>
          <w:i w:val="0"/>
          <w:sz w:val="22"/>
          <w:szCs w:val="22"/>
          <w:lang w:eastAsia="ja-JP"/>
        </w:rPr>
        <w:t>Predstavnik naročnika je Alenka Loose, Kabinet župana.</w:t>
      </w:r>
    </w:p>
    <w:p w14:paraId="20F188FD" w14:textId="77777777" w:rsidR="008523BE" w:rsidRPr="008523BE" w:rsidRDefault="008523BE" w:rsidP="002771EE">
      <w:pPr>
        <w:numPr>
          <w:ilvl w:val="0"/>
          <w:numId w:val="24"/>
        </w:numPr>
        <w:spacing w:after="120" w:line="264" w:lineRule="auto"/>
        <w:jc w:val="both"/>
        <w:rPr>
          <w:i w:val="0"/>
          <w:sz w:val="22"/>
          <w:szCs w:val="22"/>
          <w:lang w:eastAsia="ja-JP"/>
        </w:rPr>
      </w:pPr>
      <w:r w:rsidRPr="008523BE">
        <w:rPr>
          <w:i w:val="0"/>
          <w:sz w:val="22"/>
          <w:szCs w:val="22"/>
          <w:lang w:eastAsia="ja-JP"/>
        </w:rPr>
        <w:t xml:space="preserve">Predstavnik izvajalca statične sanacije, ki je hkrati imenovan za koordinatorja projekta skladno z drugim odstavkom 5. člena tega sporazuma je </w:t>
      </w:r>
      <w:r w:rsidRPr="008523BE">
        <w:rPr>
          <w:rFonts w:ascii="Trebuchet MS" w:hAnsi="Trebuchet MS"/>
          <w:i w:val="0"/>
          <w:sz w:val="20"/>
          <w:highlight w:val="yellow"/>
          <w:lang w:eastAsia="ja-JP"/>
        </w:rPr>
        <w:t>_______________________.</w:t>
      </w:r>
    </w:p>
    <w:p w14:paraId="6D210383" w14:textId="77777777" w:rsidR="008523BE" w:rsidRPr="008523BE" w:rsidRDefault="008523BE" w:rsidP="002771EE">
      <w:pPr>
        <w:numPr>
          <w:ilvl w:val="0"/>
          <w:numId w:val="24"/>
        </w:numPr>
        <w:spacing w:after="120" w:line="264" w:lineRule="auto"/>
        <w:jc w:val="both"/>
        <w:rPr>
          <w:i w:val="0"/>
          <w:sz w:val="22"/>
          <w:szCs w:val="22"/>
          <w:lang w:eastAsia="ja-JP"/>
        </w:rPr>
      </w:pPr>
      <w:r w:rsidRPr="008523BE">
        <w:rPr>
          <w:i w:val="0"/>
          <w:sz w:val="22"/>
          <w:szCs w:val="22"/>
          <w:lang w:eastAsia="ja-JP"/>
        </w:rPr>
        <w:t>Predstavnik izvajalca energetske sanacije, ki je hkrati kontaktna oseba skladno s z drugim odstavkom 6. člena te pogodbe, je Robert Višček.</w:t>
      </w:r>
    </w:p>
    <w:p w14:paraId="26909BDF" w14:textId="77777777" w:rsidR="008523BE" w:rsidRPr="008523BE" w:rsidRDefault="008523BE" w:rsidP="002771EE">
      <w:pPr>
        <w:numPr>
          <w:ilvl w:val="0"/>
          <w:numId w:val="24"/>
        </w:numPr>
        <w:spacing w:after="120" w:line="264" w:lineRule="auto"/>
        <w:jc w:val="both"/>
        <w:rPr>
          <w:i w:val="0"/>
          <w:sz w:val="22"/>
          <w:szCs w:val="22"/>
          <w:lang w:eastAsia="ja-JP"/>
        </w:rPr>
      </w:pPr>
      <w:r w:rsidRPr="008523BE">
        <w:rPr>
          <w:i w:val="0"/>
          <w:sz w:val="22"/>
          <w:szCs w:val="22"/>
          <w:lang w:eastAsia="ja-JP"/>
        </w:rPr>
        <w:t>Vsaka stranka sporazuma je dolžna pisno obvestiti drugi stranki sporazuma o zamenjavi predstavnika, pri čemer takšno obvestilo začne učinkovati po 3 dneh od dneva vročitve.</w:t>
      </w:r>
    </w:p>
    <w:p w14:paraId="14B8876A" w14:textId="77777777" w:rsidR="008523BE" w:rsidRPr="008523BE" w:rsidRDefault="008523BE" w:rsidP="008523BE">
      <w:pPr>
        <w:spacing w:after="120" w:line="264" w:lineRule="auto"/>
        <w:ind w:left="720"/>
        <w:rPr>
          <w:i w:val="0"/>
          <w:sz w:val="22"/>
          <w:szCs w:val="22"/>
          <w:lang w:eastAsia="ja-JP"/>
        </w:rPr>
      </w:pPr>
    </w:p>
    <w:p w14:paraId="062FB957" w14:textId="77777777" w:rsidR="008523BE" w:rsidRPr="008523BE" w:rsidRDefault="008523BE" w:rsidP="002771EE">
      <w:pPr>
        <w:keepNext/>
        <w:keepLines/>
        <w:numPr>
          <w:ilvl w:val="0"/>
          <w:numId w:val="25"/>
        </w:numPr>
        <w:spacing w:before="160" w:after="120" w:line="264" w:lineRule="auto"/>
        <w:outlineLvl w:val="1"/>
        <w:rPr>
          <w:i w:val="0"/>
          <w:color w:val="1CADE4"/>
          <w:sz w:val="22"/>
          <w:szCs w:val="22"/>
          <w:lang w:eastAsia="ja-JP"/>
        </w:rPr>
      </w:pPr>
      <w:r w:rsidRPr="008523BE">
        <w:rPr>
          <w:i w:val="0"/>
          <w:color w:val="1CADE4"/>
          <w:sz w:val="22"/>
          <w:szCs w:val="22"/>
          <w:lang w:eastAsia="ja-JP"/>
        </w:rPr>
        <w:t>ČAS TRAJANJA SPORAZUMA</w:t>
      </w:r>
    </w:p>
    <w:p w14:paraId="6FE5EB2F" w14:textId="77777777" w:rsidR="008523BE" w:rsidRPr="008523BE" w:rsidRDefault="008523BE" w:rsidP="008523BE">
      <w:pPr>
        <w:spacing w:after="120" w:line="264" w:lineRule="auto"/>
        <w:rPr>
          <w:i w:val="0"/>
          <w:sz w:val="22"/>
          <w:szCs w:val="22"/>
          <w:lang w:eastAsia="ja-JP"/>
        </w:rPr>
      </w:pPr>
    </w:p>
    <w:p w14:paraId="627C6D32" w14:textId="77777777" w:rsidR="008523BE" w:rsidRPr="008523BE" w:rsidRDefault="008523BE" w:rsidP="002771EE">
      <w:pPr>
        <w:numPr>
          <w:ilvl w:val="0"/>
          <w:numId w:val="17"/>
        </w:numPr>
        <w:spacing w:after="120" w:line="264" w:lineRule="auto"/>
        <w:contextualSpacing/>
        <w:jc w:val="center"/>
        <w:rPr>
          <w:b/>
          <w:i w:val="0"/>
          <w:sz w:val="22"/>
          <w:szCs w:val="22"/>
          <w:lang w:eastAsia="ja-JP"/>
        </w:rPr>
      </w:pPr>
      <w:r w:rsidRPr="008523BE">
        <w:rPr>
          <w:b/>
          <w:i w:val="0"/>
          <w:sz w:val="22"/>
          <w:szCs w:val="22"/>
          <w:lang w:eastAsia="ja-JP"/>
        </w:rPr>
        <w:t>člen</w:t>
      </w:r>
    </w:p>
    <w:p w14:paraId="5A761292" w14:textId="77777777" w:rsidR="008523BE" w:rsidRPr="008523BE" w:rsidRDefault="008523BE" w:rsidP="008523BE">
      <w:pPr>
        <w:spacing w:after="120" w:line="264" w:lineRule="auto"/>
        <w:jc w:val="center"/>
        <w:rPr>
          <w:b/>
          <w:i w:val="0"/>
          <w:sz w:val="22"/>
          <w:szCs w:val="22"/>
          <w:lang w:eastAsia="ja-JP"/>
        </w:rPr>
      </w:pPr>
      <w:r w:rsidRPr="008523BE">
        <w:rPr>
          <w:i w:val="0"/>
          <w:sz w:val="22"/>
          <w:szCs w:val="22"/>
          <w:lang w:eastAsia="ja-JP"/>
        </w:rPr>
        <w:t>(čas trajanja)</w:t>
      </w:r>
    </w:p>
    <w:p w14:paraId="7EB34B18" w14:textId="77777777" w:rsidR="008523BE" w:rsidRPr="008523BE" w:rsidRDefault="008523BE" w:rsidP="002771EE">
      <w:pPr>
        <w:numPr>
          <w:ilvl w:val="0"/>
          <w:numId w:val="30"/>
        </w:numPr>
        <w:spacing w:after="120" w:line="264" w:lineRule="auto"/>
        <w:jc w:val="both"/>
        <w:rPr>
          <w:i w:val="0"/>
          <w:sz w:val="22"/>
          <w:szCs w:val="22"/>
          <w:lang w:eastAsia="ja-JP"/>
        </w:rPr>
      </w:pPr>
      <w:r w:rsidRPr="008523BE">
        <w:rPr>
          <w:i w:val="0"/>
          <w:sz w:val="22"/>
          <w:szCs w:val="22"/>
          <w:lang w:eastAsia="ja-JP"/>
        </w:rPr>
        <w:lastRenderedPageBreak/>
        <w:t>Sporazum je sklenjen in prične veljati, ko ga podpišejo vse pogodbene stranke.</w:t>
      </w:r>
    </w:p>
    <w:p w14:paraId="3F54D2AD" w14:textId="77777777" w:rsidR="008523BE" w:rsidRPr="008523BE" w:rsidRDefault="008523BE" w:rsidP="008523BE">
      <w:pPr>
        <w:spacing w:after="120" w:line="264" w:lineRule="auto"/>
        <w:ind w:left="720"/>
        <w:jc w:val="both"/>
        <w:rPr>
          <w:i w:val="0"/>
          <w:sz w:val="22"/>
          <w:szCs w:val="22"/>
          <w:lang w:eastAsia="ja-JP"/>
        </w:rPr>
      </w:pPr>
    </w:p>
    <w:p w14:paraId="34231389" w14:textId="77777777" w:rsidR="008523BE" w:rsidRPr="008523BE" w:rsidRDefault="008523BE" w:rsidP="008523BE">
      <w:pPr>
        <w:spacing w:after="120" w:line="264" w:lineRule="auto"/>
        <w:rPr>
          <w:i w:val="0"/>
          <w:sz w:val="22"/>
          <w:szCs w:val="22"/>
          <w:lang w:eastAsia="ja-JP"/>
        </w:rPr>
      </w:pPr>
    </w:p>
    <w:p w14:paraId="40B13CB2" w14:textId="77777777" w:rsidR="008523BE" w:rsidRPr="008523BE" w:rsidRDefault="008523BE" w:rsidP="002771EE">
      <w:pPr>
        <w:keepNext/>
        <w:keepLines/>
        <w:numPr>
          <w:ilvl w:val="0"/>
          <w:numId w:val="25"/>
        </w:numPr>
        <w:spacing w:before="160" w:after="120" w:line="264" w:lineRule="auto"/>
        <w:outlineLvl w:val="1"/>
        <w:rPr>
          <w:i w:val="0"/>
          <w:color w:val="1CADE4"/>
          <w:sz w:val="22"/>
          <w:szCs w:val="22"/>
          <w:lang w:eastAsia="ja-JP"/>
        </w:rPr>
      </w:pPr>
      <w:r w:rsidRPr="008523BE">
        <w:rPr>
          <w:i w:val="0"/>
          <w:color w:val="1CADE4"/>
          <w:sz w:val="22"/>
          <w:szCs w:val="22"/>
          <w:lang w:eastAsia="ja-JP"/>
        </w:rPr>
        <w:t>KONČNE DOLOČBE</w:t>
      </w:r>
    </w:p>
    <w:p w14:paraId="6A724EE7" w14:textId="77777777" w:rsidR="008523BE" w:rsidRPr="008523BE" w:rsidRDefault="008523BE" w:rsidP="008523BE">
      <w:pPr>
        <w:spacing w:after="120" w:line="264" w:lineRule="auto"/>
        <w:rPr>
          <w:i w:val="0"/>
          <w:sz w:val="22"/>
          <w:szCs w:val="22"/>
          <w:lang w:eastAsia="ja-JP"/>
        </w:rPr>
      </w:pPr>
    </w:p>
    <w:p w14:paraId="3E49F6BE" w14:textId="77777777" w:rsidR="008523BE" w:rsidRPr="008523BE" w:rsidRDefault="008523BE" w:rsidP="002771EE">
      <w:pPr>
        <w:numPr>
          <w:ilvl w:val="0"/>
          <w:numId w:val="17"/>
        </w:numPr>
        <w:spacing w:after="120" w:line="264" w:lineRule="auto"/>
        <w:contextualSpacing/>
        <w:jc w:val="center"/>
        <w:rPr>
          <w:b/>
          <w:i w:val="0"/>
          <w:sz w:val="22"/>
          <w:szCs w:val="22"/>
          <w:lang w:eastAsia="ja-JP"/>
        </w:rPr>
      </w:pPr>
      <w:r w:rsidRPr="008523BE">
        <w:rPr>
          <w:b/>
          <w:i w:val="0"/>
          <w:sz w:val="22"/>
          <w:szCs w:val="22"/>
          <w:lang w:eastAsia="ja-JP"/>
        </w:rPr>
        <w:t>člen</w:t>
      </w:r>
    </w:p>
    <w:p w14:paraId="368BB668"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(neskladje, neveljavnost, spremembe)</w:t>
      </w:r>
    </w:p>
    <w:p w14:paraId="28E19663" w14:textId="77777777" w:rsidR="008523BE" w:rsidRPr="008523BE" w:rsidRDefault="008523BE" w:rsidP="002771EE">
      <w:pPr>
        <w:numPr>
          <w:ilvl w:val="0"/>
          <w:numId w:val="20"/>
        </w:numPr>
        <w:spacing w:after="120" w:line="264" w:lineRule="auto"/>
        <w:jc w:val="both"/>
        <w:rPr>
          <w:i w:val="0"/>
          <w:sz w:val="22"/>
          <w:szCs w:val="22"/>
          <w:lang w:eastAsia="ja-JP"/>
        </w:rPr>
      </w:pPr>
      <w:r w:rsidRPr="008523BE">
        <w:rPr>
          <w:i w:val="0"/>
          <w:sz w:val="22"/>
          <w:szCs w:val="22"/>
          <w:lang w:eastAsia="ja-JP"/>
        </w:rPr>
        <w:t xml:space="preserve">Za razmerja, ki jih predmetni sporazum ne ureja, veljajo določbe Obligacijskega zakonika in ostale relevantne zakonodaje. </w:t>
      </w:r>
    </w:p>
    <w:p w14:paraId="71532F4D" w14:textId="77777777" w:rsidR="008523BE" w:rsidRPr="008523BE" w:rsidRDefault="008523BE" w:rsidP="002771EE">
      <w:pPr>
        <w:numPr>
          <w:ilvl w:val="0"/>
          <w:numId w:val="20"/>
        </w:numPr>
        <w:spacing w:after="120" w:line="264" w:lineRule="auto"/>
        <w:jc w:val="both"/>
        <w:rPr>
          <w:i w:val="0"/>
          <w:sz w:val="22"/>
          <w:szCs w:val="22"/>
          <w:lang w:eastAsia="ja-JP"/>
        </w:rPr>
      </w:pPr>
      <w:r w:rsidRPr="008523BE">
        <w:rPr>
          <w:i w:val="0"/>
          <w:sz w:val="22"/>
          <w:szCs w:val="22"/>
          <w:lang w:eastAsia="ja-JP"/>
        </w:rPr>
        <w:t>Sporazum se lahko spremeni ali dopolni s pisnim dodatkom, ki ga sprejmejo in podpišejo vse stranke sporazuma.</w:t>
      </w:r>
    </w:p>
    <w:p w14:paraId="1F4A86EC" w14:textId="77777777" w:rsidR="008523BE" w:rsidRPr="008523BE" w:rsidRDefault="008523BE" w:rsidP="002771EE">
      <w:pPr>
        <w:numPr>
          <w:ilvl w:val="0"/>
          <w:numId w:val="20"/>
        </w:numPr>
        <w:spacing w:after="120" w:line="264" w:lineRule="auto"/>
        <w:jc w:val="both"/>
        <w:rPr>
          <w:i w:val="0"/>
          <w:sz w:val="22"/>
          <w:szCs w:val="22"/>
          <w:lang w:eastAsia="ja-JP"/>
        </w:rPr>
      </w:pPr>
      <w:r w:rsidRPr="008523BE">
        <w:rPr>
          <w:i w:val="0"/>
          <w:sz w:val="22"/>
          <w:szCs w:val="22"/>
          <w:lang w:eastAsia="ja-JP"/>
        </w:rPr>
        <w:t>Če katerakoli od določb je ali postane neveljavna, to ne vpliva na ostale določbe. Neveljavna določba se nadomesti z veljavno, ki mora čim bolj ustrezati namenu, ki ga je želela doseči neveljavna določba.</w:t>
      </w:r>
    </w:p>
    <w:p w14:paraId="0926DF95" w14:textId="77777777" w:rsidR="008523BE" w:rsidRPr="008523BE" w:rsidRDefault="008523BE" w:rsidP="008523BE">
      <w:pPr>
        <w:spacing w:after="120" w:line="264" w:lineRule="auto"/>
        <w:rPr>
          <w:i w:val="0"/>
          <w:sz w:val="22"/>
          <w:szCs w:val="22"/>
          <w:lang w:eastAsia="ja-JP"/>
        </w:rPr>
      </w:pPr>
    </w:p>
    <w:p w14:paraId="335C146C" w14:textId="77777777" w:rsidR="008523BE" w:rsidRPr="008523BE" w:rsidRDefault="008523BE" w:rsidP="002771EE">
      <w:pPr>
        <w:numPr>
          <w:ilvl w:val="0"/>
          <w:numId w:val="17"/>
        </w:numPr>
        <w:spacing w:after="120" w:line="264" w:lineRule="auto"/>
        <w:contextualSpacing/>
        <w:jc w:val="center"/>
        <w:rPr>
          <w:b/>
          <w:i w:val="0"/>
          <w:sz w:val="22"/>
          <w:szCs w:val="22"/>
          <w:lang w:eastAsia="ja-JP"/>
        </w:rPr>
      </w:pPr>
      <w:r w:rsidRPr="008523BE">
        <w:rPr>
          <w:b/>
          <w:i w:val="0"/>
          <w:sz w:val="22"/>
          <w:szCs w:val="22"/>
          <w:lang w:eastAsia="ja-JP"/>
        </w:rPr>
        <w:t>člen</w:t>
      </w:r>
    </w:p>
    <w:p w14:paraId="6E883D09"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(protikorupcijska klavzula)</w:t>
      </w:r>
    </w:p>
    <w:p w14:paraId="7B9A7F3F" w14:textId="77777777" w:rsidR="008523BE" w:rsidRPr="008523BE" w:rsidRDefault="008523BE" w:rsidP="002771EE">
      <w:pPr>
        <w:numPr>
          <w:ilvl w:val="0"/>
          <w:numId w:val="28"/>
        </w:numPr>
        <w:spacing w:after="120" w:line="264" w:lineRule="auto"/>
        <w:jc w:val="both"/>
        <w:rPr>
          <w:i w:val="0"/>
          <w:sz w:val="22"/>
          <w:szCs w:val="22"/>
          <w:lang w:eastAsia="ja-JP"/>
        </w:rPr>
      </w:pPr>
      <w:r w:rsidRPr="008523BE">
        <w:rPr>
          <w:i w:val="0"/>
          <w:sz w:val="22"/>
          <w:szCs w:val="22"/>
          <w:lang w:eastAsia="ja-JP"/>
        </w:rPr>
        <w:t>Ta sporazum je ničen, če kdo v imenu ali na račun stranke zaposlenemu, članu organa vodenja, članu organa nadzora, predstavniku, zastopniku ali posredniku pri nasprotni stranki sporazuma obljubi, ponudi ali da kakšno nedovoljeno korist za:</w:t>
      </w:r>
    </w:p>
    <w:p w14:paraId="71109330" w14:textId="77777777" w:rsidR="008523BE" w:rsidRPr="008523BE" w:rsidRDefault="008523BE" w:rsidP="002771EE">
      <w:pPr>
        <w:numPr>
          <w:ilvl w:val="1"/>
          <w:numId w:val="28"/>
        </w:numPr>
        <w:spacing w:after="120" w:line="264" w:lineRule="auto"/>
        <w:jc w:val="both"/>
        <w:rPr>
          <w:i w:val="0"/>
          <w:sz w:val="22"/>
          <w:szCs w:val="22"/>
          <w:lang w:eastAsia="ja-JP"/>
        </w:rPr>
      </w:pPr>
      <w:r w:rsidRPr="008523BE">
        <w:rPr>
          <w:i w:val="0"/>
          <w:sz w:val="22"/>
          <w:szCs w:val="22"/>
          <w:lang w:eastAsia="ja-JP"/>
        </w:rPr>
        <w:t>pridobitev posla,</w:t>
      </w:r>
    </w:p>
    <w:p w14:paraId="23EB89A8" w14:textId="77777777" w:rsidR="008523BE" w:rsidRPr="008523BE" w:rsidRDefault="008523BE" w:rsidP="002771EE">
      <w:pPr>
        <w:numPr>
          <w:ilvl w:val="1"/>
          <w:numId w:val="28"/>
        </w:numPr>
        <w:spacing w:after="120" w:line="264" w:lineRule="auto"/>
        <w:jc w:val="both"/>
        <w:rPr>
          <w:i w:val="0"/>
          <w:sz w:val="22"/>
          <w:szCs w:val="22"/>
          <w:lang w:eastAsia="ja-JP"/>
        </w:rPr>
      </w:pPr>
      <w:r w:rsidRPr="008523BE">
        <w:rPr>
          <w:i w:val="0"/>
          <w:sz w:val="22"/>
          <w:szCs w:val="22"/>
          <w:lang w:eastAsia="ja-JP"/>
        </w:rPr>
        <w:t>za sklenitev posla pod ugodnejšimi pogoji,</w:t>
      </w:r>
    </w:p>
    <w:p w14:paraId="1E0CB731" w14:textId="77777777" w:rsidR="008523BE" w:rsidRPr="008523BE" w:rsidRDefault="008523BE" w:rsidP="002771EE">
      <w:pPr>
        <w:numPr>
          <w:ilvl w:val="1"/>
          <w:numId w:val="28"/>
        </w:numPr>
        <w:spacing w:after="120" w:line="264" w:lineRule="auto"/>
        <w:jc w:val="both"/>
        <w:rPr>
          <w:i w:val="0"/>
          <w:sz w:val="22"/>
          <w:szCs w:val="22"/>
          <w:lang w:eastAsia="ja-JP"/>
        </w:rPr>
      </w:pPr>
      <w:r w:rsidRPr="008523BE">
        <w:rPr>
          <w:i w:val="0"/>
          <w:sz w:val="22"/>
          <w:szCs w:val="22"/>
          <w:lang w:eastAsia="ja-JP"/>
        </w:rPr>
        <w:t>za opustitev dolžnega nadzora nad izvajanjem pogodbenih obveznosti ali</w:t>
      </w:r>
    </w:p>
    <w:p w14:paraId="68DC9F60" w14:textId="77777777" w:rsidR="008523BE" w:rsidRPr="008523BE" w:rsidRDefault="008523BE" w:rsidP="002771EE">
      <w:pPr>
        <w:numPr>
          <w:ilvl w:val="1"/>
          <w:numId w:val="28"/>
        </w:numPr>
        <w:spacing w:after="120" w:line="264" w:lineRule="auto"/>
        <w:jc w:val="both"/>
        <w:rPr>
          <w:i w:val="0"/>
          <w:sz w:val="22"/>
          <w:szCs w:val="22"/>
          <w:lang w:eastAsia="ja-JP"/>
        </w:rPr>
      </w:pPr>
      <w:r w:rsidRPr="008523BE">
        <w:rPr>
          <w:i w:val="0"/>
          <w:sz w:val="22"/>
          <w:szCs w:val="22"/>
          <w:lang w:eastAsia="ja-JP"/>
        </w:rPr>
        <w:t>za drugo ravnanje ali opustitev, s katerim je nasprotni pogodbeni stranki povzročena škoda ali je omogočena pridobitev nedovoljene koristi zaposlenemu, članu organa vodenja, članu organa nadzora, predstavniku, zastopniku ali posredniku pri nasprotni pogodbeni stranki, pogodbeni stranki ali njenemu zaposlenemu, članu organa vodenja, članu organa nadzora, predstavniku, zastopniku ali posredniku.</w:t>
      </w:r>
    </w:p>
    <w:p w14:paraId="72DB1823" w14:textId="77777777" w:rsidR="008523BE" w:rsidRPr="008523BE" w:rsidRDefault="008523BE" w:rsidP="008523BE">
      <w:pPr>
        <w:spacing w:after="120" w:line="264" w:lineRule="auto"/>
        <w:rPr>
          <w:i w:val="0"/>
          <w:sz w:val="22"/>
          <w:szCs w:val="22"/>
          <w:lang w:eastAsia="ja-JP"/>
        </w:rPr>
      </w:pPr>
    </w:p>
    <w:p w14:paraId="5A39F6FE" w14:textId="77777777" w:rsidR="008523BE" w:rsidRPr="008523BE" w:rsidRDefault="008523BE" w:rsidP="002771EE">
      <w:pPr>
        <w:numPr>
          <w:ilvl w:val="0"/>
          <w:numId w:val="17"/>
        </w:numPr>
        <w:spacing w:after="120" w:line="264" w:lineRule="auto"/>
        <w:contextualSpacing/>
        <w:jc w:val="center"/>
        <w:rPr>
          <w:b/>
          <w:i w:val="0"/>
          <w:sz w:val="22"/>
          <w:szCs w:val="22"/>
          <w:lang w:eastAsia="ja-JP"/>
        </w:rPr>
      </w:pPr>
      <w:r w:rsidRPr="008523BE">
        <w:rPr>
          <w:b/>
          <w:i w:val="0"/>
          <w:sz w:val="22"/>
          <w:szCs w:val="22"/>
          <w:lang w:eastAsia="ja-JP"/>
        </w:rPr>
        <w:t>člen</w:t>
      </w:r>
    </w:p>
    <w:p w14:paraId="7CC546E9" w14:textId="77777777" w:rsidR="008523BE" w:rsidRPr="008523BE" w:rsidRDefault="008523BE" w:rsidP="008523BE">
      <w:pPr>
        <w:spacing w:after="120" w:line="264" w:lineRule="auto"/>
        <w:jc w:val="center"/>
        <w:rPr>
          <w:i w:val="0"/>
          <w:sz w:val="22"/>
          <w:szCs w:val="22"/>
          <w:lang w:eastAsia="ja-JP"/>
        </w:rPr>
      </w:pPr>
      <w:r w:rsidRPr="008523BE">
        <w:rPr>
          <w:i w:val="0"/>
          <w:sz w:val="22"/>
          <w:szCs w:val="22"/>
          <w:lang w:eastAsia="ja-JP"/>
        </w:rPr>
        <w:t>(spori)</w:t>
      </w:r>
    </w:p>
    <w:p w14:paraId="373E5447" w14:textId="77777777" w:rsidR="008523BE" w:rsidRPr="008523BE" w:rsidRDefault="008523BE" w:rsidP="002771EE">
      <w:pPr>
        <w:numPr>
          <w:ilvl w:val="0"/>
          <w:numId w:val="21"/>
        </w:numPr>
        <w:spacing w:after="120" w:line="264" w:lineRule="auto"/>
        <w:jc w:val="both"/>
        <w:rPr>
          <w:i w:val="0"/>
          <w:sz w:val="22"/>
          <w:szCs w:val="22"/>
          <w:lang w:eastAsia="ja-JP"/>
        </w:rPr>
      </w:pPr>
      <w:r w:rsidRPr="008523BE">
        <w:rPr>
          <w:i w:val="0"/>
          <w:sz w:val="22"/>
          <w:szCs w:val="22"/>
          <w:lang w:eastAsia="ja-JP"/>
        </w:rPr>
        <w:t>Morebitne spore v zvezi z izvajanjem tega sporazuma bodo stranke skušale rešiti sporazumno. Če spornega vprašanja ne bo možno rešiti sporazumno, lahko vsaka stranka sproži spor pri stvarno pristojnem sodišču v Ljubljani.</w:t>
      </w:r>
    </w:p>
    <w:p w14:paraId="6D33F68A" w14:textId="77777777" w:rsidR="008523BE" w:rsidRPr="008523BE" w:rsidRDefault="008523BE" w:rsidP="008523BE">
      <w:pPr>
        <w:spacing w:after="120" w:line="264" w:lineRule="auto"/>
        <w:jc w:val="both"/>
        <w:rPr>
          <w:i w:val="0"/>
          <w:sz w:val="22"/>
          <w:szCs w:val="22"/>
          <w:lang w:eastAsia="ja-JP"/>
        </w:rPr>
      </w:pPr>
    </w:p>
    <w:p w14:paraId="7D8608A9" w14:textId="77777777" w:rsidR="008523BE" w:rsidRPr="008523BE" w:rsidRDefault="008523BE" w:rsidP="002771EE">
      <w:pPr>
        <w:numPr>
          <w:ilvl w:val="0"/>
          <w:numId w:val="17"/>
        </w:numPr>
        <w:spacing w:after="120" w:line="264" w:lineRule="auto"/>
        <w:contextualSpacing/>
        <w:jc w:val="center"/>
        <w:rPr>
          <w:b/>
          <w:i w:val="0"/>
          <w:sz w:val="22"/>
          <w:szCs w:val="22"/>
          <w:lang w:eastAsia="ja-JP"/>
        </w:rPr>
      </w:pPr>
      <w:r w:rsidRPr="008523BE">
        <w:rPr>
          <w:b/>
          <w:i w:val="0"/>
          <w:sz w:val="22"/>
          <w:szCs w:val="22"/>
          <w:lang w:eastAsia="ja-JP"/>
        </w:rPr>
        <w:t>člen</w:t>
      </w:r>
    </w:p>
    <w:p w14:paraId="1A073767" w14:textId="77777777" w:rsidR="008523BE" w:rsidRPr="008523BE" w:rsidRDefault="008523BE" w:rsidP="002771EE">
      <w:pPr>
        <w:numPr>
          <w:ilvl w:val="0"/>
          <w:numId w:val="22"/>
        </w:numPr>
        <w:spacing w:after="120" w:line="264" w:lineRule="auto"/>
        <w:jc w:val="both"/>
        <w:rPr>
          <w:i w:val="0"/>
          <w:sz w:val="22"/>
          <w:szCs w:val="22"/>
          <w:lang w:eastAsia="ja-JP"/>
        </w:rPr>
      </w:pPr>
      <w:r w:rsidRPr="008523BE">
        <w:rPr>
          <w:i w:val="0"/>
          <w:sz w:val="22"/>
          <w:szCs w:val="22"/>
          <w:lang w:eastAsia="ja-JP"/>
        </w:rPr>
        <w:t>Ta sporazum je napisana v treh enakih izvodih, od katerih prejme vsaka stranka en izvod.</w:t>
      </w:r>
    </w:p>
    <w:p w14:paraId="21E53593" w14:textId="77777777" w:rsidR="008523BE" w:rsidRPr="008523BE" w:rsidRDefault="008523BE" w:rsidP="008523BE">
      <w:pPr>
        <w:spacing w:after="120" w:line="264" w:lineRule="auto"/>
        <w:ind w:left="360"/>
        <w:jc w:val="both"/>
        <w:rPr>
          <w:i w:val="0"/>
          <w:sz w:val="22"/>
          <w:szCs w:val="22"/>
          <w:lang w:eastAsia="ja-JP"/>
        </w:rPr>
      </w:pPr>
    </w:p>
    <w:p w14:paraId="714502FE" w14:textId="77777777" w:rsidR="008523BE" w:rsidRPr="008523BE" w:rsidRDefault="008523BE" w:rsidP="008523BE">
      <w:pPr>
        <w:spacing w:after="120" w:line="264" w:lineRule="auto"/>
        <w:ind w:left="6372"/>
        <w:jc w:val="both"/>
        <w:rPr>
          <w:i w:val="0"/>
          <w:sz w:val="22"/>
          <w:szCs w:val="22"/>
          <w:highlight w:val="yellow"/>
          <w:lang w:eastAsia="ja-JP"/>
        </w:rPr>
      </w:pPr>
      <w:r w:rsidRPr="008523BE">
        <w:rPr>
          <w:i w:val="0"/>
          <w:sz w:val="22"/>
          <w:szCs w:val="22"/>
          <w:highlight w:val="yellow"/>
          <w:lang w:eastAsia="ja-JP"/>
        </w:rPr>
        <w:t>Št. pogodbe: C7560-21-xxxxxx</w:t>
      </w:r>
    </w:p>
    <w:p w14:paraId="7F90CC1F" w14:textId="77777777" w:rsidR="008523BE" w:rsidRPr="008523BE" w:rsidRDefault="008523BE" w:rsidP="008523BE">
      <w:pPr>
        <w:spacing w:after="120" w:line="264" w:lineRule="auto"/>
        <w:ind w:left="6372"/>
        <w:jc w:val="both"/>
        <w:rPr>
          <w:i w:val="0"/>
          <w:sz w:val="22"/>
          <w:szCs w:val="22"/>
          <w:lang w:eastAsia="ja-JP"/>
        </w:rPr>
      </w:pPr>
      <w:r w:rsidRPr="008523BE">
        <w:rPr>
          <w:i w:val="0"/>
          <w:sz w:val="22"/>
          <w:szCs w:val="22"/>
          <w:highlight w:val="yellow"/>
          <w:lang w:eastAsia="ja-JP"/>
        </w:rPr>
        <w:t>Št. dok. DS: 430-490/2019-xxx</w:t>
      </w:r>
    </w:p>
    <w:p w14:paraId="70F3B938" w14:textId="77777777" w:rsidR="008523BE" w:rsidRPr="008523BE" w:rsidRDefault="008523BE" w:rsidP="008523BE">
      <w:pPr>
        <w:spacing w:after="120" w:line="264" w:lineRule="auto"/>
        <w:jc w:val="both"/>
        <w:rPr>
          <w:i w:val="0"/>
          <w:sz w:val="22"/>
          <w:szCs w:val="22"/>
          <w:lang w:eastAsia="ja-JP"/>
        </w:rPr>
      </w:pPr>
      <w:r w:rsidRPr="008523BE">
        <w:rPr>
          <w:i w:val="0"/>
          <w:sz w:val="22"/>
          <w:szCs w:val="22"/>
          <w:lang w:eastAsia="ja-JP"/>
        </w:rPr>
        <w:t>Datum:</w:t>
      </w:r>
    </w:p>
    <w:p w14:paraId="51159234" w14:textId="77777777" w:rsidR="008523BE" w:rsidRPr="008523BE" w:rsidRDefault="008523BE" w:rsidP="008523BE">
      <w:pPr>
        <w:spacing w:after="120" w:line="264" w:lineRule="auto"/>
        <w:jc w:val="both"/>
        <w:rPr>
          <w:i w:val="0"/>
          <w:sz w:val="22"/>
          <w:szCs w:val="22"/>
          <w:lang w:eastAsia="ja-JP"/>
        </w:rPr>
      </w:pPr>
    </w:p>
    <w:p w14:paraId="4396AE48" w14:textId="77777777" w:rsidR="008523BE" w:rsidRPr="008523BE" w:rsidRDefault="008523BE" w:rsidP="008523BE">
      <w:pPr>
        <w:spacing w:after="120" w:line="264" w:lineRule="auto"/>
        <w:jc w:val="both"/>
        <w:rPr>
          <w:i w:val="0"/>
          <w:sz w:val="20"/>
          <w:lang w:eastAsia="ja-JP"/>
        </w:rPr>
      </w:pPr>
      <w:r w:rsidRPr="008523BE">
        <w:rPr>
          <w:i w:val="0"/>
          <w:sz w:val="20"/>
          <w:lang w:eastAsia="ja-JP"/>
        </w:rPr>
        <w:t xml:space="preserve">IZVAJALEC STATIČNE SANACIJE: </w:t>
      </w:r>
      <w:r w:rsidRPr="008523BE">
        <w:rPr>
          <w:i w:val="0"/>
          <w:sz w:val="20"/>
          <w:lang w:eastAsia="ja-JP"/>
        </w:rPr>
        <w:tab/>
        <w:t>IZVAJALEC ENERGETSKE SANACIJE:</w:t>
      </w:r>
      <w:r w:rsidRPr="008523BE">
        <w:rPr>
          <w:i w:val="0"/>
          <w:sz w:val="20"/>
          <w:lang w:eastAsia="ja-JP"/>
        </w:rPr>
        <w:tab/>
        <w:t>NAROČNIK:</w:t>
      </w:r>
    </w:p>
    <w:p w14:paraId="06A8CE63" w14:textId="77777777" w:rsidR="008523BE" w:rsidRPr="008523BE" w:rsidRDefault="008523BE" w:rsidP="008523BE">
      <w:pPr>
        <w:spacing w:after="120" w:line="264" w:lineRule="auto"/>
        <w:jc w:val="both"/>
        <w:rPr>
          <w:i w:val="0"/>
          <w:sz w:val="22"/>
          <w:szCs w:val="22"/>
          <w:lang w:eastAsia="ja-JP"/>
        </w:rPr>
      </w:pPr>
      <w:r w:rsidRPr="008523BE">
        <w:rPr>
          <w:rFonts w:ascii="Trebuchet MS" w:hAnsi="Trebuchet MS"/>
          <w:i w:val="0"/>
          <w:sz w:val="20"/>
          <w:lang w:eastAsia="ja-JP"/>
        </w:rPr>
        <w:t>______________</w:t>
      </w:r>
      <w:r w:rsidRPr="008523BE">
        <w:rPr>
          <w:i w:val="0"/>
          <w:sz w:val="22"/>
          <w:szCs w:val="22"/>
          <w:lang w:eastAsia="ja-JP"/>
        </w:rPr>
        <w:tab/>
      </w:r>
      <w:r w:rsidRPr="008523BE">
        <w:rPr>
          <w:i w:val="0"/>
          <w:sz w:val="22"/>
          <w:szCs w:val="22"/>
          <w:lang w:eastAsia="ja-JP"/>
        </w:rPr>
        <w:tab/>
      </w:r>
      <w:r w:rsidRPr="008523BE">
        <w:rPr>
          <w:i w:val="0"/>
          <w:sz w:val="22"/>
          <w:szCs w:val="22"/>
          <w:lang w:eastAsia="ja-JP"/>
        </w:rPr>
        <w:tab/>
        <w:t>Petrol d.d.</w:t>
      </w:r>
      <w:r w:rsidRPr="008523BE">
        <w:rPr>
          <w:i w:val="0"/>
          <w:sz w:val="22"/>
          <w:szCs w:val="22"/>
          <w:lang w:eastAsia="ja-JP"/>
        </w:rPr>
        <w:tab/>
      </w:r>
      <w:r w:rsidRPr="008523BE">
        <w:rPr>
          <w:i w:val="0"/>
          <w:sz w:val="22"/>
          <w:szCs w:val="22"/>
          <w:lang w:eastAsia="ja-JP"/>
        </w:rPr>
        <w:tab/>
      </w:r>
      <w:r w:rsidRPr="008523BE">
        <w:rPr>
          <w:i w:val="0"/>
          <w:sz w:val="22"/>
          <w:szCs w:val="22"/>
          <w:lang w:eastAsia="ja-JP"/>
        </w:rPr>
        <w:tab/>
      </w:r>
      <w:r w:rsidRPr="008523BE">
        <w:rPr>
          <w:i w:val="0"/>
          <w:sz w:val="22"/>
          <w:szCs w:val="22"/>
          <w:lang w:eastAsia="ja-JP"/>
        </w:rPr>
        <w:tab/>
        <w:t>Mestna občina Ljubljana</w:t>
      </w:r>
    </w:p>
    <w:p w14:paraId="1502515B" w14:textId="77777777" w:rsidR="008523BE" w:rsidRPr="008523BE" w:rsidRDefault="008523BE" w:rsidP="008523BE">
      <w:pPr>
        <w:spacing w:after="120" w:line="264" w:lineRule="auto"/>
        <w:jc w:val="both"/>
        <w:rPr>
          <w:i w:val="0"/>
          <w:sz w:val="22"/>
          <w:szCs w:val="22"/>
          <w:lang w:eastAsia="ja-JP"/>
        </w:rPr>
      </w:pPr>
      <w:r w:rsidRPr="008523BE">
        <w:rPr>
          <w:rFonts w:ascii="Trebuchet MS" w:hAnsi="Trebuchet MS"/>
          <w:i w:val="0"/>
          <w:sz w:val="20"/>
          <w:lang w:eastAsia="ja-JP"/>
        </w:rPr>
        <w:t>______________</w:t>
      </w:r>
      <w:r w:rsidRPr="008523BE">
        <w:rPr>
          <w:i w:val="0"/>
          <w:sz w:val="22"/>
          <w:szCs w:val="22"/>
          <w:lang w:eastAsia="ja-JP"/>
        </w:rPr>
        <w:tab/>
      </w:r>
      <w:r w:rsidRPr="008523BE">
        <w:rPr>
          <w:i w:val="0"/>
          <w:sz w:val="22"/>
          <w:szCs w:val="22"/>
          <w:lang w:eastAsia="ja-JP"/>
        </w:rPr>
        <w:tab/>
      </w:r>
      <w:r w:rsidRPr="008523BE">
        <w:rPr>
          <w:i w:val="0"/>
          <w:sz w:val="22"/>
          <w:szCs w:val="22"/>
          <w:lang w:eastAsia="ja-JP"/>
        </w:rPr>
        <w:tab/>
        <w:t>predsednica uprave</w:t>
      </w:r>
      <w:r w:rsidRPr="008523BE">
        <w:rPr>
          <w:i w:val="0"/>
          <w:sz w:val="22"/>
          <w:szCs w:val="22"/>
          <w:lang w:eastAsia="ja-JP"/>
        </w:rPr>
        <w:tab/>
      </w:r>
      <w:r w:rsidRPr="008523BE">
        <w:rPr>
          <w:i w:val="0"/>
          <w:sz w:val="22"/>
          <w:szCs w:val="22"/>
          <w:lang w:eastAsia="ja-JP"/>
        </w:rPr>
        <w:tab/>
      </w:r>
      <w:r w:rsidRPr="008523BE">
        <w:rPr>
          <w:i w:val="0"/>
          <w:sz w:val="22"/>
          <w:szCs w:val="22"/>
          <w:lang w:eastAsia="ja-JP"/>
        </w:rPr>
        <w:tab/>
        <w:t>župan</w:t>
      </w:r>
    </w:p>
    <w:p w14:paraId="14F7DC0A" w14:textId="77777777" w:rsidR="008523BE" w:rsidRPr="008523BE" w:rsidRDefault="008523BE" w:rsidP="008523BE">
      <w:pPr>
        <w:spacing w:after="120" w:line="264" w:lineRule="auto"/>
        <w:jc w:val="both"/>
        <w:rPr>
          <w:i w:val="0"/>
          <w:sz w:val="22"/>
          <w:szCs w:val="22"/>
          <w:lang w:eastAsia="ja-JP"/>
        </w:rPr>
      </w:pPr>
      <w:r w:rsidRPr="008523BE">
        <w:rPr>
          <w:rFonts w:ascii="Trebuchet MS" w:hAnsi="Trebuchet MS"/>
          <w:i w:val="0"/>
          <w:sz w:val="20"/>
          <w:lang w:eastAsia="ja-JP"/>
        </w:rPr>
        <w:t>______________</w:t>
      </w:r>
      <w:r w:rsidRPr="008523BE">
        <w:rPr>
          <w:i w:val="0"/>
          <w:sz w:val="22"/>
          <w:szCs w:val="22"/>
          <w:lang w:eastAsia="ja-JP"/>
        </w:rPr>
        <w:tab/>
      </w:r>
      <w:r w:rsidRPr="008523BE">
        <w:rPr>
          <w:i w:val="0"/>
          <w:sz w:val="22"/>
          <w:szCs w:val="22"/>
          <w:lang w:eastAsia="ja-JP"/>
        </w:rPr>
        <w:tab/>
      </w:r>
      <w:r w:rsidRPr="008523BE">
        <w:rPr>
          <w:i w:val="0"/>
          <w:sz w:val="22"/>
          <w:szCs w:val="22"/>
          <w:lang w:eastAsia="ja-JP"/>
        </w:rPr>
        <w:tab/>
        <w:t>Nada Drobne Popović</w:t>
      </w:r>
      <w:r w:rsidRPr="008523BE">
        <w:rPr>
          <w:i w:val="0"/>
          <w:sz w:val="22"/>
          <w:szCs w:val="22"/>
          <w:lang w:eastAsia="ja-JP"/>
        </w:rPr>
        <w:tab/>
      </w:r>
      <w:r w:rsidRPr="008523BE">
        <w:rPr>
          <w:i w:val="0"/>
          <w:sz w:val="22"/>
          <w:szCs w:val="22"/>
          <w:lang w:eastAsia="ja-JP"/>
        </w:rPr>
        <w:tab/>
      </w:r>
      <w:r w:rsidRPr="008523BE">
        <w:rPr>
          <w:i w:val="0"/>
          <w:sz w:val="22"/>
          <w:szCs w:val="22"/>
          <w:lang w:eastAsia="ja-JP"/>
        </w:rPr>
        <w:tab/>
        <w:t>Zoran Janković</w:t>
      </w:r>
    </w:p>
    <w:p w14:paraId="03C12628"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64D84" w14:textId="77777777" w:rsidR="00393E15" w:rsidRDefault="00393E15">
      <w:r>
        <w:separator/>
      </w:r>
    </w:p>
  </w:endnote>
  <w:endnote w:type="continuationSeparator" w:id="0">
    <w:p w14:paraId="2EC8A48E" w14:textId="77777777" w:rsidR="00393E15" w:rsidRDefault="0039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C1D82" w14:textId="338CF211" w:rsidR="00393E15" w:rsidRPr="00733B9A" w:rsidRDefault="00393E1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771EE">
      <w:rPr>
        <w:rStyle w:val="tevilkastrani"/>
        <w:i w:val="0"/>
        <w:noProof/>
        <w:sz w:val="18"/>
        <w:szCs w:val="18"/>
      </w:rPr>
      <w:t>43</w:t>
    </w:r>
    <w:r w:rsidRPr="00733B9A">
      <w:rPr>
        <w:rStyle w:val="tevilkastrani"/>
        <w:i w:val="0"/>
        <w:sz w:val="18"/>
        <w:szCs w:val="18"/>
      </w:rPr>
      <w:fldChar w:fldCharType="end"/>
    </w:r>
    <w:r w:rsidRPr="00733B9A">
      <w:rPr>
        <w:rStyle w:val="tevilkastrani"/>
        <w:i w:val="0"/>
        <w:sz w:val="18"/>
        <w:szCs w:val="18"/>
      </w:rPr>
      <w:t>/</w:t>
    </w:r>
    <w:r w:rsidR="00014A50">
      <w:rPr>
        <w:rStyle w:val="tevilkastrani"/>
        <w:i w:val="0"/>
        <w:sz w:val="18"/>
        <w:szCs w:val="18"/>
      </w:rPr>
      <w:t>54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2E336" w14:textId="77777777" w:rsidR="00393E15" w:rsidRDefault="00393E15">
      <w:r>
        <w:separator/>
      </w:r>
    </w:p>
  </w:footnote>
  <w:footnote w:type="continuationSeparator" w:id="0">
    <w:p w14:paraId="4969475E" w14:textId="77777777" w:rsidR="00393E15" w:rsidRDefault="00393E15">
      <w:r>
        <w:continuationSeparator/>
      </w:r>
    </w:p>
  </w:footnote>
  <w:footnote w:id="1">
    <w:p w14:paraId="486E2ECC" w14:textId="77777777" w:rsidR="002771EE" w:rsidRDefault="002771EE" w:rsidP="002771EE">
      <w:pPr>
        <w:pStyle w:val="Sprotnaopomba-besedilo"/>
        <w:rPr>
          <w:rFonts w:ascii="Arial" w:hAnsi="Arial" w:cs="Arial"/>
          <w:sz w:val="14"/>
        </w:rPr>
      </w:pPr>
      <w:r>
        <w:rPr>
          <w:rStyle w:val="Sprotnaopomba-sklic"/>
        </w:rPr>
        <w:footnoteRef/>
      </w:r>
      <w:r>
        <w:t xml:space="preserve"> </w:t>
      </w:r>
      <w:r>
        <w:rPr>
          <w:rFonts w:ascii="Arial" w:hAnsi="Arial" w:cs="Arial"/>
          <w:sz w:val="14"/>
        </w:rPr>
        <w:t>Kadar je izvajalec davčni zavezanec, se uporabi oblika: Identifikacijska številka za DDV: SI xxxxxxxx</w:t>
      </w:r>
    </w:p>
    <w:p w14:paraId="46061AC1" w14:textId="77777777" w:rsidR="002771EE" w:rsidRDefault="002771EE" w:rsidP="002771EE">
      <w:pPr>
        <w:rPr>
          <w:rFonts w:ascii="Arial" w:hAnsi="Arial" w:cs="Arial"/>
          <w:sz w:val="14"/>
        </w:rPr>
      </w:pPr>
      <w:r>
        <w:rPr>
          <w:rFonts w:ascii="Arial" w:hAnsi="Arial" w:cs="Arial"/>
          <w:sz w:val="14"/>
        </w:rPr>
        <w:t>Kadar izvajalec ni davčni zavezanec, se uporabi oblika: davčna številka: xxxxxxxx</w:t>
      </w:r>
    </w:p>
    <w:p w14:paraId="733D455D" w14:textId="77777777" w:rsidR="002771EE" w:rsidRDefault="002771EE" w:rsidP="002771EE">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23619" w14:textId="77777777" w:rsidR="00393E15" w:rsidRDefault="00393E15">
    <w:pPr>
      <w:pStyle w:val="Glava"/>
    </w:pPr>
  </w:p>
  <w:p w14:paraId="7E724288" w14:textId="77777777" w:rsidR="00393E15" w:rsidRDefault="00393E15" w:rsidP="00443A8B">
    <w:pPr>
      <w:pStyle w:val="Glava"/>
      <w:jc w:val="right"/>
    </w:pPr>
  </w:p>
  <w:p w14:paraId="006F595D" w14:textId="77777777" w:rsidR="00393E15" w:rsidRDefault="00393E1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9"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0"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5"/>
  </w:num>
  <w:num w:numId="2">
    <w:abstractNumId w:val="27"/>
  </w:num>
  <w:num w:numId="3">
    <w:abstractNumId w:val="16"/>
  </w:num>
  <w:num w:numId="4">
    <w:abstractNumId w:val="21"/>
  </w:num>
  <w:num w:numId="5">
    <w:abstractNumId w:val="25"/>
  </w:num>
  <w:num w:numId="6">
    <w:abstractNumId w:val="36"/>
  </w:num>
  <w:num w:numId="7">
    <w:abstractNumId w:val="10"/>
  </w:num>
  <w:num w:numId="8">
    <w:abstractNumId w:val="0"/>
  </w:num>
  <w:num w:numId="9">
    <w:abstractNumId w:val="32"/>
  </w:num>
  <w:num w:numId="10">
    <w:abstractNumId w:val="9"/>
  </w:num>
  <w:num w:numId="11">
    <w:abstractNumId w:val="1"/>
  </w:num>
  <w:num w:numId="12">
    <w:abstractNumId w:val="23"/>
  </w:num>
  <w:num w:numId="13">
    <w:abstractNumId w:val="26"/>
  </w:num>
  <w:num w:numId="14">
    <w:abstractNumId w:val="13"/>
  </w:num>
  <w:num w:numId="15">
    <w:abstractNumId w:val="22"/>
  </w:num>
  <w:num w:numId="16">
    <w:abstractNumId w:val="29"/>
  </w:num>
  <w:num w:numId="17">
    <w:abstractNumId w:val="7"/>
  </w:num>
  <w:num w:numId="18">
    <w:abstractNumId w:val="28"/>
  </w:num>
  <w:num w:numId="19">
    <w:abstractNumId w:val="34"/>
  </w:num>
  <w:num w:numId="20">
    <w:abstractNumId w:val="24"/>
  </w:num>
  <w:num w:numId="21">
    <w:abstractNumId w:val="19"/>
  </w:num>
  <w:num w:numId="22">
    <w:abstractNumId w:val="11"/>
  </w:num>
  <w:num w:numId="23">
    <w:abstractNumId w:val="31"/>
  </w:num>
  <w:num w:numId="24">
    <w:abstractNumId w:val="17"/>
  </w:num>
  <w:num w:numId="25">
    <w:abstractNumId w:val="12"/>
  </w:num>
  <w:num w:numId="26">
    <w:abstractNumId w:val="30"/>
  </w:num>
  <w:num w:numId="27">
    <w:abstractNumId w:val="8"/>
  </w:num>
  <w:num w:numId="28">
    <w:abstractNumId w:val="33"/>
  </w:num>
  <w:num w:numId="29">
    <w:abstractNumId w:val="37"/>
  </w:num>
  <w:num w:numId="30">
    <w:abstractNumId w:val="15"/>
  </w:num>
  <w:num w:numId="31">
    <w:abstractNumId w:val="6"/>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lvlOverride w:ilvl="1"/>
    <w:lvlOverride w:ilvl="2"/>
    <w:lvlOverride w:ilvl="3"/>
    <w:lvlOverride w:ilvl="4"/>
    <w:lvlOverride w:ilvl="5"/>
    <w:lvlOverride w:ilvl="6"/>
    <w:lvlOverride w:ilvl="7"/>
    <w:lvlOverride w:ilvl="8"/>
  </w:num>
  <w:num w:numId="34">
    <w:abstractNumId w:val="35"/>
    <w:lvlOverride w:ilvl="0"/>
    <w:lvlOverride w:ilvl="1"/>
    <w:lvlOverride w:ilvl="2"/>
    <w:lvlOverride w:ilvl="3"/>
    <w:lvlOverride w:ilvl="4"/>
    <w:lvlOverride w:ilvl="5"/>
    <w:lvlOverride w:ilvl="6"/>
    <w:lvlOverride w:ilvl="7"/>
    <w:lvlOverride w:ilvl="8"/>
  </w:num>
  <w:num w:numId="35">
    <w:abstractNumId w:val="20"/>
    <w:lvlOverride w:ilvl="0"/>
    <w:lvlOverride w:ilvl="1"/>
    <w:lvlOverride w:ilvl="2"/>
    <w:lvlOverride w:ilvl="3"/>
    <w:lvlOverride w:ilvl="4"/>
    <w:lvlOverride w:ilvl="5"/>
    <w:lvlOverride w:ilvl="6"/>
    <w:lvlOverride w:ilvl="7"/>
    <w:lvlOverride w:ilvl="8"/>
  </w:num>
  <w:num w:numId="36">
    <w:abstractNumId w:val="39"/>
    <w:lvlOverride w:ilvl="0"/>
    <w:lvlOverride w:ilvl="1"/>
    <w:lvlOverride w:ilvl="2"/>
    <w:lvlOverride w:ilvl="3"/>
    <w:lvlOverride w:ilvl="4"/>
    <w:lvlOverride w:ilvl="5"/>
    <w:lvlOverride w:ilvl="6"/>
    <w:lvlOverride w:ilvl="7"/>
    <w:lvlOverride w:ilvl="8"/>
  </w:num>
  <w:num w:numId="37">
    <w:abstractNumId w:val="4"/>
    <w:lvlOverride w:ilvl="0"/>
    <w:lvlOverride w:ilvl="1"/>
    <w:lvlOverride w:ilvl="2"/>
    <w:lvlOverride w:ilvl="3"/>
    <w:lvlOverride w:ilvl="4"/>
    <w:lvlOverride w:ilvl="5"/>
    <w:lvlOverride w:ilvl="6"/>
    <w:lvlOverride w:ilvl="7"/>
    <w:lvlOverride w:ilvl="8"/>
  </w:num>
  <w:num w:numId="38">
    <w:abstractNumId w:val="18"/>
    <w:lvlOverride w:ilvl="0"/>
    <w:lvlOverride w:ilvl="1"/>
    <w:lvlOverride w:ilvl="2"/>
    <w:lvlOverride w:ilvl="3"/>
    <w:lvlOverride w:ilvl="4"/>
    <w:lvlOverride w:ilvl="5"/>
    <w:lvlOverride w:ilvl="6"/>
    <w:lvlOverride w:ilvl="7"/>
    <w:lvlOverride w:ilvl="8"/>
  </w:num>
  <w:num w:numId="39">
    <w:abstractNumId w:val="40"/>
    <w:lvlOverride w:ilvl="0"/>
    <w:lvlOverride w:ilvl="1"/>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3540"/>
    <w:rsid w:val="00013880"/>
    <w:rsid w:val="0001416A"/>
    <w:rsid w:val="00014A50"/>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9B4"/>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2F53"/>
    <w:rsid w:val="0006523B"/>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9744A"/>
    <w:rsid w:val="000A09D6"/>
    <w:rsid w:val="000A0E83"/>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68EC"/>
    <w:rsid w:val="000C7983"/>
    <w:rsid w:val="000D2B8A"/>
    <w:rsid w:val="000D3658"/>
    <w:rsid w:val="000D4277"/>
    <w:rsid w:val="000D5E4B"/>
    <w:rsid w:val="000D6025"/>
    <w:rsid w:val="000D7599"/>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076E1"/>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1C"/>
    <w:rsid w:val="001528F5"/>
    <w:rsid w:val="0015311F"/>
    <w:rsid w:val="00154C00"/>
    <w:rsid w:val="00155281"/>
    <w:rsid w:val="00163ADA"/>
    <w:rsid w:val="00164AD4"/>
    <w:rsid w:val="00166856"/>
    <w:rsid w:val="00170136"/>
    <w:rsid w:val="00170954"/>
    <w:rsid w:val="00171115"/>
    <w:rsid w:val="00171744"/>
    <w:rsid w:val="00175CF0"/>
    <w:rsid w:val="00180DBD"/>
    <w:rsid w:val="001831C8"/>
    <w:rsid w:val="00183218"/>
    <w:rsid w:val="00183585"/>
    <w:rsid w:val="001853E2"/>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D79"/>
    <w:rsid w:val="001C1F1C"/>
    <w:rsid w:val="001C25F9"/>
    <w:rsid w:val="001C37AD"/>
    <w:rsid w:val="001C51CA"/>
    <w:rsid w:val="001C5888"/>
    <w:rsid w:val="001C6D66"/>
    <w:rsid w:val="001D12C3"/>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B96"/>
    <w:rsid w:val="00264F1D"/>
    <w:rsid w:val="00265952"/>
    <w:rsid w:val="0026783B"/>
    <w:rsid w:val="002724FB"/>
    <w:rsid w:val="00272610"/>
    <w:rsid w:val="00273A05"/>
    <w:rsid w:val="0027445B"/>
    <w:rsid w:val="00274567"/>
    <w:rsid w:val="00274D08"/>
    <w:rsid w:val="002771EE"/>
    <w:rsid w:val="00277AD1"/>
    <w:rsid w:val="002879A4"/>
    <w:rsid w:val="00290D9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B7BDE"/>
    <w:rsid w:val="002C2BC1"/>
    <w:rsid w:val="002C35AF"/>
    <w:rsid w:val="002C3719"/>
    <w:rsid w:val="002C5C42"/>
    <w:rsid w:val="002C6214"/>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6EFF"/>
    <w:rsid w:val="002E75F3"/>
    <w:rsid w:val="002E7C6F"/>
    <w:rsid w:val="002E7D8F"/>
    <w:rsid w:val="002F01F7"/>
    <w:rsid w:val="002F1174"/>
    <w:rsid w:val="002F28E5"/>
    <w:rsid w:val="002F3EAC"/>
    <w:rsid w:val="002F49D8"/>
    <w:rsid w:val="002F698E"/>
    <w:rsid w:val="00300092"/>
    <w:rsid w:val="003038A9"/>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27ED8"/>
    <w:rsid w:val="003304CB"/>
    <w:rsid w:val="0033175B"/>
    <w:rsid w:val="0033291C"/>
    <w:rsid w:val="00333CC8"/>
    <w:rsid w:val="00333E0F"/>
    <w:rsid w:val="0033563F"/>
    <w:rsid w:val="0034455C"/>
    <w:rsid w:val="003446F0"/>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16D5"/>
    <w:rsid w:val="00372C98"/>
    <w:rsid w:val="003737B4"/>
    <w:rsid w:val="003758C0"/>
    <w:rsid w:val="00381705"/>
    <w:rsid w:val="003822AF"/>
    <w:rsid w:val="003835D3"/>
    <w:rsid w:val="00387121"/>
    <w:rsid w:val="00387B3C"/>
    <w:rsid w:val="00391DEF"/>
    <w:rsid w:val="003926A5"/>
    <w:rsid w:val="00393E15"/>
    <w:rsid w:val="003A09A1"/>
    <w:rsid w:val="003A1382"/>
    <w:rsid w:val="003A2687"/>
    <w:rsid w:val="003A4536"/>
    <w:rsid w:val="003A5C95"/>
    <w:rsid w:val="003A6F0D"/>
    <w:rsid w:val="003B1634"/>
    <w:rsid w:val="003B1D7D"/>
    <w:rsid w:val="003B2056"/>
    <w:rsid w:val="003B2190"/>
    <w:rsid w:val="003B3C47"/>
    <w:rsid w:val="003B5E04"/>
    <w:rsid w:val="003C10CA"/>
    <w:rsid w:val="003C287C"/>
    <w:rsid w:val="003C5E63"/>
    <w:rsid w:val="003C5EEA"/>
    <w:rsid w:val="003C6753"/>
    <w:rsid w:val="003C7484"/>
    <w:rsid w:val="003C7D0A"/>
    <w:rsid w:val="003D0F01"/>
    <w:rsid w:val="003D2636"/>
    <w:rsid w:val="003D4C49"/>
    <w:rsid w:val="003D5922"/>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398"/>
    <w:rsid w:val="00402C51"/>
    <w:rsid w:val="00402DFE"/>
    <w:rsid w:val="00405C4E"/>
    <w:rsid w:val="00412017"/>
    <w:rsid w:val="004123AA"/>
    <w:rsid w:val="00412773"/>
    <w:rsid w:val="00412887"/>
    <w:rsid w:val="00413D4C"/>
    <w:rsid w:val="00416851"/>
    <w:rsid w:val="00416DCE"/>
    <w:rsid w:val="00417373"/>
    <w:rsid w:val="004175F3"/>
    <w:rsid w:val="00421116"/>
    <w:rsid w:val="00421A33"/>
    <w:rsid w:val="00426C9A"/>
    <w:rsid w:val="004275F0"/>
    <w:rsid w:val="00427C92"/>
    <w:rsid w:val="00427CE0"/>
    <w:rsid w:val="004300E3"/>
    <w:rsid w:val="00430646"/>
    <w:rsid w:val="00431B75"/>
    <w:rsid w:val="00436694"/>
    <w:rsid w:val="00437329"/>
    <w:rsid w:val="0043739E"/>
    <w:rsid w:val="0044132E"/>
    <w:rsid w:val="00441BD3"/>
    <w:rsid w:val="0044329C"/>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120B"/>
    <w:rsid w:val="004836EC"/>
    <w:rsid w:val="004841B0"/>
    <w:rsid w:val="00485053"/>
    <w:rsid w:val="004853F5"/>
    <w:rsid w:val="004861C9"/>
    <w:rsid w:val="00487F94"/>
    <w:rsid w:val="00491159"/>
    <w:rsid w:val="00491CDD"/>
    <w:rsid w:val="00492305"/>
    <w:rsid w:val="00492D40"/>
    <w:rsid w:val="004A16B0"/>
    <w:rsid w:val="004A1F08"/>
    <w:rsid w:val="004A4947"/>
    <w:rsid w:val="004A4BED"/>
    <w:rsid w:val="004A5329"/>
    <w:rsid w:val="004A57A9"/>
    <w:rsid w:val="004A699A"/>
    <w:rsid w:val="004B02EB"/>
    <w:rsid w:val="004B04EA"/>
    <w:rsid w:val="004B0707"/>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15EF"/>
    <w:rsid w:val="004F189F"/>
    <w:rsid w:val="004F3490"/>
    <w:rsid w:val="004F74D1"/>
    <w:rsid w:val="004F7E4C"/>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2129"/>
    <w:rsid w:val="00543A42"/>
    <w:rsid w:val="00543EE6"/>
    <w:rsid w:val="0054504C"/>
    <w:rsid w:val="00545B01"/>
    <w:rsid w:val="0054685D"/>
    <w:rsid w:val="005538F8"/>
    <w:rsid w:val="00554AAA"/>
    <w:rsid w:val="00556FA0"/>
    <w:rsid w:val="00560B17"/>
    <w:rsid w:val="00560EC3"/>
    <w:rsid w:val="005625EB"/>
    <w:rsid w:val="0056658A"/>
    <w:rsid w:val="00566C76"/>
    <w:rsid w:val="00566F51"/>
    <w:rsid w:val="00570D8C"/>
    <w:rsid w:val="00572314"/>
    <w:rsid w:val="00573607"/>
    <w:rsid w:val="0057443B"/>
    <w:rsid w:val="005750A9"/>
    <w:rsid w:val="00575625"/>
    <w:rsid w:val="00576A61"/>
    <w:rsid w:val="00576B18"/>
    <w:rsid w:val="00580D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5741"/>
    <w:rsid w:val="005A637A"/>
    <w:rsid w:val="005B12CA"/>
    <w:rsid w:val="005B2F55"/>
    <w:rsid w:val="005B4B1A"/>
    <w:rsid w:val="005B4F36"/>
    <w:rsid w:val="005B5278"/>
    <w:rsid w:val="005B7198"/>
    <w:rsid w:val="005C6AD3"/>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E6BA1"/>
    <w:rsid w:val="005F0475"/>
    <w:rsid w:val="005F07EC"/>
    <w:rsid w:val="005F13F5"/>
    <w:rsid w:val="005F190A"/>
    <w:rsid w:val="005F23D2"/>
    <w:rsid w:val="005F2420"/>
    <w:rsid w:val="005F2FD5"/>
    <w:rsid w:val="005F4911"/>
    <w:rsid w:val="005F6C60"/>
    <w:rsid w:val="005F71F9"/>
    <w:rsid w:val="005F7D75"/>
    <w:rsid w:val="00600803"/>
    <w:rsid w:val="0060274D"/>
    <w:rsid w:val="00602F27"/>
    <w:rsid w:val="00603729"/>
    <w:rsid w:val="00605064"/>
    <w:rsid w:val="00605204"/>
    <w:rsid w:val="00605339"/>
    <w:rsid w:val="00605CF0"/>
    <w:rsid w:val="006119F6"/>
    <w:rsid w:val="00615D77"/>
    <w:rsid w:val="0061612D"/>
    <w:rsid w:val="00616B08"/>
    <w:rsid w:val="00616FF9"/>
    <w:rsid w:val="00617096"/>
    <w:rsid w:val="0062390E"/>
    <w:rsid w:val="00624570"/>
    <w:rsid w:val="00624861"/>
    <w:rsid w:val="00625E1E"/>
    <w:rsid w:val="00627042"/>
    <w:rsid w:val="00627AA2"/>
    <w:rsid w:val="00632D37"/>
    <w:rsid w:val="006333DC"/>
    <w:rsid w:val="00635936"/>
    <w:rsid w:val="0063769D"/>
    <w:rsid w:val="0064023E"/>
    <w:rsid w:val="00642A83"/>
    <w:rsid w:val="00644B84"/>
    <w:rsid w:val="00646122"/>
    <w:rsid w:val="00650E12"/>
    <w:rsid w:val="00650F18"/>
    <w:rsid w:val="006513BD"/>
    <w:rsid w:val="00651637"/>
    <w:rsid w:val="00651A29"/>
    <w:rsid w:val="006537C7"/>
    <w:rsid w:val="00654797"/>
    <w:rsid w:val="00654859"/>
    <w:rsid w:val="00660009"/>
    <w:rsid w:val="0066051C"/>
    <w:rsid w:val="006645EF"/>
    <w:rsid w:val="00670661"/>
    <w:rsid w:val="00671036"/>
    <w:rsid w:val="0067110D"/>
    <w:rsid w:val="0067147B"/>
    <w:rsid w:val="00671B1E"/>
    <w:rsid w:val="0067239B"/>
    <w:rsid w:val="00672EB8"/>
    <w:rsid w:val="006737F3"/>
    <w:rsid w:val="006761A9"/>
    <w:rsid w:val="00676ED1"/>
    <w:rsid w:val="006802A6"/>
    <w:rsid w:val="00681956"/>
    <w:rsid w:val="00682E71"/>
    <w:rsid w:val="00683417"/>
    <w:rsid w:val="00683BF8"/>
    <w:rsid w:val="00684395"/>
    <w:rsid w:val="00684DFD"/>
    <w:rsid w:val="00690124"/>
    <w:rsid w:val="00693B1F"/>
    <w:rsid w:val="0069593C"/>
    <w:rsid w:val="00695A78"/>
    <w:rsid w:val="00697B24"/>
    <w:rsid w:val="006A0F3B"/>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C7CB1"/>
    <w:rsid w:val="006D112F"/>
    <w:rsid w:val="006D2B86"/>
    <w:rsid w:val="006D466B"/>
    <w:rsid w:val="006D4E6F"/>
    <w:rsid w:val="006D68B8"/>
    <w:rsid w:val="006D77F6"/>
    <w:rsid w:val="006E042B"/>
    <w:rsid w:val="006E79C6"/>
    <w:rsid w:val="006F0BEB"/>
    <w:rsid w:val="006F0C48"/>
    <w:rsid w:val="006F23C8"/>
    <w:rsid w:val="006F3C57"/>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0BBF"/>
    <w:rsid w:val="00721C2B"/>
    <w:rsid w:val="00721E7D"/>
    <w:rsid w:val="00722258"/>
    <w:rsid w:val="007239EC"/>
    <w:rsid w:val="00725806"/>
    <w:rsid w:val="00726DC6"/>
    <w:rsid w:val="007272A0"/>
    <w:rsid w:val="00727427"/>
    <w:rsid w:val="00727F1A"/>
    <w:rsid w:val="0073128F"/>
    <w:rsid w:val="00731776"/>
    <w:rsid w:val="00733B9A"/>
    <w:rsid w:val="007347E9"/>
    <w:rsid w:val="00736B06"/>
    <w:rsid w:val="007437B1"/>
    <w:rsid w:val="00743BB4"/>
    <w:rsid w:val="00744177"/>
    <w:rsid w:val="00745C5B"/>
    <w:rsid w:val="00747D48"/>
    <w:rsid w:val="007508AD"/>
    <w:rsid w:val="007516DD"/>
    <w:rsid w:val="00752820"/>
    <w:rsid w:val="007530DA"/>
    <w:rsid w:val="00753B83"/>
    <w:rsid w:val="00753E21"/>
    <w:rsid w:val="00754DBD"/>
    <w:rsid w:val="007552E1"/>
    <w:rsid w:val="00755ED6"/>
    <w:rsid w:val="007564BD"/>
    <w:rsid w:val="007565C6"/>
    <w:rsid w:val="007615A9"/>
    <w:rsid w:val="00764369"/>
    <w:rsid w:val="00764BB3"/>
    <w:rsid w:val="0076785E"/>
    <w:rsid w:val="00770013"/>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96F4A"/>
    <w:rsid w:val="007A28B0"/>
    <w:rsid w:val="007A2CA3"/>
    <w:rsid w:val="007A2FD0"/>
    <w:rsid w:val="007A5425"/>
    <w:rsid w:val="007A68D1"/>
    <w:rsid w:val="007A6F4C"/>
    <w:rsid w:val="007A71FA"/>
    <w:rsid w:val="007B000E"/>
    <w:rsid w:val="007B2904"/>
    <w:rsid w:val="007B56C5"/>
    <w:rsid w:val="007B5784"/>
    <w:rsid w:val="007B601D"/>
    <w:rsid w:val="007B631C"/>
    <w:rsid w:val="007B78F0"/>
    <w:rsid w:val="007B7FA2"/>
    <w:rsid w:val="007C32A1"/>
    <w:rsid w:val="007C51B8"/>
    <w:rsid w:val="007C558B"/>
    <w:rsid w:val="007C6F17"/>
    <w:rsid w:val="007C700D"/>
    <w:rsid w:val="007C74E8"/>
    <w:rsid w:val="007C7EF2"/>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4401"/>
    <w:rsid w:val="00814D69"/>
    <w:rsid w:val="00815BE4"/>
    <w:rsid w:val="00821725"/>
    <w:rsid w:val="00821B3F"/>
    <w:rsid w:val="008232C1"/>
    <w:rsid w:val="008236AA"/>
    <w:rsid w:val="00823FEE"/>
    <w:rsid w:val="00824CE4"/>
    <w:rsid w:val="00824FEA"/>
    <w:rsid w:val="0082605D"/>
    <w:rsid w:val="008309D0"/>
    <w:rsid w:val="00831D84"/>
    <w:rsid w:val="00832167"/>
    <w:rsid w:val="00833021"/>
    <w:rsid w:val="008359FC"/>
    <w:rsid w:val="00837448"/>
    <w:rsid w:val="008376E2"/>
    <w:rsid w:val="00837A16"/>
    <w:rsid w:val="00846B6A"/>
    <w:rsid w:val="00847D4B"/>
    <w:rsid w:val="00847FB5"/>
    <w:rsid w:val="0085087C"/>
    <w:rsid w:val="008523BE"/>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6858"/>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06FD3"/>
    <w:rsid w:val="00910E99"/>
    <w:rsid w:val="009123D1"/>
    <w:rsid w:val="00912458"/>
    <w:rsid w:val="00912B19"/>
    <w:rsid w:val="00913C95"/>
    <w:rsid w:val="0091490E"/>
    <w:rsid w:val="00915661"/>
    <w:rsid w:val="009161E8"/>
    <w:rsid w:val="009166B2"/>
    <w:rsid w:val="0091792B"/>
    <w:rsid w:val="0092105B"/>
    <w:rsid w:val="009217F9"/>
    <w:rsid w:val="00922B66"/>
    <w:rsid w:val="00924FB0"/>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1AAF"/>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A622F"/>
    <w:rsid w:val="009B1103"/>
    <w:rsid w:val="009B6DE3"/>
    <w:rsid w:val="009C10D7"/>
    <w:rsid w:val="009C18B7"/>
    <w:rsid w:val="009C4F33"/>
    <w:rsid w:val="009C702D"/>
    <w:rsid w:val="009C70C2"/>
    <w:rsid w:val="009D06E2"/>
    <w:rsid w:val="009E02E3"/>
    <w:rsid w:val="009E16DA"/>
    <w:rsid w:val="009E4E6E"/>
    <w:rsid w:val="009E7A2B"/>
    <w:rsid w:val="009F0196"/>
    <w:rsid w:val="009F3DF3"/>
    <w:rsid w:val="009F5423"/>
    <w:rsid w:val="009F5856"/>
    <w:rsid w:val="009F6785"/>
    <w:rsid w:val="00A007E9"/>
    <w:rsid w:val="00A00D1C"/>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0EF"/>
    <w:rsid w:val="00A3370A"/>
    <w:rsid w:val="00A339CB"/>
    <w:rsid w:val="00A33A52"/>
    <w:rsid w:val="00A343F1"/>
    <w:rsid w:val="00A350D5"/>
    <w:rsid w:val="00A351DB"/>
    <w:rsid w:val="00A43314"/>
    <w:rsid w:val="00A43D11"/>
    <w:rsid w:val="00A44512"/>
    <w:rsid w:val="00A445BE"/>
    <w:rsid w:val="00A44FA9"/>
    <w:rsid w:val="00A455AF"/>
    <w:rsid w:val="00A45FC8"/>
    <w:rsid w:val="00A46058"/>
    <w:rsid w:val="00A46A95"/>
    <w:rsid w:val="00A5408B"/>
    <w:rsid w:val="00A54E1A"/>
    <w:rsid w:val="00A55397"/>
    <w:rsid w:val="00A5638F"/>
    <w:rsid w:val="00A56A40"/>
    <w:rsid w:val="00A57CCB"/>
    <w:rsid w:val="00A601D9"/>
    <w:rsid w:val="00A6241B"/>
    <w:rsid w:val="00A6261E"/>
    <w:rsid w:val="00A634A5"/>
    <w:rsid w:val="00A63A8E"/>
    <w:rsid w:val="00A63EF2"/>
    <w:rsid w:val="00A64254"/>
    <w:rsid w:val="00A659B2"/>
    <w:rsid w:val="00A72313"/>
    <w:rsid w:val="00A739D2"/>
    <w:rsid w:val="00A7505E"/>
    <w:rsid w:val="00A762AC"/>
    <w:rsid w:val="00A76A70"/>
    <w:rsid w:val="00A802FF"/>
    <w:rsid w:val="00A80C11"/>
    <w:rsid w:val="00A82166"/>
    <w:rsid w:val="00A83445"/>
    <w:rsid w:val="00A862E4"/>
    <w:rsid w:val="00A863E7"/>
    <w:rsid w:val="00A86753"/>
    <w:rsid w:val="00A871E9"/>
    <w:rsid w:val="00A8796C"/>
    <w:rsid w:val="00A902CB"/>
    <w:rsid w:val="00A90623"/>
    <w:rsid w:val="00A90807"/>
    <w:rsid w:val="00A90F69"/>
    <w:rsid w:val="00A94EB8"/>
    <w:rsid w:val="00A95A87"/>
    <w:rsid w:val="00A97260"/>
    <w:rsid w:val="00AA382B"/>
    <w:rsid w:val="00AA6B28"/>
    <w:rsid w:val="00AA7011"/>
    <w:rsid w:val="00AB00F7"/>
    <w:rsid w:val="00AB32E1"/>
    <w:rsid w:val="00AB3EF5"/>
    <w:rsid w:val="00AB4134"/>
    <w:rsid w:val="00AB537C"/>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6623"/>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97BE4"/>
    <w:rsid w:val="00BA02E8"/>
    <w:rsid w:val="00BA0A34"/>
    <w:rsid w:val="00BA2400"/>
    <w:rsid w:val="00BA2ACA"/>
    <w:rsid w:val="00BA4122"/>
    <w:rsid w:val="00BA4D1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2B6B"/>
    <w:rsid w:val="00BD315E"/>
    <w:rsid w:val="00BD3D25"/>
    <w:rsid w:val="00BD3D5C"/>
    <w:rsid w:val="00BD3E28"/>
    <w:rsid w:val="00BD3FA2"/>
    <w:rsid w:val="00BD4EAB"/>
    <w:rsid w:val="00BD4ECD"/>
    <w:rsid w:val="00BD66DB"/>
    <w:rsid w:val="00BD68C6"/>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7DE0"/>
    <w:rsid w:val="00C3018F"/>
    <w:rsid w:val="00C32383"/>
    <w:rsid w:val="00C40F6B"/>
    <w:rsid w:val="00C418FE"/>
    <w:rsid w:val="00C41E36"/>
    <w:rsid w:val="00C43CAE"/>
    <w:rsid w:val="00C44335"/>
    <w:rsid w:val="00C44BBC"/>
    <w:rsid w:val="00C44E00"/>
    <w:rsid w:val="00C44F96"/>
    <w:rsid w:val="00C472AB"/>
    <w:rsid w:val="00C47567"/>
    <w:rsid w:val="00C476D2"/>
    <w:rsid w:val="00C47DAE"/>
    <w:rsid w:val="00C504FF"/>
    <w:rsid w:val="00C508E0"/>
    <w:rsid w:val="00C51134"/>
    <w:rsid w:val="00C57307"/>
    <w:rsid w:val="00C6072E"/>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2459"/>
    <w:rsid w:val="00C842F6"/>
    <w:rsid w:val="00C84AB9"/>
    <w:rsid w:val="00C87AE5"/>
    <w:rsid w:val="00C87C31"/>
    <w:rsid w:val="00C91E53"/>
    <w:rsid w:val="00C927E3"/>
    <w:rsid w:val="00C93242"/>
    <w:rsid w:val="00C93B84"/>
    <w:rsid w:val="00C955EB"/>
    <w:rsid w:val="00C9730B"/>
    <w:rsid w:val="00CA16E2"/>
    <w:rsid w:val="00CA3E16"/>
    <w:rsid w:val="00CA496E"/>
    <w:rsid w:val="00CA527E"/>
    <w:rsid w:val="00CA73E7"/>
    <w:rsid w:val="00CA75E1"/>
    <w:rsid w:val="00CA7624"/>
    <w:rsid w:val="00CA763F"/>
    <w:rsid w:val="00CA7983"/>
    <w:rsid w:val="00CA7D2B"/>
    <w:rsid w:val="00CB22C3"/>
    <w:rsid w:val="00CB273C"/>
    <w:rsid w:val="00CB3216"/>
    <w:rsid w:val="00CB36B8"/>
    <w:rsid w:val="00CB6A70"/>
    <w:rsid w:val="00CB7418"/>
    <w:rsid w:val="00CB7AC7"/>
    <w:rsid w:val="00CC25A3"/>
    <w:rsid w:val="00CC2999"/>
    <w:rsid w:val="00CC2B50"/>
    <w:rsid w:val="00CC30C0"/>
    <w:rsid w:val="00CC3E47"/>
    <w:rsid w:val="00CC43C9"/>
    <w:rsid w:val="00CC683C"/>
    <w:rsid w:val="00CC74AE"/>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4591"/>
    <w:rsid w:val="00D379FD"/>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D2"/>
    <w:rsid w:val="00D55612"/>
    <w:rsid w:val="00D55846"/>
    <w:rsid w:val="00D55920"/>
    <w:rsid w:val="00D568AA"/>
    <w:rsid w:val="00D60CE1"/>
    <w:rsid w:val="00D611AC"/>
    <w:rsid w:val="00D61E91"/>
    <w:rsid w:val="00D62B24"/>
    <w:rsid w:val="00D63D1C"/>
    <w:rsid w:val="00D66604"/>
    <w:rsid w:val="00D66ECE"/>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D61"/>
    <w:rsid w:val="00DA5EB7"/>
    <w:rsid w:val="00DA6D12"/>
    <w:rsid w:val="00DB02DD"/>
    <w:rsid w:val="00DB046D"/>
    <w:rsid w:val="00DB1A52"/>
    <w:rsid w:val="00DB4F3A"/>
    <w:rsid w:val="00DB6E52"/>
    <w:rsid w:val="00DB7B10"/>
    <w:rsid w:val="00DC08FB"/>
    <w:rsid w:val="00DC0A18"/>
    <w:rsid w:val="00DC115B"/>
    <w:rsid w:val="00DC1198"/>
    <w:rsid w:val="00DC11BE"/>
    <w:rsid w:val="00DC26F3"/>
    <w:rsid w:val="00DC33FD"/>
    <w:rsid w:val="00DC51D7"/>
    <w:rsid w:val="00DC5C44"/>
    <w:rsid w:val="00DC67E9"/>
    <w:rsid w:val="00DC7D70"/>
    <w:rsid w:val="00DD1284"/>
    <w:rsid w:val="00DD1CBF"/>
    <w:rsid w:val="00DD221E"/>
    <w:rsid w:val="00DD2A04"/>
    <w:rsid w:val="00DD50C8"/>
    <w:rsid w:val="00DD5E26"/>
    <w:rsid w:val="00DD6439"/>
    <w:rsid w:val="00DD7DBD"/>
    <w:rsid w:val="00DE0885"/>
    <w:rsid w:val="00DE1BC0"/>
    <w:rsid w:val="00DE36DD"/>
    <w:rsid w:val="00DE3768"/>
    <w:rsid w:val="00DE4F3C"/>
    <w:rsid w:val="00DE5264"/>
    <w:rsid w:val="00DE6839"/>
    <w:rsid w:val="00DE7118"/>
    <w:rsid w:val="00DF0BEB"/>
    <w:rsid w:val="00DF24FA"/>
    <w:rsid w:val="00DF32EE"/>
    <w:rsid w:val="00DF4006"/>
    <w:rsid w:val="00DF60F4"/>
    <w:rsid w:val="00DF641B"/>
    <w:rsid w:val="00DF6C22"/>
    <w:rsid w:val="00DF6D41"/>
    <w:rsid w:val="00DF6DF5"/>
    <w:rsid w:val="00DF7995"/>
    <w:rsid w:val="00E00491"/>
    <w:rsid w:val="00E015B4"/>
    <w:rsid w:val="00E04E35"/>
    <w:rsid w:val="00E064D3"/>
    <w:rsid w:val="00E073D1"/>
    <w:rsid w:val="00E10884"/>
    <w:rsid w:val="00E10E4F"/>
    <w:rsid w:val="00E115AB"/>
    <w:rsid w:val="00E11F8D"/>
    <w:rsid w:val="00E12F6F"/>
    <w:rsid w:val="00E1312E"/>
    <w:rsid w:val="00E13802"/>
    <w:rsid w:val="00E13C09"/>
    <w:rsid w:val="00E14C5E"/>
    <w:rsid w:val="00E16D4F"/>
    <w:rsid w:val="00E17F2B"/>
    <w:rsid w:val="00E20C39"/>
    <w:rsid w:val="00E21CD4"/>
    <w:rsid w:val="00E2281A"/>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0FA"/>
    <w:rsid w:val="00E70BC3"/>
    <w:rsid w:val="00E71D28"/>
    <w:rsid w:val="00E71EC6"/>
    <w:rsid w:val="00E732E0"/>
    <w:rsid w:val="00E74028"/>
    <w:rsid w:val="00E75D1D"/>
    <w:rsid w:val="00E776AB"/>
    <w:rsid w:val="00E803EA"/>
    <w:rsid w:val="00E82A2B"/>
    <w:rsid w:val="00E8390D"/>
    <w:rsid w:val="00E84346"/>
    <w:rsid w:val="00E8726A"/>
    <w:rsid w:val="00E87F1B"/>
    <w:rsid w:val="00E93803"/>
    <w:rsid w:val="00E93CE6"/>
    <w:rsid w:val="00E960B2"/>
    <w:rsid w:val="00E963D4"/>
    <w:rsid w:val="00E96F4D"/>
    <w:rsid w:val="00EA1DA8"/>
    <w:rsid w:val="00EA2034"/>
    <w:rsid w:val="00EA24FD"/>
    <w:rsid w:val="00EA2B2B"/>
    <w:rsid w:val="00EA6078"/>
    <w:rsid w:val="00EB3986"/>
    <w:rsid w:val="00EB528C"/>
    <w:rsid w:val="00EB53EC"/>
    <w:rsid w:val="00EB563B"/>
    <w:rsid w:val="00EC2992"/>
    <w:rsid w:val="00EC38FD"/>
    <w:rsid w:val="00EC4657"/>
    <w:rsid w:val="00EC556A"/>
    <w:rsid w:val="00EC574C"/>
    <w:rsid w:val="00EC62E7"/>
    <w:rsid w:val="00EC6FED"/>
    <w:rsid w:val="00ED05B4"/>
    <w:rsid w:val="00ED0823"/>
    <w:rsid w:val="00ED141F"/>
    <w:rsid w:val="00ED2A80"/>
    <w:rsid w:val="00ED399E"/>
    <w:rsid w:val="00ED3CCC"/>
    <w:rsid w:val="00ED4CB7"/>
    <w:rsid w:val="00ED4DDE"/>
    <w:rsid w:val="00ED602C"/>
    <w:rsid w:val="00EE0783"/>
    <w:rsid w:val="00EE126E"/>
    <w:rsid w:val="00EE5303"/>
    <w:rsid w:val="00EE54AD"/>
    <w:rsid w:val="00EE56D3"/>
    <w:rsid w:val="00EE738D"/>
    <w:rsid w:val="00EE7636"/>
    <w:rsid w:val="00EE76C6"/>
    <w:rsid w:val="00EF05F7"/>
    <w:rsid w:val="00EF1836"/>
    <w:rsid w:val="00EF1C90"/>
    <w:rsid w:val="00EF219A"/>
    <w:rsid w:val="00EF5202"/>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138B"/>
    <w:rsid w:val="00F52ADD"/>
    <w:rsid w:val="00F53226"/>
    <w:rsid w:val="00F54C26"/>
    <w:rsid w:val="00F60B43"/>
    <w:rsid w:val="00F60FC8"/>
    <w:rsid w:val="00F641E2"/>
    <w:rsid w:val="00F66A9F"/>
    <w:rsid w:val="00F67FF8"/>
    <w:rsid w:val="00F7023E"/>
    <w:rsid w:val="00F76183"/>
    <w:rsid w:val="00F761B0"/>
    <w:rsid w:val="00F77DD3"/>
    <w:rsid w:val="00F8159F"/>
    <w:rsid w:val="00F815F8"/>
    <w:rsid w:val="00F81849"/>
    <w:rsid w:val="00F818FD"/>
    <w:rsid w:val="00F8255B"/>
    <w:rsid w:val="00F8339C"/>
    <w:rsid w:val="00F925D2"/>
    <w:rsid w:val="00F92EAF"/>
    <w:rsid w:val="00F93C3B"/>
    <w:rsid w:val="00F94435"/>
    <w:rsid w:val="00F95054"/>
    <w:rsid w:val="00F95812"/>
    <w:rsid w:val="00F96497"/>
    <w:rsid w:val="00FA12FB"/>
    <w:rsid w:val="00FA1418"/>
    <w:rsid w:val="00FA7DCD"/>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F1AA95A"/>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0"/>
      </w:numPr>
    </w:pPr>
  </w:style>
  <w:style w:type="paragraph" w:styleId="Oznaenseznam">
    <w:name w:val="List Bullet"/>
    <w:basedOn w:val="Navaden"/>
    <w:autoRedefine/>
    <w:rsid w:val="00387121"/>
    <w:pPr>
      <w:numPr>
        <w:numId w:val="11"/>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2"/>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1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13"/>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042097732">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379EB-60AA-4F24-BC78-0D701BC46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11605</Words>
  <Characters>72770</Characters>
  <Application>Microsoft Office Word</Application>
  <DocSecurity>0</DocSecurity>
  <Lines>606</Lines>
  <Paragraphs>168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Dejan Mezek</cp:lastModifiedBy>
  <cp:revision>5</cp:revision>
  <cp:lastPrinted>2021-04-23T11:37:00Z</cp:lastPrinted>
  <dcterms:created xsi:type="dcterms:W3CDTF">2021-04-23T11:38:00Z</dcterms:created>
  <dcterms:modified xsi:type="dcterms:W3CDTF">2021-04-23T12:03:00Z</dcterms:modified>
</cp:coreProperties>
</file>