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b/>
          <w:sz w:val="22"/>
          <w:szCs w:val="22"/>
        </w:rPr>
        <w:t>Mestna občina Ljubljana</w:t>
      </w:r>
      <w:r w:rsidRPr="00750AF1">
        <w:rPr>
          <w:rFonts w:ascii="Arial" w:hAnsi="Arial" w:cs="Arial"/>
          <w:sz w:val="22"/>
          <w:szCs w:val="22"/>
        </w:rPr>
        <w:t xml:space="preserve">, Mestni trg 1, 1000 Ljubljana, ki jo zastopa župan Zoran Janković, </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matična številka: 5874025000,</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davčna številka: SI67593321</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(v nadaljnjem besedilu: MOL)</w:t>
      </w:r>
    </w:p>
    <w:p w:rsidR="00750AF1" w:rsidRPr="00750AF1" w:rsidRDefault="00750AF1" w:rsidP="0043060D">
      <w:pPr>
        <w:pStyle w:val="Telobesedila"/>
        <w:spacing w:after="0"/>
        <w:jc w:val="both"/>
        <w:rPr>
          <w:rFonts w:ascii="Arial" w:hAnsi="Arial" w:cs="Arial"/>
          <w:sz w:val="22"/>
          <w:szCs w:val="22"/>
        </w:rPr>
      </w:pPr>
    </w:p>
    <w:p w:rsidR="00750AF1" w:rsidRDefault="00BF3F71" w:rsidP="0043060D">
      <w:pPr>
        <w:pStyle w:val="Telobesedila"/>
        <w:spacing w:after="0"/>
        <w:jc w:val="both"/>
        <w:rPr>
          <w:rFonts w:ascii="Arial" w:hAnsi="Arial" w:cs="Arial"/>
          <w:sz w:val="22"/>
          <w:szCs w:val="22"/>
        </w:rPr>
      </w:pPr>
      <w:r>
        <w:rPr>
          <w:rFonts w:ascii="Arial" w:hAnsi="Arial" w:cs="Arial"/>
          <w:sz w:val="22"/>
          <w:szCs w:val="22"/>
        </w:rPr>
        <w:t>i</w:t>
      </w:r>
      <w:r w:rsidR="00750AF1" w:rsidRPr="00750AF1">
        <w:rPr>
          <w:rFonts w:ascii="Arial" w:hAnsi="Arial" w:cs="Arial"/>
          <w:sz w:val="22"/>
          <w:szCs w:val="22"/>
        </w:rPr>
        <w:t>n</w:t>
      </w:r>
    </w:p>
    <w:p w:rsidR="00750AF1" w:rsidRPr="00750AF1" w:rsidRDefault="00750AF1" w:rsidP="0043060D">
      <w:pPr>
        <w:pStyle w:val="Telobesedila"/>
        <w:spacing w:after="0"/>
        <w:jc w:val="both"/>
        <w:rPr>
          <w:rFonts w:ascii="Arial" w:hAnsi="Arial" w:cs="Arial"/>
          <w:sz w:val="22"/>
          <w:szCs w:val="22"/>
        </w:rPr>
      </w:pPr>
    </w:p>
    <w:p w:rsidR="00750AF1" w:rsidRPr="00750AF1" w:rsidRDefault="00750AF1" w:rsidP="0043060D">
      <w:pPr>
        <w:jc w:val="both"/>
        <w:rPr>
          <w:rFonts w:ascii="Arial" w:hAnsi="Arial" w:cs="Arial"/>
          <w:sz w:val="22"/>
          <w:szCs w:val="22"/>
        </w:rPr>
      </w:pPr>
      <w:r w:rsidRPr="00750AF1">
        <w:rPr>
          <w:rFonts w:ascii="Arial" w:hAnsi="Arial" w:cs="Arial"/>
          <w:sz w:val="22"/>
          <w:szCs w:val="22"/>
        </w:rPr>
        <w:t xml:space="preserve">________________ (polni naziv organizacije), _______________ (naslov), ki ga/jo zastopa ______________, </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matična številka:__________________________,</w:t>
      </w:r>
    </w:p>
    <w:p w:rsidR="00750AF1" w:rsidRPr="00750AF1" w:rsidRDefault="00750AF1" w:rsidP="0043060D">
      <w:pPr>
        <w:jc w:val="both"/>
        <w:rPr>
          <w:rFonts w:ascii="Arial" w:hAnsi="Arial" w:cs="Arial"/>
          <w:sz w:val="22"/>
          <w:szCs w:val="22"/>
        </w:rPr>
      </w:pPr>
      <w:r w:rsidRPr="00750AF1">
        <w:rPr>
          <w:rFonts w:ascii="Arial" w:hAnsi="Arial" w:cs="Arial"/>
          <w:sz w:val="22"/>
          <w:szCs w:val="22"/>
        </w:rPr>
        <w:t xml:space="preserve">identifikacijska številka za DDV oz. davčna številka _____________ </w:t>
      </w:r>
    </w:p>
    <w:p w:rsidR="00750AF1" w:rsidRPr="00750AF1" w:rsidRDefault="00750AF1" w:rsidP="0043060D">
      <w:pPr>
        <w:jc w:val="both"/>
        <w:rPr>
          <w:rFonts w:ascii="Arial" w:hAnsi="Arial" w:cs="Arial"/>
          <w:sz w:val="22"/>
          <w:szCs w:val="22"/>
        </w:rPr>
      </w:pPr>
      <w:r w:rsidRPr="00750AF1">
        <w:rPr>
          <w:rFonts w:ascii="Arial" w:hAnsi="Arial" w:cs="Arial"/>
          <w:sz w:val="22"/>
          <w:szCs w:val="22"/>
        </w:rPr>
        <w:t>(v nadaljevanju: prejemnik/-ca)</w:t>
      </w:r>
      <w:r>
        <w:rPr>
          <w:rFonts w:ascii="Arial" w:hAnsi="Arial" w:cs="Arial"/>
          <w:sz w:val="22"/>
          <w:szCs w:val="22"/>
        </w:rPr>
        <w:t>,</w:t>
      </w:r>
    </w:p>
    <w:p w:rsidR="00750AF1" w:rsidRPr="00750AF1" w:rsidRDefault="00750AF1" w:rsidP="0043060D">
      <w:pPr>
        <w:jc w:val="both"/>
        <w:outlineLvl w:val="0"/>
        <w:rPr>
          <w:rFonts w:ascii="Arial" w:hAnsi="Arial" w:cs="Arial"/>
          <w:sz w:val="22"/>
          <w:szCs w:val="22"/>
        </w:rPr>
      </w:pPr>
    </w:p>
    <w:p w:rsidR="00750AF1" w:rsidRPr="00750AF1" w:rsidRDefault="00750AF1" w:rsidP="0043060D">
      <w:pPr>
        <w:jc w:val="both"/>
        <w:outlineLvl w:val="0"/>
        <w:rPr>
          <w:rFonts w:ascii="Arial" w:hAnsi="Arial" w:cs="Arial"/>
          <w:sz w:val="22"/>
          <w:szCs w:val="22"/>
        </w:rPr>
      </w:pPr>
      <w:r w:rsidRPr="00750AF1">
        <w:rPr>
          <w:rFonts w:ascii="Arial" w:hAnsi="Arial" w:cs="Arial"/>
          <w:sz w:val="22"/>
          <w:szCs w:val="22"/>
        </w:rPr>
        <w:t>skleneta naslednjo</w:t>
      </w:r>
    </w:p>
    <w:p w:rsidR="009B5164" w:rsidRDefault="009B5164" w:rsidP="00750AF1">
      <w:pPr>
        <w:jc w:val="both"/>
        <w:rPr>
          <w:rFonts w:ascii="Arial" w:hAnsi="Arial" w:cs="Arial"/>
          <w:sz w:val="22"/>
          <w:szCs w:val="22"/>
        </w:rPr>
      </w:pPr>
    </w:p>
    <w:p w:rsidR="00750AF1" w:rsidRPr="00750AF1" w:rsidRDefault="00750AF1" w:rsidP="00750AF1">
      <w:pPr>
        <w:jc w:val="both"/>
        <w:rPr>
          <w:rFonts w:ascii="Arial" w:hAnsi="Arial" w:cs="Arial"/>
          <w:sz w:val="22"/>
          <w:szCs w:val="22"/>
        </w:rPr>
      </w:pPr>
    </w:p>
    <w:p w:rsidR="002B6628" w:rsidRPr="00750AF1" w:rsidRDefault="002B6628" w:rsidP="00750AF1">
      <w:pPr>
        <w:pStyle w:val="Naslov1"/>
        <w:rPr>
          <w:rFonts w:cs="Arial"/>
          <w:sz w:val="22"/>
          <w:szCs w:val="22"/>
        </w:rPr>
      </w:pPr>
      <w:r w:rsidRPr="00750AF1">
        <w:rPr>
          <w:rFonts w:cs="Arial"/>
          <w:sz w:val="22"/>
          <w:szCs w:val="22"/>
        </w:rPr>
        <w:t>P O G O D B O</w:t>
      </w:r>
    </w:p>
    <w:p w:rsidR="00263F8F" w:rsidRPr="00750AF1" w:rsidRDefault="006C42CE" w:rsidP="00750AF1">
      <w:pPr>
        <w:pStyle w:val="Telobesedila-zamik"/>
        <w:jc w:val="center"/>
        <w:rPr>
          <w:rFonts w:cs="Arial"/>
          <w:b w:val="0"/>
          <w:sz w:val="22"/>
          <w:szCs w:val="22"/>
        </w:rPr>
      </w:pPr>
      <w:r w:rsidRPr="00750AF1">
        <w:rPr>
          <w:rFonts w:cs="Arial"/>
          <w:b w:val="0"/>
          <w:sz w:val="22"/>
          <w:szCs w:val="22"/>
        </w:rPr>
        <w:t>o sofinanciranju programa</w:t>
      </w:r>
    </w:p>
    <w:p w:rsidR="002B6628" w:rsidRPr="00750AF1" w:rsidRDefault="005B33B5" w:rsidP="00750AF1">
      <w:pPr>
        <w:pStyle w:val="Telobesedila-zamik"/>
        <w:jc w:val="center"/>
        <w:rPr>
          <w:rFonts w:cs="Arial"/>
          <w:sz w:val="22"/>
          <w:szCs w:val="22"/>
        </w:rPr>
      </w:pPr>
      <w:r w:rsidRPr="00750AF1">
        <w:rPr>
          <w:rFonts w:cs="Arial"/>
          <w:sz w:val="22"/>
          <w:szCs w:val="22"/>
        </w:rPr>
        <w:t xml:space="preserve">za leto </w:t>
      </w:r>
      <w:r w:rsidR="002A7EB7" w:rsidRPr="00750AF1">
        <w:rPr>
          <w:rFonts w:cs="Arial"/>
          <w:sz w:val="22"/>
          <w:szCs w:val="22"/>
        </w:rPr>
        <w:t>201</w:t>
      </w:r>
      <w:r w:rsidR="00D55ADC" w:rsidRPr="00750AF1">
        <w:rPr>
          <w:rFonts w:cs="Arial"/>
          <w:sz w:val="22"/>
          <w:szCs w:val="22"/>
        </w:rPr>
        <w:t>5</w:t>
      </w:r>
      <w:r w:rsidR="00600599" w:rsidRPr="00750AF1">
        <w:rPr>
          <w:rFonts w:cs="Arial"/>
          <w:sz w:val="22"/>
          <w:szCs w:val="22"/>
        </w:rPr>
        <w:t xml:space="preserve"> </w:t>
      </w:r>
    </w:p>
    <w:p w:rsidR="002B6628" w:rsidRPr="00750AF1" w:rsidRDefault="002B6628" w:rsidP="00750AF1">
      <w:pPr>
        <w:jc w:val="both"/>
        <w:rPr>
          <w:rFonts w:ascii="Arial" w:hAnsi="Arial" w:cs="Arial"/>
          <w:sz w:val="22"/>
          <w:szCs w:val="22"/>
        </w:rPr>
      </w:pPr>
    </w:p>
    <w:p w:rsidR="002B6628" w:rsidRPr="00750AF1" w:rsidRDefault="002B6628" w:rsidP="00750AF1">
      <w:pPr>
        <w:jc w:val="both"/>
        <w:rPr>
          <w:rFonts w:ascii="Arial" w:hAnsi="Arial" w:cs="Arial"/>
          <w:sz w:val="22"/>
          <w:szCs w:val="22"/>
        </w:rPr>
      </w:pPr>
    </w:p>
    <w:p w:rsidR="002B6628" w:rsidRPr="00750AF1" w:rsidRDefault="002B6628" w:rsidP="00750AF1">
      <w:pPr>
        <w:numPr>
          <w:ilvl w:val="0"/>
          <w:numId w:val="4"/>
        </w:numPr>
        <w:jc w:val="center"/>
        <w:rPr>
          <w:rFonts w:ascii="Arial" w:hAnsi="Arial" w:cs="Arial"/>
          <w:sz w:val="22"/>
          <w:szCs w:val="22"/>
        </w:rPr>
      </w:pPr>
      <w:r w:rsidRPr="00750AF1">
        <w:rPr>
          <w:rFonts w:ascii="Arial" w:hAnsi="Arial" w:cs="Arial"/>
          <w:sz w:val="22"/>
          <w:szCs w:val="22"/>
        </w:rPr>
        <w:t>ČLEN</w:t>
      </w:r>
    </w:p>
    <w:p w:rsidR="002B6628" w:rsidRPr="00750AF1" w:rsidRDefault="002B6628" w:rsidP="00750AF1">
      <w:pPr>
        <w:jc w:val="both"/>
        <w:rPr>
          <w:rFonts w:ascii="Arial" w:hAnsi="Arial" w:cs="Arial"/>
          <w:sz w:val="22"/>
          <w:szCs w:val="22"/>
        </w:rPr>
      </w:pPr>
    </w:p>
    <w:p w:rsidR="002B6628" w:rsidRPr="00750AF1" w:rsidRDefault="002B6628" w:rsidP="00750AF1">
      <w:pPr>
        <w:jc w:val="both"/>
        <w:rPr>
          <w:rFonts w:ascii="Arial" w:hAnsi="Arial" w:cs="Arial"/>
          <w:sz w:val="22"/>
          <w:szCs w:val="22"/>
        </w:rPr>
      </w:pPr>
      <w:r w:rsidRPr="00750AF1">
        <w:rPr>
          <w:rFonts w:ascii="Arial" w:hAnsi="Arial" w:cs="Arial"/>
          <w:sz w:val="22"/>
          <w:szCs w:val="22"/>
        </w:rPr>
        <w:t>S to pogodbo se MOL zavezuje za sofinanciranje, prejemnik/-ca</w:t>
      </w:r>
      <w:r w:rsidR="00BE5AB3" w:rsidRPr="00750AF1">
        <w:rPr>
          <w:rFonts w:ascii="Arial" w:hAnsi="Arial" w:cs="Arial"/>
          <w:sz w:val="22"/>
          <w:szCs w:val="22"/>
        </w:rPr>
        <w:t xml:space="preserve"> pa za izvajanje programa: </w:t>
      </w:r>
      <w:r w:rsidRPr="00750AF1">
        <w:rPr>
          <w:rFonts w:ascii="Arial" w:hAnsi="Arial" w:cs="Arial"/>
          <w:sz w:val="22"/>
          <w:szCs w:val="22"/>
        </w:rPr>
        <w:t>___________________</w:t>
      </w:r>
      <w:r w:rsidR="00536261" w:rsidRPr="00750AF1">
        <w:rPr>
          <w:rFonts w:ascii="Arial" w:hAnsi="Arial" w:cs="Arial"/>
          <w:sz w:val="22"/>
          <w:szCs w:val="22"/>
        </w:rPr>
        <w:t xml:space="preserve">______________________________ </w:t>
      </w:r>
      <w:r w:rsidRPr="00750AF1">
        <w:rPr>
          <w:rFonts w:ascii="Arial" w:hAnsi="Arial" w:cs="Arial"/>
          <w:sz w:val="22"/>
          <w:szCs w:val="22"/>
        </w:rPr>
        <w:t>(v nada</w:t>
      </w:r>
      <w:r w:rsidR="00D609ED" w:rsidRPr="00750AF1">
        <w:rPr>
          <w:rFonts w:ascii="Arial" w:hAnsi="Arial" w:cs="Arial"/>
          <w:sz w:val="22"/>
          <w:szCs w:val="22"/>
        </w:rPr>
        <w:t xml:space="preserve">ljevanju: program) v letu </w:t>
      </w:r>
      <w:r w:rsidR="002A7EB7" w:rsidRPr="00750AF1">
        <w:rPr>
          <w:rFonts w:ascii="Arial" w:hAnsi="Arial" w:cs="Arial"/>
          <w:sz w:val="22"/>
          <w:szCs w:val="22"/>
        </w:rPr>
        <w:t>201</w:t>
      </w:r>
      <w:r w:rsidR="00D55ADC" w:rsidRPr="00750AF1">
        <w:rPr>
          <w:rFonts w:ascii="Arial" w:hAnsi="Arial" w:cs="Arial"/>
          <w:sz w:val="22"/>
          <w:szCs w:val="22"/>
        </w:rPr>
        <w:t>5</w:t>
      </w:r>
      <w:r w:rsidRPr="00750AF1">
        <w:rPr>
          <w:rFonts w:ascii="Arial" w:hAnsi="Arial" w:cs="Arial"/>
          <w:sz w:val="22"/>
          <w:szCs w:val="22"/>
        </w:rPr>
        <w:t>, ki je bil izbran s sklepom št. ______ z dne ______ na osnovi Javnega razpisa</w:t>
      </w:r>
      <w:r w:rsidR="00BE5AB3" w:rsidRPr="00750AF1">
        <w:rPr>
          <w:rFonts w:ascii="Arial" w:hAnsi="Arial" w:cs="Arial"/>
          <w:sz w:val="22"/>
          <w:szCs w:val="22"/>
        </w:rPr>
        <w:t xml:space="preserve"> za sofinanciranje programov in/ali projektov</w:t>
      </w:r>
      <w:r w:rsidR="005B33B5" w:rsidRPr="00750AF1">
        <w:rPr>
          <w:rFonts w:ascii="Arial" w:hAnsi="Arial" w:cs="Arial"/>
          <w:sz w:val="22"/>
          <w:szCs w:val="22"/>
        </w:rPr>
        <w:t xml:space="preserve"> v MOL za leto </w:t>
      </w:r>
      <w:r w:rsidR="002A7EB7" w:rsidRPr="00750AF1">
        <w:rPr>
          <w:rFonts w:ascii="Arial" w:hAnsi="Arial" w:cs="Arial"/>
          <w:sz w:val="22"/>
          <w:szCs w:val="22"/>
        </w:rPr>
        <w:t>201</w:t>
      </w:r>
      <w:r w:rsidR="00D55ADC" w:rsidRPr="00750AF1">
        <w:rPr>
          <w:rFonts w:ascii="Arial" w:hAnsi="Arial" w:cs="Arial"/>
          <w:sz w:val="22"/>
          <w:szCs w:val="22"/>
        </w:rPr>
        <w:t>5</w:t>
      </w:r>
      <w:r w:rsidR="005B33B5" w:rsidRPr="00750AF1">
        <w:rPr>
          <w:rFonts w:ascii="Arial" w:hAnsi="Arial" w:cs="Arial"/>
          <w:sz w:val="22"/>
          <w:szCs w:val="22"/>
        </w:rPr>
        <w:t xml:space="preserve"> in/ali za leta od </w:t>
      </w:r>
      <w:r w:rsidR="002A7EB7" w:rsidRPr="00750AF1">
        <w:rPr>
          <w:rFonts w:ascii="Arial" w:hAnsi="Arial" w:cs="Arial"/>
          <w:sz w:val="22"/>
          <w:szCs w:val="22"/>
        </w:rPr>
        <w:t>201</w:t>
      </w:r>
      <w:r w:rsidR="00D55ADC" w:rsidRPr="00750AF1">
        <w:rPr>
          <w:rFonts w:ascii="Arial" w:hAnsi="Arial" w:cs="Arial"/>
          <w:sz w:val="22"/>
          <w:szCs w:val="22"/>
        </w:rPr>
        <w:t>5</w:t>
      </w:r>
      <w:r w:rsidR="005B33B5" w:rsidRPr="00750AF1">
        <w:rPr>
          <w:rFonts w:ascii="Arial" w:hAnsi="Arial" w:cs="Arial"/>
          <w:sz w:val="22"/>
          <w:szCs w:val="22"/>
        </w:rPr>
        <w:t xml:space="preserve"> do 201</w:t>
      </w:r>
      <w:r w:rsidR="00D55ADC" w:rsidRPr="00750AF1">
        <w:rPr>
          <w:rFonts w:ascii="Arial" w:hAnsi="Arial" w:cs="Arial"/>
          <w:sz w:val="22"/>
          <w:szCs w:val="22"/>
        </w:rPr>
        <w:t>7</w:t>
      </w:r>
      <w:r w:rsidR="00BE5AB3" w:rsidRPr="00750AF1">
        <w:rPr>
          <w:rFonts w:ascii="Arial" w:hAnsi="Arial" w:cs="Arial"/>
          <w:sz w:val="22"/>
          <w:szCs w:val="22"/>
        </w:rPr>
        <w:t xml:space="preserve">: </w:t>
      </w:r>
      <w:r w:rsidR="00BE5AB3" w:rsidRPr="00750AF1">
        <w:rPr>
          <w:rFonts w:ascii="Arial" w:hAnsi="Arial" w:cs="Arial"/>
          <w:bCs/>
          <w:sz w:val="22"/>
          <w:szCs w:val="22"/>
        </w:rPr>
        <w:t>SOCIALNO VARSTVO IN VAROVANJE ZDRAVJA – LJUBLJANA – ZDRAVO MESTO</w:t>
      </w:r>
      <w:r w:rsidR="00BE5AB3" w:rsidRPr="00750AF1">
        <w:rPr>
          <w:rFonts w:ascii="Arial" w:hAnsi="Arial" w:cs="Arial"/>
          <w:sz w:val="22"/>
          <w:szCs w:val="22"/>
        </w:rPr>
        <w:t xml:space="preserve"> </w:t>
      </w:r>
      <w:r w:rsidRPr="00750AF1">
        <w:rPr>
          <w:rFonts w:ascii="Arial" w:hAnsi="Arial" w:cs="Arial"/>
          <w:sz w:val="22"/>
          <w:szCs w:val="22"/>
        </w:rPr>
        <w:t>(Uradni list RS, št. ____ z dne ____</w:t>
      </w:r>
      <w:r w:rsidR="00536261" w:rsidRPr="00750AF1">
        <w:rPr>
          <w:rFonts w:ascii="Arial" w:hAnsi="Arial" w:cs="Arial"/>
          <w:sz w:val="22"/>
          <w:szCs w:val="22"/>
        </w:rPr>
        <w:t xml:space="preserve"> </w:t>
      </w:r>
      <w:r w:rsidR="000832C6" w:rsidRPr="00750AF1">
        <w:rPr>
          <w:rFonts w:ascii="Arial" w:hAnsi="Arial" w:cs="Arial"/>
          <w:sz w:val="22"/>
          <w:szCs w:val="22"/>
        </w:rPr>
        <w:t xml:space="preserve">; </w:t>
      </w:r>
      <w:r w:rsidR="00BE5AB3" w:rsidRPr="00750AF1">
        <w:rPr>
          <w:rFonts w:ascii="Arial" w:hAnsi="Arial" w:cs="Arial"/>
          <w:sz w:val="22"/>
          <w:szCs w:val="22"/>
        </w:rPr>
        <w:t>v nadaljevanju: javni razpis</w:t>
      </w:r>
      <w:r w:rsidRPr="00750AF1">
        <w:rPr>
          <w:rFonts w:ascii="Arial" w:hAnsi="Arial" w:cs="Arial"/>
          <w:sz w:val="22"/>
          <w:szCs w:val="22"/>
        </w:rPr>
        <w:t xml:space="preserve">). </w:t>
      </w:r>
    </w:p>
    <w:p w:rsidR="00635D20" w:rsidRPr="00750AF1" w:rsidRDefault="00635D20" w:rsidP="00750AF1">
      <w:pPr>
        <w:jc w:val="both"/>
        <w:rPr>
          <w:rFonts w:ascii="Arial" w:hAnsi="Arial" w:cs="Arial"/>
          <w:sz w:val="22"/>
          <w:szCs w:val="22"/>
        </w:rPr>
      </w:pPr>
    </w:p>
    <w:p w:rsidR="00F738B7" w:rsidRPr="00FB6E0F" w:rsidRDefault="00F738B7" w:rsidP="002B6628">
      <w:pPr>
        <w:jc w:val="both"/>
        <w:rPr>
          <w:rFonts w:ascii="Arial" w:hAnsi="Arial" w:cs="Arial"/>
          <w:sz w:val="22"/>
          <w:szCs w:val="22"/>
        </w:rPr>
      </w:pPr>
    </w:p>
    <w:p w:rsidR="002B6628" w:rsidRDefault="00F738B7" w:rsidP="00F738B7">
      <w:pPr>
        <w:numPr>
          <w:ilvl w:val="0"/>
          <w:numId w:val="4"/>
        </w:numPr>
        <w:jc w:val="center"/>
        <w:rPr>
          <w:rFonts w:ascii="Arial" w:hAnsi="Arial" w:cs="Arial"/>
          <w:sz w:val="22"/>
          <w:szCs w:val="22"/>
        </w:rPr>
      </w:pPr>
      <w:r>
        <w:rPr>
          <w:rFonts w:ascii="Arial" w:hAnsi="Arial" w:cs="Arial"/>
          <w:sz w:val="22"/>
          <w:szCs w:val="22"/>
        </w:rPr>
        <w:t>ČLEN</w:t>
      </w:r>
    </w:p>
    <w:p w:rsidR="00F738B7" w:rsidRPr="00FB6E0F" w:rsidRDefault="00F738B7"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Prejemnik/-ca se zavezuje, da bo program izvedel/-a v skladu s prijavo na javni razpis, ki je kot priloga sestavni del te pogodbe</w:t>
      </w:r>
      <w:r w:rsidR="000832C6">
        <w:rPr>
          <w:rFonts w:ascii="Arial" w:hAnsi="Arial" w:cs="Arial"/>
          <w:sz w:val="22"/>
          <w:szCs w:val="22"/>
        </w:rPr>
        <w:t>,</w:t>
      </w:r>
      <w:r w:rsidRPr="00FB6E0F">
        <w:rPr>
          <w:rFonts w:ascii="Arial" w:hAnsi="Arial" w:cs="Arial"/>
          <w:sz w:val="22"/>
          <w:szCs w:val="22"/>
        </w:rPr>
        <w:t xml:space="preserve"> in </w:t>
      </w:r>
      <w:r w:rsidR="00BB7077">
        <w:rPr>
          <w:rFonts w:ascii="Arial" w:hAnsi="Arial" w:cs="Arial"/>
          <w:sz w:val="22"/>
          <w:szCs w:val="22"/>
        </w:rPr>
        <w:t xml:space="preserve">to najkasneje do 31. 12. </w:t>
      </w:r>
      <w:r w:rsidR="002A7EB7">
        <w:rPr>
          <w:rFonts w:ascii="Arial" w:hAnsi="Arial" w:cs="Arial"/>
          <w:sz w:val="22"/>
          <w:szCs w:val="22"/>
        </w:rPr>
        <w:t>201</w:t>
      </w:r>
      <w:r w:rsidR="00D55ADC">
        <w:rPr>
          <w:rFonts w:ascii="Arial" w:hAnsi="Arial" w:cs="Arial"/>
          <w:sz w:val="22"/>
          <w:szCs w:val="22"/>
        </w:rPr>
        <w:t>5</w:t>
      </w:r>
      <w:r w:rsidRPr="00FB6E0F">
        <w:rPr>
          <w:rFonts w:ascii="Arial" w:hAnsi="Arial" w:cs="Arial"/>
          <w:sz w:val="22"/>
          <w:szCs w:val="22"/>
        </w:rPr>
        <w:t>.</w:t>
      </w:r>
    </w:p>
    <w:p w:rsidR="008A3ED3" w:rsidRDefault="008A3ED3" w:rsidP="002B6628">
      <w:pPr>
        <w:jc w:val="both"/>
        <w:rPr>
          <w:rFonts w:ascii="Arial" w:hAnsi="Arial" w:cs="Arial"/>
          <w:sz w:val="22"/>
          <w:szCs w:val="22"/>
        </w:rPr>
      </w:pPr>
    </w:p>
    <w:p w:rsidR="00A32682" w:rsidRPr="00FB6E0F" w:rsidRDefault="00A32682"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 iz 1. člena te pogodbe znaša</w:t>
      </w:r>
      <w:r w:rsidR="002A7EB7">
        <w:rPr>
          <w:rFonts w:ascii="Arial" w:hAnsi="Arial" w:cs="Arial"/>
          <w:sz w:val="22"/>
          <w:szCs w:val="22"/>
        </w:rPr>
        <w:t xml:space="preserve"> </w:t>
      </w:r>
      <w:r w:rsidRPr="00FB6E0F">
        <w:rPr>
          <w:rFonts w:ascii="Arial" w:hAnsi="Arial" w:cs="Arial"/>
          <w:sz w:val="22"/>
          <w:szCs w:val="22"/>
        </w:rPr>
        <w:t>_________</w:t>
      </w:r>
      <w:r w:rsidR="002A7EB7">
        <w:rPr>
          <w:rFonts w:ascii="Arial" w:hAnsi="Arial" w:cs="Arial"/>
          <w:sz w:val="22"/>
          <w:szCs w:val="22"/>
        </w:rPr>
        <w:t>___</w:t>
      </w:r>
      <w:r w:rsidRPr="00FB6E0F">
        <w:rPr>
          <w:rFonts w:ascii="Arial" w:hAnsi="Arial" w:cs="Arial"/>
          <w:sz w:val="22"/>
          <w:szCs w:val="22"/>
        </w:rPr>
        <w:t>_ EUR.</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MOL in prejemnik/-ca se dogovorita, da bo MOL v letu </w:t>
      </w:r>
      <w:r w:rsidR="002A7EB7">
        <w:rPr>
          <w:rFonts w:ascii="Arial" w:hAnsi="Arial" w:cs="Arial"/>
          <w:sz w:val="22"/>
          <w:szCs w:val="22"/>
        </w:rPr>
        <w:t>201</w:t>
      </w:r>
      <w:r w:rsidR="00D55ADC">
        <w:rPr>
          <w:rFonts w:ascii="Arial" w:hAnsi="Arial" w:cs="Arial"/>
          <w:sz w:val="22"/>
          <w:szCs w:val="22"/>
        </w:rPr>
        <w:t>5</w:t>
      </w:r>
      <w:r w:rsidRPr="00FB6E0F">
        <w:rPr>
          <w:rFonts w:ascii="Arial" w:hAnsi="Arial" w:cs="Arial"/>
          <w:sz w:val="22"/>
          <w:szCs w:val="22"/>
        </w:rPr>
        <w:t xml:space="preserve"> za program prispeval znesek</w:t>
      </w:r>
      <w:r w:rsidR="00721513">
        <w:rPr>
          <w:rFonts w:ascii="Arial" w:hAnsi="Arial" w:cs="Arial"/>
          <w:sz w:val="22"/>
          <w:szCs w:val="22"/>
        </w:rPr>
        <w:t xml:space="preserve"> do višine</w:t>
      </w:r>
      <w:r w:rsidRPr="00FB6E0F">
        <w:rPr>
          <w:rFonts w:ascii="Arial" w:hAnsi="Arial" w:cs="Arial"/>
          <w:sz w:val="22"/>
          <w:szCs w:val="22"/>
        </w:rPr>
        <w:t xml:space="preserve"> _________ EUR.</w:t>
      </w:r>
    </w:p>
    <w:p w:rsidR="004371A9" w:rsidRPr="00FB6E0F" w:rsidRDefault="004371A9" w:rsidP="002B6628">
      <w:pPr>
        <w:jc w:val="both"/>
        <w:rPr>
          <w:rFonts w:ascii="Arial" w:hAnsi="Arial" w:cs="Arial"/>
          <w:sz w:val="22"/>
          <w:szCs w:val="22"/>
        </w:rPr>
      </w:pPr>
    </w:p>
    <w:p w:rsidR="00412C81" w:rsidRPr="00FB6E0F" w:rsidRDefault="00412C81"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D7725" w:rsidRDefault="002D7725" w:rsidP="002D7725">
      <w:pPr>
        <w:jc w:val="both"/>
        <w:rPr>
          <w:rFonts w:ascii="Arial" w:hAnsi="Arial" w:cs="Arial"/>
          <w:sz w:val="22"/>
          <w:szCs w:val="22"/>
        </w:rPr>
      </w:pPr>
    </w:p>
    <w:p w:rsidR="004645B0" w:rsidRPr="002D7725" w:rsidRDefault="002D7725" w:rsidP="002D7725">
      <w:pPr>
        <w:jc w:val="both"/>
        <w:rPr>
          <w:rFonts w:ascii="Arial" w:hAnsi="Arial" w:cs="Arial"/>
          <w:sz w:val="22"/>
          <w:szCs w:val="22"/>
        </w:rPr>
      </w:pPr>
      <w:r w:rsidRPr="002D7725">
        <w:rPr>
          <w:rFonts w:ascii="Arial" w:hAnsi="Arial" w:cs="Arial"/>
          <w:sz w:val="22"/>
          <w:szCs w:val="22"/>
        </w:rPr>
        <w:t xml:space="preserve">MOL bo sredstva za sofinanciranje izvajanja programa do dogovorjene višine za leto </w:t>
      </w:r>
      <w:r w:rsidR="002A7EB7">
        <w:rPr>
          <w:rFonts w:ascii="Arial" w:hAnsi="Arial" w:cs="Arial"/>
          <w:sz w:val="22"/>
          <w:szCs w:val="22"/>
        </w:rPr>
        <w:t>201</w:t>
      </w:r>
      <w:r w:rsidR="00D55ADC">
        <w:rPr>
          <w:rFonts w:ascii="Arial" w:hAnsi="Arial" w:cs="Arial"/>
          <w:sz w:val="22"/>
          <w:szCs w:val="22"/>
        </w:rPr>
        <w:t>5</w:t>
      </w:r>
      <w:r w:rsidR="00A44449">
        <w:rPr>
          <w:rFonts w:ascii="Arial" w:hAnsi="Arial" w:cs="Arial"/>
          <w:sz w:val="22"/>
          <w:szCs w:val="22"/>
        </w:rPr>
        <w:t xml:space="preserve"> nakazoval</w:t>
      </w:r>
      <w:r w:rsidRPr="002D7725">
        <w:rPr>
          <w:rFonts w:ascii="Arial" w:hAnsi="Arial" w:cs="Arial"/>
          <w:sz w:val="22"/>
          <w:szCs w:val="22"/>
        </w:rPr>
        <w:t xml:space="preserve"> na prejemniko</w:t>
      </w:r>
      <w:r w:rsidR="0043060D">
        <w:rPr>
          <w:rFonts w:ascii="Arial" w:hAnsi="Arial" w:cs="Arial"/>
          <w:sz w:val="22"/>
          <w:szCs w:val="22"/>
        </w:rPr>
        <w:t xml:space="preserve">v/-čin transakcijski račun številka </w:t>
      </w:r>
      <w:r w:rsidR="00721513">
        <w:rPr>
          <w:rFonts w:ascii="Arial" w:hAnsi="Arial" w:cs="Arial"/>
          <w:sz w:val="22"/>
          <w:szCs w:val="22"/>
        </w:rPr>
        <w:t>SI56</w:t>
      </w:r>
      <w:r w:rsidR="0043060D">
        <w:rPr>
          <w:rFonts w:ascii="Arial" w:hAnsi="Arial" w:cs="Arial"/>
          <w:sz w:val="22"/>
          <w:szCs w:val="22"/>
        </w:rPr>
        <w:t>________________</w:t>
      </w:r>
      <w:r w:rsidRPr="002D7725">
        <w:rPr>
          <w:rFonts w:ascii="Arial" w:hAnsi="Arial" w:cs="Arial"/>
          <w:sz w:val="22"/>
          <w:szCs w:val="22"/>
        </w:rPr>
        <w:t>______</w:t>
      </w:r>
      <w:r w:rsidR="00721513">
        <w:rPr>
          <w:rFonts w:ascii="Arial" w:hAnsi="Arial" w:cs="Arial"/>
          <w:sz w:val="22"/>
          <w:szCs w:val="22"/>
        </w:rPr>
        <w:t>, odprt</w:t>
      </w:r>
      <w:r w:rsidR="00721513" w:rsidRPr="002D7725">
        <w:rPr>
          <w:rFonts w:ascii="Arial" w:hAnsi="Arial" w:cs="Arial"/>
          <w:sz w:val="22"/>
          <w:szCs w:val="22"/>
        </w:rPr>
        <w:t xml:space="preserve"> </w:t>
      </w:r>
      <w:r w:rsidRPr="002D7725">
        <w:rPr>
          <w:rFonts w:ascii="Arial" w:hAnsi="Arial" w:cs="Arial"/>
          <w:sz w:val="22"/>
          <w:szCs w:val="22"/>
        </w:rPr>
        <w:t>pri banki _________</w:t>
      </w:r>
      <w:r w:rsidR="0043060D">
        <w:rPr>
          <w:rFonts w:ascii="Arial" w:hAnsi="Arial" w:cs="Arial"/>
          <w:sz w:val="22"/>
          <w:szCs w:val="22"/>
        </w:rPr>
        <w:t>_________</w:t>
      </w:r>
      <w:r w:rsidRPr="002D7725">
        <w:rPr>
          <w:rFonts w:ascii="Arial" w:hAnsi="Arial" w:cs="Arial"/>
          <w:sz w:val="22"/>
          <w:szCs w:val="22"/>
        </w:rPr>
        <w:t>______</w:t>
      </w:r>
      <w:r w:rsidR="000832C6">
        <w:rPr>
          <w:rFonts w:ascii="Arial" w:hAnsi="Arial" w:cs="Arial"/>
          <w:sz w:val="22"/>
          <w:szCs w:val="22"/>
        </w:rPr>
        <w:t>,</w:t>
      </w:r>
      <w:r w:rsidRPr="002D7725">
        <w:rPr>
          <w:rFonts w:ascii="Arial" w:hAnsi="Arial" w:cs="Arial"/>
          <w:sz w:val="22"/>
          <w:szCs w:val="22"/>
        </w:rPr>
        <w:t xml:space="preserve"> in sicer na podlagi mesečnih zahtevkov za izplačilo, v višini 1/12 pogodbenega zneska, 30. dan po prejemu posameznega zahtevka</w:t>
      </w:r>
      <w:r w:rsidR="00551B54">
        <w:rPr>
          <w:rFonts w:ascii="Arial" w:hAnsi="Arial" w:cs="Arial"/>
          <w:sz w:val="22"/>
          <w:szCs w:val="22"/>
        </w:rPr>
        <w:t xml:space="preserve"> </w:t>
      </w:r>
      <w:r w:rsidR="00551B54" w:rsidRPr="002D7725">
        <w:rPr>
          <w:rFonts w:ascii="Arial" w:hAnsi="Arial" w:cs="Arial"/>
          <w:sz w:val="22"/>
          <w:szCs w:val="22"/>
        </w:rPr>
        <w:t>za izplačilo</w:t>
      </w:r>
      <w:r w:rsidR="00671863">
        <w:rPr>
          <w:rFonts w:ascii="Arial" w:hAnsi="Arial" w:cs="Arial"/>
          <w:sz w:val="22"/>
          <w:szCs w:val="22"/>
        </w:rPr>
        <w:t>.</w:t>
      </w:r>
    </w:p>
    <w:p w:rsidR="002D7725" w:rsidRDefault="002D7725" w:rsidP="002D7725">
      <w:pPr>
        <w:overflowPunct w:val="0"/>
        <w:autoSpaceDE w:val="0"/>
        <w:autoSpaceDN w:val="0"/>
        <w:adjustRightInd w:val="0"/>
        <w:jc w:val="both"/>
        <w:textAlignment w:val="baseline"/>
        <w:rPr>
          <w:rFonts w:ascii="Arial" w:hAnsi="Arial" w:cs="Arial"/>
          <w:sz w:val="22"/>
          <w:szCs w:val="22"/>
        </w:rPr>
      </w:pPr>
    </w:p>
    <w:p w:rsidR="00A35F83" w:rsidRPr="00B53AD0" w:rsidRDefault="00A35F83" w:rsidP="00A35F83">
      <w:pPr>
        <w:jc w:val="both"/>
        <w:rPr>
          <w:rFonts w:ascii="Arial" w:hAnsi="Arial" w:cs="Arial"/>
          <w:sz w:val="22"/>
          <w:szCs w:val="22"/>
        </w:rPr>
      </w:pPr>
      <w:r w:rsidRPr="00B53AD0">
        <w:rPr>
          <w:rFonts w:ascii="Arial" w:hAnsi="Arial" w:cs="Arial"/>
          <w:sz w:val="22"/>
          <w:szCs w:val="22"/>
        </w:rPr>
        <w:t xml:space="preserve">Od 1. 1. 2015 dalje je prejemnik/-ca dolžan/-na zahtevke za izplačilo posredovati MOL izključno v elektronski obliki (e-račun), skladno z Zakonom o spremembah in dopolnitvah </w:t>
      </w:r>
      <w:r w:rsidRPr="00B53AD0">
        <w:rPr>
          <w:rFonts w:ascii="Arial" w:hAnsi="Arial" w:cs="Arial"/>
          <w:sz w:val="22"/>
          <w:szCs w:val="22"/>
        </w:rPr>
        <w:lastRenderedPageBreak/>
        <w:t>Zakona o opravljanju plačilnih storitev za proračunske uporabnike ter skladno s Pravilnikom o standardih in pogojih izmenjave elektronskih računov prek enotne vstopne in izstopne točke pri Upravi Republike Slovenije za javna plačila.</w:t>
      </w:r>
    </w:p>
    <w:p w:rsidR="00671863" w:rsidRPr="00012A1C" w:rsidRDefault="0043060D" w:rsidP="00671863">
      <w:pPr>
        <w:jc w:val="both"/>
        <w:rPr>
          <w:rFonts w:ascii="Arial" w:hAnsi="Arial" w:cs="Arial"/>
          <w:sz w:val="22"/>
          <w:szCs w:val="22"/>
        </w:rPr>
      </w:pPr>
      <w:r w:rsidRPr="0043060D">
        <w:rPr>
          <w:rFonts w:ascii="Arial" w:hAnsi="Arial" w:cs="Arial"/>
          <w:sz w:val="22"/>
          <w:szCs w:val="22"/>
        </w:rPr>
        <w:t>(</w:t>
      </w:r>
      <w:r w:rsidR="00671863" w:rsidRPr="0043060D">
        <w:rPr>
          <w:rFonts w:ascii="Arial" w:hAnsi="Arial" w:cs="Arial"/>
          <w:sz w:val="22"/>
          <w:szCs w:val="22"/>
        </w:rPr>
        <w:t>Op</w:t>
      </w:r>
      <w:r w:rsidRPr="0043060D">
        <w:rPr>
          <w:rFonts w:ascii="Arial" w:hAnsi="Arial" w:cs="Arial"/>
          <w:sz w:val="22"/>
          <w:szCs w:val="22"/>
        </w:rPr>
        <w:t>omba: V</w:t>
      </w:r>
      <w:r w:rsidR="00671863" w:rsidRPr="0043060D">
        <w:rPr>
          <w:rFonts w:ascii="Arial" w:hAnsi="Arial" w:cs="Arial"/>
          <w:sz w:val="22"/>
          <w:szCs w:val="22"/>
        </w:rPr>
        <w:t xml:space="preserve"> primeru, da prejemnik sredstev ni zavezan za izdajo e-računa, se zgornji odstavek</w:t>
      </w:r>
      <w:r w:rsidRPr="0043060D">
        <w:rPr>
          <w:rFonts w:ascii="Arial" w:hAnsi="Arial" w:cs="Arial"/>
          <w:sz w:val="22"/>
          <w:szCs w:val="22"/>
        </w:rPr>
        <w:t xml:space="preserve"> </w:t>
      </w:r>
      <w:r w:rsidR="00671863" w:rsidRPr="0043060D">
        <w:rPr>
          <w:rFonts w:ascii="Arial" w:hAnsi="Arial" w:cs="Arial"/>
          <w:sz w:val="22"/>
          <w:szCs w:val="22"/>
        </w:rPr>
        <w:t>črta.</w:t>
      </w:r>
      <w:r w:rsidRPr="0043060D">
        <w:rPr>
          <w:rFonts w:ascii="Arial" w:hAnsi="Arial" w:cs="Arial"/>
          <w:sz w:val="22"/>
          <w:szCs w:val="22"/>
        </w:rPr>
        <w:t>)</w:t>
      </w:r>
    </w:p>
    <w:p w:rsidR="00721513" w:rsidRPr="00012A1C" w:rsidRDefault="00721513" w:rsidP="00721513">
      <w:pPr>
        <w:jc w:val="both"/>
        <w:rPr>
          <w:rFonts w:ascii="Arial" w:hAnsi="Arial" w:cs="Arial"/>
          <w:sz w:val="22"/>
          <w:szCs w:val="22"/>
        </w:rPr>
      </w:pPr>
    </w:p>
    <w:p w:rsidR="00A35F83" w:rsidRPr="00B53AD0" w:rsidRDefault="00A35F83" w:rsidP="00A35F83">
      <w:pPr>
        <w:jc w:val="both"/>
        <w:rPr>
          <w:rFonts w:ascii="Arial" w:hAnsi="Arial" w:cs="Arial"/>
          <w:sz w:val="22"/>
          <w:szCs w:val="22"/>
        </w:rPr>
      </w:pPr>
    </w:p>
    <w:p w:rsidR="00A35F83" w:rsidRPr="00DC665A" w:rsidRDefault="00A35F83" w:rsidP="00A35F83">
      <w:pPr>
        <w:jc w:val="both"/>
        <w:rPr>
          <w:rFonts w:ascii="Arial" w:hAnsi="Arial" w:cs="Arial"/>
          <w:color w:val="000000"/>
          <w:sz w:val="22"/>
          <w:szCs w:val="22"/>
        </w:rPr>
      </w:pPr>
      <w:r w:rsidRPr="00B53AD0">
        <w:rPr>
          <w:rFonts w:ascii="Arial" w:hAnsi="Arial" w:cs="Arial"/>
          <w:color w:val="000000"/>
          <w:sz w:val="22"/>
          <w:szCs w:val="22"/>
        </w:rPr>
        <w:t xml:space="preserve">Zahtevek za izplačilo mora obvezno vsebovati številko pogodbe </w:t>
      </w:r>
      <w:r w:rsidRPr="00B53AD0">
        <w:rPr>
          <w:rFonts w:ascii="Arial" w:hAnsi="Arial" w:cs="Arial"/>
          <w:sz w:val="22"/>
          <w:szCs w:val="22"/>
        </w:rPr>
        <w:t>C</w:t>
      </w:r>
      <w:r w:rsidR="00721513">
        <w:rPr>
          <w:rFonts w:ascii="Arial" w:hAnsi="Arial" w:cs="Arial"/>
          <w:sz w:val="22"/>
          <w:szCs w:val="22"/>
        </w:rPr>
        <w:t>7560-15-</w:t>
      </w:r>
      <w:r w:rsidR="0043060D">
        <w:rPr>
          <w:rFonts w:ascii="Arial" w:hAnsi="Arial" w:cs="Arial"/>
          <w:sz w:val="22"/>
          <w:szCs w:val="22"/>
        </w:rPr>
        <w:t>_________</w:t>
      </w:r>
      <w:r w:rsidRPr="00B53AD0">
        <w:rPr>
          <w:rFonts w:ascii="Arial" w:hAnsi="Arial" w:cs="Arial"/>
          <w:sz w:val="22"/>
          <w:szCs w:val="22"/>
        </w:rPr>
        <w:t>_____</w:t>
      </w:r>
      <w:r w:rsidR="0043060D">
        <w:rPr>
          <w:rFonts w:ascii="Arial" w:hAnsi="Arial" w:cs="Arial"/>
          <w:sz w:val="22"/>
          <w:szCs w:val="22"/>
        </w:rPr>
        <w:t xml:space="preserve"> in številko SPIS ___________</w:t>
      </w:r>
      <w:r w:rsidR="00721513">
        <w:rPr>
          <w:rFonts w:ascii="Arial" w:hAnsi="Arial" w:cs="Arial"/>
          <w:sz w:val="22"/>
          <w:szCs w:val="22"/>
        </w:rPr>
        <w:t>__</w:t>
      </w:r>
      <w:r w:rsidRPr="00B53AD0">
        <w:rPr>
          <w:rFonts w:ascii="Arial" w:hAnsi="Arial" w:cs="Arial"/>
          <w:color w:val="000000"/>
          <w:sz w:val="22"/>
          <w:szCs w:val="22"/>
        </w:rPr>
        <w:t xml:space="preserve">, sicer se </w:t>
      </w:r>
      <w:r w:rsidR="00671863">
        <w:rPr>
          <w:rFonts w:ascii="Arial" w:hAnsi="Arial" w:cs="Arial"/>
          <w:color w:val="000000"/>
          <w:sz w:val="22"/>
          <w:szCs w:val="22"/>
        </w:rPr>
        <w:t xml:space="preserve">zahtevek za izplačilo </w:t>
      </w:r>
      <w:r w:rsidRPr="00B53AD0">
        <w:rPr>
          <w:rFonts w:ascii="Arial" w:hAnsi="Arial" w:cs="Arial"/>
          <w:color w:val="000000"/>
          <w:sz w:val="22"/>
          <w:szCs w:val="22"/>
        </w:rPr>
        <w:t>zavrne</w:t>
      </w:r>
      <w:r w:rsidR="00721513">
        <w:rPr>
          <w:rFonts w:ascii="Arial" w:hAnsi="Arial" w:cs="Arial"/>
          <w:color w:val="000000"/>
          <w:sz w:val="22"/>
          <w:szCs w:val="22"/>
        </w:rPr>
        <w:t xml:space="preserve"> kot nepopoln</w:t>
      </w:r>
      <w:r w:rsidRPr="00B53AD0">
        <w:rPr>
          <w:rFonts w:ascii="Arial" w:hAnsi="Arial" w:cs="Arial"/>
          <w:color w:val="000000"/>
          <w:sz w:val="22"/>
          <w:szCs w:val="22"/>
        </w:rPr>
        <w:t>, in se naslovi</w:t>
      </w:r>
      <w:r w:rsidRPr="00B53AD0">
        <w:rPr>
          <w:rFonts w:ascii="Arial" w:hAnsi="Arial" w:cs="Arial"/>
          <w:sz w:val="22"/>
          <w:szCs w:val="22"/>
        </w:rPr>
        <w:t xml:space="preserve"> na: Mestna občina Ljubljana, Mestni trg 1, 1000 Ljubljana, s pripisom: za Oddelek za zdravje in socialno varstvo.</w:t>
      </w:r>
    </w:p>
    <w:p w:rsidR="00A35F83" w:rsidRPr="00DC665A" w:rsidRDefault="00A35F83" w:rsidP="00A35F83">
      <w:pPr>
        <w:overflowPunct w:val="0"/>
        <w:autoSpaceDE w:val="0"/>
        <w:autoSpaceDN w:val="0"/>
        <w:jc w:val="both"/>
        <w:textAlignment w:val="baseline"/>
        <w:rPr>
          <w:rFonts w:ascii="Arial" w:hAnsi="Arial" w:cs="Arial"/>
          <w:sz w:val="22"/>
          <w:szCs w:val="22"/>
        </w:rPr>
      </w:pPr>
    </w:p>
    <w:p w:rsidR="00A35F83" w:rsidRPr="00D82AA7" w:rsidRDefault="00A35F83" w:rsidP="00A35F83">
      <w:pPr>
        <w:overflowPunct w:val="0"/>
        <w:autoSpaceDE w:val="0"/>
        <w:autoSpaceDN w:val="0"/>
        <w:jc w:val="both"/>
        <w:textAlignment w:val="baseline"/>
        <w:rPr>
          <w:rFonts w:ascii="Arial" w:hAnsi="Arial" w:cs="Arial"/>
          <w:sz w:val="22"/>
          <w:szCs w:val="22"/>
        </w:rPr>
      </w:pPr>
      <w:r w:rsidRPr="00DC665A">
        <w:rPr>
          <w:rFonts w:ascii="Arial" w:hAnsi="Arial" w:cs="Arial"/>
          <w:sz w:val="22"/>
          <w:szCs w:val="22"/>
        </w:rPr>
        <w:t xml:space="preserve">Prvi zahtevek za izplačilo bo prejemnik/-ca posredoval/-a MOL </w:t>
      </w:r>
      <w:r w:rsidR="00671863">
        <w:rPr>
          <w:rFonts w:ascii="Arial" w:hAnsi="Arial" w:cs="Arial"/>
          <w:sz w:val="22"/>
          <w:szCs w:val="22"/>
        </w:rPr>
        <w:t xml:space="preserve">8 </w:t>
      </w:r>
      <w:r w:rsidRPr="00DC665A">
        <w:rPr>
          <w:rFonts w:ascii="Arial" w:hAnsi="Arial" w:cs="Arial"/>
          <w:sz w:val="22"/>
          <w:szCs w:val="22"/>
        </w:rPr>
        <w:t>dni po uveljavitvi te pogodbe,</w:t>
      </w:r>
      <w:r w:rsidR="0043060D">
        <w:rPr>
          <w:rFonts w:ascii="Arial" w:hAnsi="Arial" w:cs="Arial"/>
          <w:sz w:val="22"/>
          <w:szCs w:val="22"/>
        </w:rPr>
        <w:t xml:space="preserve"> </w:t>
      </w:r>
      <w:r w:rsidRPr="00DC665A">
        <w:rPr>
          <w:rFonts w:ascii="Arial" w:hAnsi="Arial" w:cs="Arial"/>
          <w:sz w:val="22"/>
          <w:szCs w:val="22"/>
        </w:rPr>
        <w:t>nadaljnje zahtevke za izplačilo pa do 5. v mesecu za tekoči mesec, razen zahtevka za izplačilo za mesec december, ki ga je potrebno MOL posredovati najkasneje do 20. novembra 2015.</w:t>
      </w:r>
    </w:p>
    <w:p w:rsidR="00A35F83" w:rsidRPr="00D82AA7" w:rsidRDefault="00A35F83" w:rsidP="00A35F83">
      <w:pPr>
        <w:jc w:val="both"/>
        <w:rPr>
          <w:rFonts w:ascii="Arial" w:hAnsi="Arial" w:cs="Arial"/>
          <w:sz w:val="22"/>
          <w:szCs w:val="22"/>
        </w:rPr>
      </w:pPr>
    </w:p>
    <w:p w:rsidR="00A35F83" w:rsidRPr="00D82AA7" w:rsidRDefault="00A35F83" w:rsidP="00A35F83">
      <w:pPr>
        <w:rPr>
          <w:rFonts w:ascii="Calibri" w:hAnsi="Calibri" w:cs="Calibri"/>
          <w:sz w:val="22"/>
          <w:szCs w:val="22"/>
        </w:rPr>
      </w:pPr>
      <w:r w:rsidRPr="00D82AA7">
        <w:rPr>
          <w:rFonts w:ascii="Arial" w:hAnsi="Arial" w:cs="Arial"/>
          <w:sz w:val="22"/>
          <w:szCs w:val="22"/>
        </w:rPr>
        <w:t>Če zadnji dan plačilnega roka sovpada z dnem, ko je po zakonu dela prost dan, se za zadnji dan plačilnega roka šteje naslednji delavnik.</w:t>
      </w:r>
    </w:p>
    <w:p w:rsidR="00A35F83" w:rsidRDefault="00A35F83" w:rsidP="00A35F83">
      <w:pPr>
        <w:jc w:val="both"/>
        <w:rPr>
          <w:rFonts w:ascii="Arial" w:hAnsi="Arial" w:cs="Arial"/>
          <w:color w:val="000000"/>
          <w:sz w:val="22"/>
          <w:szCs w:val="22"/>
        </w:rPr>
      </w:pPr>
    </w:p>
    <w:p w:rsidR="00A35F83" w:rsidRDefault="00A35F83" w:rsidP="00A35F83">
      <w:pPr>
        <w:jc w:val="both"/>
        <w:rPr>
          <w:rFonts w:ascii="Arial" w:hAnsi="Arial" w:cs="Arial"/>
          <w:color w:val="000000"/>
          <w:sz w:val="22"/>
          <w:szCs w:val="22"/>
        </w:rPr>
      </w:pPr>
    </w:p>
    <w:p w:rsidR="002B6628" w:rsidRPr="002D7725" w:rsidRDefault="002B6628" w:rsidP="003C55B2">
      <w:pPr>
        <w:numPr>
          <w:ilvl w:val="0"/>
          <w:numId w:val="4"/>
        </w:numPr>
        <w:jc w:val="center"/>
        <w:rPr>
          <w:rFonts w:ascii="Arial" w:hAnsi="Arial" w:cs="Arial"/>
          <w:sz w:val="22"/>
          <w:szCs w:val="22"/>
        </w:rPr>
      </w:pPr>
      <w:r w:rsidRPr="002D7725">
        <w:rPr>
          <w:rFonts w:ascii="Arial" w:hAnsi="Arial" w:cs="Arial"/>
          <w:sz w:val="22"/>
          <w:szCs w:val="22"/>
        </w:rPr>
        <w:t>ČLEN</w:t>
      </w:r>
    </w:p>
    <w:p w:rsidR="00396894" w:rsidRDefault="00396894" w:rsidP="00396894">
      <w:pPr>
        <w:jc w:val="both"/>
        <w:rPr>
          <w:sz w:val="22"/>
          <w:szCs w:val="22"/>
        </w:rPr>
      </w:pPr>
    </w:p>
    <w:p w:rsidR="00A35F83" w:rsidRPr="006819BF" w:rsidRDefault="00A35F83" w:rsidP="00A35F83">
      <w:pPr>
        <w:jc w:val="both"/>
        <w:rPr>
          <w:rFonts w:ascii="Arial" w:hAnsi="Arial" w:cs="Arial"/>
          <w:sz w:val="22"/>
          <w:szCs w:val="22"/>
        </w:rPr>
      </w:pPr>
      <w:r w:rsidRPr="006819BF">
        <w:rPr>
          <w:rFonts w:ascii="Arial" w:hAnsi="Arial" w:cs="Arial"/>
          <w:sz w:val="22"/>
          <w:szCs w:val="22"/>
        </w:rPr>
        <w:t>Prejemnik/-ca mora MOL dostaviti prvo fazno, drugo fazno in zaključno poročilo izključno na predpisanih obrazcih, ki so del razpisne dokumentacije javnega razpisa.</w:t>
      </w:r>
    </w:p>
    <w:p w:rsidR="00A35F83" w:rsidRDefault="00A35F83" w:rsidP="00A35F83">
      <w:pPr>
        <w:jc w:val="both"/>
        <w:rPr>
          <w:rFonts w:ascii="Arial" w:hAnsi="Arial" w:cs="Arial"/>
          <w:sz w:val="22"/>
          <w:szCs w:val="22"/>
        </w:rPr>
      </w:pPr>
    </w:p>
    <w:p w:rsidR="00A35F83" w:rsidRDefault="00A35F83" w:rsidP="00A35F83">
      <w:pPr>
        <w:jc w:val="both"/>
        <w:rPr>
          <w:rFonts w:ascii="Arial" w:hAnsi="Arial" w:cs="Arial"/>
          <w:sz w:val="22"/>
          <w:szCs w:val="22"/>
        </w:rPr>
      </w:pPr>
      <w:r w:rsidRPr="006819BF">
        <w:rPr>
          <w:rFonts w:ascii="Arial" w:hAnsi="Arial" w:cs="Arial"/>
          <w:sz w:val="22"/>
          <w:szCs w:val="22"/>
        </w:rPr>
        <w:t>Prejemnik/-ca mora MOL dostaviti:</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Pr>
          <w:rFonts w:ascii="Arial" w:hAnsi="Arial" w:cs="Arial"/>
          <w:sz w:val="22"/>
          <w:szCs w:val="22"/>
        </w:rPr>
        <w:t>2015</w:t>
      </w:r>
      <w:r w:rsidRPr="002A7EB7">
        <w:rPr>
          <w:rFonts w:ascii="Arial" w:hAnsi="Arial" w:cs="Arial"/>
          <w:sz w:val="22"/>
          <w:szCs w:val="22"/>
        </w:rPr>
        <w:t xml:space="preserve"> do maj </w:t>
      </w:r>
      <w:r>
        <w:rPr>
          <w:rFonts w:ascii="Arial" w:hAnsi="Arial" w:cs="Arial"/>
          <w:sz w:val="22"/>
          <w:szCs w:val="22"/>
        </w:rPr>
        <w:t>2015</w:t>
      </w:r>
      <w:r w:rsidRPr="002A7EB7">
        <w:rPr>
          <w:rFonts w:ascii="Arial" w:hAnsi="Arial" w:cs="Arial"/>
          <w:sz w:val="22"/>
          <w:szCs w:val="22"/>
        </w:rPr>
        <w:t xml:space="preserve"> najkasneje</w:t>
      </w:r>
      <w:r>
        <w:rPr>
          <w:rFonts w:ascii="Arial" w:hAnsi="Arial" w:cs="Arial"/>
          <w:sz w:val="22"/>
          <w:szCs w:val="22"/>
        </w:rPr>
        <w:t xml:space="preserve"> do 30. 6. 2015</w:t>
      </w:r>
      <w:r w:rsidRPr="002A7EB7">
        <w:rPr>
          <w:rFonts w:ascii="Arial" w:hAnsi="Arial" w:cs="Arial"/>
          <w:sz w:val="22"/>
          <w:szCs w:val="22"/>
        </w:rPr>
        <w:t xml:space="preserve">, </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Pr>
          <w:rFonts w:ascii="Arial" w:hAnsi="Arial" w:cs="Arial"/>
          <w:sz w:val="22"/>
          <w:szCs w:val="22"/>
        </w:rPr>
        <w:t xml:space="preserve">2015 </w:t>
      </w:r>
      <w:r w:rsidRPr="002A7EB7">
        <w:rPr>
          <w:rFonts w:ascii="Arial" w:hAnsi="Arial" w:cs="Arial"/>
          <w:sz w:val="22"/>
          <w:szCs w:val="22"/>
        </w:rPr>
        <w:t xml:space="preserve">do september </w:t>
      </w:r>
      <w:r>
        <w:rPr>
          <w:rFonts w:ascii="Arial" w:hAnsi="Arial" w:cs="Arial"/>
          <w:sz w:val="22"/>
          <w:szCs w:val="22"/>
        </w:rPr>
        <w:t>2015</w:t>
      </w:r>
      <w:r w:rsidRPr="002A7EB7">
        <w:rPr>
          <w:rFonts w:ascii="Arial" w:hAnsi="Arial" w:cs="Arial"/>
          <w:sz w:val="22"/>
          <w:szCs w:val="22"/>
        </w:rPr>
        <w:t xml:space="preserve"> najkasneje do 31. 10. </w:t>
      </w:r>
      <w:r>
        <w:rPr>
          <w:rFonts w:ascii="Arial" w:hAnsi="Arial" w:cs="Arial"/>
          <w:sz w:val="22"/>
          <w:szCs w:val="22"/>
        </w:rPr>
        <w:t>2015</w:t>
      </w:r>
      <w:r w:rsidRPr="002A7EB7">
        <w:rPr>
          <w:rFonts w:ascii="Arial" w:hAnsi="Arial" w:cs="Arial"/>
          <w:sz w:val="22"/>
          <w:szCs w:val="22"/>
        </w:rPr>
        <w:t xml:space="preserve"> in </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zaključno poročilo o izvajanju programa v letu </w:t>
      </w:r>
      <w:r>
        <w:rPr>
          <w:rFonts w:ascii="Arial" w:hAnsi="Arial" w:cs="Arial"/>
          <w:sz w:val="22"/>
          <w:szCs w:val="22"/>
        </w:rPr>
        <w:t>2015 najkasneje do 31. 1. 2016</w:t>
      </w:r>
      <w:r w:rsidRPr="002A7EB7">
        <w:rPr>
          <w:rFonts w:ascii="Arial" w:hAnsi="Arial" w:cs="Arial"/>
          <w:sz w:val="22"/>
          <w:szCs w:val="22"/>
        </w:rPr>
        <w:t>.</w:t>
      </w:r>
    </w:p>
    <w:p w:rsidR="00596221" w:rsidRPr="00396894" w:rsidRDefault="00596221" w:rsidP="00396894">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 xml:space="preserve">MOL se zavezuje, da bo </w:t>
      </w:r>
      <w:r w:rsidR="00396894" w:rsidRPr="00396894">
        <w:rPr>
          <w:rFonts w:ascii="Arial" w:hAnsi="Arial" w:cs="Arial"/>
          <w:sz w:val="22"/>
          <w:szCs w:val="22"/>
        </w:rPr>
        <w:t>prejeti fazni</w:t>
      </w:r>
      <w:r w:rsidR="00412C81" w:rsidRPr="00396894">
        <w:rPr>
          <w:rFonts w:ascii="Arial" w:hAnsi="Arial" w:cs="Arial"/>
          <w:sz w:val="22"/>
          <w:szCs w:val="22"/>
        </w:rPr>
        <w:t xml:space="preserve"> in zaključno poročilo </w:t>
      </w:r>
      <w:r w:rsidRPr="00396894">
        <w:rPr>
          <w:rFonts w:ascii="Arial" w:hAnsi="Arial" w:cs="Arial"/>
          <w:sz w:val="22"/>
          <w:szCs w:val="22"/>
        </w:rPr>
        <w:t xml:space="preserve">pregledal </w:t>
      </w:r>
      <w:r w:rsidR="001E7D76" w:rsidRPr="00396894">
        <w:rPr>
          <w:rFonts w:ascii="Arial" w:hAnsi="Arial" w:cs="Arial"/>
          <w:sz w:val="22"/>
          <w:szCs w:val="22"/>
        </w:rPr>
        <w:t>v 6</w:t>
      </w:r>
      <w:r w:rsidRPr="00396894">
        <w:rPr>
          <w:rFonts w:ascii="Arial" w:hAnsi="Arial" w:cs="Arial"/>
          <w:sz w:val="22"/>
          <w:szCs w:val="22"/>
        </w:rPr>
        <w:t xml:space="preserve">0 dneh od </w:t>
      </w:r>
      <w:r w:rsidR="00396894" w:rsidRPr="00396894">
        <w:rPr>
          <w:rFonts w:ascii="Arial" w:hAnsi="Arial" w:cs="Arial"/>
          <w:sz w:val="22"/>
          <w:szCs w:val="22"/>
        </w:rPr>
        <w:t xml:space="preserve">njihovega </w:t>
      </w:r>
      <w:r w:rsidRPr="00396894">
        <w:rPr>
          <w:rFonts w:ascii="Arial" w:hAnsi="Arial" w:cs="Arial"/>
          <w:sz w:val="22"/>
          <w:szCs w:val="22"/>
        </w:rPr>
        <w:t>prejema in</w:t>
      </w:r>
      <w:r w:rsidR="00AB53C6">
        <w:rPr>
          <w:rFonts w:ascii="Arial" w:hAnsi="Arial" w:cs="Arial"/>
          <w:sz w:val="22"/>
          <w:szCs w:val="22"/>
        </w:rPr>
        <w:t xml:space="preserve"> po potrebi v tem roku obvestil</w:t>
      </w:r>
      <w:r w:rsidRPr="00396894">
        <w:rPr>
          <w:rFonts w:ascii="Arial" w:hAnsi="Arial" w:cs="Arial"/>
          <w:sz w:val="22"/>
          <w:szCs w:val="22"/>
        </w:rPr>
        <w:t xml:space="preserve"> prejemnika/-</w:t>
      </w:r>
      <w:proofErr w:type="spellStart"/>
      <w:r w:rsidRPr="00396894">
        <w:rPr>
          <w:rFonts w:ascii="Arial" w:hAnsi="Arial" w:cs="Arial"/>
          <w:sz w:val="22"/>
          <w:szCs w:val="22"/>
        </w:rPr>
        <w:t>co</w:t>
      </w:r>
      <w:proofErr w:type="spellEnd"/>
      <w:r w:rsidRPr="00396894">
        <w:rPr>
          <w:rFonts w:ascii="Arial" w:hAnsi="Arial" w:cs="Arial"/>
          <w:sz w:val="22"/>
          <w:szCs w:val="22"/>
        </w:rPr>
        <w:t xml:space="preserve"> o svoji zahtevi za dopolnitev oz. spremembo poročila.</w:t>
      </w:r>
    </w:p>
    <w:p w:rsidR="002B6628" w:rsidRPr="00396894" w:rsidRDefault="002B6628" w:rsidP="002B6628">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Če MOL sklene, da je potrebno poročilo dopolniti oz. spremeniti, določi prejemniku/-</w:t>
      </w:r>
      <w:proofErr w:type="spellStart"/>
      <w:r w:rsidRPr="00396894">
        <w:rPr>
          <w:rFonts w:ascii="Arial" w:hAnsi="Arial" w:cs="Arial"/>
          <w:sz w:val="22"/>
          <w:szCs w:val="22"/>
        </w:rPr>
        <w:t>ci</w:t>
      </w:r>
      <w:proofErr w:type="spellEnd"/>
      <w:r w:rsidRPr="00396894">
        <w:rPr>
          <w:rFonts w:ascii="Arial" w:hAnsi="Arial" w:cs="Arial"/>
          <w:sz w:val="22"/>
          <w:szCs w:val="22"/>
        </w:rPr>
        <w:t xml:space="preserve"> primeren rok, v katerem mora le-ta predložiti dopolnjeno ali spremenjeno poročilo.</w:t>
      </w:r>
    </w:p>
    <w:p w:rsidR="002B6628" w:rsidRPr="00396894" w:rsidRDefault="002B6628" w:rsidP="002B6628">
      <w:pPr>
        <w:jc w:val="both"/>
        <w:rPr>
          <w:rFonts w:ascii="Arial" w:hAnsi="Arial" w:cs="Arial"/>
          <w:sz w:val="22"/>
          <w:szCs w:val="22"/>
        </w:rPr>
      </w:pPr>
    </w:p>
    <w:p w:rsidR="004A2647" w:rsidRPr="00396894" w:rsidRDefault="002B6628" w:rsidP="002B6628">
      <w:pPr>
        <w:jc w:val="both"/>
        <w:rPr>
          <w:rFonts w:ascii="Arial" w:hAnsi="Arial" w:cs="Arial"/>
          <w:sz w:val="22"/>
          <w:szCs w:val="22"/>
        </w:rPr>
      </w:pPr>
      <w:r w:rsidRPr="00396894">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5B4185">
        <w:rPr>
          <w:rFonts w:ascii="Arial" w:hAnsi="Arial" w:cs="Arial"/>
          <w:sz w:val="22"/>
          <w:szCs w:val="22"/>
        </w:rPr>
        <w:t>/-ca</w:t>
      </w:r>
      <w:r w:rsidRPr="00396894">
        <w:rPr>
          <w:rFonts w:ascii="Arial" w:hAnsi="Arial" w:cs="Arial"/>
          <w:sz w:val="22"/>
          <w:szCs w:val="22"/>
        </w:rPr>
        <w:t xml:space="preserve"> v celoti ali v deležu vrniti že izplačana sredstva MOL</w:t>
      </w:r>
      <w:r w:rsidR="005B4185">
        <w:rPr>
          <w:rFonts w:ascii="Arial" w:hAnsi="Arial" w:cs="Arial"/>
          <w:sz w:val="22"/>
          <w:szCs w:val="22"/>
        </w:rPr>
        <w:t xml:space="preserve">, </w:t>
      </w:r>
      <w:r w:rsidRPr="00396894">
        <w:rPr>
          <w:rFonts w:ascii="Arial" w:hAnsi="Arial" w:cs="Arial"/>
          <w:sz w:val="22"/>
          <w:szCs w:val="22"/>
        </w:rPr>
        <w:t xml:space="preserve">skupaj z zakonitimi </w:t>
      </w:r>
      <w:r w:rsidR="005B4185">
        <w:rPr>
          <w:rFonts w:ascii="Arial" w:hAnsi="Arial" w:cs="Arial"/>
          <w:sz w:val="22"/>
          <w:szCs w:val="22"/>
        </w:rPr>
        <w:t xml:space="preserve">zamudnimi </w:t>
      </w:r>
      <w:r w:rsidRPr="00396894">
        <w:rPr>
          <w:rFonts w:ascii="Arial" w:hAnsi="Arial" w:cs="Arial"/>
          <w:sz w:val="22"/>
          <w:szCs w:val="22"/>
        </w:rPr>
        <w:t>obrestmi</w:t>
      </w:r>
      <w:r w:rsidR="005B4185" w:rsidRPr="005B4185">
        <w:rPr>
          <w:rFonts w:ascii="Arial" w:hAnsi="Arial" w:cs="Arial"/>
          <w:sz w:val="22"/>
          <w:szCs w:val="22"/>
        </w:rPr>
        <w:t xml:space="preserve"> </w:t>
      </w:r>
      <w:r w:rsidR="005B4185"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536261" w:rsidRDefault="00536261" w:rsidP="002B6628">
      <w:pPr>
        <w:jc w:val="both"/>
        <w:rPr>
          <w:rFonts w:ascii="Arial" w:hAnsi="Arial" w:cs="Arial"/>
          <w:sz w:val="22"/>
          <w:szCs w:val="22"/>
        </w:rPr>
      </w:pPr>
    </w:p>
    <w:p w:rsidR="00BF3F71" w:rsidRPr="00536261" w:rsidRDefault="00BF3F71" w:rsidP="002B6628">
      <w:pPr>
        <w:jc w:val="both"/>
        <w:rPr>
          <w:rFonts w:ascii="Arial" w:hAnsi="Arial" w:cs="Arial"/>
          <w:sz w:val="22"/>
          <w:szCs w:val="22"/>
        </w:rPr>
      </w:pPr>
    </w:p>
    <w:p w:rsidR="002B6628" w:rsidRPr="00536261" w:rsidRDefault="002B6628" w:rsidP="003C55B2">
      <w:pPr>
        <w:numPr>
          <w:ilvl w:val="0"/>
          <w:numId w:val="4"/>
        </w:numPr>
        <w:jc w:val="center"/>
        <w:rPr>
          <w:rFonts w:ascii="Arial" w:hAnsi="Arial" w:cs="Arial"/>
          <w:sz w:val="22"/>
          <w:szCs w:val="22"/>
        </w:rPr>
      </w:pPr>
      <w:r w:rsidRPr="00536261">
        <w:rPr>
          <w:rFonts w:ascii="Arial" w:hAnsi="Arial" w:cs="Arial"/>
          <w:sz w:val="22"/>
          <w:szCs w:val="22"/>
        </w:rPr>
        <w:t xml:space="preserve">ČLEN </w:t>
      </w:r>
    </w:p>
    <w:p w:rsidR="00536261" w:rsidRDefault="00536261" w:rsidP="002B6628">
      <w:pPr>
        <w:jc w:val="both"/>
        <w:rPr>
          <w:rFonts w:ascii="Arial" w:hAnsi="Arial" w:cs="Arial"/>
          <w:sz w:val="22"/>
          <w:szCs w:val="22"/>
        </w:rPr>
      </w:pPr>
    </w:p>
    <w:p w:rsidR="00536261" w:rsidRPr="009D0554" w:rsidRDefault="00536261" w:rsidP="00536261">
      <w:pPr>
        <w:jc w:val="both"/>
        <w:rPr>
          <w:rFonts w:ascii="Arial" w:hAnsi="Arial" w:cs="Arial"/>
          <w:sz w:val="22"/>
          <w:szCs w:val="22"/>
        </w:rPr>
      </w:pPr>
      <w:r w:rsidRPr="009D0554">
        <w:rPr>
          <w:rFonts w:ascii="Arial" w:hAnsi="Arial" w:cs="Arial"/>
          <w:sz w:val="22"/>
          <w:szCs w:val="22"/>
        </w:rPr>
        <w:t xml:space="preserve">Samo dejansko nastali in plačani stroški (izdatki) v času trajanja programa se štejejo za upravičene za </w:t>
      </w:r>
      <w:r w:rsidR="00272DD1">
        <w:rPr>
          <w:rFonts w:ascii="Arial" w:hAnsi="Arial" w:cs="Arial"/>
          <w:sz w:val="22"/>
          <w:szCs w:val="22"/>
        </w:rPr>
        <w:t>so</w:t>
      </w:r>
      <w:r w:rsidRPr="009D0554">
        <w:rPr>
          <w:rFonts w:ascii="Arial" w:hAnsi="Arial" w:cs="Arial"/>
          <w:sz w:val="22"/>
          <w:szCs w:val="22"/>
        </w:rPr>
        <w:t xml:space="preserve">financiranje. Neupravičeni stroški programa vedno predstavljajo breme, ki ga nosi </w:t>
      </w:r>
      <w:r w:rsidRPr="00FB6E0F">
        <w:rPr>
          <w:rFonts w:ascii="Arial" w:hAnsi="Arial" w:cs="Arial"/>
          <w:sz w:val="22"/>
          <w:szCs w:val="22"/>
        </w:rPr>
        <w:t>prejemnik/-ca</w:t>
      </w:r>
      <w:r w:rsidRPr="009D0554">
        <w:rPr>
          <w:rFonts w:ascii="Arial" w:hAnsi="Arial" w:cs="Arial"/>
          <w:sz w:val="22"/>
          <w:szCs w:val="22"/>
        </w:rPr>
        <w:t xml:space="preserve">. Stroški, ki so upravičeni za </w:t>
      </w:r>
      <w:r w:rsidR="00272DD1">
        <w:rPr>
          <w:rFonts w:ascii="Arial" w:hAnsi="Arial" w:cs="Arial"/>
          <w:sz w:val="22"/>
          <w:szCs w:val="22"/>
        </w:rPr>
        <w:t>so</w:t>
      </w:r>
      <w:r w:rsidRPr="009D0554">
        <w:rPr>
          <w:rFonts w:ascii="Arial" w:hAnsi="Arial" w:cs="Arial"/>
          <w:sz w:val="22"/>
          <w:szCs w:val="22"/>
        </w:rPr>
        <w:t xml:space="preserve">financiranje po tej pogodbi, so </w:t>
      </w:r>
      <w:r w:rsidRPr="009D0554">
        <w:rPr>
          <w:rFonts w:ascii="Arial" w:hAnsi="Arial" w:cs="Arial"/>
          <w:sz w:val="22"/>
          <w:szCs w:val="22"/>
        </w:rPr>
        <w:lastRenderedPageBreak/>
        <w:t xml:space="preserve">sestavljeni izključno iz upravičenih stroškov, navedenih v odobreni prijavi </w:t>
      </w:r>
      <w:r w:rsidRPr="00FB6E0F">
        <w:rPr>
          <w:rFonts w:ascii="Arial" w:hAnsi="Arial" w:cs="Arial"/>
          <w:sz w:val="22"/>
          <w:szCs w:val="22"/>
        </w:rPr>
        <w:t>prejemnik</w:t>
      </w:r>
      <w:r>
        <w:rPr>
          <w:rFonts w:ascii="Arial" w:hAnsi="Arial" w:cs="Arial"/>
          <w:sz w:val="22"/>
          <w:szCs w:val="22"/>
        </w:rPr>
        <w:t>a/-</w:t>
      </w:r>
      <w:proofErr w:type="spellStart"/>
      <w:r>
        <w:rPr>
          <w:rFonts w:ascii="Arial" w:hAnsi="Arial" w:cs="Arial"/>
          <w:sz w:val="22"/>
          <w:szCs w:val="22"/>
        </w:rPr>
        <w:t>ce</w:t>
      </w:r>
      <w:proofErr w:type="spellEnd"/>
      <w:r w:rsidRPr="009D0554">
        <w:rPr>
          <w:rFonts w:ascii="Arial" w:hAnsi="Arial" w:cs="Arial"/>
          <w:sz w:val="22"/>
          <w:szCs w:val="22"/>
        </w:rPr>
        <w:t xml:space="preserve"> na </w:t>
      </w:r>
      <w:r>
        <w:rPr>
          <w:rFonts w:ascii="Arial" w:hAnsi="Arial" w:cs="Arial"/>
          <w:sz w:val="22"/>
          <w:szCs w:val="22"/>
        </w:rPr>
        <w:t xml:space="preserve">javni </w:t>
      </w:r>
      <w:r w:rsidRPr="009D0554">
        <w:rPr>
          <w:rFonts w:ascii="Arial" w:hAnsi="Arial" w:cs="Arial"/>
          <w:sz w:val="22"/>
          <w:szCs w:val="22"/>
        </w:rPr>
        <w:t>razpis. Da so stroški tega programa upravičeni, morajo:</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Pr="00FB6E0F">
        <w:rPr>
          <w:rFonts w:ascii="Arial" w:hAnsi="Arial" w:cs="Arial"/>
          <w:sz w:val="22"/>
          <w:szCs w:val="22"/>
        </w:rPr>
        <w:t>prejemnik/-ca</w:t>
      </w:r>
      <w:r>
        <w:rPr>
          <w:rFonts w:ascii="Arial" w:hAnsi="Arial" w:cs="Arial"/>
          <w:sz w:val="22"/>
          <w:szCs w:val="22"/>
        </w:rPr>
        <w:t xml:space="preserve"> na javni razpis</w:t>
      </w:r>
      <w:r w:rsidRPr="009D0554">
        <w:rPr>
          <w:rFonts w:ascii="Arial" w:hAnsi="Arial" w:cs="Arial"/>
          <w:sz w:val="22"/>
          <w:szCs w:val="22"/>
        </w:rPr>
        <w:t>;</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dejansko nastati;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36261" w:rsidRPr="009D0554" w:rsidRDefault="00536261" w:rsidP="00536261">
      <w:pPr>
        <w:jc w:val="both"/>
        <w:rPr>
          <w:rFonts w:ascii="Arial" w:hAnsi="Arial" w:cs="Arial"/>
          <w:sz w:val="22"/>
          <w:szCs w:val="22"/>
        </w:rPr>
      </w:pPr>
    </w:p>
    <w:p w:rsidR="000E51D5" w:rsidRDefault="00536261" w:rsidP="002B6628">
      <w:pPr>
        <w:jc w:val="both"/>
        <w:rPr>
          <w:rFonts w:ascii="Arial" w:hAnsi="Arial" w:cs="Arial"/>
          <w:sz w:val="22"/>
          <w:szCs w:val="22"/>
        </w:rPr>
      </w:pPr>
      <w:r w:rsidRPr="009D0554">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Pr="00FB6E0F">
        <w:rPr>
          <w:rFonts w:ascii="Arial" w:hAnsi="Arial" w:cs="Arial"/>
          <w:sz w:val="22"/>
          <w:szCs w:val="22"/>
        </w:rPr>
        <w:t>prejemnik</w:t>
      </w:r>
      <w:r>
        <w:rPr>
          <w:rFonts w:ascii="Arial" w:hAnsi="Arial" w:cs="Arial"/>
          <w:sz w:val="22"/>
          <w:szCs w:val="22"/>
        </w:rPr>
        <w:t>u/-</w:t>
      </w:r>
      <w:proofErr w:type="spellStart"/>
      <w:r>
        <w:rPr>
          <w:rFonts w:ascii="Arial" w:hAnsi="Arial" w:cs="Arial"/>
          <w:sz w:val="22"/>
          <w:szCs w:val="22"/>
        </w:rPr>
        <w:t>ci</w:t>
      </w:r>
      <w:proofErr w:type="spellEnd"/>
      <w:r w:rsidRPr="009D0554">
        <w:rPr>
          <w:rFonts w:ascii="Arial" w:hAnsi="Arial" w:cs="Arial"/>
          <w:sz w:val="22"/>
          <w:szCs w:val="22"/>
        </w:rPr>
        <w:t xml:space="preserve"> izplačanih več sredstev</w:t>
      </w:r>
      <w:r w:rsidR="00272DD1">
        <w:rPr>
          <w:rFonts w:ascii="Arial" w:hAnsi="Arial" w:cs="Arial"/>
          <w:sz w:val="22"/>
          <w:szCs w:val="22"/>
        </w:rPr>
        <w:t>,</w:t>
      </w:r>
      <w:r w:rsidRPr="009D0554">
        <w:rPr>
          <w:rFonts w:ascii="Arial" w:hAnsi="Arial" w:cs="Arial"/>
          <w:sz w:val="22"/>
          <w:szCs w:val="22"/>
        </w:rPr>
        <w:t xml:space="preserve"> kot jih je dejansko porabil/-a za izvedbo programa ali da sredstva niso porabljena za namen</w:t>
      </w:r>
      <w:r w:rsidR="00272DD1">
        <w:rPr>
          <w:rFonts w:ascii="Arial" w:hAnsi="Arial" w:cs="Arial"/>
          <w:sz w:val="22"/>
          <w:szCs w:val="22"/>
        </w:rPr>
        <w:t>,</w:t>
      </w:r>
      <w:r w:rsidRPr="009D0554">
        <w:rPr>
          <w:rFonts w:ascii="Arial" w:hAnsi="Arial" w:cs="Arial"/>
          <w:sz w:val="22"/>
          <w:szCs w:val="22"/>
        </w:rPr>
        <w:t xml:space="preserve"> dogovorjen s to pogodbo</w:t>
      </w:r>
      <w:r>
        <w:rPr>
          <w:rFonts w:ascii="Arial" w:hAnsi="Arial" w:cs="Arial"/>
          <w:sz w:val="22"/>
          <w:szCs w:val="22"/>
        </w:rPr>
        <w:t>,</w:t>
      </w:r>
      <w:r w:rsidRPr="009D0554">
        <w:rPr>
          <w:rFonts w:ascii="Arial" w:hAnsi="Arial" w:cs="Arial"/>
          <w:sz w:val="22"/>
          <w:szCs w:val="22"/>
        </w:rPr>
        <w:t xml:space="preserve"> se </w:t>
      </w:r>
      <w:r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272DD1">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272DD1">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r w:rsidR="00596221">
        <w:rPr>
          <w:rFonts w:ascii="Arial" w:hAnsi="Arial" w:cs="Arial"/>
          <w:sz w:val="22"/>
          <w:szCs w:val="22"/>
        </w:rPr>
        <w:t>.</w:t>
      </w:r>
    </w:p>
    <w:p w:rsidR="000E51D5" w:rsidRDefault="000E51D5" w:rsidP="002B6628">
      <w:pPr>
        <w:jc w:val="both"/>
        <w:rPr>
          <w:rFonts w:ascii="Arial" w:hAnsi="Arial" w:cs="Arial"/>
          <w:sz w:val="22"/>
          <w:szCs w:val="22"/>
        </w:rPr>
      </w:pPr>
    </w:p>
    <w:p w:rsidR="00635D20" w:rsidRPr="00FB6E0F" w:rsidRDefault="00635D20" w:rsidP="002B6628">
      <w:pPr>
        <w:jc w:val="both"/>
        <w:rPr>
          <w:rFonts w:ascii="Arial" w:hAnsi="Arial" w:cs="Arial"/>
          <w:sz w:val="22"/>
          <w:szCs w:val="22"/>
        </w:rPr>
      </w:pPr>
    </w:p>
    <w:p w:rsidR="002B6628" w:rsidRPr="009328E3" w:rsidRDefault="002B6628" w:rsidP="003C55B2">
      <w:pPr>
        <w:numPr>
          <w:ilvl w:val="0"/>
          <w:numId w:val="4"/>
        </w:numPr>
        <w:jc w:val="center"/>
        <w:rPr>
          <w:rFonts w:ascii="Arial" w:hAnsi="Arial" w:cs="Arial"/>
          <w:sz w:val="22"/>
          <w:szCs w:val="22"/>
        </w:rPr>
      </w:pPr>
      <w:r w:rsidRPr="009328E3">
        <w:rPr>
          <w:rFonts w:ascii="Arial" w:hAnsi="Arial" w:cs="Arial"/>
          <w:sz w:val="22"/>
          <w:szCs w:val="22"/>
        </w:rPr>
        <w:t xml:space="preserve">ČLEN </w:t>
      </w:r>
    </w:p>
    <w:p w:rsidR="002B6628" w:rsidRPr="009328E3" w:rsidRDefault="002B6628" w:rsidP="002B6628">
      <w:pPr>
        <w:jc w:val="center"/>
        <w:rPr>
          <w:rFonts w:ascii="Arial" w:hAnsi="Arial" w:cs="Arial"/>
          <w:sz w:val="22"/>
          <w:szCs w:val="22"/>
        </w:rPr>
      </w:pPr>
    </w:p>
    <w:p w:rsidR="009B258C" w:rsidRPr="009B258C" w:rsidRDefault="002B6628" w:rsidP="009B258C">
      <w:pPr>
        <w:jc w:val="both"/>
        <w:rPr>
          <w:rFonts w:ascii="Arial" w:hAnsi="Arial" w:cs="Arial"/>
          <w:sz w:val="22"/>
          <w:szCs w:val="22"/>
        </w:rPr>
      </w:pPr>
      <w:r w:rsidRPr="00EB26BB">
        <w:rPr>
          <w:rFonts w:ascii="Arial" w:hAnsi="Arial" w:cs="Arial"/>
          <w:sz w:val="22"/>
          <w:szCs w:val="22"/>
        </w:rPr>
        <w:t xml:space="preserve">V primeru, da nastopijo okoliščine, ki utegnejo vplivati na terminsko in/ali vsebinsko </w:t>
      </w:r>
      <w:r w:rsidR="001630EE" w:rsidRPr="00EB26BB">
        <w:rPr>
          <w:rFonts w:ascii="Arial" w:hAnsi="Arial" w:cs="Arial"/>
          <w:sz w:val="22"/>
          <w:szCs w:val="22"/>
        </w:rPr>
        <w:t xml:space="preserve">in/ali finančno </w:t>
      </w:r>
      <w:r w:rsidR="0060367D">
        <w:rPr>
          <w:rFonts w:ascii="Arial" w:hAnsi="Arial" w:cs="Arial"/>
          <w:sz w:val="22"/>
          <w:szCs w:val="22"/>
        </w:rPr>
        <w:t>izvedbo programa, ali v primeru zamude pri izvajanju posamezne faze programa, za katerega so dodeljena sredstva proračuna MOL, mora prejemnik/-ca nemudoma pisno obrazložiti in utemeljiti svoj predlog za spremembo terminske in/ali vsebinske in/ali finančne izvedbe programa oziroma faz/e programa glede na predviden terminski in/ali vsebinski in/ali finančni plan. V nasprotnem primeru izgubi pravico do nadaljnje porabe sredstev</w:t>
      </w:r>
      <w:r w:rsidR="00AC1586">
        <w:rPr>
          <w:rFonts w:ascii="Arial" w:hAnsi="Arial" w:cs="Arial"/>
          <w:sz w:val="22"/>
          <w:szCs w:val="22"/>
        </w:rPr>
        <w:t xml:space="preserve"> MOL</w:t>
      </w:r>
      <w:r w:rsidR="0060367D">
        <w:rPr>
          <w:rFonts w:ascii="Arial" w:hAnsi="Arial" w:cs="Arial"/>
          <w:sz w:val="22"/>
          <w:szCs w:val="22"/>
        </w:rPr>
        <w:t>.</w:t>
      </w:r>
      <w:r w:rsidR="00820BA9">
        <w:rPr>
          <w:rFonts w:ascii="Arial" w:hAnsi="Arial" w:cs="Arial"/>
          <w:sz w:val="22"/>
          <w:szCs w:val="22"/>
        </w:rPr>
        <w:t xml:space="preserve"> </w:t>
      </w:r>
      <w:r w:rsidR="009B258C" w:rsidRPr="009B258C">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r w:rsidR="009B258C">
        <w:rPr>
          <w:rFonts w:ascii="Arial" w:hAnsi="Arial" w:cs="Arial"/>
          <w:sz w:val="22"/>
          <w:szCs w:val="22"/>
        </w:rPr>
        <w:t>.</w:t>
      </w:r>
    </w:p>
    <w:p w:rsidR="002B6628" w:rsidRPr="00EB26BB" w:rsidRDefault="002B6628" w:rsidP="002B6628">
      <w:pPr>
        <w:jc w:val="both"/>
        <w:rPr>
          <w:rFonts w:ascii="Arial" w:hAnsi="Arial" w:cs="Arial"/>
          <w:sz w:val="22"/>
          <w:szCs w:val="22"/>
        </w:rPr>
      </w:pPr>
    </w:p>
    <w:p w:rsidR="002B6628" w:rsidRPr="00FB6E0F" w:rsidRDefault="009B258C" w:rsidP="002B6628">
      <w:pPr>
        <w:jc w:val="both"/>
        <w:rPr>
          <w:rFonts w:ascii="Arial" w:hAnsi="Arial" w:cs="Arial"/>
          <w:sz w:val="22"/>
          <w:szCs w:val="22"/>
        </w:rPr>
      </w:pPr>
      <w:r>
        <w:rPr>
          <w:rFonts w:ascii="Arial" w:hAnsi="Arial" w:cs="Arial"/>
          <w:sz w:val="22"/>
          <w:szCs w:val="22"/>
        </w:rPr>
        <w:t>MOL glede na spremenjene okoliščine oceni, ali še vztraja pri dogovorjenem obsegu sofinanciranja programa iz te pogodbe, zmanjša delež sofinanciranja ali pa odstopi od te pogodbe</w:t>
      </w:r>
      <w:r w:rsidRPr="00EB26BB">
        <w:rPr>
          <w:rFonts w:ascii="Arial" w:hAnsi="Arial" w:cs="Arial"/>
          <w:sz w:val="22"/>
          <w:szCs w:val="22"/>
        </w:rPr>
        <w:t>.</w:t>
      </w:r>
      <w:r>
        <w:rPr>
          <w:rFonts w:ascii="Arial" w:hAnsi="Arial" w:cs="Arial"/>
          <w:sz w:val="22"/>
          <w:szCs w:val="22"/>
        </w:rPr>
        <w:t xml:space="preserve"> </w:t>
      </w:r>
      <w:r w:rsidR="002B6628" w:rsidRPr="009328E3">
        <w:rPr>
          <w:rFonts w:ascii="Arial" w:hAnsi="Arial" w:cs="Arial"/>
          <w:sz w:val="22"/>
          <w:szCs w:val="22"/>
        </w:rPr>
        <w:t xml:space="preserve">V primeru, da MOL </w:t>
      </w:r>
      <w:r w:rsidR="00FB653A" w:rsidRPr="00764D8E">
        <w:rPr>
          <w:rFonts w:ascii="Arial" w:hAnsi="Arial" w:cs="Arial"/>
          <w:sz w:val="22"/>
          <w:szCs w:val="22"/>
        </w:rPr>
        <w:t>zmanjša delež sofinanciranja</w:t>
      </w:r>
      <w:r w:rsidR="00FB653A" w:rsidRPr="00E079AA">
        <w:rPr>
          <w:rFonts w:ascii="Arial" w:hAnsi="Arial" w:cs="Arial"/>
          <w:sz w:val="22"/>
          <w:szCs w:val="22"/>
        </w:rPr>
        <w:t xml:space="preserve"> </w:t>
      </w:r>
      <w:r w:rsidR="00FB653A" w:rsidRPr="00764D8E">
        <w:rPr>
          <w:rFonts w:ascii="Arial" w:hAnsi="Arial" w:cs="Arial"/>
          <w:sz w:val="22"/>
          <w:szCs w:val="22"/>
        </w:rPr>
        <w:t xml:space="preserve">programa iz te pogodbe, </w:t>
      </w:r>
      <w:r w:rsidR="002B6628" w:rsidRPr="009328E3">
        <w:rPr>
          <w:rFonts w:ascii="Arial" w:hAnsi="Arial" w:cs="Arial"/>
          <w:sz w:val="22"/>
          <w:szCs w:val="22"/>
        </w:rPr>
        <w:t>se pogodbeni stranki dogovorita o novih pogojih v obliki pisnih dodatkov k tej pogodbi.</w:t>
      </w:r>
    </w:p>
    <w:p w:rsidR="00A32682" w:rsidRDefault="00A32682"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3921CA">
      <w:pPr>
        <w:rPr>
          <w:rFonts w:ascii="Arial" w:hAnsi="Arial" w:cs="Arial"/>
          <w:sz w:val="22"/>
          <w:szCs w:val="22"/>
        </w:rPr>
      </w:pPr>
    </w:p>
    <w:p w:rsidR="007978CC" w:rsidRPr="00243F52" w:rsidRDefault="007978CC" w:rsidP="007978CC">
      <w:pPr>
        <w:jc w:val="both"/>
        <w:rPr>
          <w:rFonts w:ascii="Arial" w:hAnsi="Arial" w:cs="Arial"/>
          <w:sz w:val="22"/>
          <w:szCs w:val="22"/>
        </w:rPr>
      </w:pPr>
      <w:r w:rsidRPr="00243F52">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A32682" w:rsidRDefault="00A32682" w:rsidP="00A32682">
      <w:pPr>
        <w:rPr>
          <w:rFonts w:ascii="Arial" w:hAnsi="Arial" w:cs="Arial"/>
          <w:sz w:val="22"/>
          <w:szCs w:val="22"/>
        </w:rPr>
      </w:pPr>
    </w:p>
    <w:p w:rsidR="001B2E16" w:rsidRPr="00FB6E0F" w:rsidRDefault="001B2E16" w:rsidP="00A32682">
      <w:pPr>
        <w:rPr>
          <w:rFonts w:ascii="Arial" w:hAnsi="Arial" w:cs="Arial"/>
          <w:sz w:val="22"/>
          <w:szCs w:val="22"/>
        </w:rPr>
      </w:pPr>
    </w:p>
    <w:p w:rsidR="00A32682" w:rsidRDefault="00A32682"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w:t>
      </w:r>
      <w:proofErr w:type="spellStart"/>
      <w:r w:rsidRPr="00FB6E0F">
        <w:rPr>
          <w:rFonts w:ascii="Arial" w:hAnsi="Arial" w:cs="Arial"/>
          <w:sz w:val="22"/>
          <w:szCs w:val="22"/>
        </w:rPr>
        <w:t>ci</w:t>
      </w:r>
      <w:proofErr w:type="spellEnd"/>
      <w:r w:rsidRPr="00FB6E0F">
        <w:rPr>
          <w:rFonts w:ascii="Arial" w:hAnsi="Arial" w:cs="Arial"/>
          <w:sz w:val="22"/>
          <w:szCs w:val="22"/>
        </w:rPr>
        <w:t>:</w:t>
      </w:r>
    </w:p>
    <w:p w:rsidR="002B6628" w:rsidRPr="00FB6E0F" w:rsidRDefault="0043060D" w:rsidP="002B6628">
      <w:pPr>
        <w:numPr>
          <w:ilvl w:val="0"/>
          <w:numId w:val="1"/>
        </w:numPr>
        <w:ind w:left="720" w:firstLine="0"/>
        <w:jc w:val="both"/>
        <w:rPr>
          <w:rFonts w:ascii="Arial" w:hAnsi="Arial" w:cs="Arial"/>
          <w:sz w:val="22"/>
          <w:szCs w:val="22"/>
        </w:rPr>
      </w:pPr>
      <w:r>
        <w:rPr>
          <w:rFonts w:ascii="Arial" w:hAnsi="Arial" w:cs="Arial"/>
          <w:sz w:val="22"/>
          <w:szCs w:val="22"/>
        </w:rPr>
        <w:t>na strani MOL:______________</w:t>
      </w:r>
      <w:r w:rsidR="00721513" w:rsidRPr="006819BF">
        <w:rPr>
          <w:rFonts w:ascii="Arial" w:hAnsi="Arial" w:cs="Arial"/>
          <w:sz w:val="22"/>
          <w:szCs w:val="22"/>
        </w:rPr>
        <w:t>_</w:t>
      </w:r>
      <w:r>
        <w:rPr>
          <w:rFonts w:ascii="Arial" w:hAnsi="Arial" w:cs="Arial"/>
          <w:sz w:val="22"/>
          <w:szCs w:val="22"/>
        </w:rPr>
        <w:t>, e-pošta:___________, telefon:_________</w:t>
      </w:r>
      <w:r w:rsidR="00721513">
        <w:rPr>
          <w:rFonts w:ascii="Arial" w:hAnsi="Arial" w:cs="Arial"/>
          <w:sz w:val="22"/>
          <w:szCs w:val="22"/>
        </w:rPr>
        <w:t>_</w:t>
      </w:r>
      <w:r w:rsidR="002B6628" w:rsidRPr="00FB6E0F">
        <w:rPr>
          <w:rFonts w:ascii="Arial" w:hAnsi="Arial" w:cs="Arial"/>
          <w:sz w:val="22"/>
          <w:szCs w:val="22"/>
        </w:rPr>
        <w:t>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w:t>
      </w:r>
      <w:r w:rsidR="0043060D">
        <w:rPr>
          <w:rFonts w:ascii="Arial" w:hAnsi="Arial" w:cs="Arial"/>
          <w:sz w:val="22"/>
          <w:szCs w:val="22"/>
        </w:rPr>
        <w:t>nika/-</w:t>
      </w:r>
      <w:proofErr w:type="spellStart"/>
      <w:r w:rsidR="0043060D">
        <w:rPr>
          <w:rFonts w:ascii="Arial" w:hAnsi="Arial" w:cs="Arial"/>
          <w:sz w:val="22"/>
          <w:szCs w:val="22"/>
        </w:rPr>
        <w:t>ce</w:t>
      </w:r>
      <w:proofErr w:type="spellEnd"/>
      <w:r w:rsidR="0043060D">
        <w:rPr>
          <w:rFonts w:ascii="Arial" w:hAnsi="Arial" w:cs="Arial"/>
          <w:sz w:val="22"/>
          <w:szCs w:val="22"/>
        </w:rPr>
        <w:t>:__________</w:t>
      </w:r>
      <w:r w:rsidR="002A7EB7">
        <w:rPr>
          <w:rFonts w:ascii="Arial" w:hAnsi="Arial" w:cs="Arial"/>
          <w:sz w:val="22"/>
          <w:szCs w:val="22"/>
        </w:rPr>
        <w:t>_</w:t>
      </w:r>
      <w:r w:rsidR="0043060D">
        <w:rPr>
          <w:rFonts w:ascii="Arial" w:hAnsi="Arial" w:cs="Arial"/>
          <w:sz w:val="22"/>
          <w:szCs w:val="22"/>
        </w:rPr>
        <w:t>, e-pošta:_________</w:t>
      </w:r>
      <w:r w:rsidR="00721513">
        <w:rPr>
          <w:rFonts w:ascii="Arial" w:hAnsi="Arial" w:cs="Arial"/>
          <w:sz w:val="22"/>
          <w:szCs w:val="22"/>
        </w:rPr>
        <w:t>, telefon:</w:t>
      </w:r>
      <w:r w:rsidR="0043060D">
        <w:rPr>
          <w:rFonts w:ascii="Arial" w:hAnsi="Arial" w:cs="Arial"/>
          <w:sz w:val="22"/>
          <w:szCs w:val="22"/>
        </w:rPr>
        <w:t>__________</w:t>
      </w:r>
      <w:r w:rsidRPr="00FB6E0F">
        <w:rPr>
          <w:rFonts w:ascii="Arial" w:hAnsi="Arial" w:cs="Arial"/>
          <w:sz w:val="22"/>
          <w:szCs w:val="22"/>
        </w:rPr>
        <w:t>.</w:t>
      </w:r>
    </w:p>
    <w:p w:rsidR="002B6628" w:rsidRDefault="002B6628" w:rsidP="002B6628">
      <w:pPr>
        <w:ind w:left="720"/>
        <w:jc w:val="both"/>
        <w:rPr>
          <w:rFonts w:ascii="Arial" w:hAnsi="Arial" w:cs="Arial"/>
          <w:sz w:val="22"/>
          <w:szCs w:val="22"/>
        </w:rPr>
      </w:pPr>
    </w:p>
    <w:p w:rsidR="00A32682" w:rsidRDefault="00A32682" w:rsidP="002B6628">
      <w:pPr>
        <w:ind w:left="720"/>
        <w:jc w:val="both"/>
        <w:rPr>
          <w:rFonts w:ascii="Arial" w:hAnsi="Arial" w:cs="Arial"/>
          <w:sz w:val="22"/>
          <w:szCs w:val="22"/>
        </w:rPr>
      </w:pPr>
    </w:p>
    <w:p w:rsidR="00BF3F71" w:rsidRPr="00FB6E0F" w:rsidRDefault="00BF3F71" w:rsidP="002B6628">
      <w:pPr>
        <w:ind w:left="720"/>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lastRenderedPageBreak/>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 in nad namensko ter racionalno porabo dodeljenih sredstev MOL</w:t>
      </w:r>
      <w:r w:rsidR="00272DD1">
        <w:rPr>
          <w:rFonts w:ascii="Arial" w:hAnsi="Arial" w:cs="Arial"/>
          <w:sz w:val="22"/>
          <w:szCs w:val="22"/>
        </w:rPr>
        <w:t>,</w:t>
      </w:r>
      <w:r w:rsidRPr="00FB6E0F">
        <w:rPr>
          <w:rFonts w:ascii="Arial" w:hAnsi="Arial" w:cs="Arial"/>
          <w:sz w:val="22"/>
          <w:szCs w:val="22"/>
        </w:rPr>
        <w:t xml:space="preserve"> z vpogledom v dokumentacijo in </w:t>
      </w:r>
      <w:r w:rsidR="00820BA9">
        <w:rPr>
          <w:rFonts w:ascii="Arial" w:hAnsi="Arial" w:cs="Arial"/>
          <w:sz w:val="22"/>
          <w:szCs w:val="22"/>
        </w:rPr>
        <w:t xml:space="preserve">v </w:t>
      </w:r>
      <w:r w:rsidRPr="00FB6E0F">
        <w:rPr>
          <w:rFonts w:ascii="Arial" w:hAnsi="Arial" w:cs="Arial"/>
          <w:sz w:val="22"/>
          <w:szCs w:val="22"/>
        </w:rPr>
        <w:t>obračun stroškov prejemnika/-</w:t>
      </w:r>
      <w:proofErr w:type="spellStart"/>
      <w:r w:rsidRPr="00FB6E0F">
        <w:rPr>
          <w:rFonts w:ascii="Arial" w:hAnsi="Arial" w:cs="Arial"/>
          <w:sz w:val="22"/>
          <w:szCs w:val="22"/>
        </w:rPr>
        <w:t>ce</w:t>
      </w:r>
      <w:proofErr w:type="spellEnd"/>
      <w:r w:rsidRPr="00FB6E0F">
        <w:rPr>
          <w:rFonts w:ascii="Arial" w:hAnsi="Arial" w:cs="Arial"/>
          <w:sz w:val="22"/>
          <w:szCs w:val="22"/>
        </w:rPr>
        <w:t xml:space="preserve"> v zvezi z izvedbo programa, prejemnik/-ca pa mu je dolžan/-a to omogočiti.</w:t>
      </w:r>
    </w:p>
    <w:p w:rsidR="001B2E16" w:rsidRDefault="001B2E16" w:rsidP="002B6628">
      <w:pPr>
        <w:jc w:val="both"/>
        <w:rPr>
          <w:rFonts w:ascii="Arial" w:hAnsi="Arial" w:cs="Arial"/>
          <w:sz w:val="22"/>
          <w:szCs w:val="22"/>
        </w:rPr>
      </w:pPr>
    </w:p>
    <w:p w:rsidR="00AC1586" w:rsidRDefault="00566F1C" w:rsidP="00566F1C">
      <w:pPr>
        <w:jc w:val="both"/>
        <w:rPr>
          <w:rFonts w:ascii="Arial" w:hAnsi="Arial" w:cs="Arial"/>
          <w:sz w:val="22"/>
          <w:szCs w:val="22"/>
        </w:rPr>
      </w:pPr>
      <w:r w:rsidRPr="00396894">
        <w:rPr>
          <w:rFonts w:ascii="Arial" w:hAnsi="Arial" w:cs="Arial"/>
          <w:sz w:val="22"/>
          <w:szCs w:val="22"/>
        </w:rPr>
        <w:t xml:space="preserve">Če </w:t>
      </w:r>
      <w:r w:rsidRPr="00FB6E0F">
        <w:rPr>
          <w:rFonts w:ascii="Arial" w:hAnsi="Arial" w:cs="Arial"/>
          <w:sz w:val="22"/>
          <w:szCs w:val="22"/>
        </w:rPr>
        <w:t>pooblaščeni/-a predstavnik/-ca</w:t>
      </w:r>
      <w:r w:rsidRPr="00396894">
        <w:rPr>
          <w:rFonts w:ascii="Arial" w:hAnsi="Arial" w:cs="Arial"/>
          <w:sz w:val="22"/>
          <w:szCs w:val="22"/>
        </w:rPr>
        <w:t xml:space="preserve"> MOL </w:t>
      </w:r>
      <w:r>
        <w:rPr>
          <w:rFonts w:ascii="Arial" w:hAnsi="Arial" w:cs="Arial"/>
          <w:sz w:val="22"/>
          <w:szCs w:val="22"/>
        </w:rPr>
        <w:t>pri nadzoru ugotovi</w:t>
      </w:r>
      <w:r w:rsidR="00087F57">
        <w:rPr>
          <w:rFonts w:ascii="Arial" w:hAnsi="Arial" w:cs="Arial"/>
          <w:sz w:val="22"/>
          <w:szCs w:val="22"/>
        </w:rPr>
        <w:t xml:space="preserve">, da se program ne izvaja </w:t>
      </w:r>
      <w:r w:rsidR="002742B7">
        <w:rPr>
          <w:rFonts w:ascii="Arial" w:hAnsi="Arial" w:cs="Arial"/>
          <w:sz w:val="22"/>
          <w:szCs w:val="22"/>
        </w:rPr>
        <w:t>v skladu s prijavo na javni razpis</w:t>
      </w:r>
      <w:r w:rsidRPr="00396894">
        <w:rPr>
          <w:rFonts w:ascii="Arial" w:hAnsi="Arial" w:cs="Arial"/>
          <w:sz w:val="22"/>
          <w:szCs w:val="22"/>
        </w:rPr>
        <w:t>, določi prejemniku/-</w:t>
      </w:r>
      <w:proofErr w:type="spellStart"/>
      <w:r w:rsidRPr="00396894">
        <w:rPr>
          <w:rFonts w:ascii="Arial" w:hAnsi="Arial" w:cs="Arial"/>
          <w:sz w:val="22"/>
          <w:szCs w:val="22"/>
        </w:rPr>
        <w:t>ci</w:t>
      </w:r>
      <w:proofErr w:type="spellEnd"/>
      <w:r w:rsidRPr="00396894">
        <w:rPr>
          <w:rFonts w:ascii="Arial" w:hAnsi="Arial" w:cs="Arial"/>
          <w:sz w:val="22"/>
          <w:szCs w:val="22"/>
        </w:rPr>
        <w:t xml:space="preserve"> primeren rok, v katerem mora le-ta</w:t>
      </w:r>
      <w:r w:rsidR="00087F57">
        <w:rPr>
          <w:rFonts w:ascii="Arial" w:hAnsi="Arial" w:cs="Arial"/>
          <w:sz w:val="22"/>
          <w:szCs w:val="22"/>
        </w:rPr>
        <w:t xml:space="preserve"> </w:t>
      </w:r>
      <w:r w:rsidR="00D75449">
        <w:rPr>
          <w:rFonts w:ascii="Arial" w:hAnsi="Arial" w:cs="Arial"/>
          <w:sz w:val="22"/>
          <w:szCs w:val="22"/>
        </w:rPr>
        <w:t xml:space="preserve">ugotovljene </w:t>
      </w:r>
      <w:r w:rsidR="00087F57">
        <w:rPr>
          <w:rFonts w:ascii="Arial" w:hAnsi="Arial" w:cs="Arial"/>
          <w:sz w:val="22"/>
          <w:szCs w:val="22"/>
        </w:rPr>
        <w:t>nepravilnosti</w:t>
      </w:r>
      <w:r w:rsidRPr="00396894">
        <w:rPr>
          <w:rFonts w:ascii="Arial" w:hAnsi="Arial" w:cs="Arial"/>
          <w:sz w:val="22"/>
          <w:szCs w:val="22"/>
        </w:rPr>
        <w:t xml:space="preserve"> </w:t>
      </w:r>
      <w:r>
        <w:rPr>
          <w:rFonts w:ascii="Arial" w:hAnsi="Arial" w:cs="Arial"/>
          <w:sz w:val="22"/>
          <w:szCs w:val="22"/>
        </w:rPr>
        <w:t>odpraviti</w:t>
      </w:r>
      <w:r w:rsidRPr="00396894">
        <w:rPr>
          <w:rFonts w:ascii="Arial" w:hAnsi="Arial" w:cs="Arial"/>
          <w:sz w:val="22"/>
          <w:szCs w:val="22"/>
        </w:rPr>
        <w:t>.</w:t>
      </w:r>
    </w:p>
    <w:p w:rsidR="00820BA9" w:rsidRDefault="00820BA9" w:rsidP="00566F1C">
      <w:pPr>
        <w:jc w:val="both"/>
        <w:rPr>
          <w:rFonts w:ascii="Arial" w:hAnsi="Arial" w:cs="Arial"/>
          <w:sz w:val="22"/>
          <w:szCs w:val="22"/>
        </w:rPr>
      </w:pPr>
    </w:p>
    <w:p w:rsidR="00FC3552" w:rsidRDefault="00566F1C" w:rsidP="002B6628">
      <w:pPr>
        <w:jc w:val="both"/>
        <w:rPr>
          <w:rFonts w:ascii="Arial" w:hAnsi="Arial" w:cs="Arial"/>
          <w:sz w:val="22"/>
          <w:szCs w:val="22"/>
        </w:rPr>
      </w:pPr>
      <w:r w:rsidRPr="00396894">
        <w:rPr>
          <w:rFonts w:ascii="Arial" w:hAnsi="Arial" w:cs="Arial"/>
          <w:sz w:val="22"/>
          <w:szCs w:val="22"/>
        </w:rPr>
        <w:t xml:space="preserve">Če prejemnik/-ca </w:t>
      </w:r>
      <w:r w:rsidR="00D75449">
        <w:rPr>
          <w:rFonts w:ascii="Arial" w:hAnsi="Arial" w:cs="Arial"/>
          <w:sz w:val="22"/>
          <w:szCs w:val="22"/>
        </w:rPr>
        <w:t xml:space="preserve">ugotovljenih </w:t>
      </w:r>
      <w:r w:rsidR="00DF22E1">
        <w:rPr>
          <w:rFonts w:ascii="Arial" w:hAnsi="Arial" w:cs="Arial"/>
          <w:sz w:val="22"/>
          <w:szCs w:val="22"/>
        </w:rPr>
        <w:t xml:space="preserve">nepravilnosti </w:t>
      </w:r>
      <w:r w:rsidRPr="00396894">
        <w:rPr>
          <w:rFonts w:ascii="Arial" w:hAnsi="Arial" w:cs="Arial"/>
          <w:sz w:val="22"/>
          <w:szCs w:val="22"/>
        </w:rPr>
        <w:t>v zahtevanem roku</w:t>
      </w:r>
      <w:r w:rsidR="00D75449">
        <w:rPr>
          <w:rFonts w:ascii="Arial" w:hAnsi="Arial" w:cs="Arial"/>
          <w:sz w:val="22"/>
          <w:szCs w:val="22"/>
        </w:rPr>
        <w:t xml:space="preserve"> iz prejšnjega odstavka tega člena</w:t>
      </w:r>
      <w:r w:rsidR="00AC1586">
        <w:rPr>
          <w:rFonts w:ascii="Arial" w:hAnsi="Arial" w:cs="Arial"/>
          <w:sz w:val="22"/>
          <w:szCs w:val="22"/>
        </w:rPr>
        <w:t xml:space="preserve"> ne odpravi oz. jih ne odpravi ustrezno</w:t>
      </w:r>
      <w:r w:rsidRPr="00396894">
        <w:rPr>
          <w:rFonts w:ascii="Arial" w:hAnsi="Arial" w:cs="Arial"/>
          <w:sz w:val="22"/>
          <w:szCs w:val="22"/>
        </w:rPr>
        <w:t>, MOL lahko</w:t>
      </w:r>
      <w:r w:rsidR="00AC1586">
        <w:rPr>
          <w:rFonts w:ascii="Arial" w:hAnsi="Arial" w:cs="Arial"/>
          <w:sz w:val="22"/>
          <w:szCs w:val="22"/>
        </w:rPr>
        <w:t xml:space="preserve"> </w:t>
      </w:r>
      <w:r w:rsidRPr="00396894">
        <w:rPr>
          <w:rFonts w:ascii="Arial" w:hAnsi="Arial" w:cs="Arial"/>
          <w:sz w:val="22"/>
          <w:szCs w:val="22"/>
        </w:rPr>
        <w:t xml:space="preserve">odstopi od te pogodbe. V tem primeru MOL na podlagi dotedanjega izvajanja programa </w:t>
      </w:r>
      <w:r w:rsidR="00D75449">
        <w:rPr>
          <w:rFonts w:ascii="Arial" w:hAnsi="Arial" w:cs="Arial"/>
          <w:sz w:val="22"/>
          <w:szCs w:val="22"/>
        </w:rPr>
        <w:t xml:space="preserve">in na podlagi ugotovljenih nepravilnosti </w:t>
      </w:r>
      <w:r w:rsidR="008F4DE3">
        <w:rPr>
          <w:rFonts w:ascii="Arial" w:hAnsi="Arial" w:cs="Arial"/>
          <w:sz w:val="22"/>
          <w:szCs w:val="22"/>
        </w:rPr>
        <w:t xml:space="preserve">glede izvajanja programa </w:t>
      </w:r>
      <w:r w:rsidRPr="00396894">
        <w:rPr>
          <w:rFonts w:ascii="Arial" w:hAnsi="Arial" w:cs="Arial"/>
          <w:sz w:val="22"/>
          <w:szCs w:val="22"/>
        </w:rPr>
        <w:t>odloči, ali mora prejemnik</w:t>
      </w:r>
      <w:r w:rsidR="00D75449">
        <w:rPr>
          <w:rFonts w:ascii="Arial" w:hAnsi="Arial" w:cs="Arial"/>
          <w:sz w:val="22"/>
          <w:szCs w:val="22"/>
        </w:rPr>
        <w:t>/-ca</w:t>
      </w:r>
      <w:r w:rsidRPr="00396894">
        <w:rPr>
          <w:rFonts w:ascii="Arial" w:hAnsi="Arial" w:cs="Arial"/>
          <w:sz w:val="22"/>
          <w:szCs w:val="22"/>
        </w:rPr>
        <w:t xml:space="preserve"> v celoti ali v deležu vrniti že izplačana sredstva MOL</w:t>
      </w:r>
      <w:r w:rsidR="00D75449">
        <w:rPr>
          <w:rFonts w:ascii="Arial" w:hAnsi="Arial" w:cs="Arial"/>
          <w:sz w:val="22"/>
          <w:szCs w:val="22"/>
        </w:rPr>
        <w:t>,</w:t>
      </w:r>
      <w:r w:rsidRPr="00396894">
        <w:rPr>
          <w:rFonts w:ascii="Arial" w:hAnsi="Arial" w:cs="Arial"/>
          <w:sz w:val="22"/>
          <w:szCs w:val="22"/>
        </w:rPr>
        <w:t xml:space="preserve"> skupaj z zakonitimi </w:t>
      </w:r>
      <w:r w:rsidR="00D75449">
        <w:rPr>
          <w:rFonts w:ascii="Arial" w:hAnsi="Arial" w:cs="Arial"/>
          <w:sz w:val="22"/>
          <w:szCs w:val="22"/>
        </w:rPr>
        <w:t xml:space="preserve">zamudnimi </w:t>
      </w:r>
      <w:r w:rsidRPr="00396894">
        <w:rPr>
          <w:rFonts w:ascii="Arial" w:hAnsi="Arial" w:cs="Arial"/>
          <w:sz w:val="22"/>
          <w:szCs w:val="22"/>
        </w:rPr>
        <w:t>obrestmi</w:t>
      </w:r>
      <w:r w:rsidR="00D75449">
        <w:rPr>
          <w:rFonts w:ascii="Arial" w:hAnsi="Arial" w:cs="Arial"/>
          <w:sz w:val="22"/>
          <w:szCs w:val="22"/>
        </w:rPr>
        <w:t xml:space="preserve"> </w:t>
      </w:r>
      <w:r w:rsidR="00D75449"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D55ADC" w:rsidRDefault="00D55ADC" w:rsidP="002B6628">
      <w:pPr>
        <w:jc w:val="both"/>
        <w:rPr>
          <w:rFonts w:ascii="Arial" w:hAnsi="Arial" w:cs="Arial"/>
          <w:sz w:val="22"/>
          <w:szCs w:val="22"/>
        </w:rPr>
      </w:pPr>
    </w:p>
    <w:p w:rsidR="00BF3F71" w:rsidRPr="00FB6E0F" w:rsidRDefault="00BF3F71"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lahko odstopi od te pogodbe in zahteva delno ali v celoti vračilo že izplačanih sredstev MOL</w:t>
      </w:r>
      <w:r w:rsidR="00272DD1">
        <w:rPr>
          <w:rFonts w:ascii="Arial" w:hAnsi="Arial" w:cs="Arial"/>
          <w:sz w:val="22"/>
          <w:szCs w:val="22"/>
        </w:rPr>
        <w:t xml:space="preserve">, skupaj </w:t>
      </w:r>
      <w:r w:rsidRPr="00FB6E0F">
        <w:rPr>
          <w:rFonts w:ascii="Arial" w:hAnsi="Arial" w:cs="Arial"/>
          <w:sz w:val="22"/>
          <w:szCs w:val="22"/>
        </w:rPr>
        <w:t xml:space="preserve"> z zakonitimi zamudnimi obrestmi </w:t>
      </w:r>
      <w:r w:rsidR="009328E3" w:rsidRPr="00396894">
        <w:rPr>
          <w:rFonts w:ascii="Arial" w:hAnsi="Arial" w:cs="Arial"/>
          <w:sz w:val="22"/>
          <w:szCs w:val="22"/>
        </w:rPr>
        <w:t>od dneva prejetja sredstev do dneva vračila</w:t>
      </w:r>
      <w:r w:rsidR="009328E3">
        <w:rPr>
          <w:rFonts w:ascii="Arial" w:hAnsi="Arial" w:cs="Arial"/>
          <w:sz w:val="22"/>
          <w:szCs w:val="22"/>
        </w:rPr>
        <w:t xml:space="preserve">, </w:t>
      </w:r>
      <w:r w:rsidRPr="00FB6E0F">
        <w:rPr>
          <w:rFonts w:ascii="Arial" w:hAnsi="Arial" w:cs="Arial"/>
          <w:sz w:val="22"/>
          <w:szCs w:val="22"/>
        </w:rPr>
        <w:t>tudi v primerih:</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9421C5" w:rsidRPr="002A7EB7"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551B54" w:rsidRDefault="00551B54" w:rsidP="002B6628">
      <w:pPr>
        <w:rPr>
          <w:rFonts w:ascii="Arial" w:hAnsi="Arial" w:cs="Arial"/>
          <w:sz w:val="22"/>
          <w:szCs w:val="22"/>
        </w:rPr>
      </w:pPr>
    </w:p>
    <w:p w:rsidR="002A7EB7" w:rsidRPr="00FB6E0F" w:rsidRDefault="002A7EB7" w:rsidP="002B6628">
      <w:pPr>
        <w:rPr>
          <w:rFonts w:ascii="Arial" w:hAnsi="Arial" w:cs="Arial"/>
          <w:sz w:val="22"/>
          <w:szCs w:val="22"/>
        </w:rPr>
      </w:pPr>
    </w:p>
    <w:p w:rsidR="002B6628" w:rsidRPr="00485BF8" w:rsidRDefault="002B6628" w:rsidP="003C55B2">
      <w:pPr>
        <w:numPr>
          <w:ilvl w:val="0"/>
          <w:numId w:val="4"/>
        </w:numPr>
        <w:jc w:val="center"/>
        <w:rPr>
          <w:rFonts w:ascii="Arial" w:hAnsi="Arial" w:cs="Arial"/>
          <w:sz w:val="22"/>
          <w:szCs w:val="22"/>
        </w:rPr>
      </w:pPr>
      <w:r w:rsidRPr="00485BF8">
        <w:rPr>
          <w:rFonts w:ascii="Arial" w:hAnsi="Arial" w:cs="Arial"/>
          <w:sz w:val="22"/>
          <w:szCs w:val="22"/>
        </w:rPr>
        <w:t>ČLEN</w:t>
      </w:r>
    </w:p>
    <w:p w:rsidR="001E7D76" w:rsidRDefault="001E7D76" w:rsidP="001E7D76">
      <w:pPr>
        <w:pStyle w:val="Golobesedilo"/>
        <w:jc w:val="both"/>
        <w:rPr>
          <w:rFonts w:ascii="Arial" w:hAnsi="Arial" w:cs="Arial"/>
          <w:sz w:val="22"/>
          <w:szCs w:val="22"/>
          <w:lang w:eastAsia="sl-SI"/>
        </w:rPr>
      </w:pPr>
    </w:p>
    <w:p w:rsidR="001E7D76" w:rsidRPr="001B2E16" w:rsidRDefault="001E7D76" w:rsidP="001E7D76">
      <w:pPr>
        <w:jc w:val="both"/>
        <w:rPr>
          <w:rFonts w:ascii="Arial" w:hAnsi="Arial" w:cs="Arial"/>
          <w:sz w:val="22"/>
          <w:szCs w:val="22"/>
        </w:rPr>
      </w:pPr>
      <w:r w:rsidRPr="001B2E16">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w:t>
      </w:r>
      <w:r>
        <w:rPr>
          <w:rFonts w:ascii="Arial" w:hAnsi="Arial" w:cs="Arial"/>
          <w:sz w:val="22"/>
          <w:szCs w:val="22"/>
        </w:rPr>
        <w:t>ovo</w:t>
      </w:r>
      <w:r w:rsidR="00A44449">
        <w:rPr>
          <w:rFonts w:ascii="Arial" w:hAnsi="Arial" w:cs="Arial"/>
          <w:sz w:val="22"/>
          <w:szCs w:val="22"/>
        </w:rPr>
        <w:t xml:space="preserve"> izvajanje sofinanciral</w:t>
      </w:r>
      <w:r>
        <w:rPr>
          <w:rFonts w:ascii="Arial" w:hAnsi="Arial" w:cs="Arial"/>
          <w:sz w:val="22"/>
          <w:szCs w:val="22"/>
        </w:rPr>
        <w:t xml:space="preserve"> MOL,</w:t>
      </w:r>
      <w:r w:rsidR="00A44449">
        <w:rPr>
          <w:rFonts w:ascii="Arial" w:hAnsi="Arial" w:cs="Arial"/>
          <w:sz w:val="22"/>
          <w:szCs w:val="22"/>
        </w:rPr>
        <w:t xml:space="preserve"> </w:t>
      </w:r>
      <w:r w:rsidRPr="001D4680">
        <w:rPr>
          <w:rFonts w:ascii="Arial" w:hAnsi="Arial" w:cs="Arial"/>
          <w:sz w:val="22"/>
          <w:szCs w:val="22"/>
        </w:rPr>
        <w:t xml:space="preserve">v primeru objave simbolov sofinancerjev pa </w:t>
      </w:r>
      <w:r>
        <w:rPr>
          <w:rFonts w:ascii="Arial" w:hAnsi="Arial" w:cs="Arial"/>
          <w:sz w:val="22"/>
          <w:szCs w:val="22"/>
        </w:rPr>
        <w:t>objaviti</w:t>
      </w:r>
      <w:r w:rsidRPr="001D4680">
        <w:rPr>
          <w:rFonts w:ascii="Arial" w:hAnsi="Arial" w:cs="Arial"/>
          <w:sz w:val="22"/>
          <w:szCs w:val="22"/>
        </w:rPr>
        <w:t xml:space="preserve"> tudi grb s pripisom Mestna občina Ljubljana.</w:t>
      </w:r>
    </w:p>
    <w:p w:rsidR="001E7D76" w:rsidRDefault="001E7D76" w:rsidP="001E7D76">
      <w:pPr>
        <w:jc w:val="both"/>
        <w:rPr>
          <w:rFonts w:ascii="Arial" w:hAnsi="Arial" w:cs="Arial"/>
          <w:sz w:val="22"/>
          <w:szCs w:val="22"/>
        </w:rPr>
      </w:pPr>
    </w:p>
    <w:p w:rsidR="001E7D76" w:rsidRPr="001B2E16" w:rsidRDefault="001E7D76" w:rsidP="002B6628">
      <w:pPr>
        <w:jc w:val="both"/>
        <w:rPr>
          <w:rFonts w:ascii="Arial" w:hAnsi="Arial" w:cs="Arial"/>
          <w:sz w:val="22"/>
          <w:szCs w:val="22"/>
        </w:rPr>
      </w:pPr>
    </w:p>
    <w:p w:rsidR="001664C2" w:rsidRPr="001B2E16" w:rsidRDefault="001664C2" w:rsidP="003C55B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3921CA" w:rsidRPr="007D3390" w:rsidRDefault="003921CA" w:rsidP="003921CA">
      <w:pPr>
        <w:jc w:val="both"/>
        <w:rPr>
          <w:rFonts w:ascii="Arial" w:hAnsi="Arial" w:cs="Arial"/>
          <w:color w:val="000000"/>
          <w:sz w:val="22"/>
          <w:szCs w:val="22"/>
        </w:rPr>
      </w:pPr>
      <w:r w:rsidRPr="007D3390">
        <w:rPr>
          <w:rFonts w:ascii="Arial" w:hAnsi="Arial" w:cs="Arial"/>
          <w:sz w:val="22"/>
          <w:szCs w:val="22"/>
        </w:rPr>
        <w:t xml:space="preserve">V primeru, da je pri </w:t>
      </w:r>
      <w:r w:rsidRPr="003921CA">
        <w:rPr>
          <w:rFonts w:ascii="Arial" w:hAnsi="Arial" w:cs="Arial"/>
          <w:sz w:val="22"/>
          <w:szCs w:val="22"/>
        </w:rPr>
        <w:t>izvedbi</w:t>
      </w:r>
      <w:r w:rsidRPr="003921CA">
        <w:rPr>
          <w:rFonts w:ascii="Arial" w:hAnsi="Arial" w:cs="Arial"/>
          <w:b/>
          <w:sz w:val="22"/>
          <w:szCs w:val="22"/>
        </w:rPr>
        <w:t xml:space="preserve"> </w:t>
      </w:r>
      <w:r w:rsidRPr="003921CA">
        <w:rPr>
          <w:rStyle w:val="Krepko"/>
          <w:rFonts w:ascii="Arial" w:hAnsi="Arial" w:cs="Arial"/>
          <w:b w:val="0"/>
          <w:sz w:val="22"/>
          <w:szCs w:val="22"/>
        </w:rPr>
        <w:t>javnega razpisa</w:t>
      </w:r>
      <w:r w:rsidRPr="003921CA">
        <w:rPr>
          <w:rFonts w:ascii="Arial" w:hAnsi="Arial" w:cs="Arial"/>
          <w:b/>
          <w:sz w:val="22"/>
          <w:szCs w:val="22"/>
        </w:rPr>
        <w:t>,</w:t>
      </w:r>
      <w:r w:rsidRPr="007D3390">
        <w:rPr>
          <w:rFonts w:ascii="Arial" w:hAnsi="Arial" w:cs="Arial"/>
          <w:sz w:val="22"/>
          <w:szCs w:val="22"/>
        </w:rPr>
        <w:t xml:space="preserve"> za izbor </w:t>
      </w:r>
      <w:r>
        <w:rPr>
          <w:rFonts w:ascii="Arial" w:hAnsi="Arial" w:cs="Arial"/>
          <w:sz w:val="22"/>
          <w:szCs w:val="22"/>
        </w:rPr>
        <w:t>p</w:t>
      </w:r>
      <w:r w:rsidRPr="009D0554">
        <w:rPr>
          <w:rFonts w:ascii="Arial" w:hAnsi="Arial" w:cs="Arial"/>
          <w:sz w:val="22"/>
          <w:szCs w:val="22"/>
        </w:rPr>
        <w:t>rejemnik</w:t>
      </w:r>
      <w:r>
        <w:rPr>
          <w:rFonts w:ascii="Arial" w:hAnsi="Arial" w:cs="Arial"/>
          <w:sz w:val="22"/>
          <w:szCs w:val="22"/>
        </w:rPr>
        <w:t>a/-</w:t>
      </w:r>
      <w:proofErr w:type="spellStart"/>
      <w:r>
        <w:rPr>
          <w:rFonts w:ascii="Arial" w:hAnsi="Arial" w:cs="Arial"/>
          <w:sz w:val="22"/>
          <w:szCs w:val="22"/>
        </w:rPr>
        <w:t>ce</w:t>
      </w:r>
      <w:proofErr w:type="spellEnd"/>
      <w:r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w:t>
      </w:r>
      <w:proofErr w:type="spellStart"/>
      <w:r w:rsidRPr="007D3390">
        <w:rPr>
          <w:rFonts w:ascii="Arial" w:hAnsi="Arial" w:cs="Arial"/>
          <w:sz w:val="22"/>
          <w:szCs w:val="22"/>
        </w:rPr>
        <w:t>ci</w:t>
      </w:r>
      <w:proofErr w:type="spellEnd"/>
      <w:r w:rsidR="00A11315">
        <w:rPr>
          <w:rFonts w:ascii="Arial" w:hAnsi="Arial" w:cs="Arial"/>
          <w:sz w:val="22"/>
          <w:szCs w:val="22"/>
        </w:rPr>
        <w:t>, zastopniku/-</w:t>
      </w:r>
      <w:proofErr w:type="spellStart"/>
      <w:r w:rsidR="00A11315">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w:t>
      </w:r>
      <w:proofErr w:type="spellStart"/>
      <w:r w:rsidRPr="007D3390">
        <w:rPr>
          <w:rFonts w:ascii="Arial" w:hAnsi="Arial" w:cs="Arial"/>
          <w:sz w:val="22"/>
          <w:szCs w:val="22"/>
        </w:rPr>
        <w:t>ci</w:t>
      </w:r>
      <w:proofErr w:type="spellEnd"/>
      <w:r w:rsidR="00A11315">
        <w:rPr>
          <w:rFonts w:ascii="Arial" w:hAnsi="Arial" w:cs="Arial"/>
          <w:sz w:val="22"/>
          <w:szCs w:val="22"/>
        </w:rPr>
        <w:t>, zastopniku/-</w:t>
      </w:r>
      <w:proofErr w:type="spellStart"/>
      <w:r w:rsidR="00A11315">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drugi pogodbeni stranki ali njenemu/njeni predstavniku/-</w:t>
      </w:r>
      <w:proofErr w:type="spellStart"/>
      <w:r w:rsidRPr="007D3390">
        <w:rPr>
          <w:rFonts w:ascii="Arial" w:hAnsi="Arial" w:cs="Arial"/>
          <w:sz w:val="22"/>
          <w:szCs w:val="22"/>
        </w:rPr>
        <w:t>ci</w:t>
      </w:r>
      <w:proofErr w:type="spellEnd"/>
      <w:r w:rsidRPr="007D3390">
        <w:rPr>
          <w:rFonts w:ascii="Arial" w:hAnsi="Arial" w:cs="Arial"/>
          <w:sz w:val="22"/>
          <w:szCs w:val="22"/>
        </w:rPr>
        <w:t>, zastopniku/-</w:t>
      </w:r>
      <w:proofErr w:type="spellStart"/>
      <w:r w:rsidRPr="007D3390">
        <w:rPr>
          <w:rFonts w:ascii="Arial" w:hAnsi="Arial" w:cs="Arial"/>
          <w:sz w:val="22"/>
          <w:szCs w:val="22"/>
        </w:rPr>
        <w:t>ci</w:t>
      </w:r>
      <w:proofErr w:type="spellEnd"/>
      <w:r w:rsidRPr="007D3390">
        <w:rPr>
          <w:rFonts w:ascii="Arial" w:hAnsi="Arial" w:cs="Arial"/>
          <w:sz w:val="22"/>
          <w:szCs w:val="22"/>
        </w:rPr>
        <w:t>, posredniku/-</w:t>
      </w:r>
      <w:proofErr w:type="spellStart"/>
      <w:r w:rsidRPr="007D3390">
        <w:rPr>
          <w:rFonts w:ascii="Arial" w:hAnsi="Arial" w:cs="Arial"/>
          <w:sz w:val="22"/>
          <w:szCs w:val="22"/>
        </w:rPr>
        <w:t>ci</w:t>
      </w:r>
      <w:proofErr w:type="spellEnd"/>
      <w:r w:rsidRPr="007D3390">
        <w:rPr>
          <w:rFonts w:ascii="Arial" w:hAnsi="Arial" w:cs="Arial"/>
          <w:sz w:val="22"/>
          <w:szCs w:val="22"/>
        </w:rPr>
        <w:t>, je ta pogodba nična.</w:t>
      </w:r>
    </w:p>
    <w:p w:rsidR="003921CA" w:rsidRPr="007D3390" w:rsidRDefault="003921CA" w:rsidP="003921CA">
      <w:pPr>
        <w:jc w:val="both"/>
        <w:rPr>
          <w:rFonts w:ascii="Arial" w:hAnsi="Arial" w:cs="Arial"/>
          <w:sz w:val="22"/>
          <w:szCs w:val="22"/>
        </w:rPr>
      </w:pPr>
    </w:p>
    <w:p w:rsidR="003921CA" w:rsidRDefault="003921CA" w:rsidP="003921CA">
      <w:pPr>
        <w:jc w:val="both"/>
        <w:rPr>
          <w:rFonts w:ascii="Arial" w:hAnsi="Arial" w:cs="Arial"/>
          <w:sz w:val="22"/>
          <w:szCs w:val="22"/>
        </w:rPr>
      </w:pPr>
      <w:r>
        <w:rPr>
          <w:rFonts w:ascii="Arial" w:hAnsi="Arial" w:cs="Arial"/>
          <w:sz w:val="22"/>
          <w:szCs w:val="22"/>
        </w:rPr>
        <w:t>MOL</w:t>
      </w:r>
      <w:r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w:t>
      </w:r>
      <w:r w:rsidRPr="007D3390">
        <w:rPr>
          <w:rFonts w:ascii="Arial" w:hAnsi="Arial" w:cs="Arial"/>
          <w:sz w:val="22"/>
          <w:szCs w:val="22"/>
        </w:rPr>
        <w:lastRenderedPageBreak/>
        <w:t>prejšnjega odstavka tega člena oziroma z drugimi ukrepi v skladu s predpisi Republike Slovenije.</w:t>
      </w:r>
    </w:p>
    <w:p w:rsidR="00BF3F71" w:rsidRPr="007D3390" w:rsidRDefault="00BF3F71" w:rsidP="003921CA">
      <w:pPr>
        <w:jc w:val="both"/>
        <w:rPr>
          <w:rFonts w:ascii="Arial" w:hAnsi="Arial" w:cs="Arial"/>
          <w:sz w:val="22"/>
          <w:szCs w:val="22"/>
        </w:rPr>
      </w:pPr>
    </w:p>
    <w:p w:rsidR="004371A9" w:rsidRPr="001B2E16" w:rsidRDefault="004371A9" w:rsidP="002B6628">
      <w:pPr>
        <w:jc w:val="both"/>
        <w:rPr>
          <w:rFonts w:ascii="Arial" w:hAnsi="Arial" w:cs="Arial"/>
          <w:sz w:val="22"/>
          <w:szCs w:val="22"/>
        </w:rPr>
      </w:pPr>
    </w:p>
    <w:p w:rsidR="002B6628" w:rsidRPr="001B2E16" w:rsidRDefault="002B6628" w:rsidP="003C55B2">
      <w:pPr>
        <w:numPr>
          <w:ilvl w:val="0"/>
          <w:numId w:val="4"/>
        </w:numPr>
        <w:jc w:val="center"/>
        <w:rPr>
          <w:rFonts w:ascii="Arial" w:hAnsi="Arial" w:cs="Arial"/>
          <w:sz w:val="22"/>
          <w:szCs w:val="22"/>
        </w:rPr>
      </w:pPr>
      <w:r w:rsidRPr="001B2E16">
        <w:rPr>
          <w:rFonts w:ascii="Arial" w:hAnsi="Arial" w:cs="Arial"/>
          <w:sz w:val="22"/>
          <w:szCs w:val="22"/>
        </w:rPr>
        <w:t>ČLEN</w:t>
      </w:r>
    </w:p>
    <w:p w:rsidR="002B6628" w:rsidRPr="001B2E16" w:rsidRDefault="002B6628" w:rsidP="002B6628">
      <w:pPr>
        <w:jc w:val="center"/>
        <w:rPr>
          <w:rFonts w:ascii="Arial" w:hAnsi="Arial" w:cs="Arial"/>
          <w:sz w:val="22"/>
          <w:szCs w:val="22"/>
        </w:rPr>
      </w:pPr>
    </w:p>
    <w:p w:rsidR="00B77723"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C37DDD" w:rsidRDefault="00C37DDD" w:rsidP="002B6628">
      <w:pPr>
        <w:jc w:val="both"/>
        <w:rPr>
          <w:rFonts w:ascii="Arial" w:hAnsi="Arial" w:cs="Arial"/>
          <w:sz w:val="22"/>
          <w:szCs w:val="22"/>
        </w:rPr>
      </w:pPr>
    </w:p>
    <w:p w:rsidR="00820BA9" w:rsidRPr="00FB6E0F" w:rsidRDefault="00820BA9"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F134E7" w:rsidRDefault="00F134E7" w:rsidP="00F134E7">
      <w:pPr>
        <w:overflowPunct w:val="0"/>
        <w:autoSpaceDE w:val="0"/>
        <w:autoSpaceDN w:val="0"/>
        <w:adjustRightInd w:val="0"/>
        <w:ind w:left="720"/>
        <w:jc w:val="both"/>
        <w:textAlignment w:val="baseline"/>
        <w:rPr>
          <w:i/>
          <w:sz w:val="22"/>
          <w:szCs w:val="22"/>
        </w:rPr>
      </w:pPr>
    </w:p>
    <w:p w:rsidR="00F134E7" w:rsidRPr="00F134E7" w:rsidRDefault="00F134E7" w:rsidP="00F134E7">
      <w:pPr>
        <w:overflowPunct w:val="0"/>
        <w:autoSpaceDE w:val="0"/>
        <w:autoSpaceDN w:val="0"/>
        <w:adjustRightInd w:val="0"/>
        <w:jc w:val="both"/>
        <w:textAlignment w:val="baseline"/>
        <w:rPr>
          <w:rFonts w:ascii="Arial" w:hAnsi="Arial" w:cs="Arial"/>
          <w:sz w:val="22"/>
          <w:szCs w:val="22"/>
        </w:rPr>
      </w:pPr>
      <w:r w:rsidRPr="00F134E7">
        <w:rPr>
          <w:rFonts w:ascii="Arial" w:hAnsi="Arial" w:cs="Arial"/>
          <w:sz w:val="22"/>
          <w:szCs w:val="22"/>
        </w:rPr>
        <w:t>Vse spremembe in dopolnitve te pogodbe se do</w:t>
      </w:r>
      <w:r w:rsidR="00D670BD">
        <w:rPr>
          <w:rFonts w:ascii="Arial" w:hAnsi="Arial" w:cs="Arial"/>
          <w:sz w:val="22"/>
          <w:szCs w:val="22"/>
        </w:rPr>
        <w:t>govorijo v obliki pisnih dodatkov</w:t>
      </w:r>
      <w:r w:rsidRPr="00F134E7">
        <w:rPr>
          <w:rFonts w:ascii="Arial" w:hAnsi="Arial" w:cs="Arial"/>
          <w:sz w:val="22"/>
          <w:szCs w:val="22"/>
        </w:rPr>
        <w:t xml:space="preserve"> k tej pogodbi.</w:t>
      </w:r>
    </w:p>
    <w:p w:rsidR="002B6628" w:rsidRDefault="002B6628" w:rsidP="002B6628">
      <w:pPr>
        <w:jc w:val="both"/>
        <w:rPr>
          <w:rFonts w:ascii="Arial" w:hAnsi="Arial" w:cs="Arial"/>
          <w:sz w:val="22"/>
          <w:szCs w:val="22"/>
        </w:rPr>
      </w:pPr>
    </w:p>
    <w:p w:rsidR="00F134E7" w:rsidRDefault="00F134E7" w:rsidP="002B6628">
      <w:pPr>
        <w:jc w:val="both"/>
        <w:rPr>
          <w:rFonts w:ascii="Arial" w:hAnsi="Arial" w:cs="Arial"/>
          <w:sz w:val="22"/>
          <w:szCs w:val="22"/>
        </w:rPr>
      </w:pPr>
    </w:p>
    <w:p w:rsidR="00F134E7" w:rsidRDefault="00F134E7" w:rsidP="00F134E7">
      <w:pPr>
        <w:numPr>
          <w:ilvl w:val="0"/>
          <w:numId w:val="4"/>
        </w:numPr>
        <w:jc w:val="center"/>
        <w:rPr>
          <w:rFonts w:ascii="Arial" w:hAnsi="Arial" w:cs="Arial"/>
          <w:sz w:val="22"/>
          <w:szCs w:val="22"/>
        </w:rPr>
      </w:pPr>
      <w:r>
        <w:rPr>
          <w:rFonts w:ascii="Arial" w:hAnsi="Arial" w:cs="Arial"/>
          <w:sz w:val="22"/>
          <w:szCs w:val="22"/>
        </w:rPr>
        <w:t>ČLEN</w:t>
      </w:r>
    </w:p>
    <w:p w:rsidR="00F134E7" w:rsidRPr="00FB6E0F" w:rsidRDefault="00F134E7" w:rsidP="00F134E7">
      <w:pPr>
        <w:ind w:left="360"/>
        <w:jc w:val="both"/>
        <w:rPr>
          <w:rFonts w:ascii="Arial" w:hAnsi="Arial" w:cs="Arial"/>
          <w:sz w:val="22"/>
          <w:szCs w:val="22"/>
        </w:rPr>
      </w:pPr>
    </w:p>
    <w:p w:rsidR="002A7EB7"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w:t>
      </w:r>
      <w:r w:rsidR="003921CA">
        <w:rPr>
          <w:rFonts w:ascii="Arial" w:hAnsi="Arial" w:cs="Arial"/>
          <w:sz w:val="22"/>
          <w:szCs w:val="22"/>
        </w:rPr>
        <w:t>/-ca</w:t>
      </w:r>
      <w:r w:rsidRPr="00FB6E0F">
        <w:rPr>
          <w:rFonts w:ascii="Arial" w:hAnsi="Arial" w:cs="Arial"/>
          <w:sz w:val="22"/>
          <w:szCs w:val="22"/>
        </w:rPr>
        <w:t xml:space="preserve"> pa en izvod.</w:t>
      </w:r>
    </w:p>
    <w:p w:rsidR="00D55ADC" w:rsidRDefault="00D55ADC" w:rsidP="002B6628">
      <w:pPr>
        <w:jc w:val="both"/>
        <w:rPr>
          <w:rFonts w:ascii="Arial" w:hAnsi="Arial" w:cs="Arial"/>
          <w:sz w:val="22"/>
          <w:szCs w:val="22"/>
        </w:rPr>
      </w:pPr>
    </w:p>
    <w:p w:rsidR="00BF3F71" w:rsidRDefault="00BF3F71" w:rsidP="002B6628">
      <w:pPr>
        <w:jc w:val="both"/>
        <w:rPr>
          <w:rFonts w:ascii="Arial" w:hAnsi="Arial" w:cs="Arial"/>
          <w:sz w:val="22"/>
          <w:szCs w:val="22"/>
        </w:rPr>
      </w:pPr>
    </w:p>
    <w:p w:rsidR="00BF3F71" w:rsidRDefault="00BF3F71" w:rsidP="002B6628">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E9275E" w:rsidRPr="00A87F43" w:rsidTr="00E830A4">
        <w:tc>
          <w:tcPr>
            <w:tcW w:w="4860" w:type="dxa"/>
          </w:tcPr>
          <w:p w:rsidR="00E9275E" w:rsidRPr="00A87F43" w:rsidRDefault="00E9275E" w:rsidP="00E830A4">
            <w:pPr>
              <w:jc w:val="both"/>
              <w:rPr>
                <w:rFonts w:ascii="Arial" w:hAnsi="Arial" w:cs="Arial"/>
                <w:sz w:val="22"/>
                <w:szCs w:val="22"/>
              </w:rPr>
            </w:pPr>
            <w:r w:rsidRPr="00A87F43">
              <w:rPr>
                <w:rFonts w:ascii="Arial" w:hAnsi="Arial" w:cs="Arial"/>
                <w:sz w:val="22"/>
                <w:szCs w:val="22"/>
              </w:rPr>
              <w:t xml:space="preserve">Številka: </w:t>
            </w:r>
          </w:p>
        </w:tc>
        <w:tc>
          <w:tcPr>
            <w:tcW w:w="4779" w:type="dxa"/>
          </w:tcPr>
          <w:p w:rsidR="00E9275E" w:rsidRDefault="00E9275E" w:rsidP="00E830A4">
            <w:pPr>
              <w:jc w:val="both"/>
              <w:rPr>
                <w:rFonts w:ascii="Arial" w:hAnsi="Arial" w:cs="Arial"/>
                <w:sz w:val="22"/>
                <w:szCs w:val="22"/>
              </w:rPr>
            </w:pPr>
            <w:r w:rsidRPr="00A87F43">
              <w:rPr>
                <w:rFonts w:ascii="Arial" w:hAnsi="Arial" w:cs="Arial"/>
                <w:sz w:val="22"/>
                <w:szCs w:val="22"/>
              </w:rPr>
              <w:t>Številka</w:t>
            </w:r>
            <w:r w:rsidR="00A35F83">
              <w:rPr>
                <w:rFonts w:ascii="Arial" w:hAnsi="Arial" w:cs="Arial"/>
                <w:sz w:val="22"/>
                <w:szCs w:val="22"/>
              </w:rPr>
              <w:t xml:space="preserve"> SPIS</w:t>
            </w:r>
            <w:r>
              <w:rPr>
                <w:rFonts w:ascii="Arial" w:hAnsi="Arial" w:cs="Arial"/>
                <w:sz w:val="22"/>
                <w:szCs w:val="22"/>
              </w:rPr>
              <w:t>:</w:t>
            </w:r>
          </w:p>
          <w:p w:rsidR="00A35F83" w:rsidRPr="00A87F43" w:rsidRDefault="00A35F83" w:rsidP="00A35F83">
            <w:pPr>
              <w:rPr>
                <w:rFonts w:ascii="Arial" w:hAnsi="Arial" w:cs="Arial"/>
                <w:sz w:val="22"/>
                <w:szCs w:val="22"/>
              </w:rPr>
            </w:pPr>
            <w:r w:rsidRPr="00DC665A">
              <w:rPr>
                <w:rFonts w:ascii="Arial" w:hAnsi="Arial" w:cs="Arial"/>
                <w:sz w:val="22"/>
                <w:szCs w:val="22"/>
              </w:rPr>
              <w:t>Št</w:t>
            </w:r>
            <w:r w:rsidR="00671863">
              <w:rPr>
                <w:rFonts w:ascii="Arial" w:hAnsi="Arial" w:cs="Arial"/>
                <w:sz w:val="22"/>
                <w:szCs w:val="22"/>
              </w:rPr>
              <w:t>evilka</w:t>
            </w:r>
            <w:r w:rsidRPr="00DC665A">
              <w:rPr>
                <w:rFonts w:ascii="Arial" w:hAnsi="Arial" w:cs="Arial"/>
                <w:sz w:val="22"/>
                <w:szCs w:val="22"/>
              </w:rPr>
              <w:t xml:space="preserve"> pogodbe:</w:t>
            </w:r>
            <w:r w:rsidR="00721513">
              <w:rPr>
                <w:rFonts w:ascii="Arial" w:hAnsi="Arial" w:cs="Arial"/>
                <w:sz w:val="22"/>
                <w:szCs w:val="22"/>
              </w:rPr>
              <w:t xml:space="preserve"> </w:t>
            </w:r>
            <w:bookmarkStart w:id="0" w:name="_GoBack"/>
            <w:r w:rsidR="00721513">
              <w:rPr>
                <w:rFonts w:ascii="Arial" w:hAnsi="Arial" w:cs="Arial"/>
                <w:sz w:val="22"/>
                <w:szCs w:val="22"/>
              </w:rPr>
              <w:t>C7560-15-</w:t>
            </w:r>
            <w:bookmarkEnd w:id="0"/>
          </w:p>
        </w:tc>
      </w:tr>
      <w:tr w:rsidR="00E9275E" w:rsidRPr="00A87F43" w:rsidTr="00E830A4">
        <w:tc>
          <w:tcPr>
            <w:tcW w:w="4860" w:type="dxa"/>
          </w:tcPr>
          <w:p w:rsidR="00E9275E" w:rsidRPr="00A87F43" w:rsidRDefault="00E9275E" w:rsidP="00E830A4">
            <w:pPr>
              <w:rPr>
                <w:rFonts w:ascii="Arial" w:hAnsi="Arial" w:cs="Arial"/>
                <w:sz w:val="22"/>
                <w:szCs w:val="22"/>
              </w:rPr>
            </w:pPr>
            <w:r w:rsidRPr="00A87F43">
              <w:rPr>
                <w:rFonts w:ascii="Arial" w:hAnsi="Arial" w:cs="Arial"/>
                <w:sz w:val="22"/>
                <w:szCs w:val="22"/>
              </w:rPr>
              <w:t xml:space="preserve">Datum:                         </w:t>
            </w:r>
          </w:p>
        </w:tc>
        <w:tc>
          <w:tcPr>
            <w:tcW w:w="4779" w:type="dxa"/>
          </w:tcPr>
          <w:p w:rsidR="00E9275E" w:rsidRPr="00A87F43" w:rsidRDefault="00E9275E" w:rsidP="00E830A4">
            <w:pPr>
              <w:rPr>
                <w:rFonts w:ascii="Arial" w:hAnsi="Arial" w:cs="Arial"/>
                <w:sz w:val="22"/>
                <w:szCs w:val="22"/>
              </w:rPr>
            </w:pPr>
            <w:r w:rsidRPr="00A87F43">
              <w:rPr>
                <w:rFonts w:ascii="Arial" w:hAnsi="Arial" w:cs="Arial"/>
                <w:sz w:val="22"/>
                <w:szCs w:val="22"/>
              </w:rPr>
              <w:t xml:space="preserve">Datum:                         </w:t>
            </w:r>
          </w:p>
        </w:tc>
      </w:tr>
    </w:tbl>
    <w:p w:rsidR="00E9275E" w:rsidRDefault="00E9275E" w:rsidP="002B6628">
      <w:pPr>
        <w:jc w:val="both"/>
        <w:rPr>
          <w:rFonts w:ascii="Arial" w:hAnsi="Arial" w:cs="Arial"/>
          <w:sz w:val="22"/>
          <w:szCs w:val="22"/>
        </w:rPr>
      </w:pPr>
    </w:p>
    <w:p w:rsidR="00E9275E" w:rsidRDefault="00E9275E" w:rsidP="002B6628">
      <w:pPr>
        <w:jc w:val="both"/>
        <w:rPr>
          <w:rFonts w:ascii="Arial" w:hAnsi="Arial" w:cs="Arial"/>
          <w:sz w:val="22"/>
          <w:szCs w:val="22"/>
        </w:rPr>
      </w:pPr>
    </w:p>
    <w:p w:rsidR="00E9275E" w:rsidRPr="00FB6E0F" w:rsidRDefault="00E9275E" w:rsidP="002B6628">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A87F43" w:rsidRPr="00A87F43" w:rsidTr="002A7EB7">
        <w:tc>
          <w:tcPr>
            <w:tcW w:w="4860" w:type="dxa"/>
          </w:tcPr>
          <w:p w:rsidR="00A87F43" w:rsidRPr="00A87F43" w:rsidRDefault="00A87F43" w:rsidP="002A7EB7">
            <w:pPr>
              <w:rPr>
                <w:rFonts w:ascii="Arial" w:hAnsi="Arial" w:cs="Arial"/>
                <w:sz w:val="22"/>
                <w:szCs w:val="22"/>
              </w:rPr>
            </w:pPr>
            <w:r w:rsidRPr="00A87F43">
              <w:rPr>
                <w:rFonts w:ascii="Arial" w:hAnsi="Arial" w:cs="Arial"/>
                <w:sz w:val="22"/>
                <w:szCs w:val="22"/>
              </w:rPr>
              <w:t>PREJEMNIK/-CA:</w:t>
            </w: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tc>
        <w:tc>
          <w:tcPr>
            <w:tcW w:w="4779" w:type="dxa"/>
          </w:tcPr>
          <w:p w:rsidR="00A87F43" w:rsidRPr="00A87F43" w:rsidRDefault="00A87F43" w:rsidP="002A7EB7">
            <w:pPr>
              <w:jc w:val="center"/>
              <w:rPr>
                <w:rFonts w:ascii="Arial" w:hAnsi="Arial" w:cs="Arial"/>
                <w:sz w:val="22"/>
                <w:szCs w:val="22"/>
              </w:rPr>
            </w:pPr>
            <w:r w:rsidRPr="00A87F43">
              <w:rPr>
                <w:rFonts w:ascii="Arial" w:hAnsi="Arial" w:cs="Arial"/>
                <w:sz w:val="22"/>
                <w:szCs w:val="22"/>
              </w:rPr>
              <w:t>MESTNA OBČINA LJUBLJANA</w:t>
            </w:r>
          </w:p>
          <w:p w:rsidR="00A87F43" w:rsidRPr="00A87F43" w:rsidRDefault="00A87F43" w:rsidP="002A7EB7">
            <w:pPr>
              <w:jc w:val="center"/>
              <w:rPr>
                <w:rFonts w:ascii="Arial" w:hAnsi="Arial" w:cs="Arial"/>
                <w:sz w:val="22"/>
                <w:szCs w:val="22"/>
              </w:rPr>
            </w:pPr>
            <w:r w:rsidRPr="00A87F43">
              <w:rPr>
                <w:rFonts w:ascii="Arial" w:hAnsi="Arial" w:cs="Arial"/>
                <w:sz w:val="22"/>
                <w:szCs w:val="22"/>
              </w:rPr>
              <w:t>ŽUPAN</w:t>
            </w:r>
          </w:p>
          <w:p w:rsidR="00A87F43" w:rsidRPr="009328E3" w:rsidRDefault="00A87F43" w:rsidP="002A7EB7">
            <w:pPr>
              <w:jc w:val="center"/>
              <w:rPr>
                <w:rFonts w:ascii="Arial" w:hAnsi="Arial" w:cs="Arial"/>
                <w:i/>
                <w:sz w:val="22"/>
                <w:szCs w:val="22"/>
              </w:rPr>
            </w:pPr>
            <w:r w:rsidRPr="009328E3">
              <w:rPr>
                <w:rFonts w:ascii="Arial" w:hAnsi="Arial" w:cs="Arial"/>
                <w:i/>
                <w:sz w:val="22"/>
                <w:szCs w:val="22"/>
              </w:rPr>
              <w:t>Zoran Janković</w:t>
            </w:r>
          </w:p>
          <w:p w:rsidR="00A87F43" w:rsidRPr="00A87F43" w:rsidRDefault="00A87F43" w:rsidP="002A7EB7">
            <w:pPr>
              <w:jc w:val="center"/>
              <w:rPr>
                <w:rFonts w:ascii="Arial" w:hAnsi="Arial" w:cs="Arial"/>
                <w:sz w:val="22"/>
                <w:szCs w:val="22"/>
              </w:rPr>
            </w:pPr>
          </w:p>
          <w:p w:rsidR="00A87F43" w:rsidRPr="00A87F43" w:rsidRDefault="00A87F43" w:rsidP="002A7EB7">
            <w:pPr>
              <w:rPr>
                <w:rFonts w:ascii="Arial" w:hAnsi="Arial" w:cs="Arial"/>
                <w:sz w:val="22"/>
                <w:szCs w:val="22"/>
              </w:rPr>
            </w:pPr>
          </w:p>
        </w:tc>
      </w:tr>
      <w:tr w:rsidR="00A87F43" w:rsidRPr="00A87F43" w:rsidTr="002A7EB7">
        <w:tc>
          <w:tcPr>
            <w:tcW w:w="4860" w:type="dxa"/>
          </w:tcPr>
          <w:p w:rsidR="00A87F43" w:rsidRPr="00A87F43" w:rsidRDefault="00A87F43" w:rsidP="002A7EB7">
            <w:pPr>
              <w:jc w:val="both"/>
              <w:rPr>
                <w:rFonts w:ascii="Arial" w:hAnsi="Arial" w:cs="Arial"/>
                <w:sz w:val="22"/>
                <w:szCs w:val="22"/>
              </w:rPr>
            </w:pPr>
          </w:p>
        </w:tc>
        <w:tc>
          <w:tcPr>
            <w:tcW w:w="4779" w:type="dxa"/>
          </w:tcPr>
          <w:p w:rsidR="00A87F43" w:rsidRPr="00A87F43" w:rsidRDefault="00A87F43" w:rsidP="00C861E0">
            <w:pPr>
              <w:jc w:val="both"/>
              <w:rPr>
                <w:rFonts w:ascii="Arial" w:hAnsi="Arial" w:cs="Arial"/>
                <w:sz w:val="22"/>
                <w:szCs w:val="22"/>
              </w:rPr>
            </w:pPr>
          </w:p>
        </w:tc>
      </w:tr>
      <w:tr w:rsidR="00C861E0" w:rsidRPr="00A87F43" w:rsidTr="002A7EB7">
        <w:tc>
          <w:tcPr>
            <w:tcW w:w="4860" w:type="dxa"/>
          </w:tcPr>
          <w:p w:rsidR="00C861E0" w:rsidRPr="00A87F43" w:rsidRDefault="00C861E0" w:rsidP="002A7EB7">
            <w:pPr>
              <w:rPr>
                <w:rFonts w:ascii="Arial" w:hAnsi="Arial" w:cs="Arial"/>
                <w:sz w:val="22"/>
                <w:szCs w:val="22"/>
              </w:rPr>
            </w:pPr>
          </w:p>
        </w:tc>
        <w:tc>
          <w:tcPr>
            <w:tcW w:w="4779" w:type="dxa"/>
          </w:tcPr>
          <w:p w:rsidR="00C861E0" w:rsidRPr="00A87F43" w:rsidRDefault="00C861E0" w:rsidP="0043060D">
            <w:pPr>
              <w:rPr>
                <w:rFonts w:ascii="Arial" w:hAnsi="Arial" w:cs="Arial"/>
                <w:sz w:val="22"/>
                <w:szCs w:val="22"/>
              </w:rPr>
            </w:pPr>
          </w:p>
        </w:tc>
      </w:tr>
      <w:tr w:rsidR="00A87F43" w:rsidRPr="00A87F43" w:rsidTr="002A7EB7">
        <w:trPr>
          <w:trHeight w:val="591"/>
        </w:trPr>
        <w:tc>
          <w:tcPr>
            <w:tcW w:w="4860" w:type="dxa"/>
          </w:tcPr>
          <w:p w:rsidR="00A87F43" w:rsidRPr="00A87F43" w:rsidRDefault="00A87F43" w:rsidP="00E9275E">
            <w:pPr>
              <w:rPr>
                <w:rFonts w:ascii="Arial" w:hAnsi="Arial" w:cs="Arial"/>
                <w:sz w:val="22"/>
                <w:szCs w:val="22"/>
              </w:rPr>
            </w:pPr>
          </w:p>
          <w:p w:rsidR="00A87F43" w:rsidRPr="00A87F43" w:rsidRDefault="00A87F43" w:rsidP="002A7EB7">
            <w:pPr>
              <w:jc w:val="center"/>
              <w:rPr>
                <w:rFonts w:ascii="Arial" w:hAnsi="Arial" w:cs="Arial"/>
                <w:sz w:val="22"/>
                <w:szCs w:val="22"/>
              </w:rPr>
            </w:pPr>
            <w:r w:rsidRPr="00A87F43">
              <w:rPr>
                <w:rFonts w:ascii="Arial" w:hAnsi="Arial" w:cs="Arial"/>
                <w:sz w:val="22"/>
                <w:szCs w:val="22"/>
              </w:rPr>
              <w:t>Žig:</w:t>
            </w:r>
          </w:p>
          <w:p w:rsidR="00A87F43" w:rsidRPr="00A87F43" w:rsidRDefault="00A87F43" w:rsidP="002A7EB7">
            <w:pPr>
              <w:rPr>
                <w:rFonts w:ascii="Arial" w:hAnsi="Arial" w:cs="Arial"/>
                <w:sz w:val="22"/>
                <w:szCs w:val="22"/>
              </w:rPr>
            </w:pPr>
          </w:p>
        </w:tc>
        <w:tc>
          <w:tcPr>
            <w:tcW w:w="4779" w:type="dxa"/>
          </w:tcPr>
          <w:p w:rsidR="00C861E0" w:rsidRDefault="00C861E0" w:rsidP="00E9275E">
            <w:pPr>
              <w:rPr>
                <w:rFonts w:ascii="Arial" w:hAnsi="Arial" w:cs="Arial"/>
                <w:sz w:val="22"/>
                <w:szCs w:val="22"/>
              </w:rPr>
            </w:pPr>
          </w:p>
          <w:p w:rsidR="00A87F43" w:rsidRPr="00A87F43" w:rsidRDefault="00A87F43" w:rsidP="00A87F43">
            <w:pPr>
              <w:jc w:val="center"/>
              <w:rPr>
                <w:rFonts w:ascii="Arial" w:hAnsi="Arial" w:cs="Arial"/>
                <w:sz w:val="22"/>
                <w:szCs w:val="22"/>
              </w:rPr>
            </w:pPr>
            <w:r w:rsidRPr="00A87F43">
              <w:rPr>
                <w:rFonts w:ascii="Arial" w:hAnsi="Arial" w:cs="Arial"/>
                <w:sz w:val="22"/>
                <w:szCs w:val="22"/>
              </w:rPr>
              <w:t>Žig:</w:t>
            </w:r>
          </w:p>
        </w:tc>
      </w:tr>
    </w:tbl>
    <w:p w:rsidR="002B6628" w:rsidRPr="00FB6E0F" w:rsidRDefault="002B6628" w:rsidP="003921CA">
      <w:pPr>
        <w:jc w:val="both"/>
        <w:rPr>
          <w:rFonts w:ascii="Arial" w:hAnsi="Arial" w:cs="Arial"/>
          <w:sz w:val="22"/>
          <w:szCs w:val="22"/>
        </w:rPr>
      </w:pPr>
    </w:p>
    <w:sectPr w:rsidR="002B6628" w:rsidRPr="00FB6E0F" w:rsidSect="00CA21D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F2" w:rsidRDefault="002664F2" w:rsidP="009C5B8F">
      <w:r>
        <w:separator/>
      </w:r>
    </w:p>
  </w:endnote>
  <w:endnote w:type="continuationSeparator" w:id="0">
    <w:p w:rsidR="002664F2" w:rsidRDefault="002664F2" w:rsidP="009C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Default="003662AD"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8F6D6C">
      <w:rPr>
        <w:rStyle w:val="tevilkastrani"/>
        <w:noProof/>
      </w:rPr>
      <w:t>4</w:t>
    </w:r>
    <w:r>
      <w:rPr>
        <w:rStyle w:val="tevilkastrani"/>
      </w:rPr>
      <w:fldChar w:fldCharType="end"/>
    </w:r>
  </w:p>
  <w:p w:rsidR="008F6D6C" w:rsidRDefault="008F6D6C" w:rsidP="002B662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Default="003662AD"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BF3F71">
      <w:rPr>
        <w:rStyle w:val="tevilkastrani"/>
        <w:noProof/>
      </w:rPr>
      <w:t>5</w:t>
    </w:r>
    <w:r>
      <w:rPr>
        <w:rStyle w:val="tevilkastrani"/>
      </w:rPr>
      <w:fldChar w:fldCharType="end"/>
    </w:r>
  </w:p>
  <w:p w:rsidR="008F6D6C" w:rsidRDefault="008F6D6C" w:rsidP="002B6628">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F2" w:rsidRDefault="002664F2" w:rsidP="009C5B8F">
      <w:r>
        <w:separator/>
      </w:r>
    </w:p>
  </w:footnote>
  <w:footnote w:type="continuationSeparator" w:id="0">
    <w:p w:rsidR="002664F2" w:rsidRDefault="002664F2" w:rsidP="009C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Pr="00C63EB4" w:rsidRDefault="008F6D6C" w:rsidP="00A12B59">
    <w:pPr>
      <w:pStyle w:val="Glava"/>
      <w:jc w:val="center"/>
      <w:rPr>
        <w:rFonts w:ascii="Arial" w:hAnsi="Arial" w:cs="Arial"/>
        <w:bCs/>
        <w:i/>
        <w:color w:val="808080"/>
      </w:rPr>
    </w:pPr>
    <w:r w:rsidRPr="00C63EB4" w:rsidDel="00600599">
      <w:rPr>
        <w:rFonts w:ascii="Arial" w:hAnsi="Arial" w:cs="Arial"/>
        <w:i/>
        <w:color w:val="808080"/>
      </w:rPr>
      <w:t xml:space="preserve"> </w:t>
    </w:r>
    <w:r>
      <w:rPr>
        <w:rFonts w:ascii="Arial" w:hAnsi="Arial" w:cs="Arial"/>
        <w:i/>
        <w:color w:val="808080"/>
      </w:rPr>
      <w:t>V</w:t>
    </w:r>
    <w:r w:rsidRPr="00C63EB4">
      <w:rPr>
        <w:rFonts w:ascii="Arial" w:hAnsi="Arial" w:cs="Arial"/>
        <w:i/>
        <w:color w:val="808080"/>
      </w:rPr>
      <w:t>zorec pogodbe o sofinanciranju</w:t>
    </w:r>
    <w:r>
      <w:rPr>
        <w:rFonts w:ascii="Arial" w:hAnsi="Arial" w:cs="Arial"/>
        <w:i/>
        <w:color w:val="808080"/>
      </w:rPr>
      <w:t xml:space="preserve"> programa za leto 201</w:t>
    </w:r>
    <w:r w:rsidR="00D55ADC">
      <w:rPr>
        <w:rFonts w:ascii="Arial" w:hAnsi="Arial" w:cs="Arial"/>
        <w:i/>
        <w:color w:val="808080"/>
      </w:rPr>
      <w:t>5</w:t>
    </w:r>
    <w:r w:rsidRPr="00C63EB4">
      <w:rPr>
        <w:rFonts w:ascii="Arial" w:hAnsi="Arial" w:cs="Arial"/>
        <w:i/>
        <w:color w:val="808080"/>
      </w:rPr>
      <w:t xml:space="preserve"> </w:t>
    </w:r>
  </w:p>
  <w:p w:rsidR="008F6D6C" w:rsidRPr="00384D50" w:rsidRDefault="008F6D6C" w:rsidP="00C02C9C">
    <w:pPr>
      <w:pStyle w:val="Glava"/>
      <w:jc w:val="center"/>
      <w:rPr>
        <w:rFonts w:ascii="Arial" w:hAnsi="Arial" w:cs="Arial"/>
        <w:i/>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E51090"/>
    <w:multiLevelType w:val="hybridMultilevel"/>
    <w:tmpl w:val="38928910"/>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05F3642"/>
    <w:multiLevelType w:val="hybridMultilevel"/>
    <w:tmpl w:val="A5E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768E69DE"/>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28"/>
    <w:rsid w:val="00034355"/>
    <w:rsid w:val="00067E03"/>
    <w:rsid w:val="0007137A"/>
    <w:rsid w:val="000766D6"/>
    <w:rsid w:val="000832C6"/>
    <w:rsid w:val="00087F57"/>
    <w:rsid w:val="00097159"/>
    <w:rsid w:val="000C21F2"/>
    <w:rsid w:val="000E305E"/>
    <w:rsid w:val="000E51D5"/>
    <w:rsid w:val="000F241B"/>
    <w:rsid w:val="00106142"/>
    <w:rsid w:val="001133F9"/>
    <w:rsid w:val="00117600"/>
    <w:rsid w:val="00120718"/>
    <w:rsid w:val="001218D6"/>
    <w:rsid w:val="001522CB"/>
    <w:rsid w:val="00153C90"/>
    <w:rsid w:val="001563C4"/>
    <w:rsid w:val="001630EE"/>
    <w:rsid w:val="001664C2"/>
    <w:rsid w:val="00172C9F"/>
    <w:rsid w:val="001845FA"/>
    <w:rsid w:val="001A70E4"/>
    <w:rsid w:val="001B2E16"/>
    <w:rsid w:val="001C6AFB"/>
    <w:rsid w:val="001E4C14"/>
    <w:rsid w:val="001E5A32"/>
    <w:rsid w:val="001E7D76"/>
    <w:rsid w:val="001F1A8D"/>
    <w:rsid w:val="001F5DE5"/>
    <w:rsid w:val="00214DFC"/>
    <w:rsid w:val="00235138"/>
    <w:rsid w:val="00235ECE"/>
    <w:rsid w:val="00237CBF"/>
    <w:rsid w:val="00245F8E"/>
    <w:rsid w:val="0025136F"/>
    <w:rsid w:val="0025415A"/>
    <w:rsid w:val="00254F38"/>
    <w:rsid w:val="00263F8F"/>
    <w:rsid w:val="002664F2"/>
    <w:rsid w:val="00272DD1"/>
    <w:rsid w:val="002742B7"/>
    <w:rsid w:val="0029064F"/>
    <w:rsid w:val="002A61AE"/>
    <w:rsid w:val="002A7EB7"/>
    <w:rsid w:val="002B6628"/>
    <w:rsid w:val="002C01D9"/>
    <w:rsid w:val="002C22ED"/>
    <w:rsid w:val="002C59B5"/>
    <w:rsid w:val="002D7725"/>
    <w:rsid w:val="002F00DF"/>
    <w:rsid w:val="00305A08"/>
    <w:rsid w:val="00320045"/>
    <w:rsid w:val="00332EC1"/>
    <w:rsid w:val="0034744E"/>
    <w:rsid w:val="00362DD2"/>
    <w:rsid w:val="003662AD"/>
    <w:rsid w:val="00373B20"/>
    <w:rsid w:val="00384D50"/>
    <w:rsid w:val="003921CA"/>
    <w:rsid w:val="003936FB"/>
    <w:rsid w:val="003944C1"/>
    <w:rsid w:val="00394505"/>
    <w:rsid w:val="00396894"/>
    <w:rsid w:val="003B1652"/>
    <w:rsid w:val="003B5EE2"/>
    <w:rsid w:val="003C3FCE"/>
    <w:rsid w:val="003C4EC0"/>
    <w:rsid w:val="003C55B2"/>
    <w:rsid w:val="003D30B7"/>
    <w:rsid w:val="003D757F"/>
    <w:rsid w:val="003F577F"/>
    <w:rsid w:val="003F768A"/>
    <w:rsid w:val="00400478"/>
    <w:rsid w:val="00400F63"/>
    <w:rsid w:val="00406BD1"/>
    <w:rsid w:val="00412C81"/>
    <w:rsid w:val="00413263"/>
    <w:rsid w:val="0041511C"/>
    <w:rsid w:val="0042305B"/>
    <w:rsid w:val="0043060D"/>
    <w:rsid w:val="004371A9"/>
    <w:rsid w:val="0045543D"/>
    <w:rsid w:val="004645B0"/>
    <w:rsid w:val="00476062"/>
    <w:rsid w:val="00485BF8"/>
    <w:rsid w:val="004A2647"/>
    <w:rsid w:val="004A63F4"/>
    <w:rsid w:val="004B0D11"/>
    <w:rsid w:val="004C672C"/>
    <w:rsid w:val="004D0BBB"/>
    <w:rsid w:val="004E690D"/>
    <w:rsid w:val="004F7B1C"/>
    <w:rsid w:val="00502868"/>
    <w:rsid w:val="005077B8"/>
    <w:rsid w:val="00510036"/>
    <w:rsid w:val="00521A26"/>
    <w:rsid w:val="00523B61"/>
    <w:rsid w:val="00536261"/>
    <w:rsid w:val="00543904"/>
    <w:rsid w:val="00551B54"/>
    <w:rsid w:val="00563198"/>
    <w:rsid w:val="00566F1C"/>
    <w:rsid w:val="00570EAF"/>
    <w:rsid w:val="005737B6"/>
    <w:rsid w:val="00574A45"/>
    <w:rsid w:val="00581C0C"/>
    <w:rsid w:val="00584B35"/>
    <w:rsid w:val="00593681"/>
    <w:rsid w:val="00596221"/>
    <w:rsid w:val="005B33B5"/>
    <w:rsid w:val="005B4185"/>
    <w:rsid w:val="005B5422"/>
    <w:rsid w:val="005C1663"/>
    <w:rsid w:val="005C4918"/>
    <w:rsid w:val="005D752F"/>
    <w:rsid w:val="005F2709"/>
    <w:rsid w:val="00600599"/>
    <w:rsid w:val="00602C82"/>
    <w:rsid w:val="0060367D"/>
    <w:rsid w:val="006048A1"/>
    <w:rsid w:val="00612C1B"/>
    <w:rsid w:val="006309AB"/>
    <w:rsid w:val="00635D20"/>
    <w:rsid w:val="0065640F"/>
    <w:rsid w:val="00662D33"/>
    <w:rsid w:val="0066400C"/>
    <w:rsid w:val="00671863"/>
    <w:rsid w:val="00683857"/>
    <w:rsid w:val="006960DF"/>
    <w:rsid w:val="006A072C"/>
    <w:rsid w:val="006A0E24"/>
    <w:rsid w:val="006A2A44"/>
    <w:rsid w:val="006A3E48"/>
    <w:rsid w:val="006B0ABC"/>
    <w:rsid w:val="006B49C5"/>
    <w:rsid w:val="006C3E0E"/>
    <w:rsid w:val="006C42CE"/>
    <w:rsid w:val="006E62BE"/>
    <w:rsid w:val="006F2122"/>
    <w:rsid w:val="006F74C2"/>
    <w:rsid w:val="0071451D"/>
    <w:rsid w:val="00721513"/>
    <w:rsid w:val="00722689"/>
    <w:rsid w:val="0073537B"/>
    <w:rsid w:val="00750AF1"/>
    <w:rsid w:val="00756132"/>
    <w:rsid w:val="00761279"/>
    <w:rsid w:val="00763F30"/>
    <w:rsid w:val="00777103"/>
    <w:rsid w:val="00786513"/>
    <w:rsid w:val="00796D53"/>
    <w:rsid w:val="007978CC"/>
    <w:rsid w:val="007A2CF9"/>
    <w:rsid w:val="007A6491"/>
    <w:rsid w:val="007C0F1F"/>
    <w:rsid w:val="007C2B2F"/>
    <w:rsid w:val="007E2E5D"/>
    <w:rsid w:val="00801459"/>
    <w:rsid w:val="00803C0A"/>
    <w:rsid w:val="00805427"/>
    <w:rsid w:val="00807837"/>
    <w:rsid w:val="00820BA9"/>
    <w:rsid w:val="0082117A"/>
    <w:rsid w:val="0084198E"/>
    <w:rsid w:val="0084456E"/>
    <w:rsid w:val="00845226"/>
    <w:rsid w:val="00851950"/>
    <w:rsid w:val="0088314E"/>
    <w:rsid w:val="0088322A"/>
    <w:rsid w:val="00887217"/>
    <w:rsid w:val="008A3ED3"/>
    <w:rsid w:val="008C0D43"/>
    <w:rsid w:val="008C6E03"/>
    <w:rsid w:val="008D164E"/>
    <w:rsid w:val="008F4DE3"/>
    <w:rsid w:val="008F6D6C"/>
    <w:rsid w:val="00917DD5"/>
    <w:rsid w:val="00921E67"/>
    <w:rsid w:val="00923FD7"/>
    <w:rsid w:val="00925027"/>
    <w:rsid w:val="00927183"/>
    <w:rsid w:val="009328E3"/>
    <w:rsid w:val="009421C5"/>
    <w:rsid w:val="009431AC"/>
    <w:rsid w:val="009508AB"/>
    <w:rsid w:val="00967D1B"/>
    <w:rsid w:val="009760BA"/>
    <w:rsid w:val="00991177"/>
    <w:rsid w:val="009B1A4E"/>
    <w:rsid w:val="009B258C"/>
    <w:rsid w:val="009B5164"/>
    <w:rsid w:val="009C32F9"/>
    <w:rsid w:val="009C3F2B"/>
    <w:rsid w:val="009C5B8F"/>
    <w:rsid w:val="009D5602"/>
    <w:rsid w:val="009F0C43"/>
    <w:rsid w:val="00A06DBF"/>
    <w:rsid w:val="00A11315"/>
    <w:rsid w:val="00A11C76"/>
    <w:rsid w:val="00A12B59"/>
    <w:rsid w:val="00A15269"/>
    <w:rsid w:val="00A213D6"/>
    <w:rsid w:val="00A32682"/>
    <w:rsid w:val="00A35463"/>
    <w:rsid w:val="00A35CFE"/>
    <w:rsid w:val="00A35F83"/>
    <w:rsid w:val="00A44449"/>
    <w:rsid w:val="00A44B00"/>
    <w:rsid w:val="00A54E0C"/>
    <w:rsid w:val="00A56997"/>
    <w:rsid w:val="00A7134C"/>
    <w:rsid w:val="00A71B3F"/>
    <w:rsid w:val="00A87F43"/>
    <w:rsid w:val="00AA0C44"/>
    <w:rsid w:val="00AB0279"/>
    <w:rsid w:val="00AB15B5"/>
    <w:rsid w:val="00AB53C6"/>
    <w:rsid w:val="00AC00E1"/>
    <w:rsid w:val="00AC1586"/>
    <w:rsid w:val="00AD2E28"/>
    <w:rsid w:val="00AD6772"/>
    <w:rsid w:val="00B24208"/>
    <w:rsid w:val="00B338B7"/>
    <w:rsid w:val="00B53AD0"/>
    <w:rsid w:val="00B62474"/>
    <w:rsid w:val="00B71075"/>
    <w:rsid w:val="00B77723"/>
    <w:rsid w:val="00B8184A"/>
    <w:rsid w:val="00B84516"/>
    <w:rsid w:val="00B878C4"/>
    <w:rsid w:val="00BA0992"/>
    <w:rsid w:val="00BA273B"/>
    <w:rsid w:val="00BB7077"/>
    <w:rsid w:val="00BC4616"/>
    <w:rsid w:val="00BD6180"/>
    <w:rsid w:val="00BE16F5"/>
    <w:rsid w:val="00BE5AB3"/>
    <w:rsid w:val="00BF3F71"/>
    <w:rsid w:val="00C014E2"/>
    <w:rsid w:val="00C02C9C"/>
    <w:rsid w:val="00C2390E"/>
    <w:rsid w:val="00C24F0D"/>
    <w:rsid w:val="00C37DDD"/>
    <w:rsid w:val="00C45C69"/>
    <w:rsid w:val="00C46366"/>
    <w:rsid w:val="00C475C2"/>
    <w:rsid w:val="00C50C08"/>
    <w:rsid w:val="00C63EB4"/>
    <w:rsid w:val="00C646EC"/>
    <w:rsid w:val="00C64ADD"/>
    <w:rsid w:val="00C746EB"/>
    <w:rsid w:val="00C8495B"/>
    <w:rsid w:val="00C861E0"/>
    <w:rsid w:val="00CA21D7"/>
    <w:rsid w:val="00CF3737"/>
    <w:rsid w:val="00D10343"/>
    <w:rsid w:val="00D207D7"/>
    <w:rsid w:val="00D25040"/>
    <w:rsid w:val="00D3315C"/>
    <w:rsid w:val="00D4542E"/>
    <w:rsid w:val="00D55ADC"/>
    <w:rsid w:val="00D609ED"/>
    <w:rsid w:val="00D670BD"/>
    <w:rsid w:val="00D7379C"/>
    <w:rsid w:val="00D75449"/>
    <w:rsid w:val="00D77E05"/>
    <w:rsid w:val="00DA3321"/>
    <w:rsid w:val="00DB4A4C"/>
    <w:rsid w:val="00DD6771"/>
    <w:rsid w:val="00DF22E1"/>
    <w:rsid w:val="00E14E6F"/>
    <w:rsid w:val="00E221D7"/>
    <w:rsid w:val="00E46B0D"/>
    <w:rsid w:val="00E70DE2"/>
    <w:rsid w:val="00E8402B"/>
    <w:rsid w:val="00E85BD0"/>
    <w:rsid w:val="00E9275E"/>
    <w:rsid w:val="00EA184B"/>
    <w:rsid w:val="00EA3EE1"/>
    <w:rsid w:val="00EB08CC"/>
    <w:rsid w:val="00EB183D"/>
    <w:rsid w:val="00EB26BB"/>
    <w:rsid w:val="00EC2630"/>
    <w:rsid w:val="00EE1448"/>
    <w:rsid w:val="00EE6126"/>
    <w:rsid w:val="00EF3F46"/>
    <w:rsid w:val="00EF5ACF"/>
    <w:rsid w:val="00F134E7"/>
    <w:rsid w:val="00F15CCF"/>
    <w:rsid w:val="00F63FAB"/>
    <w:rsid w:val="00F65BD1"/>
    <w:rsid w:val="00F66646"/>
    <w:rsid w:val="00F738B7"/>
    <w:rsid w:val="00F743B1"/>
    <w:rsid w:val="00F911CA"/>
    <w:rsid w:val="00F91E2A"/>
    <w:rsid w:val="00FA7EED"/>
    <w:rsid w:val="00FB653A"/>
    <w:rsid w:val="00FB6E0F"/>
    <w:rsid w:val="00FC00F5"/>
    <w:rsid w:val="00FC2BBC"/>
    <w:rsid w:val="00FC3483"/>
    <w:rsid w:val="00FC3552"/>
    <w:rsid w:val="00FD3947"/>
    <w:rsid w:val="00FE382D"/>
    <w:rsid w:val="00FF0112"/>
    <w:rsid w:val="00FF33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Pripombasklic">
    <w:name w:val="annotation reference"/>
    <w:basedOn w:val="Privzetapisavaodstavka"/>
    <w:rsid w:val="00A11C76"/>
    <w:rPr>
      <w:sz w:val="16"/>
      <w:szCs w:val="16"/>
    </w:rPr>
  </w:style>
  <w:style w:type="paragraph" w:styleId="Pripombabesedilo">
    <w:name w:val="annotation text"/>
    <w:basedOn w:val="Navaden"/>
    <w:link w:val="PripombabesediloZnak"/>
    <w:rsid w:val="00A11C76"/>
  </w:style>
  <w:style w:type="character" w:customStyle="1" w:styleId="PripombabesediloZnak">
    <w:name w:val="Pripomba – besedilo Znak"/>
    <w:basedOn w:val="Privzetapisavaodstavka"/>
    <w:link w:val="Pripombabesedilo"/>
    <w:rsid w:val="00A11C76"/>
  </w:style>
  <w:style w:type="paragraph" w:styleId="Zadevapripombe">
    <w:name w:val="annotation subject"/>
    <w:basedOn w:val="Pripombabesedilo"/>
    <w:next w:val="Pripombabesedilo"/>
    <w:link w:val="ZadevapripombeZnak"/>
    <w:rsid w:val="00A11C76"/>
    <w:rPr>
      <w:b/>
      <w:bCs/>
    </w:rPr>
  </w:style>
  <w:style w:type="character" w:customStyle="1" w:styleId="ZadevapripombeZnak">
    <w:name w:val="Zadeva pripombe Znak"/>
    <w:basedOn w:val="PripombabesediloZnak"/>
    <w:link w:val="Zadevapripombe"/>
    <w:rsid w:val="00A11C76"/>
    <w:rPr>
      <w:b/>
      <w:bCs/>
    </w:rPr>
  </w:style>
  <w:style w:type="paragraph" w:styleId="Telobesedila">
    <w:name w:val="Body Text"/>
    <w:basedOn w:val="Navaden"/>
    <w:link w:val="TelobesedilaZnak"/>
    <w:rsid w:val="00750AF1"/>
    <w:pPr>
      <w:spacing w:after="120"/>
    </w:pPr>
  </w:style>
  <w:style w:type="character" w:customStyle="1" w:styleId="TelobesedilaZnak">
    <w:name w:val="Telo besedila Znak"/>
    <w:basedOn w:val="Privzetapisavaodstavka"/>
    <w:link w:val="Telobesedila"/>
    <w:rsid w:val="00750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Pripombasklic">
    <w:name w:val="annotation reference"/>
    <w:basedOn w:val="Privzetapisavaodstavka"/>
    <w:rsid w:val="00A11C76"/>
    <w:rPr>
      <w:sz w:val="16"/>
      <w:szCs w:val="16"/>
    </w:rPr>
  </w:style>
  <w:style w:type="paragraph" w:styleId="Pripombabesedilo">
    <w:name w:val="annotation text"/>
    <w:basedOn w:val="Navaden"/>
    <w:link w:val="PripombabesediloZnak"/>
    <w:rsid w:val="00A11C76"/>
  </w:style>
  <w:style w:type="character" w:customStyle="1" w:styleId="PripombabesediloZnak">
    <w:name w:val="Pripomba – besedilo Znak"/>
    <w:basedOn w:val="Privzetapisavaodstavka"/>
    <w:link w:val="Pripombabesedilo"/>
    <w:rsid w:val="00A11C76"/>
  </w:style>
  <w:style w:type="paragraph" w:styleId="Zadevapripombe">
    <w:name w:val="annotation subject"/>
    <w:basedOn w:val="Pripombabesedilo"/>
    <w:next w:val="Pripombabesedilo"/>
    <w:link w:val="ZadevapripombeZnak"/>
    <w:rsid w:val="00A11C76"/>
    <w:rPr>
      <w:b/>
      <w:bCs/>
    </w:rPr>
  </w:style>
  <w:style w:type="character" w:customStyle="1" w:styleId="ZadevapripombeZnak">
    <w:name w:val="Zadeva pripombe Znak"/>
    <w:basedOn w:val="PripombabesediloZnak"/>
    <w:link w:val="Zadevapripombe"/>
    <w:rsid w:val="00A11C76"/>
    <w:rPr>
      <w:b/>
      <w:bCs/>
    </w:rPr>
  </w:style>
  <w:style w:type="paragraph" w:styleId="Telobesedila">
    <w:name w:val="Body Text"/>
    <w:basedOn w:val="Navaden"/>
    <w:link w:val="TelobesedilaZnak"/>
    <w:rsid w:val="00750AF1"/>
    <w:pPr>
      <w:spacing w:after="120"/>
    </w:pPr>
  </w:style>
  <w:style w:type="character" w:customStyle="1" w:styleId="TelobesedilaZnak">
    <w:name w:val="Telo besedila Znak"/>
    <w:basedOn w:val="Privzetapisavaodstavka"/>
    <w:link w:val="Telobesedila"/>
    <w:rsid w:val="0075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 w:id="1472791583">
      <w:bodyDiv w:val="1"/>
      <w:marLeft w:val="0"/>
      <w:marRight w:val="0"/>
      <w:marTop w:val="0"/>
      <w:marBottom w:val="0"/>
      <w:divBdr>
        <w:top w:val="none" w:sz="0" w:space="0" w:color="auto"/>
        <w:left w:val="none" w:sz="0" w:space="0" w:color="auto"/>
        <w:bottom w:val="none" w:sz="0" w:space="0" w:color="auto"/>
        <w:right w:val="none" w:sz="0" w:space="0" w:color="auto"/>
      </w:divBdr>
    </w:div>
    <w:div w:id="16548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7241-22A7-423A-8A4B-34B739B4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1687</Words>
  <Characters>9616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creator>zagar</dc:creator>
  <cp:lastModifiedBy>zagar</cp:lastModifiedBy>
  <cp:revision>6</cp:revision>
  <cp:lastPrinted>2013-09-18T05:01:00Z</cp:lastPrinted>
  <dcterms:created xsi:type="dcterms:W3CDTF">2014-12-04T13:08:00Z</dcterms:created>
  <dcterms:modified xsi:type="dcterms:W3CDTF">2014-12-04T14:37:00Z</dcterms:modified>
</cp:coreProperties>
</file>