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3E" w:rsidRPr="00945AE3" w:rsidRDefault="002F563E" w:rsidP="00397A07">
      <w:pPr>
        <w:pStyle w:val="Naslov"/>
        <w:tabs>
          <w:tab w:val="left" w:pos="411"/>
          <w:tab w:val="center" w:pos="4692"/>
        </w:tabs>
        <w:outlineLvl w:val="0"/>
        <w:rPr>
          <w:rFonts w:ascii="Calibri" w:hAnsi="Calibri"/>
          <w:sz w:val="40"/>
          <w:szCs w:val="40"/>
        </w:rPr>
      </w:pPr>
      <w:r w:rsidRPr="00945AE3">
        <w:rPr>
          <w:rFonts w:ascii="Calibri" w:hAnsi="Calibri"/>
          <w:sz w:val="40"/>
          <w:szCs w:val="40"/>
        </w:rPr>
        <w:t>MERILA ZA IZBOR VLOG</w:t>
      </w:r>
    </w:p>
    <w:p w:rsidR="002F563E" w:rsidRPr="0061495E" w:rsidRDefault="002F563E" w:rsidP="002F563E">
      <w:pPr>
        <w:spacing w:line="360" w:lineRule="auto"/>
        <w:jc w:val="center"/>
        <w:rPr>
          <w:rFonts w:ascii="Calibri" w:hAnsi="Calibri"/>
          <w:b/>
          <w:sz w:val="24"/>
          <w:szCs w:val="24"/>
        </w:rPr>
      </w:pPr>
      <w:r w:rsidRPr="0061495E">
        <w:rPr>
          <w:rFonts w:ascii="Calibri" w:hAnsi="Calibri"/>
          <w:b/>
          <w:sz w:val="24"/>
          <w:szCs w:val="24"/>
        </w:rPr>
        <w:t>za sofinanciranje preventivnih programov s področja preprečevanja zasvojenosti v Mestni občini Ljubljani za leto 2011 in/ali za leta od 2011 do 2013</w:t>
      </w:r>
    </w:p>
    <w:p w:rsidR="002F563E" w:rsidRPr="0061495E" w:rsidRDefault="002F563E" w:rsidP="002F563E">
      <w:pPr>
        <w:jc w:val="both"/>
        <w:rPr>
          <w:rFonts w:ascii="Calibri" w:hAnsi="Calibri" w:cs="Arial"/>
          <w:sz w:val="24"/>
          <w:szCs w:val="24"/>
        </w:rPr>
      </w:pPr>
    </w:p>
    <w:p w:rsidR="002F563E" w:rsidRPr="0061495E" w:rsidRDefault="002F563E" w:rsidP="002F563E">
      <w:pPr>
        <w:jc w:val="both"/>
        <w:rPr>
          <w:rFonts w:ascii="Calibri" w:hAnsi="Calibri" w:cs="Arial"/>
          <w:sz w:val="24"/>
          <w:szCs w:val="24"/>
        </w:rPr>
      </w:pPr>
    </w:p>
    <w:p w:rsidR="002F563E" w:rsidRDefault="002F563E" w:rsidP="002F563E">
      <w:pPr>
        <w:jc w:val="both"/>
        <w:rPr>
          <w:rFonts w:ascii="Calibri" w:hAnsi="Calibri" w:cs="Arial"/>
          <w:sz w:val="24"/>
          <w:szCs w:val="24"/>
        </w:rPr>
      </w:pPr>
      <w:r w:rsidRPr="0061495E">
        <w:rPr>
          <w:rFonts w:ascii="Calibri" w:hAnsi="Calibri" w:cs="Arial"/>
          <w:sz w:val="24"/>
          <w:szCs w:val="24"/>
        </w:rPr>
        <w:t>Programi in/ali projekti</w:t>
      </w:r>
      <w:r>
        <w:rPr>
          <w:rFonts w:ascii="Calibri" w:hAnsi="Calibri" w:cs="Arial"/>
          <w:sz w:val="24"/>
          <w:szCs w:val="24"/>
        </w:rPr>
        <w:t xml:space="preserve"> (v nadaljnem besedilu: programi)</w:t>
      </w:r>
      <w:r w:rsidRPr="0061495E">
        <w:rPr>
          <w:rFonts w:ascii="Calibri" w:hAnsi="Calibri" w:cs="Arial"/>
          <w:sz w:val="24"/>
          <w:szCs w:val="24"/>
        </w:rPr>
        <w:t xml:space="preserve">, ki bodo izpolnjevali </w:t>
      </w:r>
      <w:r w:rsidRPr="0061495E">
        <w:rPr>
          <w:rFonts w:ascii="Calibri" w:hAnsi="Calibri" w:cs="Arial"/>
          <w:iCs/>
          <w:sz w:val="24"/>
          <w:szCs w:val="24"/>
        </w:rPr>
        <w:t>vse pogoje za kandidiranje na javnem razpisu</w:t>
      </w:r>
      <w:r w:rsidRPr="0061495E">
        <w:rPr>
          <w:rFonts w:ascii="Calibri" w:hAnsi="Calibri" w:cs="Arial"/>
          <w:sz w:val="24"/>
          <w:szCs w:val="24"/>
        </w:rPr>
        <w:t xml:space="preserve">, navedene v II. točki javnega razpisa za sofinanciranje programov in/ali projektov v MOL za leto 2011 in/ali za leta od 2011 do 2013 </w:t>
      </w:r>
      <w:r w:rsidRPr="0061495E">
        <w:rPr>
          <w:rStyle w:val="Krepko1"/>
          <w:rFonts w:ascii="Calibri" w:hAnsi="Calibri"/>
          <w:b w:val="0"/>
          <w:sz w:val="24"/>
          <w:szCs w:val="24"/>
        </w:rPr>
        <w:t xml:space="preserve">za področje preprečevanja zasvojenosti, </w:t>
      </w:r>
      <w:r w:rsidRPr="0061495E">
        <w:rPr>
          <w:rFonts w:ascii="Calibri" w:hAnsi="Calibri" w:cs="Arial"/>
          <w:sz w:val="24"/>
          <w:szCs w:val="24"/>
        </w:rPr>
        <w:t>bodo ocenjeni skladno s spodaj navedenimi merili oz. kriteriji ob primerjavi istovrstnih programov in ob upoštevanju specifičnosti posameznih programov. Programi bodo za posamezni kriterij prejeli 0 ali več točk.</w:t>
      </w:r>
    </w:p>
    <w:p w:rsidR="002F563E" w:rsidRPr="0061495E" w:rsidRDefault="002F563E" w:rsidP="002F563E">
      <w:pPr>
        <w:jc w:val="both"/>
        <w:rPr>
          <w:rFonts w:ascii="Calibri" w:hAnsi="Calibri" w:cs="Arial"/>
          <w:sz w:val="24"/>
          <w:szCs w:val="24"/>
        </w:rPr>
      </w:pPr>
    </w:p>
    <w:p w:rsidR="002F563E" w:rsidRPr="0061495E" w:rsidRDefault="002F563E" w:rsidP="002F563E">
      <w:pPr>
        <w:jc w:val="both"/>
        <w:rPr>
          <w:rFonts w:ascii="Calibri" w:hAnsi="Calibri" w:cs="Arial"/>
          <w:sz w:val="24"/>
          <w:szCs w:val="24"/>
        </w:rPr>
      </w:pPr>
      <w:r w:rsidRPr="0061495E">
        <w:rPr>
          <w:rFonts w:ascii="Calibri" w:hAnsi="Calibri" w:cs="Arial"/>
          <w:sz w:val="24"/>
          <w:szCs w:val="24"/>
        </w:rPr>
        <w:t xml:space="preserve">Program, ki pri kateremkoli od kriterijev od 1 do </w:t>
      </w:r>
      <w:r>
        <w:rPr>
          <w:rFonts w:ascii="Calibri" w:hAnsi="Calibri" w:cs="Arial"/>
          <w:sz w:val="24"/>
          <w:szCs w:val="24"/>
        </w:rPr>
        <w:t>21</w:t>
      </w:r>
      <w:r w:rsidRPr="0061495E">
        <w:rPr>
          <w:rFonts w:ascii="Calibri" w:hAnsi="Calibri" w:cs="Arial"/>
          <w:sz w:val="24"/>
          <w:szCs w:val="24"/>
        </w:rPr>
        <w:t xml:space="preserve"> doseže 0 točk, bo zavrnjen. </w:t>
      </w:r>
    </w:p>
    <w:p w:rsidR="002F563E" w:rsidRPr="0061495E" w:rsidRDefault="002F563E" w:rsidP="002F563E">
      <w:pPr>
        <w:jc w:val="both"/>
        <w:rPr>
          <w:rFonts w:ascii="Calibri" w:hAnsi="Calibri" w:cs="Arial"/>
          <w:sz w:val="24"/>
          <w:szCs w:val="24"/>
        </w:rPr>
      </w:pPr>
      <w:r w:rsidRPr="0061495E">
        <w:rPr>
          <w:rFonts w:ascii="Calibri" w:hAnsi="Calibri" w:cs="Arial"/>
          <w:sz w:val="24"/>
          <w:szCs w:val="24"/>
        </w:rPr>
        <w:t xml:space="preserve">Zavrnjeni bodo tudi programi, ki od možnih </w:t>
      </w:r>
      <w:r>
        <w:rPr>
          <w:rFonts w:ascii="Calibri" w:hAnsi="Calibri" w:cs="Arial"/>
          <w:sz w:val="24"/>
          <w:szCs w:val="24"/>
        </w:rPr>
        <w:t>78</w:t>
      </w:r>
      <w:r w:rsidRPr="0061495E">
        <w:rPr>
          <w:rFonts w:ascii="Calibri" w:hAnsi="Calibri" w:cs="Arial"/>
          <w:sz w:val="24"/>
          <w:szCs w:val="24"/>
        </w:rPr>
        <w:t xml:space="preserve"> točk ne bodo zbrali vsaj </w:t>
      </w:r>
      <w:r>
        <w:rPr>
          <w:rFonts w:ascii="Calibri" w:hAnsi="Calibri" w:cs="Arial"/>
          <w:sz w:val="24"/>
          <w:szCs w:val="24"/>
        </w:rPr>
        <w:t>47</w:t>
      </w:r>
      <w:r w:rsidRPr="0061495E">
        <w:rPr>
          <w:rFonts w:ascii="Calibri" w:hAnsi="Calibri" w:cs="Arial"/>
          <w:sz w:val="24"/>
          <w:szCs w:val="24"/>
        </w:rPr>
        <w:t xml:space="preserve"> točk.</w:t>
      </w:r>
    </w:p>
    <w:p w:rsidR="002F563E" w:rsidRPr="0061495E" w:rsidRDefault="002F563E" w:rsidP="002F563E">
      <w:pPr>
        <w:jc w:val="both"/>
        <w:rPr>
          <w:rFonts w:ascii="Calibri" w:hAnsi="Calibri" w:cs="Arial"/>
          <w:sz w:val="24"/>
          <w:szCs w:val="24"/>
        </w:rPr>
      </w:pPr>
    </w:p>
    <w:p w:rsidR="002F563E" w:rsidRPr="0061495E" w:rsidRDefault="002F563E" w:rsidP="002F563E">
      <w:pPr>
        <w:jc w:val="both"/>
        <w:rPr>
          <w:rFonts w:ascii="Calibri" w:hAnsi="Calibri" w:cs="Arial"/>
          <w:sz w:val="24"/>
          <w:szCs w:val="24"/>
        </w:rPr>
      </w:pPr>
      <w:r w:rsidRPr="0061495E">
        <w:rPr>
          <w:rFonts w:ascii="Calibri" w:hAnsi="Calibri" w:cs="Arial"/>
          <w:sz w:val="24"/>
          <w:szCs w:val="24"/>
        </w:rPr>
        <w:t xml:space="preserve">V primeru, da bodo po merilih za odmero sredstev iz tega javnega razpisa odmerjena sredstva za programe, ki izpolnjujejo vse splošne in posebne pogoje ter so dosegli zadostno število točk, bistveno presegala višino razpoložljivih sredstev, bo MOL sofinancirala programe, ki po spodaj navedenih kriterijih dosežejo višje skupno število točk. </w:t>
      </w:r>
    </w:p>
    <w:p w:rsidR="002F563E" w:rsidRDefault="002F563E" w:rsidP="002F563E">
      <w:pPr>
        <w:pStyle w:val="Blockquote"/>
        <w:spacing w:before="0" w:after="0"/>
        <w:ind w:left="0" w:right="23"/>
        <w:jc w:val="both"/>
        <w:rPr>
          <w:rFonts w:ascii="Calibri" w:hAnsi="Calibri" w:cs="Arial"/>
          <w:szCs w:val="24"/>
        </w:rPr>
      </w:pPr>
    </w:p>
    <w:p w:rsidR="002F563E" w:rsidRPr="0061495E" w:rsidRDefault="002F563E" w:rsidP="002F563E">
      <w:pPr>
        <w:pStyle w:val="Blockquote"/>
        <w:spacing w:before="0" w:after="0"/>
        <w:ind w:left="0" w:right="23"/>
        <w:jc w:val="both"/>
        <w:rPr>
          <w:rFonts w:ascii="Calibri" w:hAnsi="Calibri" w:cs="Arial"/>
          <w:szCs w:val="24"/>
        </w:rPr>
      </w:pPr>
      <w:r w:rsidRPr="0061495E">
        <w:rPr>
          <w:rFonts w:ascii="Calibri" w:hAnsi="Calibri" w:cs="Arial"/>
          <w:szCs w:val="24"/>
        </w:rPr>
        <w:t>Področna strokovna komisija za izbor programov bo izjemoma, v primeru, da program</w:t>
      </w:r>
      <w:r>
        <w:rPr>
          <w:rFonts w:ascii="Calibri" w:hAnsi="Calibri" w:cs="Arial"/>
          <w:szCs w:val="24"/>
        </w:rPr>
        <w:t>,</w:t>
      </w:r>
      <w:r w:rsidRPr="0061495E">
        <w:rPr>
          <w:rFonts w:ascii="Calibri" w:hAnsi="Calibri" w:cs="Arial"/>
          <w:szCs w:val="24"/>
        </w:rPr>
        <w:t xml:space="preserve">  ki je prijavljen na določeno razpisno področje, bolj ustreza drugemu razpisnemu področju, v </w:t>
      </w:r>
      <w:smartTag w:uri="urn:schemas-microsoft-com:office:smarttags" w:element="PersonName">
        <w:r w:rsidRPr="0061495E">
          <w:rPr>
            <w:rFonts w:ascii="Calibri" w:hAnsi="Calibri" w:cs="Arial"/>
            <w:szCs w:val="24"/>
          </w:rPr>
          <w:t>nada</w:t>
        </w:r>
      </w:smartTag>
      <w:r w:rsidRPr="0061495E">
        <w:rPr>
          <w:rFonts w:ascii="Calibri" w:hAnsi="Calibri" w:cs="Arial"/>
          <w:szCs w:val="24"/>
        </w:rPr>
        <w:t xml:space="preserve">ljevanju ta program obravnavala kot vlogo na drugem razpisnem področju znotraj predmeta </w:t>
      </w:r>
      <w:r>
        <w:rPr>
          <w:rFonts w:ascii="Calibri" w:hAnsi="Calibri" w:cs="Arial"/>
          <w:szCs w:val="24"/>
        </w:rPr>
        <w:t xml:space="preserve">tega </w:t>
      </w:r>
      <w:r w:rsidRPr="0061495E">
        <w:rPr>
          <w:rFonts w:ascii="Calibri" w:hAnsi="Calibri" w:cs="Arial"/>
          <w:szCs w:val="24"/>
        </w:rPr>
        <w:t xml:space="preserve">javnega razpisa. </w:t>
      </w:r>
    </w:p>
    <w:p w:rsidR="002F563E" w:rsidRPr="0061495E" w:rsidRDefault="002F563E" w:rsidP="002F563E">
      <w:pPr>
        <w:pStyle w:val="Naslov2"/>
        <w:rPr>
          <w:rFonts w:ascii="Calibri" w:hAnsi="Calibri"/>
          <w:color w:val="000000"/>
          <w:sz w:val="24"/>
          <w:szCs w:val="24"/>
          <w:lang w:val="sl-SI"/>
        </w:rPr>
      </w:pPr>
      <w:r w:rsidRPr="0061495E">
        <w:rPr>
          <w:rFonts w:ascii="Calibri" w:hAnsi="Calibri"/>
          <w:color w:val="000000"/>
          <w:sz w:val="24"/>
          <w:szCs w:val="24"/>
          <w:lang w:val="sl-SI"/>
        </w:rPr>
        <w:t>Merila za izbor vlog so naslednja:</w:t>
      </w:r>
    </w:p>
    <w:p w:rsidR="002F563E" w:rsidRPr="0061495E" w:rsidRDefault="002F563E" w:rsidP="002F563E">
      <w:pPr>
        <w:rPr>
          <w:rFonts w:ascii="Calibri" w:hAnsi="Calibri" w:cs="Arial"/>
          <w:sz w:val="24"/>
          <w:szCs w:val="24"/>
          <w:lang w:eastAsia="en-US"/>
        </w:rPr>
      </w:pPr>
      <w:r w:rsidRPr="0061495E">
        <w:rPr>
          <w:rFonts w:ascii="Calibri" w:hAnsi="Calibri" w:cs="Arial"/>
          <w:sz w:val="24"/>
          <w:szCs w:val="24"/>
          <w:lang w:eastAsia="en-US"/>
        </w:rPr>
        <w:t>Strokovna komisija bo formalno popolne ter pravočasno prispele vloge ocenila na podlagi spodaj navedenih meril:</w:t>
      </w:r>
    </w:p>
    <w:p w:rsidR="002F563E" w:rsidRDefault="002F563E" w:rsidP="00F568D7">
      <w:pPr>
        <w:pStyle w:val="Naslov2"/>
        <w:rPr>
          <w:rFonts w:ascii="Calibri" w:hAnsi="Calibri"/>
          <w:color w:val="000000"/>
          <w:sz w:val="24"/>
          <w:szCs w:val="24"/>
          <w:lang w:val="sl-SI"/>
        </w:rPr>
      </w:pPr>
      <w:r w:rsidRPr="0061495E">
        <w:rPr>
          <w:rFonts w:ascii="Calibri" w:hAnsi="Calibri"/>
          <w:color w:val="000000"/>
          <w:sz w:val="24"/>
          <w:szCs w:val="24"/>
          <w:lang w:val="sl-SI"/>
        </w:rPr>
        <w:t>I. Splošno meril</w:t>
      </w:r>
      <w:r w:rsidR="00F568D7">
        <w:rPr>
          <w:rFonts w:ascii="Calibri" w:hAnsi="Calibri"/>
          <w:color w:val="000000"/>
          <w:sz w:val="24"/>
          <w:szCs w:val="24"/>
          <w:lang w:val="sl-SI"/>
        </w:rPr>
        <w:t>a</w:t>
      </w:r>
    </w:p>
    <w:p w:rsidR="002F563E" w:rsidRPr="0061495E" w:rsidRDefault="002F563E" w:rsidP="002F563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2494"/>
        <w:gridCol w:w="2342"/>
      </w:tblGrid>
      <w:tr w:rsidR="002F563E" w:rsidRPr="0061495E" w:rsidTr="00A2453C">
        <w:tc>
          <w:tcPr>
            <w:tcW w:w="2473" w:type="dxa"/>
          </w:tcPr>
          <w:p w:rsidR="002F563E" w:rsidRPr="0061495E" w:rsidRDefault="002F563E" w:rsidP="00A2453C">
            <w:pPr>
              <w:jc w:val="center"/>
              <w:rPr>
                <w:rFonts w:ascii="Calibri" w:hAnsi="Calibri" w:cs="Arial"/>
                <w:b/>
                <w:color w:val="000000"/>
                <w:sz w:val="24"/>
                <w:szCs w:val="24"/>
                <w:u w:val="single"/>
              </w:rPr>
            </w:pPr>
            <w:r w:rsidRPr="0061495E">
              <w:rPr>
                <w:rFonts w:ascii="Calibri" w:hAnsi="Calibri" w:cs="Arial"/>
                <w:b/>
                <w:sz w:val="24"/>
                <w:szCs w:val="24"/>
              </w:rPr>
              <w:t>Merilo</w:t>
            </w:r>
          </w:p>
        </w:tc>
        <w:tc>
          <w:tcPr>
            <w:tcW w:w="2494" w:type="dxa"/>
          </w:tcPr>
          <w:p w:rsidR="002F563E" w:rsidRPr="0061495E" w:rsidRDefault="002F563E" w:rsidP="00A2453C">
            <w:pPr>
              <w:jc w:val="center"/>
              <w:rPr>
                <w:rFonts w:ascii="Calibri" w:hAnsi="Calibri" w:cs="Arial"/>
                <w:b/>
                <w:color w:val="000000"/>
                <w:sz w:val="24"/>
                <w:szCs w:val="24"/>
                <w:u w:val="single"/>
              </w:rPr>
            </w:pPr>
            <w:r w:rsidRPr="0061495E">
              <w:rPr>
                <w:rFonts w:ascii="Calibri" w:hAnsi="Calibri" w:cs="Arial"/>
                <w:b/>
                <w:iCs/>
                <w:sz w:val="24"/>
                <w:szCs w:val="24"/>
              </w:rPr>
              <w:t>Opis</w:t>
            </w:r>
            <w:r>
              <w:rPr>
                <w:rFonts w:ascii="Calibri" w:hAnsi="Calibri" w:cs="Arial"/>
                <w:b/>
                <w:iCs/>
                <w:sz w:val="24"/>
                <w:szCs w:val="24"/>
              </w:rPr>
              <w:t xml:space="preserve"> merila</w:t>
            </w:r>
          </w:p>
        </w:tc>
        <w:tc>
          <w:tcPr>
            <w:tcW w:w="2342" w:type="dxa"/>
          </w:tcPr>
          <w:p w:rsidR="002F563E" w:rsidRPr="0061495E" w:rsidRDefault="002F563E" w:rsidP="00A2453C">
            <w:pPr>
              <w:jc w:val="center"/>
              <w:rPr>
                <w:rFonts w:ascii="Calibri" w:hAnsi="Calibri" w:cs="Arial"/>
                <w:b/>
                <w:color w:val="000000"/>
                <w:sz w:val="24"/>
                <w:szCs w:val="24"/>
                <w:u w:val="single"/>
              </w:rPr>
            </w:pPr>
            <w:r w:rsidRPr="0061495E">
              <w:rPr>
                <w:rFonts w:ascii="Calibri" w:hAnsi="Calibri" w:cs="Arial"/>
                <w:b/>
                <w:iCs/>
                <w:sz w:val="24"/>
                <w:szCs w:val="24"/>
              </w:rPr>
              <w:t>Ocena</w:t>
            </w:r>
          </w:p>
        </w:tc>
      </w:tr>
      <w:tr w:rsidR="002F563E" w:rsidRPr="0061495E" w:rsidTr="00A2453C">
        <w:tc>
          <w:tcPr>
            <w:tcW w:w="2473" w:type="dxa"/>
          </w:tcPr>
          <w:p w:rsidR="002F563E" w:rsidRPr="0061495E" w:rsidRDefault="002F563E" w:rsidP="00A2453C">
            <w:pPr>
              <w:rPr>
                <w:rFonts w:ascii="Calibri" w:hAnsi="Calibri" w:cs="Arial"/>
                <w:color w:val="000000"/>
                <w:sz w:val="24"/>
                <w:szCs w:val="24"/>
              </w:rPr>
            </w:pPr>
            <w:r w:rsidRPr="0061495E">
              <w:rPr>
                <w:rFonts w:ascii="Calibri" w:hAnsi="Calibri" w:cs="Arial"/>
                <w:color w:val="000000"/>
                <w:sz w:val="24"/>
                <w:szCs w:val="24"/>
              </w:rPr>
              <w:t>Ustreznost programa</w:t>
            </w:r>
          </w:p>
        </w:tc>
        <w:tc>
          <w:tcPr>
            <w:tcW w:w="2494" w:type="dxa"/>
          </w:tcPr>
          <w:p w:rsidR="002F563E" w:rsidRPr="0061495E" w:rsidRDefault="002F563E" w:rsidP="00A2453C">
            <w:pPr>
              <w:rPr>
                <w:rFonts w:ascii="Calibri" w:hAnsi="Calibri" w:cs="Arial"/>
                <w:color w:val="000000"/>
                <w:sz w:val="24"/>
                <w:szCs w:val="24"/>
              </w:rPr>
            </w:pPr>
            <w:r w:rsidRPr="0061495E">
              <w:rPr>
                <w:rFonts w:ascii="Calibri" w:hAnsi="Calibri" w:cs="Arial"/>
                <w:color w:val="000000"/>
                <w:sz w:val="24"/>
                <w:szCs w:val="24"/>
              </w:rPr>
              <w:t>Vsebina programa je skladna s predmetom javnega razpisa</w:t>
            </w:r>
          </w:p>
        </w:tc>
        <w:tc>
          <w:tcPr>
            <w:tcW w:w="2342" w:type="dxa"/>
          </w:tcPr>
          <w:p w:rsidR="002F563E" w:rsidRPr="0061495E" w:rsidRDefault="002F563E" w:rsidP="00A2453C">
            <w:pPr>
              <w:jc w:val="center"/>
              <w:rPr>
                <w:rFonts w:ascii="Calibri" w:hAnsi="Calibri" w:cs="Arial"/>
                <w:color w:val="000000"/>
                <w:sz w:val="24"/>
                <w:szCs w:val="24"/>
              </w:rPr>
            </w:pPr>
          </w:p>
          <w:p w:rsidR="002F563E" w:rsidRPr="003C55A8" w:rsidRDefault="002F563E" w:rsidP="00A2453C">
            <w:pPr>
              <w:jc w:val="center"/>
              <w:rPr>
                <w:rFonts w:ascii="Calibri" w:hAnsi="Calibri" w:cs="Arial"/>
                <w:b/>
                <w:color w:val="000000"/>
                <w:sz w:val="24"/>
                <w:szCs w:val="24"/>
              </w:rPr>
            </w:pPr>
            <w:r w:rsidRPr="003C55A8">
              <w:rPr>
                <w:rFonts w:ascii="Calibri" w:hAnsi="Calibri" w:cs="Arial"/>
                <w:b/>
                <w:color w:val="000000"/>
                <w:sz w:val="24"/>
                <w:szCs w:val="24"/>
              </w:rPr>
              <w:t>DA            NE</w:t>
            </w:r>
          </w:p>
        </w:tc>
      </w:tr>
    </w:tbl>
    <w:p w:rsidR="002F563E" w:rsidRPr="0061495E" w:rsidRDefault="002F563E" w:rsidP="002F563E">
      <w:pPr>
        <w:rPr>
          <w:rFonts w:ascii="Calibri" w:hAnsi="Calibri" w:cs="Arial"/>
          <w:color w:val="000000"/>
          <w:sz w:val="24"/>
          <w:szCs w:val="24"/>
          <w:u w:val="single"/>
        </w:rPr>
      </w:pPr>
    </w:p>
    <w:p w:rsidR="002F563E" w:rsidRPr="0061495E" w:rsidRDefault="002F563E" w:rsidP="002F563E">
      <w:pPr>
        <w:rPr>
          <w:rFonts w:ascii="Calibri" w:hAnsi="Calibri" w:cs="Arial"/>
          <w:color w:val="000000"/>
          <w:sz w:val="24"/>
          <w:szCs w:val="24"/>
        </w:rPr>
      </w:pPr>
      <w:r w:rsidRPr="0061495E">
        <w:rPr>
          <w:rFonts w:ascii="Calibri" w:hAnsi="Calibri" w:cs="Arial"/>
          <w:color w:val="000000"/>
          <w:sz w:val="24"/>
          <w:szCs w:val="24"/>
        </w:rPr>
        <w:t>Vloge, ki ne bodo izpolnjevale splošnega merila, bodo s sklepom zavrnjene kot neustrezne.</w:t>
      </w:r>
    </w:p>
    <w:p w:rsidR="002F563E" w:rsidRPr="0061495E" w:rsidRDefault="002F563E" w:rsidP="002F563E">
      <w:pPr>
        <w:rPr>
          <w:rFonts w:ascii="Calibri" w:hAnsi="Calibri" w:cs="Arial"/>
          <w:color w:val="000000"/>
          <w:sz w:val="24"/>
          <w:szCs w:val="24"/>
        </w:rPr>
      </w:pPr>
    </w:p>
    <w:p w:rsidR="002F563E" w:rsidRPr="0061495E" w:rsidRDefault="002F563E" w:rsidP="002F563E">
      <w:pPr>
        <w:rPr>
          <w:rFonts w:ascii="Calibri" w:hAnsi="Calibri" w:cs="Arial"/>
          <w:color w:val="000000"/>
          <w:sz w:val="24"/>
          <w:szCs w:val="24"/>
        </w:rPr>
      </w:pPr>
      <w:r w:rsidRPr="0061495E">
        <w:rPr>
          <w:rFonts w:ascii="Calibri" w:hAnsi="Calibri" w:cs="Arial"/>
          <w:color w:val="000000"/>
          <w:sz w:val="24"/>
          <w:szCs w:val="24"/>
        </w:rPr>
        <w:t>Vloge, ki bodo izpolnjevale splošno merilo, bodo ocenjene po naslednjih merilih za ocenjevanje programov:</w:t>
      </w:r>
    </w:p>
    <w:p w:rsidR="002F563E" w:rsidRPr="0061495E" w:rsidRDefault="002F563E" w:rsidP="002F563E">
      <w:pPr>
        <w:rPr>
          <w:rFonts w:ascii="Calibri" w:hAnsi="Calibri" w:cs="Arial"/>
          <w:b/>
          <w:color w:val="000000"/>
          <w:sz w:val="24"/>
          <w:szCs w:val="24"/>
        </w:rPr>
      </w:pPr>
    </w:p>
    <w:p w:rsidR="002F563E" w:rsidRPr="0061495E" w:rsidRDefault="002F563E" w:rsidP="002F563E">
      <w:pPr>
        <w:rPr>
          <w:rFonts w:ascii="Calibri" w:hAnsi="Calibri" w:cs="Arial"/>
          <w:b/>
          <w:color w:val="000000"/>
          <w:sz w:val="24"/>
          <w:szCs w:val="24"/>
        </w:rPr>
      </w:pPr>
    </w:p>
    <w:p w:rsidR="002F563E" w:rsidRPr="0061495E" w:rsidRDefault="002F563E" w:rsidP="002F563E">
      <w:pPr>
        <w:rPr>
          <w:rFonts w:ascii="Calibri" w:hAnsi="Calibri" w:cs="Arial"/>
          <w:b/>
          <w:color w:val="000000"/>
          <w:sz w:val="24"/>
          <w:szCs w:val="24"/>
        </w:rPr>
      </w:pPr>
      <w:r w:rsidRPr="0061495E">
        <w:rPr>
          <w:rFonts w:ascii="Calibri" w:hAnsi="Calibri" w:cs="Arial"/>
          <w:b/>
          <w:color w:val="000000"/>
          <w:sz w:val="24"/>
          <w:szCs w:val="24"/>
        </w:rPr>
        <w:t>II. Merila za ocenjevanje</w:t>
      </w:r>
    </w:p>
    <w:p w:rsidR="000760CC" w:rsidRDefault="002F563E" w:rsidP="002F563E">
      <w:pPr>
        <w:rPr>
          <w:rFonts w:ascii="Calibri" w:hAnsi="Calibri" w:cs="Arial"/>
          <w:b/>
          <w:szCs w:val="24"/>
        </w:rPr>
      </w:pPr>
      <w:r w:rsidRPr="0061495E">
        <w:rPr>
          <w:rFonts w:ascii="Calibri" w:hAnsi="Calibri" w:cs="Arial"/>
          <w:b/>
          <w:szCs w:val="24"/>
        </w:rPr>
        <w:t>A. Skupna merila za enoletne in večletne programe</w:t>
      </w:r>
    </w:p>
    <w:p w:rsidR="00D04F05" w:rsidRDefault="00D04F05" w:rsidP="002F563E"/>
    <w:p w:rsidR="00F568D7" w:rsidRDefault="00F568D7" w:rsidP="002F563E"/>
    <w:p w:rsidR="00D04F05" w:rsidRPr="00D04F05" w:rsidRDefault="00D04F05" w:rsidP="00D04F05">
      <w:pPr>
        <w:pStyle w:val="Blockquote"/>
        <w:spacing w:before="0" w:after="0"/>
        <w:jc w:val="both"/>
        <w:rPr>
          <w:rFonts w:ascii="Calibri" w:hAnsi="Calibri" w:cs="Arial"/>
          <w:szCs w:val="24"/>
        </w:rPr>
      </w:pPr>
      <w:r>
        <w:rPr>
          <w:rStyle w:val="HTMLMarkup"/>
          <w:rFonts w:ascii="Calibri" w:hAnsi="Calibri" w:cs="Arial"/>
          <w:vanish w:val="0"/>
          <w:color w:val="auto"/>
          <w:szCs w:val="24"/>
        </w:rPr>
        <w:lastRenderedPageBreak/>
        <w:t>1</w:t>
      </w:r>
      <w:r w:rsidRPr="00D04F05">
        <w:rPr>
          <w:rStyle w:val="HTMLMarkup"/>
          <w:rFonts w:ascii="Calibri" w:hAnsi="Calibri" w:cs="Arial"/>
          <w:vanish w:val="0"/>
          <w:color w:val="auto"/>
          <w:szCs w:val="24"/>
        </w:rPr>
        <w:t>.</w:t>
      </w:r>
      <w:r w:rsidRPr="00D04F05">
        <w:rPr>
          <w:rStyle w:val="HTMLMarkup"/>
          <w:rFonts w:ascii="Calibri" w:hAnsi="Calibri" w:cs="Arial"/>
          <w:b/>
          <w:vanish w:val="0"/>
          <w:color w:val="auto"/>
          <w:szCs w:val="24"/>
        </w:rPr>
        <w:t xml:space="preserve"> </w:t>
      </w:r>
      <w:r w:rsidR="009A0A70">
        <w:rPr>
          <w:rStyle w:val="HTMLMarkup"/>
          <w:rFonts w:ascii="Calibri" w:hAnsi="Calibri" w:cs="Arial"/>
          <w:b/>
          <w:vanish w:val="0"/>
          <w:color w:val="auto"/>
          <w:szCs w:val="24"/>
        </w:rPr>
        <w:t xml:space="preserve"> </w:t>
      </w:r>
      <w:r w:rsidRPr="00D04F05">
        <w:rPr>
          <w:rStyle w:val="HTMLMarkup"/>
          <w:rFonts w:ascii="Calibri" w:hAnsi="Calibri" w:cs="Arial"/>
          <w:vanish w:val="0"/>
          <w:color w:val="auto"/>
          <w:szCs w:val="24"/>
        </w:rPr>
        <w:t>Program je bil v preteklem letu/ih že izvajan</w:t>
      </w:r>
      <w:r w:rsidRPr="00D04F05">
        <w:rPr>
          <w:rStyle w:val="HTMLMarkup"/>
          <w:rFonts w:ascii="Calibri" w:hAnsi="Calibri" w:cs="Arial"/>
          <w:color w:val="auto"/>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D04F05" w:rsidRPr="0061495E" w:rsidTr="00A2453C">
        <w:tc>
          <w:tcPr>
            <w:tcW w:w="1424" w:type="dxa"/>
          </w:tcPr>
          <w:p w:rsidR="00D04F05" w:rsidRPr="0061495E" w:rsidRDefault="00D04F05"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D04F05" w:rsidRPr="0061495E" w:rsidRDefault="00D04F05" w:rsidP="00A2453C">
            <w:pPr>
              <w:jc w:val="both"/>
              <w:rPr>
                <w:rFonts w:ascii="Calibri" w:hAnsi="Calibri" w:cs="Arial"/>
                <w:sz w:val="24"/>
                <w:szCs w:val="24"/>
              </w:rPr>
            </w:pPr>
            <w:r w:rsidRPr="0061495E">
              <w:rPr>
                <w:rFonts w:ascii="Calibri" w:hAnsi="Calibri" w:cs="Arial"/>
                <w:sz w:val="24"/>
                <w:szCs w:val="24"/>
              </w:rPr>
              <w:t xml:space="preserve">program se še ni izvajal </w:t>
            </w:r>
          </w:p>
        </w:tc>
      </w:tr>
      <w:tr w:rsidR="00D04F05" w:rsidRPr="0061495E" w:rsidTr="00A2453C">
        <w:tc>
          <w:tcPr>
            <w:tcW w:w="1424" w:type="dxa"/>
          </w:tcPr>
          <w:p w:rsidR="00D04F05" w:rsidRPr="0061495E" w:rsidRDefault="00D04F05"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D04F05" w:rsidRPr="0061495E" w:rsidRDefault="00D04F05" w:rsidP="00A2453C">
            <w:pPr>
              <w:jc w:val="both"/>
              <w:rPr>
                <w:rFonts w:ascii="Calibri" w:hAnsi="Calibri" w:cs="Arial"/>
                <w:iCs/>
                <w:sz w:val="24"/>
                <w:szCs w:val="24"/>
              </w:rPr>
            </w:pPr>
            <w:r w:rsidRPr="0061495E">
              <w:rPr>
                <w:rFonts w:ascii="Calibri" w:hAnsi="Calibri" w:cs="Arial"/>
                <w:iCs/>
                <w:sz w:val="24"/>
                <w:szCs w:val="24"/>
              </w:rPr>
              <w:t>program se je izvajal že eno leto</w:t>
            </w:r>
          </w:p>
        </w:tc>
      </w:tr>
      <w:tr w:rsidR="00D04F05" w:rsidRPr="0061495E" w:rsidTr="00A2453C">
        <w:tc>
          <w:tcPr>
            <w:tcW w:w="1424" w:type="dxa"/>
          </w:tcPr>
          <w:p w:rsidR="00D04F05" w:rsidRPr="0061495E" w:rsidRDefault="00D04F05"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D04F05" w:rsidRPr="0061495E" w:rsidRDefault="00D04F05" w:rsidP="00A2453C">
            <w:pPr>
              <w:jc w:val="both"/>
              <w:rPr>
                <w:rFonts w:ascii="Calibri" w:hAnsi="Calibri" w:cs="Arial"/>
                <w:iCs/>
                <w:sz w:val="24"/>
                <w:szCs w:val="24"/>
              </w:rPr>
            </w:pPr>
            <w:r w:rsidRPr="0061495E">
              <w:rPr>
                <w:rFonts w:ascii="Calibri" w:hAnsi="Calibri" w:cs="Arial"/>
                <w:iCs/>
                <w:sz w:val="24"/>
                <w:szCs w:val="24"/>
              </w:rPr>
              <w:t xml:space="preserve">program se je izvajal že več let </w:t>
            </w:r>
          </w:p>
        </w:tc>
      </w:tr>
    </w:tbl>
    <w:p w:rsidR="00D04F05" w:rsidRDefault="00D04F05" w:rsidP="002F563E"/>
    <w:p w:rsidR="009A0A70" w:rsidRPr="0061495E" w:rsidRDefault="009A0A70" w:rsidP="009A0A70">
      <w:pPr>
        <w:pStyle w:val="Blockquote"/>
        <w:numPr>
          <w:ilvl w:val="0"/>
          <w:numId w:val="2"/>
        </w:numPr>
        <w:spacing w:before="0" w:after="0"/>
        <w:jc w:val="both"/>
        <w:rPr>
          <w:rFonts w:ascii="Calibri" w:hAnsi="Calibri" w:cs="Arial"/>
          <w:szCs w:val="24"/>
        </w:rPr>
      </w:pPr>
      <w:r w:rsidRPr="0061495E">
        <w:rPr>
          <w:rFonts w:ascii="Calibri" w:hAnsi="Calibri" w:cs="Arial"/>
          <w:szCs w:val="24"/>
        </w:rPr>
        <w:t>P</w:t>
      </w:r>
      <w:r w:rsidRPr="009A0A70">
        <w:rPr>
          <w:rStyle w:val="HTMLMarkup"/>
          <w:rFonts w:ascii="Calibri" w:hAnsi="Calibri" w:cs="Arial"/>
          <w:vanish w:val="0"/>
          <w:color w:val="auto"/>
          <w:szCs w:val="24"/>
        </w:rPr>
        <w:t>rogram</w:t>
      </w:r>
      <w:r w:rsidRPr="0061495E">
        <w:rPr>
          <w:rStyle w:val="HTMLMarkup"/>
          <w:rFonts w:ascii="Calibri" w:hAnsi="Calibri" w:cs="Arial"/>
          <w:vanish w:val="0"/>
          <w:szCs w:val="24"/>
        </w:rPr>
        <w:t xml:space="preserve"> </w:t>
      </w:r>
      <w:r w:rsidRPr="0061495E">
        <w:rPr>
          <w:rStyle w:val="HTMLMarkup"/>
          <w:rFonts w:ascii="Calibri" w:hAnsi="Calibri" w:cs="Arial"/>
          <w:szCs w:val="24"/>
        </w:rPr>
        <w:t>&lt;SMALL&gt;</w:t>
      </w:r>
      <w:r w:rsidRPr="0061495E">
        <w:rPr>
          <w:rFonts w:ascii="Calibri" w:hAnsi="Calibri" w:cs="Arial"/>
          <w:szCs w:val="24"/>
        </w:rPr>
        <w:t xml:space="preserve">ima glede na predstavljeno zasnovo programa ustrezno kadrovsko zasedbo, ki omogoča izvedbo programa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A0A70" w:rsidRPr="0061495E" w:rsidTr="00A2453C">
        <w:tc>
          <w:tcPr>
            <w:tcW w:w="1424" w:type="dxa"/>
          </w:tcPr>
          <w:p w:rsidR="009A0A70" w:rsidRPr="0061495E" w:rsidRDefault="009A0A70"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9A0A70" w:rsidRPr="0061495E" w:rsidRDefault="009A0A70"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9A0A70" w:rsidRPr="0061495E" w:rsidTr="00A2453C">
        <w:tc>
          <w:tcPr>
            <w:tcW w:w="1424" w:type="dxa"/>
          </w:tcPr>
          <w:p w:rsidR="009A0A70" w:rsidRPr="0061495E" w:rsidRDefault="009A0A70"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9A0A70" w:rsidRPr="0061495E" w:rsidRDefault="009A0A70"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9A0A70" w:rsidRPr="0061495E" w:rsidTr="00A2453C">
        <w:tc>
          <w:tcPr>
            <w:tcW w:w="1424" w:type="dxa"/>
          </w:tcPr>
          <w:p w:rsidR="009A0A70" w:rsidRPr="0061495E" w:rsidRDefault="009A0A70"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9A0A70" w:rsidRPr="0061495E" w:rsidRDefault="009A0A70" w:rsidP="00A2453C">
            <w:pPr>
              <w:jc w:val="both"/>
              <w:rPr>
                <w:rFonts w:ascii="Calibri" w:hAnsi="Calibri" w:cs="Arial"/>
                <w:iCs/>
                <w:sz w:val="24"/>
                <w:szCs w:val="24"/>
              </w:rPr>
            </w:pPr>
            <w:r w:rsidRPr="0061495E">
              <w:rPr>
                <w:rFonts w:ascii="Calibri" w:hAnsi="Calibri" w:cs="Arial"/>
                <w:iCs/>
                <w:sz w:val="24"/>
                <w:szCs w:val="24"/>
              </w:rPr>
              <w:t>večinoma izpolnjuje</w:t>
            </w:r>
          </w:p>
        </w:tc>
      </w:tr>
      <w:tr w:rsidR="009A0A70" w:rsidRPr="0061495E" w:rsidTr="00A2453C">
        <w:tc>
          <w:tcPr>
            <w:tcW w:w="1424" w:type="dxa"/>
          </w:tcPr>
          <w:p w:rsidR="009A0A70" w:rsidRPr="0061495E" w:rsidRDefault="009A0A70"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9A0A70" w:rsidRPr="0061495E" w:rsidRDefault="009A0A70"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764C93" w:rsidRDefault="00764C93" w:rsidP="002F563E"/>
    <w:p w:rsidR="00105E13" w:rsidRPr="00D43331" w:rsidRDefault="00105E13" w:rsidP="00105E13">
      <w:pPr>
        <w:pStyle w:val="Blockquote"/>
        <w:numPr>
          <w:ilvl w:val="0"/>
          <w:numId w:val="2"/>
        </w:numPr>
        <w:spacing w:before="0" w:after="0"/>
        <w:jc w:val="both"/>
        <w:rPr>
          <w:rFonts w:ascii="Calibri" w:hAnsi="Calibri" w:cs="Arial"/>
          <w:szCs w:val="24"/>
        </w:rPr>
      </w:pPr>
      <w:r w:rsidRPr="0061495E">
        <w:rPr>
          <w:rFonts w:ascii="Calibri" w:hAnsi="Calibri" w:cs="Arial"/>
          <w:szCs w:val="24"/>
        </w:rPr>
        <w:t xml:space="preserve">Udeleženci imajo možnost aktivnega </w:t>
      </w:r>
      <w:r>
        <w:rPr>
          <w:rFonts w:ascii="Calibri" w:hAnsi="Calibri" w:cs="Arial"/>
          <w:szCs w:val="24"/>
        </w:rPr>
        <w:t xml:space="preserve">vključevanja v </w:t>
      </w:r>
      <w:r w:rsidRPr="0061495E">
        <w:rPr>
          <w:rFonts w:ascii="Calibri" w:hAnsi="Calibri" w:cs="Arial"/>
          <w:szCs w:val="24"/>
        </w:rPr>
        <w:t>načrtovanj</w:t>
      </w:r>
      <w:r>
        <w:rPr>
          <w:rFonts w:ascii="Calibri" w:hAnsi="Calibri" w:cs="Arial"/>
          <w:szCs w:val="24"/>
        </w:rPr>
        <w:t>e, i</w:t>
      </w:r>
      <w:r w:rsidRPr="0061495E">
        <w:rPr>
          <w:rFonts w:ascii="Calibri" w:hAnsi="Calibri" w:cs="Arial"/>
          <w:szCs w:val="24"/>
        </w:rPr>
        <w:t>zvedb</w:t>
      </w:r>
      <w:r>
        <w:rPr>
          <w:rFonts w:ascii="Calibri" w:hAnsi="Calibri" w:cs="Arial"/>
          <w:szCs w:val="24"/>
        </w:rPr>
        <w:t>o in vrednotenje (evalvacijo) programa</w:t>
      </w:r>
      <w:r w:rsidRPr="0061495E">
        <w:rPr>
          <w:rFonts w:ascii="Calibri" w:hAnsi="Calibri" w:cs="Arial"/>
          <w:szCs w:val="24"/>
        </w:rPr>
        <w:t xml:space="preserve"> </w:t>
      </w:r>
      <w:r>
        <w:rPr>
          <w:rFonts w:ascii="Calibri" w:hAnsi="Calibri" w:cs="Arial"/>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105E13" w:rsidRPr="0061495E" w:rsidTr="00A2453C">
        <w:tc>
          <w:tcPr>
            <w:tcW w:w="1424" w:type="dxa"/>
          </w:tcPr>
          <w:p w:rsidR="00105E13" w:rsidRPr="0061495E" w:rsidRDefault="00105E13"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105E13" w:rsidRPr="0061495E" w:rsidRDefault="00105E13"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105E13" w:rsidRPr="0061495E" w:rsidTr="00A2453C">
        <w:tc>
          <w:tcPr>
            <w:tcW w:w="1424" w:type="dxa"/>
          </w:tcPr>
          <w:p w:rsidR="00105E13" w:rsidRPr="0061495E" w:rsidRDefault="00105E13"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105E13" w:rsidRPr="0061495E" w:rsidRDefault="00105E13"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105E13" w:rsidRPr="0061495E" w:rsidTr="00A2453C">
        <w:tc>
          <w:tcPr>
            <w:tcW w:w="1424" w:type="dxa"/>
          </w:tcPr>
          <w:p w:rsidR="00105E13" w:rsidRPr="0061495E" w:rsidRDefault="00105E13"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105E13" w:rsidRPr="0061495E" w:rsidRDefault="00105E13" w:rsidP="00A2453C">
            <w:pPr>
              <w:jc w:val="both"/>
              <w:rPr>
                <w:rFonts w:ascii="Calibri" w:hAnsi="Calibri" w:cs="Arial"/>
                <w:iCs/>
                <w:sz w:val="24"/>
                <w:szCs w:val="24"/>
              </w:rPr>
            </w:pPr>
            <w:r w:rsidRPr="0061495E">
              <w:rPr>
                <w:rFonts w:ascii="Calibri" w:hAnsi="Calibri" w:cs="Arial"/>
                <w:iCs/>
                <w:sz w:val="24"/>
                <w:szCs w:val="24"/>
              </w:rPr>
              <w:t>večinoma izpolnjuje</w:t>
            </w:r>
          </w:p>
        </w:tc>
      </w:tr>
      <w:tr w:rsidR="00105E13" w:rsidRPr="0061495E" w:rsidTr="00A2453C">
        <w:tc>
          <w:tcPr>
            <w:tcW w:w="1424" w:type="dxa"/>
          </w:tcPr>
          <w:p w:rsidR="00105E13" w:rsidRPr="0061495E" w:rsidRDefault="00105E13"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105E13" w:rsidRPr="0061495E" w:rsidRDefault="00105E13"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105E13" w:rsidRDefault="00105E13" w:rsidP="002F563E"/>
    <w:p w:rsidR="00761C53" w:rsidRPr="0061495E" w:rsidRDefault="00761C53" w:rsidP="00761C53">
      <w:pPr>
        <w:pStyle w:val="Blockquote"/>
        <w:numPr>
          <w:ilvl w:val="0"/>
          <w:numId w:val="2"/>
        </w:numPr>
        <w:spacing w:before="0" w:after="0"/>
        <w:jc w:val="both"/>
        <w:rPr>
          <w:rFonts w:ascii="Calibri" w:hAnsi="Calibri" w:cs="Arial"/>
          <w:szCs w:val="24"/>
        </w:rPr>
      </w:pPr>
      <w:r w:rsidRPr="0061495E">
        <w:rPr>
          <w:rFonts w:ascii="Calibri" w:hAnsi="Calibri" w:cs="Arial"/>
          <w:szCs w:val="24"/>
        </w:rPr>
        <w:t>Program ima postavljene jasne in merljive cilje, ki so v skladu s predmetom razpisa in izhajajo iz potreb udeležencev: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761C53" w:rsidRPr="0061495E" w:rsidTr="00A2453C">
        <w:tc>
          <w:tcPr>
            <w:tcW w:w="1424" w:type="dxa"/>
          </w:tcPr>
          <w:p w:rsidR="00761C53" w:rsidRPr="0061495E" w:rsidRDefault="00761C53"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761C53" w:rsidRPr="0061495E" w:rsidRDefault="00761C53"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761C53" w:rsidRPr="0061495E" w:rsidTr="00A2453C">
        <w:tc>
          <w:tcPr>
            <w:tcW w:w="1424" w:type="dxa"/>
          </w:tcPr>
          <w:p w:rsidR="00761C53" w:rsidRPr="0061495E" w:rsidRDefault="00761C53"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761C53" w:rsidRPr="0061495E" w:rsidRDefault="00761C53"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761C53" w:rsidRPr="0061495E" w:rsidTr="00A2453C">
        <w:tc>
          <w:tcPr>
            <w:tcW w:w="1424" w:type="dxa"/>
          </w:tcPr>
          <w:p w:rsidR="00761C53" w:rsidRPr="0061495E" w:rsidRDefault="00761C53"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761C53" w:rsidRPr="0061495E" w:rsidRDefault="00761C53" w:rsidP="00A2453C">
            <w:pPr>
              <w:jc w:val="both"/>
              <w:rPr>
                <w:rFonts w:ascii="Calibri" w:hAnsi="Calibri" w:cs="Arial"/>
                <w:iCs/>
                <w:sz w:val="24"/>
                <w:szCs w:val="24"/>
              </w:rPr>
            </w:pPr>
            <w:r w:rsidRPr="0061495E">
              <w:rPr>
                <w:rFonts w:ascii="Calibri" w:hAnsi="Calibri" w:cs="Arial"/>
                <w:iCs/>
                <w:sz w:val="24"/>
                <w:szCs w:val="24"/>
              </w:rPr>
              <w:t>večinoma izpolnjuje</w:t>
            </w:r>
          </w:p>
        </w:tc>
      </w:tr>
      <w:tr w:rsidR="00761C53" w:rsidRPr="0061495E" w:rsidTr="00A2453C">
        <w:tc>
          <w:tcPr>
            <w:tcW w:w="1424" w:type="dxa"/>
            <w:tcBorders>
              <w:bottom w:val="single" w:sz="4" w:space="0" w:color="auto"/>
            </w:tcBorders>
          </w:tcPr>
          <w:p w:rsidR="00761C53" w:rsidRPr="0061495E" w:rsidRDefault="00761C53"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Borders>
              <w:bottom w:val="single" w:sz="4" w:space="0" w:color="auto"/>
            </w:tcBorders>
          </w:tcPr>
          <w:p w:rsidR="00761C53" w:rsidRPr="0061495E" w:rsidRDefault="00761C53"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761C53" w:rsidRDefault="00761C53" w:rsidP="002F563E"/>
    <w:p w:rsidR="00F64F90" w:rsidRPr="0061495E" w:rsidRDefault="00F64F90" w:rsidP="00F64F90">
      <w:pPr>
        <w:pStyle w:val="Blockquote"/>
        <w:numPr>
          <w:ilvl w:val="0"/>
          <w:numId w:val="2"/>
        </w:numPr>
        <w:spacing w:before="0" w:after="0"/>
        <w:jc w:val="both"/>
        <w:rPr>
          <w:rFonts w:ascii="Calibri" w:hAnsi="Calibri" w:cs="Arial"/>
          <w:szCs w:val="24"/>
        </w:rPr>
      </w:pPr>
      <w:r w:rsidRPr="00F64F90">
        <w:rPr>
          <w:rStyle w:val="HTMLMarkup"/>
          <w:rFonts w:ascii="Calibri" w:hAnsi="Calibri" w:cs="Arial"/>
          <w:vanish w:val="0"/>
          <w:color w:val="auto"/>
          <w:szCs w:val="24"/>
        </w:rPr>
        <w:t>Potencialni udeleženci</w:t>
      </w:r>
      <w:r w:rsidRPr="00F64F90">
        <w:rPr>
          <w:rStyle w:val="HTMLMarkup"/>
          <w:rFonts w:ascii="Calibri" w:hAnsi="Calibri" w:cs="Arial"/>
          <w:color w:val="auto"/>
          <w:szCs w:val="24"/>
        </w:rPr>
        <w:t>&lt;SMALL&gt;</w:t>
      </w:r>
      <w:r w:rsidRPr="0061495E">
        <w:rPr>
          <w:rFonts w:ascii="Calibri" w:hAnsi="Calibri" w:cs="Arial"/>
          <w:szCs w:val="24"/>
        </w:rPr>
        <w:t xml:space="preserve"> programa in pogoji za njihovo vključitev so jasno opredeljeni in v skladu s predmetom razpisa: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F64F90" w:rsidRPr="0061495E" w:rsidTr="00A2453C">
        <w:tc>
          <w:tcPr>
            <w:tcW w:w="1424" w:type="dxa"/>
          </w:tcPr>
          <w:p w:rsidR="00F64F90" w:rsidRPr="0061495E" w:rsidRDefault="00F64F90"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F64F90" w:rsidRPr="0061495E" w:rsidRDefault="00F64F90"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F64F90" w:rsidRPr="0061495E" w:rsidTr="00A2453C">
        <w:tc>
          <w:tcPr>
            <w:tcW w:w="1424" w:type="dxa"/>
          </w:tcPr>
          <w:p w:rsidR="00F64F90" w:rsidRPr="0061495E" w:rsidRDefault="00F64F90"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F64F90" w:rsidRPr="0061495E" w:rsidRDefault="00F64F90"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F64F90" w:rsidRPr="0061495E" w:rsidTr="00A2453C">
        <w:tc>
          <w:tcPr>
            <w:tcW w:w="1424" w:type="dxa"/>
          </w:tcPr>
          <w:p w:rsidR="00F64F90" w:rsidRPr="0061495E" w:rsidRDefault="00F64F90"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F64F90" w:rsidRPr="0061495E" w:rsidRDefault="00F64F90" w:rsidP="00A2453C">
            <w:pPr>
              <w:jc w:val="both"/>
              <w:rPr>
                <w:rFonts w:ascii="Calibri" w:hAnsi="Calibri" w:cs="Arial"/>
                <w:iCs/>
                <w:sz w:val="24"/>
                <w:szCs w:val="24"/>
              </w:rPr>
            </w:pPr>
            <w:r w:rsidRPr="0061495E">
              <w:rPr>
                <w:rFonts w:ascii="Calibri" w:hAnsi="Calibri" w:cs="Arial"/>
                <w:iCs/>
                <w:sz w:val="24"/>
                <w:szCs w:val="24"/>
              </w:rPr>
              <w:t>večinoma izpolnjuje</w:t>
            </w:r>
          </w:p>
        </w:tc>
      </w:tr>
      <w:tr w:rsidR="00F64F90" w:rsidRPr="0061495E" w:rsidTr="00A2453C">
        <w:tc>
          <w:tcPr>
            <w:tcW w:w="1424" w:type="dxa"/>
          </w:tcPr>
          <w:p w:rsidR="00F64F90" w:rsidRPr="0061495E" w:rsidRDefault="00F64F90"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F64F90" w:rsidRPr="0061495E" w:rsidRDefault="00F64F90"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F64F90" w:rsidRDefault="00F64F90" w:rsidP="002F563E"/>
    <w:p w:rsidR="0099630F" w:rsidRPr="0061495E" w:rsidRDefault="0099630F" w:rsidP="0099630F">
      <w:pPr>
        <w:pStyle w:val="Blockquote"/>
        <w:numPr>
          <w:ilvl w:val="0"/>
          <w:numId w:val="2"/>
        </w:numPr>
        <w:spacing w:before="0" w:after="0"/>
        <w:jc w:val="both"/>
        <w:rPr>
          <w:rFonts w:ascii="Calibri" w:hAnsi="Calibri" w:cs="Arial"/>
          <w:szCs w:val="24"/>
        </w:rPr>
      </w:pPr>
      <w:r w:rsidRPr="0061495E">
        <w:rPr>
          <w:rFonts w:ascii="Calibri" w:hAnsi="Calibri" w:cs="Arial"/>
          <w:szCs w:val="24"/>
        </w:rPr>
        <w:t>Program vključuje ustrezno število udeležencev glede na predstavljeno zasnovo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9630F" w:rsidRPr="0061495E" w:rsidTr="00A2453C">
        <w:tc>
          <w:tcPr>
            <w:tcW w:w="1424" w:type="dxa"/>
          </w:tcPr>
          <w:p w:rsidR="0099630F" w:rsidRPr="0061495E" w:rsidRDefault="0099630F"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99630F" w:rsidRPr="0061495E" w:rsidRDefault="0099630F"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99630F" w:rsidRPr="0061495E" w:rsidTr="00A2453C">
        <w:tc>
          <w:tcPr>
            <w:tcW w:w="1424" w:type="dxa"/>
          </w:tcPr>
          <w:p w:rsidR="0099630F" w:rsidRPr="0061495E" w:rsidRDefault="0099630F"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99630F" w:rsidRPr="0061495E" w:rsidRDefault="0099630F"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99630F" w:rsidRPr="0061495E" w:rsidTr="00A2453C">
        <w:tc>
          <w:tcPr>
            <w:tcW w:w="1424" w:type="dxa"/>
          </w:tcPr>
          <w:p w:rsidR="0099630F" w:rsidRPr="0061495E" w:rsidRDefault="0099630F"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99630F" w:rsidRPr="0061495E" w:rsidRDefault="0099630F" w:rsidP="00A2453C">
            <w:pPr>
              <w:jc w:val="both"/>
              <w:rPr>
                <w:rFonts w:ascii="Calibri" w:hAnsi="Calibri" w:cs="Arial"/>
                <w:iCs/>
                <w:sz w:val="24"/>
                <w:szCs w:val="24"/>
              </w:rPr>
            </w:pPr>
            <w:r w:rsidRPr="0061495E">
              <w:rPr>
                <w:rFonts w:ascii="Calibri" w:hAnsi="Calibri" w:cs="Arial"/>
                <w:iCs/>
                <w:sz w:val="24"/>
                <w:szCs w:val="24"/>
              </w:rPr>
              <w:t>večinoma izpolnjuje</w:t>
            </w:r>
          </w:p>
        </w:tc>
      </w:tr>
      <w:tr w:rsidR="0099630F" w:rsidRPr="0061495E" w:rsidTr="00A2453C">
        <w:tc>
          <w:tcPr>
            <w:tcW w:w="1424" w:type="dxa"/>
          </w:tcPr>
          <w:p w:rsidR="0099630F" w:rsidRPr="0061495E" w:rsidRDefault="0099630F"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99630F" w:rsidRPr="0061495E" w:rsidRDefault="0099630F"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F64F90" w:rsidRDefault="00F64F90" w:rsidP="002F563E"/>
    <w:p w:rsidR="00234987" w:rsidRPr="0061495E" w:rsidRDefault="00234987" w:rsidP="00234987">
      <w:pPr>
        <w:pStyle w:val="Blockquote"/>
        <w:numPr>
          <w:ilvl w:val="0"/>
          <w:numId w:val="2"/>
        </w:numPr>
        <w:spacing w:before="0" w:after="0"/>
        <w:jc w:val="both"/>
        <w:rPr>
          <w:rFonts w:ascii="Calibri" w:hAnsi="Calibri" w:cs="Arial"/>
          <w:szCs w:val="24"/>
        </w:rPr>
      </w:pPr>
      <w:r w:rsidRPr="0061495E">
        <w:rPr>
          <w:rFonts w:ascii="Calibri" w:hAnsi="Calibri" w:cs="Arial"/>
          <w:szCs w:val="24"/>
        </w:rPr>
        <w:t>Število ur vključenosti posameznega rednega oz. občasnega udeleženca v program v določenem časovnem obdobju omogoča doseganje ciljev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34987" w:rsidRPr="0061495E" w:rsidTr="00A2453C">
        <w:tc>
          <w:tcPr>
            <w:tcW w:w="1424" w:type="dxa"/>
          </w:tcPr>
          <w:p w:rsidR="00234987" w:rsidRPr="0061495E" w:rsidRDefault="00234987"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234987" w:rsidRPr="0061495E" w:rsidRDefault="00234987"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234987" w:rsidRPr="0061495E" w:rsidTr="00A2453C">
        <w:tc>
          <w:tcPr>
            <w:tcW w:w="1424" w:type="dxa"/>
          </w:tcPr>
          <w:p w:rsidR="00234987" w:rsidRPr="0061495E" w:rsidRDefault="00234987"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234987" w:rsidRPr="0061495E" w:rsidRDefault="00234987"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234987" w:rsidRPr="0061495E" w:rsidTr="00A2453C">
        <w:tc>
          <w:tcPr>
            <w:tcW w:w="1424" w:type="dxa"/>
          </w:tcPr>
          <w:p w:rsidR="00234987" w:rsidRPr="0061495E" w:rsidRDefault="00234987"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234987" w:rsidRPr="0061495E" w:rsidRDefault="00234987" w:rsidP="00A2453C">
            <w:pPr>
              <w:jc w:val="both"/>
              <w:rPr>
                <w:rFonts w:ascii="Calibri" w:hAnsi="Calibri" w:cs="Arial"/>
                <w:iCs/>
                <w:sz w:val="24"/>
                <w:szCs w:val="24"/>
              </w:rPr>
            </w:pPr>
            <w:r w:rsidRPr="0061495E">
              <w:rPr>
                <w:rFonts w:ascii="Calibri" w:hAnsi="Calibri" w:cs="Arial"/>
                <w:iCs/>
                <w:sz w:val="24"/>
                <w:szCs w:val="24"/>
              </w:rPr>
              <w:t>večinoma izpolnjuje</w:t>
            </w:r>
          </w:p>
        </w:tc>
      </w:tr>
      <w:tr w:rsidR="00234987" w:rsidRPr="0061495E" w:rsidTr="00A2453C">
        <w:tc>
          <w:tcPr>
            <w:tcW w:w="1424" w:type="dxa"/>
          </w:tcPr>
          <w:p w:rsidR="00234987" w:rsidRPr="0061495E" w:rsidRDefault="00234987"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234987" w:rsidRPr="0061495E" w:rsidRDefault="00234987"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99630F" w:rsidRDefault="0099630F" w:rsidP="002F563E"/>
    <w:p w:rsidR="003C55A8" w:rsidRDefault="003C55A8" w:rsidP="002F563E"/>
    <w:p w:rsidR="00493CF9" w:rsidRPr="0061495E" w:rsidRDefault="00493CF9" w:rsidP="00493CF9">
      <w:pPr>
        <w:pStyle w:val="Blockquote"/>
        <w:numPr>
          <w:ilvl w:val="0"/>
          <w:numId w:val="2"/>
        </w:numPr>
        <w:spacing w:before="0" w:after="0"/>
        <w:jc w:val="both"/>
        <w:rPr>
          <w:rFonts w:ascii="Calibri" w:hAnsi="Calibri" w:cs="Arial"/>
          <w:szCs w:val="24"/>
        </w:rPr>
      </w:pPr>
      <w:r w:rsidRPr="0061495E">
        <w:rPr>
          <w:rFonts w:ascii="Calibri" w:hAnsi="Calibri" w:cs="Arial"/>
          <w:szCs w:val="24"/>
        </w:rPr>
        <w:lastRenderedPageBreak/>
        <w:t xml:space="preserve">Metode dela, strokovna ravnanja in aktivnosti pri izvajanju programa so jasno opredeljene in </w:t>
      </w:r>
      <w:r w:rsidRPr="0061495E">
        <w:rPr>
          <w:rStyle w:val="HTMLMarkup"/>
          <w:rFonts w:ascii="Calibri" w:hAnsi="Calibri" w:cs="Arial"/>
          <w:szCs w:val="24"/>
        </w:rPr>
        <w:t>&lt;SMALL&gt;</w:t>
      </w:r>
      <w:r w:rsidRPr="0061495E">
        <w:rPr>
          <w:rFonts w:ascii="Calibri" w:hAnsi="Calibri" w:cs="Arial"/>
          <w:szCs w:val="24"/>
        </w:rPr>
        <w:t xml:space="preserve"> so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493CF9" w:rsidRPr="0061495E" w:rsidTr="00A2453C">
        <w:tc>
          <w:tcPr>
            <w:tcW w:w="1424" w:type="dxa"/>
          </w:tcPr>
          <w:p w:rsidR="00493CF9" w:rsidRPr="0061495E" w:rsidRDefault="00493CF9"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493CF9" w:rsidRPr="0061495E" w:rsidRDefault="00493CF9"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493CF9" w:rsidRPr="0061495E" w:rsidTr="00A2453C">
        <w:tc>
          <w:tcPr>
            <w:tcW w:w="1424" w:type="dxa"/>
          </w:tcPr>
          <w:p w:rsidR="00493CF9" w:rsidRPr="0061495E" w:rsidRDefault="00493CF9"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493CF9" w:rsidRPr="0061495E" w:rsidRDefault="00493CF9"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493CF9" w:rsidRPr="0061495E" w:rsidTr="00A2453C">
        <w:tc>
          <w:tcPr>
            <w:tcW w:w="1424" w:type="dxa"/>
          </w:tcPr>
          <w:p w:rsidR="00493CF9" w:rsidRPr="0061495E" w:rsidRDefault="00493CF9"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493CF9" w:rsidRPr="0061495E" w:rsidRDefault="00493CF9" w:rsidP="00A2453C">
            <w:pPr>
              <w:jc w:val="both"/>
              <w:rPr>
                <w:rFonts w:ascii="Calibri" w:hAnsi="Calibri" w:cs="Arial"/>
                <w:iCs/>
                <w:sz w:val="24"/>
                <w:szCs w:val="24"/>
              </w:rPr>
            </w:pPr>
            <w:r w:rsidRPr="0061495E">
              <w:rPr>
                <w:rFonts w:ascii="Calibri" w:hAnsi="Calibri" w:cs="Arial"/>
                <w:iCs/>
                <w:sz w:val="24"/>
                <w:szCs w:val="24"/>
              </w:rPr>
              <w:t>večinoma izpolnjuje</w:t>
            </w:r>
          </w:p>
        </w:tc>
      </w:tr>
      <w:tr w:rsidR="00493CF9" w:rsidRPr="0061495E" w:rsidTr="00A2453C">
        <w:tc>
          <w:tcPr>
            <w:tcW w:w="1424" w:type="dxa"/>
          </w:tcPr>
          <w:p w:rsidR="00493CF9" w:rsidRPr="0061495E" w:rsidRDefault="00493CF9"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493CF9" w:rsidRPr="0061495E" w:rsidRDefault="00493CF9"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2C557B" w:rsidRDefault="002C557B" w:rsidP="002F563E"/>
    <w:p w:rsidR="00036A60" w:rsidRPr="0061495E" w:rsidRDefault="00397A07" w:rsidP="00036A60">
      <w:pPr>
        <w:pStyle w:val="Blockquote"/>
        <w:numPr>
          <w:ilvl w:val="0"/>
          <w:numId w:val="2"/>
        </w:numPr>
        <w:spacing w:before="0" w:after="0"/>
        <w:jc w:val="both"/>
        <w:rPr>
          <w:rFonts w:ascii="Calibri" w:hAnsi="Calibri" w:cs="Arial"/>
          <w:szCs w:val="24"/>
        </w:rPr>
      </w:pPr>
      <w:r>
        <w:rPr>
          <w:rFonts w:asciiTheme="minorHAnsi" w:hAnsiTheme="minorHAnsi" w:cs="Arial"/>
        </w:rPr>
        <w:t xml:space="preserve">V sklopu izvajanja programa je predvideno </w:t>
      </w:r>
      <w:r>
        <w:rPr>
          <w:rStyle w:val="HTMLMarkup"/>
          <w:rFonts w:asciiTheme="minorHAnsi" w:hAnsiTheme="minorHAnsi"/>
        </w:rPr>
        <w:t>&lt;SMALL&gt;i</w:t>
      </w:r>
      <w:r>
        <w:rPr>
          <w:rStyle w:val="HTMLMarkup"/>
          <w:rFonts w:asciiTheme="minorHAnsi" w:hAnsiTheme="minorHAnsi"/>
          <w:vanish w:val="0"/>
        </w:rPr>
        <w:t>i</w:t>
      </w:r>
      <w:r>
        <w:rPr>
          <w:rFonts w:asciiTheme="minorHAnsi" w:hAnsiTheme="minorHAnsi"/>
        </w:rPr>
        <w:t xml:space="preserve">zpopolnjevanje izvajalcev/-k v zvezi s programom in/ali intervizija/supervizija </w:t>
      </w:r>
      <w:r>
        <w:rPr>
          <w:rFonts w:asciiTheme="minorHAnsi" w:hAnsiTheme="minorHAnsi"/>
          <w:i/>
        </w:rPr>
        <w:t xml:space="preserve"> </w:t>
      </w:r>
      <w:r w:rsidR="00036A60" w:rsidRPr="0061495E">
        <w:rPr>
          <w:rStyle w:val="HTMLMarkup"/>
          <w:rFonts w:ascii="Calibri" w:hAnsi="Calibri" w:cs="Arial"/>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36A60" w:rsidRPr="0061495E" w:rsidTr="00A2453C">
        <w:tc>
          <w:tcPr>
            <w:tcW w:w="1424" w:type="dxa"/>
          </w:tcPr>
          <w:p w:rsidR="00036A60" w:rsidRPr="0061495E" w:rsidRDefault="00036A60"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036A60" w:rsidRPr="0061495E" w:rsidRDefault="00036A60"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036A60" w:rsidRPr="0061495E" w:rsidTr="00A2453C">
        <w:tc>
          <w:tcPr>
            <w:tcW w:w="1424" w:type="dxa"/>
          </w:tcPr>
          <w:p w:rsidR="00036A60" w:rsidRPr="0061495E" w:rsidRDefault="00036A60"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036A60" w:rsidRPr="0061495E" w:rsidRDefault="00036A60"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036A60" w:rsidRPr="0061495E" w:rsidTr="00A2453C">
        <w:tc>
          <w:tcPr>
            <w:tcW w:w="1424" w:type="dxa"/>
          </w:tcPr>
          <w:p w:rsidR="00036A60" w:rsidRPr="0061495E" w:rsidRDefault="00036A60"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036A60" w:rsidRPr="0061495E" w:rsidRDefault="00036A60" w:rsidP="00A2453C">
            <w:pPr>
              <w:jc w:val="both"/>
              <w:rPr>
                <w:rFonts w:ascii="Calibri" w:hAnsi="Calibri" w:cs="Arial"/>
                <w:iCs/>
                <w:sz w:val="24"/>
                <w:szCs w:val="24"/>
              </w:rPr>
            </w:pPr>
            <w:r w:rsidRPr="0061495E">
              <w:rPr>
                <w:rFonts w:ascii="Calibri" w:hAnsi="Calibri" w:cs="Arial"/>
                <w:iCs/>
                <w:sz w:val="24"/>
                <w:szCs w:val="24"/>
              </w:rPr>
              <w:t>večinoma izpolnjuje</w:t>
            </w:r>
          </w:p>
        </w:tc>
      </w:tr>
      <w:tr w:rsidR="00036A60" w:rsidRPr="0061495E" w:rsidTr="00A2453C">
        <w:tc>
          <w:tcPr>
            <w:tcW w:w="1424" w:type="dxa"/>
          </w:tcPr>
          <w:p w:rsidR="00036A60" w:rsidRPr="0061495E" w:rsidRDefault="00036A60"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036A60" w:rsidRPr="0061495E" w:rsidRDefault="00036A60"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282AB6" w:rsidRDefault="00282AB6" w:rsidP="002F563E"/>
    <w:p w:rsidR="002C4F4B" w:rsidRPr="0061495E" w:rsidRDefault="002C4F4B" w:rsidP="002C4F4B">
      <w:pPr>
        <w:pStyle w:val="Blockquote"/>
        <w:numPr>
          <w:ilvl w:val="0"/>
          <w:numId w:val="2"/>
        </w:numPr>
        <w:spacing w:before="0" w:after="0"/>
        <w:jc w:val="both"/>
        <w:rPr>
          <w:rFonts w:ascii="Calibri" w:hAnsi="Calibri" w:cs="Arial"/>
          <w:szCs w:val="24"/>
        </w:rPr>
      </w:pPr>
      <w:r w:rsidRPr="0061495E">
        <w:rPr>
          <w:rFonts w:ascii="Calibri" w:hAnsi="Calibri" w:cs="Arial"/>
          <w:szCs w:val="24"/>
        </w:rPr>
        <w:t>Za izvedbo programa prijavitelj zagotavlja ustrezne prostorske pogoje v skladu z vsebino programa (</w:t>
      </w:r>
      <w:r w:rsidRPr="0061495E">
        <w:rPr>
          <w:rFonts w:ascii="Calibri" w:hAnsi="Calibri" w:cs="Arial"/>
          <w:i/>
          <w:szCs w:val="24"/>
        </w:rPr>
        <w:t>strokovna komisija bo po potrebi preverila, ali in na kakšen način prijavitelj zagotavlja ustrezne prostorske pogoje za izvedbo prijavljenega programa</w:t>
      </w:r>
      <w:r w:rsidRPr="0061495E">
        <w:rPr>
          <w:rFonts w:ascii="Calibri" w:hAnsi="Calibri" w:cs="Arial"/>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C4F4B" w:rsidRPr="0061495E" w:rsidTr="00A2453C">
        <w:tc>
          <w:tcPr>
            <w:tcW w:w="1424" w:type="dxa"/>
          </w:tcPr>
          <w:p w:rsidR="002C4F4B" w:rsidRPr="0061495E" w:rsidRDefault="002C4F4B"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2C4F4B" w:rsidRPr="0061495E" w:rsidRDefault="002C4F4B"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2C4F4B" w:rsidRPr="0061495E" w:rsidTr="00A2453C">
        <w:tc>
          <w:tcPr>
            <w:tcW w:w="1424" w:type="dxa"/>
          </w:tcPr>
          <w:p w:rsidR="002C4F4B" w:rsidRPr="0061495E" w:rsidRDefault="002C4F4B"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2C4F4B" w:rsidRPr="0061495E" w:rsidRDefault="002C4F4B"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2C4F4B" w:rsidRPr="0061495E" w:rsidTr="00A2453C">
        <w:tc>
          <w:tcPr>
            <w:tcW w:w="1424" w:type="dxa"/>
          </w:tcPr>
          <w:p w:rsidR="002C4F4B" w:rsidRPr="0061495E" w:rsidRDefault="002C4F4B"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2C4F4B" w:rsidRPr="0061495E" w:rsidRDefault="002C4F4B" w:rsidP="00A2453C">
            <w:pPr>
              <w:jc w:val="both"/>
              <w:rPr>
                <w:rFonts w:ascii="Calibri" w:hAnsi="Calibri" w:cs="Arial"/>
                <w:iCs/>
                <w:sz w:val="24"/>
                <w:szCs w:val="24"/>
              </w:rPr>
            </w:pPr>
            <w:r w:rsidRPr="0061495E">
              <w:rPr>
                <w:rFonts w:ascii="Calibri" w:hAnsi="Calibri" w:cs="Arial"/>
                <w:iCs/>
                <w:sz w:val="24"/>
                <w:szCs w:val="24"/>
              </w:rPr>
              <w:t>večinoma izpolnjuje</w:t>
            </w:r>
          </w:p>
        </w:tc>
      </w:tr>
      <w:tr w:rsidR="002C4F4B" w:rsidRPr="0061495E" w:rsidTr="00A2453C">
        <w:tc>
          <w:tcPr>
            <w:tcW w:w="1424" w:type="dxa"/>
          </w:tcPr>
          <w:p w:rsidR="002C4F4B" w:rsidRPr="0061495E" w:rsidRDefault="002C4F4B"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2C4F4B" w:rsidRPr="0061495E" w:rsidRDefault="002C4F4B"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036A60" w:rsidRDefault="00036A60" w:rsidP="002F563E"/>
    <w:p w:rsidR="000F457D" w:rsidRPr="0061495E" w:rsidRDefault="001930FB" w:rsidP="000F457D">
      <w:pPr>
        <w:pStyle w:val="Blockquote"/>
        <w:numPr>
          <w:ilvl w:val="0"/>
          <w:numId w:val="2"/>
        </w:numPr>
        <w:spacing w:before="0" w:after="0"/>
        <w:jc w:val="both"/>
        <w:rPr>
          <w:rFonts w:ascii="Calibri" w:hAnsi="Calibri" w:cs="Arial"/>
          <w:szCs w:val="24"/>
        </w:rPr>
      </w:pPr>
      <w:r>
        <w:rPr>
          <w:rFonts w:ascii="Calibri" w:hAnsi="Calibri" w:cs="Arial"/>
          <w:szCs w:val="24"/>
        </w:rPr>
        <w:t>V prijavi so</w:t>
      </w:r>
      <w:r w:rsidR="000F457D" w:rsidRPr="0061495E">
        <w:rPr>
          <w:rFonts w:ascii="Calibri" w:hAnsi="Calibri" w:cs="Arial"/>
          <w:szCs w:val="24"/>
        </w:rPr>
        <w:t xml:space="preserve"> jasno </w:t>
      </w:r>
      <w:r>
        <w:rPr>
          <w:rFonts w:ascii="Calibri" w:hAnsi="Calibri" w:cs="Arial"/>
          <w:szCs w:val="24"/>
        </w:rPr>
        <w:t>in</w:t>
      </w:r>
      <w:r w:rsidR="000F457D" w:rsidRPr="0061495E">
        <w:rPr>
          <w:rFonts w:ascii="Calibri" w:hAnsi="Calibri" w:cs="Arial"/>
          <w:szCs w:val="24"/>
        </w:rPr>
        <w:t xml:space="preserve"> časovno ustrezno, v skladu z vsebino in cilji programa, opre</w:t>
      </w:r>
      <w:r>
        <w:rPr>
          <w:rFonts w:ascii="Calibri" w:hAnsi="Calibri" w:cs="Arial"/>
          <w:szCs w:val="24"/>
        </w:rPr>
        <w:t>deljene vse aktivnosti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F457D" w:rsidRPr="0061495E" w:rsidTr="00A2453C">
        <w:tc>
          <w:tcPr>
            <w:tcW w:w="1424" w:type="dxa"/>
          </w:tcPr>
          <w:p w:rsidR="000F457D" w:rsidRPr="0061495E" w:rsidRDefault="000F457D"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0F457D" w:rsidRPr="0061495E" w:rsidRDefault="000F457D"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0F457D" w:rsidRPr="0061495E" w:rsidTr="00A2453C">
        <w:tc>
          <w:tcPr>
            <w:tcW w:w="1424" w:type="dxa"/>
          </w:tcPr>
          <w:p w:rsidR="000F457D" w:rsidRPr="0061495E" w:rsidRDefault="000F457D"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0F457D" w:rsidRPr="0061495E" w:rsidRDefault="000F457D"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0F457D" w:rsidRPr="0061495E" w:rsidTr="00A2453C">
        <w:tc>
          <w:tcPr>
            <w:tcW w:w="1424" w:type="dxa"/>
          </w:tcPr>
          <w:p w:rsidR="000F457D" w:rsidRPr="0061495E" w:rsidRDefault="000F457D"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0F457D" w:rsidRPr="0061495E" w:rsidRDefault="000F457D" w:rsidP="00A2453C">
            <w:pPr>
              <w:jc w:val="both"/>
              <w:rPr>
                <w:rFonts w:ascii="Calibri" w:hAnsi="Calibri" w:cs="Arial"/>
                <w:iCs/>
                <w:sz w:val="24"/>
                <w:szCs w:val="24"/>
              </w:rPr>
            </w:pPr>
            <w:r w:rsidRPr="0061495E">
              <w:rPr>
                <w:rFonts w:ascii="Calibri" w:hAnsi="Calibri" w:cs="Arial"/>
                <w:iCs/>
                <w:sz w:val="24"/>
                <w:szCs w:val="24"/>
              </w:rPr>
              <w:t>večinoma izpolnjuje</w:t>
            </w:r>
          </w:p>
        </w:tc>
      </w:tr>
      <w:tr w:rsidR="000F457D" w:rsidRPr="0061495E" w:rsidTr="00A2453C">
        <w:tc>
          <w:tcPr>
            <w:tcW w:w="1424" w:type="dxa"/>
          </w:tcPr>
          <w:p w:rsidR="000F457D" w:rsidRPr="0061495E" w:rsidRDefault="000F457D"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0F457D" w:rsidRPr="0061495E" w:rsidRDefault="000F457D"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2C4F4B" w:rsidRDefault="002C4F4B" w:rsidP="002F563E"/>
    <w:p w:rsidR="00A31E68" w:rsidRDefault="00A31E68" w:rsidP="002F563E"/>
    <w:p w:rsidR="00A31E68" w:rsidRPr="0061495E" w:rsidRDefault="00A31E68" w:rsidP="00E5220A">
      <w:pPr>
        <w:pStyle w:val="Blockquote"/>
        <w:numPr>
          <w:ilvl w:val="0"/>
          <w:numId w:val="2"/>
        </w:numPr>
        <w:spacing w:before="0" w:after="0"/>
        <w:jc w:val="both"/>
        <w:rPr>
          <w:rFonts w:ascii="Calibri" w:hAnsi="Calibri" w:cs="Arial"/>
          <w:szCs w:val="24"/>
        </w:rPr>
      </w:pPr>
      <w:r w:rsidRPr="0061495E">
        <w:rPr>
          <w:rFonts w:ascii="Calibri" w:hAnsi="Calibri" w:cs="Arial"/>
          <w:szCs w:val="24"/>
        </w:rPr>
        <w:t>Prijavitelj vodi dokumentacijo o delu z udeleženci in obsegu dela: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A31E68" w:rsidRPr="0061495E" w:rsidTr="00A2453C">
        <w:tc>
          <w:tcPr>
            <w:tcW w:w="1424" w:type="dxa"/>
          </w:tcPr>
          <w:p w:rsidR="00A31E68" w:rsidRPr="0061495E" w:rsidRDefault="00A31E68"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A31E68" w:rsidRPr="0061495E" w:rsidRDefault="00A31E68"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A31E68" w:rsidRPr="0061495E" w:rsidTr="00A2453C">
        <w:tc>
          <w:tcPr>
            <w:tcW w:w="1424" w:type="dxa"/>
          </w:tcPr>
          <w:p w:rsidR="00A31E68" w:rsidRPr="0061495E" w:rsidRDefault="00A31E68"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A31E68" w:rsidRPr="0061495E" w:rsidRDefault="00A31E68"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A31E68" w:rsidRPr="0061495E" w:rsidTr="00A2453C">
        <w:tc>
          <w:tcPr>
            <w:tcW w:w="1424" w:type="dxa"/>
          </w:tcPr>
          <w:p w:rsidR="00A31E68" w:rsidRPr="0061495E" w:rsidRDefault="00A31E68"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A31E68" w:rsidRPr="0061495E" w:rsidRDefault="00A31E68" w:rsidP="00A2453C">
            <w:pPr>
              <w:jc w:val="both"/>
              <w:rPr>
                <w:rFonts w:ascii="Calibri" w:hAnsi="Calibri" w:cs="Arial"/>
                <w:iCs/>
                <w:sz w:val="24"/>
                <w:szCs w:val="24"/>
              </w:rPr>
            </w:pPr>
            <w:r w:rsidRPr="0061495E">
              <w:rPr>
                <w:rFonts w:ascii="Calibri" w:hAnsi="Calibri" w:cs="Arial"/>
                <w:iCs/>
                <w:sz w:val="24"/>
                <w:szCs w:val="24"/>
              </w:rPr>
              <w:t>večinoma izpolnjuje</w:t>
            </w:r>
          </w:p>
        </w:tc>
      </w:tr>
      <w:tr w:rsidR="00A31E68" w:rsidRPr="0061495E" w:rsidTr="00A2453C">
        <w:tc>
          <w:tcPr>
            <w:tcW w:w="1424" w:type="dxa"/>
          </w:tcPr>
          <w:p w:rsidR="00A31E68" w:rsidRPr="0061495E" w:rsidRDefault="00A31E68"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A31E68" w:rsidRPr="0061495E" w:rsidRDefault="00A31E68"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A31E68" w:rsidRDefault="00A31E68" w:rsidP="002F563E"/>
    <w:p w:rsidR="00E5220A" w:rsidRPr="0061495E" w:rsidRDefault="00E5220A" w:rsidP="00E5220A">
      <w:pPr>
        <w:pStyle w:val="Blockquote"/>
        <w:numPr>
          <w:ilvl w:val="0"/>
          <w:numId w:val="2"/>
        </w:numPr>
        <w:spacing w:before="0" w:after="0"/>
        <w:jc w:val="both"/>
        <w:rPr>
          <w:rFonts w:ascii="Calibri" w:hAnsi="Calibri" w:cs="Arial"/>
          <w:szCs w:val="24"/>
        </w:rPr>
      </w:pPr>
      <w:r w:rsidRPr="0061495E">
        <w:rPr>
          <w:rFonts w:ascii="Calibri" w:hAnsi="Calibri" w:cs="Arial"/>
          <w:szCs w:val="24"/>
        </w:rPr>
        <w:t xml:space="preserve">Program ima opredeljen ustrezen način </w:t>
      </w:r>
      <w:r>
        <w:rPr>
          <w:rFonts w:ascii="Calibri" w:hAnsi="Calibri" w:cs="Arial"/>
          <w:szCs w:val="24"/>
        </w:rPr>
        <w:t>oz. vrsto vrednotenja (</w:t>
      </w:r>
      <w:r w:rsidRPr="0061495E">
        <w:rPr>
          <w:rFonts w:ascii="Calibri" w:hAnsi="Calibri" w:cs="Arial"/>
          <w:szCs w:val="24"/>
        </w:rPr>
        <w:t>evalvacije</w:t>
      </w:r>
      <w:r>
        <w:rPr>
          <w:rFonts w:ascii="Calibri" w:hAnsi="Calibri" w:cs="Arial"/>
          <w:szCs w:val="24"/>
        </w:rPr>
        <w:t>)</w:t>
      </w:r>
      <w:r w:rsidRPr="0061495E">
        <w:rPr>
          <w:rFonts w:ascii="Calibri" w:hAnsi="Calibri" w:cs="Arial"/>
          <w:szCs w:val="24"/>
        </w:rPr>
        <w:t xml:space="preserve"> doseganja ciljev in rezultatov: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E5220A" w:rsidRPr="0061495E" w:rsidTr="00A2453C">
        <w:tc>
          <w:tcPr>
            <w:tcW w:w="1424" w:type="dxa"/>
          </w:tcPr>
          <w:p w:rsidR="00E5220A" w:rsidRPr="0061495E" w:rsidRDefault="00E5220A"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E5220A" w:rsidRPr="0061495E" w:rsidRDefault="00E5220A"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E5220A" w:rsidRPr="0061495E" w:rsidTr="00A2453C">
        <w:tc>
          <w:tcPr>
            <w:tcW w:w="1424" w:type="dxa"/>
          </w:tcPr>
          <w:p w:rsidR="00E5220A" w:rsidRPr="0061495E" w:rsidRDefault="00E5220A"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E5220A" w:rsidRPr="0061495E" w:rsidRDefault="00E5220A"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E5220A" w:rsidRPr="0061495E" w:rsidTr="00A2453C">
        <w:tc>
          <w:tcPr>
            <w:tcW w:w="1424" w:type="dxa"/>
          </w:tcPr>
          <w:p w:rsidR="00E5220A" w:rsidRPr="0061495E" w:rsidRDefault="00E5220A"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E5220A" w:rsidRPr="0061495E" w:rsidRDefault="00E5220A" w:rsidP="00A2453C">
            <w:pPr>
              <w:jc w:val="both"/>
              <w:rPr>
                <w:rFonts w:ascii="Calibri" w:hAnsi="Calibri" w:cs="Arial"/>
                <w:iCs/>
                <w:sz w:val="24"/>
                <w:szCs w:val="24"/>
              </w:rPr>
            </w:pPr>
            <w:r w:rsidRPr="0061495E">
              <w:rPr>
                <w:rFonts w:ascii="Calibri" w:hAnsi="Calibri" w:cs="Arial"/>
                <w:iCs/>
                <w:sz w:val="24"/>
                <w:szCs w:val="24"/>
              </w:rPr>
              <w:t>večinoma izpolnjuje</w:t>
            </w:r>
          </w:p>
        </w:tc>
      </w:tr>
      <w:tr w:rsidR="00E5220A" w:rsidRPr="0061495E" w:rsidTr="00A2453C">
        <w:tc>
          <w:tcPr>
            <w:tcW w:w="1424" w:type="dxa"/>
          </w:tcPr>
          <w:p w:rsidR="00E5220A" w:rsidRPr="0061495E" w:rsidRDefault="00E5220A"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E5220A" w:rsidRPr="0061495E" w:rsidRDefault="00E5220A"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E5220A" w:rsidRDefault="00E5220A" w:rsidP="00E5220A">
      <w:pPr>
        <w:pStyle w:val="Blockquote"/>
        <w:spacing w:before="0" w:after="0"/>
        <w:ind w:left="0"/>
        <w:jc w:val="both"/>
        <w:rPr>
          <w:rFonts w:ascii="Calibri" w:hAnsi="Calibri" w:cs="Arial"/>
          <w:szCs w:val="24"/>
        </w:rPr>
      </w:pPr>
    </w:p>
    <w:p w:rsidR="006E69B1" w:rsidRDefault="006E69B1" w:rsidP="00E5220A">
      <w:pPr>
        <w:pStyle w:val="Blockquote"/>
        <w:spacing w:before="0" w:after="0"/>
        <w:ind w:left="0"/>
        <w:jc w:val="both"/>
        <w:rPr>
          <w:rFonts w:ascii="Calibri" w:hAnsi="Calibri" w:cs="Arial"/>
          <w:szCs w:val="24"/>
        </w:rPr>
      </w:pPr>
    </w:p>
    <w:p w:rsidR="006E69B1" w:rsidRDefault="006E69B1" w:rsidP="00E5220A">
      <w:pPr>
        <w:pStyle w:val="Blockquote"/>
        <w:spacing w:before="0" w:after="0"/>
        <w:ind w:left="0"/>
        <w:jc w:val="both"/>
        <w:rPr>
          <w:rFonts w:ascii="Calibri" w:hAnsi="Calibri" w:cs="Arial"/>
          <w:szCs w:val="24"/>
        </w:rPr>
      </w:pPr>
    </w:p>
    <w:p w:rsidR="006E69B1" w:rsidRDefault="006E69B1" w:rsidP="00E5220A">
      <w:pPr>
        <w:pStyle w:val="Blockquote"/>
        <w:spacing w:before="0" w:after="0"/>
        <w:ind w:left="0"/>
        <w:jc w:val="both"/>
        <w:rPr>
          <w:rFonts w:ascii="Calibri" w:hAnsi="Calibri" w:cs="Arial"/>
          <w:szCs w:val="24"/>
        </w:rPr>
      </w:pPr>
    </w:p>
    <w:p w:rsidR="006E69B1" w:rsidRPr="0061495E" w:rsidRDefault="006E69B1" w:rsidP="00E5220A">
      <w:pPr>
        <w:pStyle w:val="Blockquote"/>
        <w:spacing w:before="0" w:after="0"/>
        <w:ind w:left="0"/>
        <w:jc w:val="both"/>
        <w:rPr>
          <w:rFonts w:ascii="Calibri" w:hAnsi="Calibri" w:cs="Arial"/>
          <w:szCs w:val="24"/>
        </w:rPr>
      </w:pPr>
    </w:p>
    <w:p w:rsidR="00B756EB" w:rsidRPr="0061495E" w:rsidRDefault="00B756EB" w:rsidP="00B756EB">
      <w:pPr>
        <w:pStyle w:val="Blockquote"/>
        <w:numPr>
          <w:ilvl w:val="0"/>
          <w:numId w:val="2"/>
        </w:numPr>
        <w:spacing w:before="0" w:after="0"/>
        <w:jc w:val="both"/>
        <w:rPr>
          <w:rFonts w:ascii="Calibri" w:hAnsi="Calibri" w:cs="Arial"/>
          <w:szCs w:val="24"/>
        </w:rPr>
      </w:pPr>
      <w:r w:rsidRPr="0061495E">
        <w:rPr>
          <w:rFonts w:ascii="Calibri" w:hAnsi="Calibri" w:cs="Arial"/>
          <w:szCs w:val="24"/>
        </w:rPr>
        <w:lastRenderedPageBreak/>
        <w:t xml:space="preserve">Program predvideva nove pristope k preprečevanju </w:t>
      </w:r>
      <w:r>
        <w:rPr>
          <w:rFonts w:ascii="Calibri" w:hAnsi="Calibri" w:cs="Arial"/>
          <w:szCs w:val="24"/>
        </w:rPr>
        <w:t xml:space="preserve">nastanka </w:t>
      </w:r>
      <w:r w:rsidRPr="0061495E">
        <w:rPr>
          <w:rFonts w:ascii="Calibri" w:hAnsi="Calibri" w:cs="Arial"/>
          <w:szCs w:val="24"/>
        </w:rPr>
        <w:t>zasvojenosti:</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756EB" w:rsidRPr="0061495E" w:rsidTr="00A2453C">
        <w:tc>
          <w:tcPr>
            <w:tcW w:w="1424" w:type="dxa"/>
          </w:tcPr>
          <w:p w:rsidR="00B756EB" w:rsidRPr="0061495E" w:rsidRDefault="00B756EB"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B756EB" w:rsidRPr="0061495E" w:rsidRDefault="00B756EB" w:rsidP="00A2453C">
            <w:pPr>
              <w:jc w:val="both"/>
              <w:rPr>
                <w:rFonts w:ascii="Calibri" w:hAnsi="Calibri" w:cs="Arial"/>
                <w:sz w:val="24"/>
                <w:szCs w:val="24"/>
              </w:rPr>
            </w:pPr>
            <w:r w:rsidRPr="0061495E">
              <w:rPr>
                <w:rFonts w:ascii="Calibri" w:hAnsi="Calibri" w:cs="Arial"/>
                <w:sz w:val="24"/>
                <w:szCs w:val="24"/>
              </w:rPr>
              <w:t xml:space="preserve">ne izpolnjuje </w:t>
            </w:r>
          </w:p>
        </w:tc>
      </w:tr>
      <w:tr w:rsidR="00B756EB" w:rsidRPr="0061495E" w:rsidTr="00A2453C">
        <w:tc>
          <w:tcPr>
            <w:tcW w:w="1424" w:type="dxa"/>
          </w:tcPr>
          <w:p w:rsidR="00B756EB" w:rsidRPr="0061495E" w:rsidRDefault="00B756EB"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B756EB" w:rsidRPr="0061495E" w:rsidRDefault="00B756EB" w:rsidP="00A2453C">
            <w:pPr>
              <w:jc w:val="both"/>
              <w:rPr>
                <w:rFonts w:ascii="Calibri" w:hAnsi="Calibri" w:cs="Arial"/>
                <w:iCs/>
                <w:sz w:val="24"/>
                <w:szCs w:val="24"/>
              </w:rPr>
            </w:pPr>
            <w:r w:rsidRPr="0061495E">
              <w:rPr>
                <w:rFonts w:ascii="Calibri" w:hAnsi="Calibri" w:cs="Arial"/>
                <w:iCs/>
                <w:sz w:val="24"/>
                <w:szCs w:val="24"/>
              </w:rPr>
              <w:t>delno izpolnjuje</w:t>
            </w:r>
          </w:p>
        </w:tc>
      </w:tr>
      <w:tr w:rsidR="00B756EB" w:rsidRPr="0061495E" w:rsidTr="00A2453C">
        <w:tc>
          <w:tcPr>
            <w:tcW w:w="1424" w:type="dxa"/>
          </w:tcPr>
          <w:p w:rsidR="00B756EB" w:rsidRPr="0061495E" w:rsidRDefault="00B756EB" w:rsidP="00A2453C">
            <w:pPr>
              <w:pStyle w:val="Blockquote"/>
              <w:spacing w:before="0" w:after="0"/>
              <w:ind w:left="0"/>
              <w:jc w:val="both"/>
              <w:rPr>
                <w:rFonts w:ascii="Calibri" w:hAnsi="Calibri" w:cs="Arial"/>
                <w:szCs w:val="24"/>
              </w:rPr>
            </w:pPr>
            <w:r w:rsidRPr="0061495E">
              <w:rPr>
                <w:rFonts w:ascii="Calibri" w:hAnsi="Calibri" w:cs="Arial"/>
                <w:szCs w:val="24"/>
              </w:rPr>
              <w:t>5 točk</w:t>
            </w:r>
          </w:p>
        </w:tc>
        <w:tc>
          <w:tcPr>
            <w:tcW w:w="8024" w:type="dxa"/>
          </w:tcPr>
          <w:p w:rsidR="00B756EB" w:rsidRPr="0061495E" w:rsidRDefault="00B756EB" w:rsidP="00A2453C">
            <w:pPr>
              <w:jc w:val="both"/>
              <w:rPr>
                <w:rFonts w:ascii="Calibri" w:hAnsi="Calibri" w:cs="Arial"/>
                <w:iCs/>
                <w:sz w:val="24"/>
                <w:szCs w:val="24"/>
              </w:rPr>
            </w:pPr>
            <w:r w:rsidRPr="0061495E">
              <w:rPr>
                <w:rFonts w:ascii="Calibri" w:hAnsi="Calibri" w:cs="Arial"/>
                <w:iCs/>
                <w:sz w:val="24"/>
                <w:szCs w:val="24"/>
              </w:rPr>
              <w:t xml:space="preserve">večinoma izpolnjuje </w:t>
            </w:r>
          </w:p>
        </w:tc>
      </w:tr>
    </w:tbl>
    <w:p w:rsidR="00E5220A" w:rsidRDefault="00E5220A" w:rsidP="002F563E"/>
    <w:p w:rsidR="00294751" w:rsidRPr="00294751" w:rsidRDefault="00294751" w:rsidP="00294751">
      <w:pPr>
        <w:pStyle w:val="Odstavekseznama"/>
        <w:numPr>
          <w:ilvl w:val="0"/>
          <w:numId w:val="2"/>
        </w:numPr>
        <w:jc w:val="both"/>
        <w:rPr>
          <w:rFonts w:ascii="Calibri" w:hAnsi="Calibri" w:cs="Arial"/>
          <w:sz w:val="24"/>
          <w:szCs w:val="24"/>
        </w:rPr>
      </w:pPr>
      <w:r w:rsidRPr="00294751">
        <w:rPr>
          <w:rFonts w:ascii="Calibri" w:hAnsi="Calibri" w:cs="Arial"/>
          <w:sz w:val="24"/>
          <w:szCs w:val="24"/>
        </w:rPr>
        <w:t>Prijavitelj je realno ocenil celotno vrednost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61495E" w:rsidTr="00A2453C">
        <w:tc>
          <w:tcPr>
            <w:tcW w:w="1368" w:type="dxa"/>
          </w:tcPr>
          <w:p w:rsidR="00294751" w:rsidRPr="0061495E" w:rsidRDefault="003C55A8" w:rsidP="003C55A8">
            <w:pPr>
              <w:jc w:val="both"/>
              <w:rPr>
                <w:rFonts w:ascii="Calibri" w:hAnsi="Calibri" w:cs="Arial"/>
                <w:sz w:val="24"/>
                <w:szCs w:val="24"/>
              </w:rPr>
            </w:pPr>
            <w:r>
              <w:rPr>
                <w:rFonts w:ascii="Calibri" w:hAnsi="Calibri" w:cs="Arial"/>
                <w:sz w:val="24"/>
                <w:szCs w:val="24"/>
              </w:rPr>
              <w:t>0</w:t>
            </w:r>
            <w:r w:rsidR="00294751" w:rsidRPr="0061495E">
              <w:rPr>
                <w:rFonts w:ascii="Calibri" w:hAnsi="Calibri" w:cs="Arial"/>
                <w:sz w:val="24"/>
                <w:szCs w:val="24"/>
              </w:rPr>
              <w:t xml:space="preserve">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 xml:space="preserve">Celotna vrednost programa je ocenjena izrazito preveč ali premalo glede na primerljive programe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3 točke</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Celotna vrednost programa je v manjšem delu ocenjena v okviru ostalih primerljivih programov</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5 točk</w:t>
            </w:r>
          </w:p>
        </w:tc>
        <w:tc>
          <w:tcPr>
            <w:tcW w:w="8100" w:type="dxa"/>
          </w:tcPr>
          <w:p w:rsidR="00294751" w:rsidRPr="002C6482" w:rsidRDefault="00294751" w:rsidP="00A2453C">
            <w:pPr>
              <w:jc w:val="both"/>
              <w:rPr>
                <w:rFonts w:ascii="Calibri" w:hAnsi="Calibri" w:cs="Arial"/>
                <w:color w:val="FF0000"/>
                <w:sz w:val="24"/>
                <w:szCs w:val="24"/>
              </w:rPr>
            </w:pPr>
            <w:r w:rsidRPr="0061495E">
              <w:rPr>
                <w:rFonts w:ascii="Calibri" w:hAnsi="Calibri" w:cs="Arial"/>
                <w:sz w:val="24"/>
                <w:szCs w:val="24"/>
              </w:rPr>
              <w:t xml:space="preserve">Celotna vrednost programa je ocenjena delno preveč ali premalo glede na primerljive </w:t>
            </w:r>
            <w:r w:rsidRPr="001B7197">
              <w:rPr>
                <w:rFonts w:ascii="Calibri" w:hAnsi="Calibri" w:cs="Arial"/>
                <w:sz w:val="24"/>
                <w:szCs w:val="24"/>
              </w:rPr>
              <w:t xml:space="preserve">programe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7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Celotna vrednost programa je v večjem delu ocenjena v okviru ostalih primerljivih programov.</w:t>
            </w:r>
          </w:p>
        </w:tc>
      </w:tr>
    </w:tbl>
    <w:p w:rsidR="00294751" w:rsidRPr="0061495E" w:rsidRDefault="00294751" w:rsidP="00294751">
      <w:pPr>
        <w:jc w:val="both"/>
        <w:rPr>
          <w:rFonts w:ascii="Calibri" w:hAnsi="Calibri" w:cs="Arial"/>
          <w:sz w:val="24"/>
          <w:szCs w:val="24"/>
        </w:rPr>
      </w:pPr>
    </w:p>
    <w:p w:rsidR="00294751" w:rsidRPr="0061495E" w:rsidRDefault="00294751" w:rsidP="00294751">
      <w:pPr>
        <w:ind w:left="180"/>
        <w:jc w:val="both"/>
        <w:rPr>
          <w:rFonts w:ascii="Calibri" w:hAnsi="Calibri" w:cs="Arial"/>
          <w:sz w:val="24"/>
          <w:szCs w:val="24"/>
        </w:rPr>
      </w:pPr>
      <w:r>
        <w:rPr>
          <w:rFonts w:ascii="Calibri" w:hAnsi="Calibri" w:cs="Arial"/>
          <w:sz w:val="24"/>
          <w:szCs w:val="24"/>
        </w:rPr>
        <w:t xml:space="preserve">  16</w:t>
      </w:r>
      <w:r w:rsidRPr="0061495E">
        <w:rPr>
          <w:rFonts w:ascii="Calibri" w:hAnsi="Calibri" w:cs="Arial"/>
          <w:sz w:val="24"/>
          <w:szCs w:val="24"/>
        </w:rPr>
        <w:t>.</w:t>
      </w:r>
      <w:r w:rsidRPr="0061495E">
        <w:rPr>
          <w:rFonts w:ascii="Calibri" w:hAnsi="Calibri" w:cs="Arial"/>
          <w:sz w:val="24"/>
          <w:szCs w:val="24"/>
        </w:rPr>
        <w:tab/>
        <w:t>Program ima izdelano jasno finančno konstrukcijo prihodkov, iz katere je razvidna namenskost porabe prihodkov po posameznih sofinancerjih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61495E" w:rsidTr="00A2453C">
        <w:tc>
          <w:tcPr>
            <w:tcW w:w="1368" w:type="dxa"/>
          </w:tcPr>
          <w:p w:rsidR="00294751" w:rsidRPr="0061495E" w:rsidRDefault="003C55A8" w:rsidP="003C55A8">
            <w:pPr>
              <w:jc w:val="both"/>
              <w:rPr>
                <w:rFonts w:ascii="Calibri" w:hAnsi="Calibri" w:cs="Arial"/>
                <w:sz w:val="24"/>
                <w:szCs w:val="24"/>
              </w:rPr>
            </w:pPr>
            <w:r>
              <w:rPr>
                <w:rFonts w:ascii="Calibri" w:hAnsi="Calibri" w:cs="Arial"/>
                <w:sz w:val="24"/>
                <w:szCs w:val="24"/>
              </w:rPr>
              <w:t>0</w:t>
            </w:r>
            <w:r w:rsidR="00294751" w:rsidRPr="0061495E">
              <w:rPr>
                <w:rFonts w:ascii="Calibri" w:hAnsi="Calibri" w:cs="Arial"/>
                <w:sz w:val="24"/>
                <w:szCs w:val="24"/>
              </w:rPr>
              <w:t xml:space="preserve">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Iz tabele ni razvidno, kateri od sofinancerjev bo prispeval za katere stroške</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3 točke</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 xml:space="preserve">Iz tabele je v manjši meri razvidno, kateri od sofinancerjev bo prispeval za katere stroške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5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Iz tabele je delno razvidno, kateri od sofinancerjev bo prispeval za katere stroške</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7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 xml:space="preserve">Iz tabele je v veliki meri razvidno, kateri od sofinancerjev bo prispeval za katere stroške  </w:t>
            </w:r>
          </w:p>
        </w:tc>
      </w:tr>
    </w:tbl>
    <w:p w:rsidR="00294751" w:rsidRPr="0061495E" w:rsidRDefault="00294751" w:rsidP="00294751">
      <w:pPr>
        <w:jc w:val="both"/>
        <w:rPr>
          <w:rFonts w:ascii="Calibri" w:hAnsi="Calibri" w:cs="Arial"/>
          <w:sz w:val="24"/>
          <w:szCs w:val="24"/>
        </w:rPr>
      </w:pPr>
    </w:p>
    <w:p w:rsidR="00294751" w:rsidRPr="0061495E" w:rsidRDefault="00294751" w:rsidP="00294751">
      <w:pPr>
        <w:jc w:val="both"/>
        <w:rPr>
          <w:rFonts w:ascii="Calibri" w:hAnsi="Calibri" w:cs="Arial"/>
          <w:sz w:val="24"/>
          <w:szCs w:val="24"/>
        </w:rPr>
      </w:pPr>
    </w:p>
    <w:p w:rsidR="00294751" w:rsidRPr="0061495E" w:rsidRDefault="00294751" w:rsidP="00294751">
      <w:pPr>
        <w:ind w:left="180"/>
        <w:jc w:val="both"/>
        <w:rPr>
          <w:rFonts w:ascii="Calibri" w:hAnsi="Calibri" w:cs="Arial"/>
          <w:sz w:val="24"/>
          <w:szCs w:val="24"/>
        </w:rPr>
      </w:pPr>
      <w:r>
        <w:rPr>
          <w:rFonts w:ascii="Calibri" w:hAnsi="Calibri" w:cs="Arial"/>
          <w:sz w:val="24"/>
          <w:szCs w:val="24"/>
        </w:rPr>
        <w:t>17</w:t>
      </w:r>
      <w:r w:rsidRPr="0061495E">
        <w:rPr>
          <w:rFonts w:ascii="Calibri" w:hAnsi="Calibri" w:cs="Arial"/>
          <w:sz w:val="24"/>
          <w:szCs w:val="24"/>
        </w:rPr>
        <w:t>.</w:t>
      </w:r>
      <w:r w:rsidRPr="0061495E">
        <w:rPr>
          <w:rFonts w:ascii="Calibri" w:hAnsi="Calibri" w:cs="Arial"/>
          <w:sz w:val="24"/>
          <w:szCs w:val="24"/>
        </w:rPr>
        <w:tab/>
        <w:t>Prijavitelj je realno ocenil vrednosti posameznih finančnih postavk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0</w:t>
            </w:r>
            <w:r w:rsidRPr="0061495E">
              <w:rPr>
                <w:rFonts w:ascii="Calibri" w:hAnsi="Calibri" w:cs="Arial"/>
                <w:sz w:val="24"/>
                <w:szCs w:val="24"/>
              </w:rPr>
              <w:t xml:space="preserve">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V</w:t>
            </w:r>
            <w:r>
              <w:rPr>
                <w:rFonts w:ascii="Calibri" w:hAnsi="Calibri" w:cs="Arial"/>
                <w:sz w:val="24"/>
                <w:szCs w:val="24"/>
              </w:rPr>
              <w:t xml:space="preserve">se </w:t>
            </w:r>
            <w:r w:rsidRPr="0061495E">
              <w:rPr>
                <w:rFonts w:ascii="Calibri" w:hAnsi="Calibri" w:cs="Arial"/>
                <w:sz w:val="24"/>
                <w:szCs w:val="24"/>
              </w:rPr>
              <w:t>finančn</w:t>
            </w:r>
            <w:r>
              <w:rPr>
                <w:rFonts w:ascii="Calibri" w:hAnsi="Calibri" w:cs="Arial"/>
                <w:sz w:val="24"/>
                <w:szCs w:val="24"/>
              </w:rPr>
              <w:t>e</w:t>
            </w:r>
            <w:r w:rsidRPr="0061495E">
              <w:rPr>
                <w:rFonts w:ascii="Calibri" w:hAnsi="Calibri" w:cs="Arial"/>
                <w:sz w:val="24"/>
                <w:szCs w:val="24"/>
              </w:rPr>
              <w:t xml:space="preserve"> postavk</w:t>
            </w:r>
            <w:r>
              <w:rPr>
                <w:rFonts w:ascii="Calibri" w:hAnsi="Calibri" w:cs="Arial"/>
                <w:sz w:val="24"/>
                <w:szCs w:val="24"/>
              </w:rPr>
              <w:t>e so</w:t>
            </w:r>
            <w:r w:rsidRPr="0061495E">
              <w:rPr>
                <w:rFonts w:ascii="Calibri" w:hAnsi="Calibri" w:cs="Arial"/>
                <w:sz w:val="24"/>
                <w:szCs w:val="24"/>
              </w:rPr>
              <w:t xml:space="preserve"> </w:t>
            </w:r>
            <w:r>
              <w:rPr>
                <w:rFonts w:ascii="Calibri" w:hAnsi="Calibri" w:cs="Arial"/>
                <w:sz w:val="24"/>
                <w:szCs w:val="24"/>
              </w:rPr>
              <w:t>o</w:t>
            </w:r>
            <w:r w:rsidRPr="0061495E">
              <w:rPr>
                <w:rFonts w:ascii="Calibri" w:hAnsi="Calibri" w:cs="Arial"/>
                <w:sz w:val="24"/>
                <w:szCs w:val="24"/>
              </w:rPr>
              <w:t>cenjen</w:t>
            </w:r>
            <w:r>
              <w:rPr>
                <w:rFonts w:ascii="Calibri" w:hAnsi="Calibri" w:cs="Arial"/>
                <w:sz w:val="24"/>
                <w:szCs w:val="24"/>
              </w:rPr>
              <w:t>e</w:t>
            </w:r>
            <w:r w:rsidRPr="0061495E">
              <w:rPr>
                <w:rFonts w:ascii="Calibri" w:hAnsi="Calibri" w:cs="Arial"/>
                <w:sz w:val="24"/>
                <w:szCs w:val="24"/>
              </w:rPr>
              <w:t xml:space="preserve"> izrazito preveč ali premalo glede na vsebino posameznih aktivnosti</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1</w:t>
            </w:r>
            <w:r w:rsidRPr="0061495E">
              <w:rPr>
                <w:rFonts w:ascii="Calibri" w:hAnsi="Calibri" w:cs="Arial"/>
                <w:sz w:val="24"/>
                <w:szCs w:val="24"/>
              </w:rPr>
              <w:t xml:space="preserve"> točk</w:t>
            </w:r>
            <w:r>
              <w:rPr>
                <w:rFonts w:ascii="Calibri" w:hAnsi="Calibri" w:cs="Arial"/>
                <w:sz w:val="24"/>
                <w:szCs w:val="24"/>
              </w:rPr>
              <w:t>a</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Več</w:t>
            </w:r>
            <w:r>
              <w:rPr>
                <w:rFonts w:ascii="Calibri" w:hAnsi="Calibri" w:cs="Arial"/>
                <w:sz w:val="24"/>
                <w:szCs w:val="24"/>
              </w:rPr>
              <w:t xml:space="preserve"> kot polovica </w:t>
            </w:r>
            <w:r w:rsidRPr="0061495E">
              <w:rPr>
                <w:rFonts w:ascii="Calibri" w:hAnsi="Calibri" w:cs="Arial"/>
                <w:sz w:val="24"/>
                <w:szCs w:val="24"/>
              </w:rPr>
              <w:t>finančnih postavk je ocenjenih izrazito preveč ali premalo glede na vsebino posameznih aktivnosti</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3 točke</w:t>
            </w:r>
          </w:p>
        </w:tc>
        <w:tc>
          <w:tcPr>
            <w:tcW w:w="8100" w:type="dxa"/>
          </w:tcPr>
          <w:p w:rsidR="00294751" w:rsidRPr="0061495E" w:rsidRDefault="00294751" w:rsidP="00A2453C">
            <w:pPr>
              <w:jc w:val="both"/>
              <w:rPr>
                <w:rFonts w:ascii="Calibri" w:hAnsi="Calibri" w:cs="Arial"/>
                <w:sz w:val="24"/>
                <w:szCs w:val="24"/>
              </w:rPr>
            </w:pPr>
            <w:r>
              <w:rPr>
                <w:rFonts w:ascii="Calibri" w:hAnsi="Calibri" w:cs="Arial"/>
                <w:sz w:val="24"/>
                <w:szCs w:val="24"/>
              </w:rPr>
              <w:t>Manj kot polovica</w:t>
            </w:r>
            <w:r w:rsidRPr="0061495E">
              <w:rPr>
                <w:rFonts w:ascii="Calibri" w:hAnsi="Calibri" w:cs="Arial"/>
                <w:sz w:val="24"/>
                <w:szCs w:val="24"/>
              </w:rPr>
              <w:t xml:space="preserve"> finančn</w:t>
            </w:r>
            <w:r>
              <w:rPr>
                <w:rFonts w:ascii="Calibri" w:hAnsi="Calibri" w:cs="Arial"/>
                <w:sz w:val="24"/>
                <w:szCs w:val="24"/>
              </w:rPr>
              <w:t>ih</w:t>
            </w:r>
            <w:r w:rsidRPr="0061495E">
              <w:rPr>
                <w:rFonts w:ascii="Calibri" w:hAnsi="Calibri" w:cs="Arial"/>
                <w:sz w:val="24"/>
                <w:szCs w:val="24"/>
              </w:rPr>
              <w:t xml:space="preserve"> postavk</w:t>
            </w:r>
            <w:r>
              <w:rPr>
                <w:rFonts w:ascii="Calibri" w:hAnsi="Calibri" w:cs="Arial"/>
                <w:sz w:val="24"/>
                <w:szCs w:val="24"/>
              </w:rPr>
              <w:t xml:space="preserve"> je</w:t>
            </w:r>
            <w:r w:rsidRPr="0061495E">
              <w:rPr>
                <w:rFonts w:ascii="Calibri" w:hAnsi="Calibri" w:cs="Arial"/>
                <w:sz w:val="24"/>
                <w:szCs w:val="24"/>
              </w:rPr>
              <w:t xml:space="preserve"> ocenjen</w:t>
            </w:r>
            <w:r>
              <w:rPr>
                <w:rFonts w:ascii="Calibri" w:hAnsi="Calibri" w:cs="Arial"/>
                <w:sz w:val="24"/>
                <w:szCs w:val="24"/>
              </w:rPr>
              <w:t>ih</w:t>
            </w:r>
            <w:r w:rsidRPr="0061495E">
              <w:rPr>
                <w:rFonts w:ascii="Calibri" w:hAnsi="Calibri" w:cs="Arial"/>
                <w:sz w:val="24"/>
                <w:szCs w:val="24"/>
              </w:rPr>
              <w:t xml:space="preserve"> </w:t>
            </w:r>
            <w:r>
              <w:rPr>
                <w:rFonts w:ascii="Calibri" w:hAnsi="Calibri" w:cs="Arial"/>
                <w:sz w:val="24"/>
                <w:szCs w:val="24"/>
              </w:rPr>
              <w:t>p</w:t>
            </w:r>
            <w:r w:rsidRPr="0061495E">
              <w:rPr>
                <w:rFonts w:ascii="Calibri" w:hAnsi="Calibri" w:cs="Arial"/>
                <w:sz w:val="24"/>
                <w:szCs w:val="24"/>
              </w:rPr>
              <w:t>reveč ali premalo glede na vsebino posameznih aktivnosti</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4 točke</w:t>
            </w:r>
          </w:p>
        </w:tc>
        <w:tc>
          <w:tcPr>
            <w:tcW w:w="8100" w:type="dxa"/>
          </w:tcPr>
          <w:p w:rsidR="00294751" w:rsidRPr="0061495E" w:rsidRDefault="00294751" w:rsidP="00A2453C">
            <w:pPr>
              <w:jc w:val="both"/>
              <w:rPr>
                <w:rFonts w:ascii="Calibri" w:hAnsi="Calibri" w:cs="Arial"/>
                <w:sz w:val="24"/>
                <w:szCs w:val="24"/>
              </w:rPr>
            </w:pPr>
            <w:r>
              <w:rPr>
                <w:rFonts w:ascii="Calibri" w:hAnsi="Calibri" w:cs="Arial"/>
                <w:sz w:val="24"/>
                <w:szCs w:val="24"/>
              </w:rPr>
              <w:t>Manjši delež</w:t>
            </w:r>
            <w:r w:rsidRPr="0061495E">
              <w:rPr>
                <w:rFonts w:ascii="Calibri" w:hAnsi="Calibri" w:cs="Arial"/>
                <w:sz w:val="24"/>
                <w:szCs w:val="24"/>
              </w:rPr>
              <w:t xml:space="preserve"> finančnih postavk je ocenjenih preveč ali premalo glede na vsebino posameznih aktivnosti</w:t>
            </w:r>
          </w:p>
        </w:tc>
      </w:tr>
    </w:tbl>
    <w:p w:rsidR="00294751" w:rsidRPr="0061495E" w:rsidRDefault="00294751" w:rsidP="00294751">
      <w:pPr>
        <w:jc w:val="both"/>
        <w:rPr>
          <w:rFonts w:ascii="Calibri" w:hAnsi="Calibri" w:cs="Arial"/>
          <w:i/>
          <w:sz w:val="24"/>
          <w:szCs w:val="24"/>
        </w:rPr>
      </w:pPr>
    </w:p>
    <w:p w:rsidR="00294751" w:rsidRPr="0061495E" w:rsidRDefault="00294751" w:rsidP="00294751">
      <w:pPr>
        <w:ind w:left="180"/>
        <w:jc w:val="both"/>
        <w:rPr>
          <w:rFonts w:ascii="Calibri" w:hAnsi="Calibri" w:cs="Arial"/>
          <w:sz w:val="24"/>
          <w:szCs w:val="24"/>
        </w:rPr>
      </w:pPr>
      <w:r w:rsidRPr="0061495E">
        <w:rPr>
          <w:rFonts w:ascii="Calibri" w:hAnsi="Calibri" w:cs="Arial"/>
          <w:sz w:val="24"/>
          <w:szCs w:val="24"/>
        </w:rPr>
        <w:t>1</w:t>
      </w:r>
      <w:r>
        <w:rPr>
          <w:rFonts w:ascii="Calibri" w:hAnsi="Calibri" w:cs="Arial"/>
          <w:sz w:val="24"/>
          <w:szCs w:val="24"/>
        </w:rPr>
        <w:t>8</w:t>
      </w:r>
      <w:r w:rsidRPr="0061495E">
        <w:rPr>
          <w:rFonts w:ascii="Calibri" w:hAnsi="Calibri" w:cs="Arial"/>
          <w:sz w:val="24"/>
          <w:szCs w:val="24"/>
        </w:rPr>
        <w:t>.</w:t>
      </w:r>
      <w:r w:rsidRPr="0061495E">
        <w:rPr>
          <w:rFonts w:ascii="Calibri" w:hAnsi="Calibri" w:cs="Arial"/>
          <w:sz w:val="24"/>
          <w:szCs w:val="24"/>
        </w:rPr>
        <w:tab/>
        <w:t xml:space="preserve">Program ima izdelano jasno finančno konstrukcijo odhodkov, iz katere je razvidna namenskost porabe odhodkov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0</w:t>
            </w:r>
            <w:r w:rsidRPr="0061495E">
              <w:rPr>
                <w:rFonts w:ascii="Calibri" w:hAnsi="Calibri" w:cs="Arial"/>
                <w:sz w:val="24"/>
                <w:szCs w:val="24"/>
              </w:rPr>
              <w:t xml:space="preserve">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Nobena od posameznih postavk odhodkov ni pregledna in jasna</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1</w:t>
            </w:r>
            <w:r w:rsidRPr="0061495E">
              <w:rPr>
                <w:rFonts w:ascii="Calibri" w:hAnsi="Calibri" w:cs="Arial"/>
                <w:sz w:val="24"/>
                <w:szCs w:val="24"/>
              </w:rPr>
              <w:t xml:space="preserve"> točk</w:t>
            </w:r>
            <w:r>
              <w:rPr>
                <w:rFonts w:ascii="Calibri" w:hAnsi="Calibri" w:cs="Arial"/>
                <w:sz w:val="24"/>
                <w:szCs w:val="24"/>
              </w:rPr>
              <w:t>a</w:t>
            </w:r>
          </w:p>
        </w:tc>
        <w:tc>
          <w:tcPr>
            <w:tcW w:w="8100" w:type="dxa"/>
          </w:tcPr>
          <w:p w:rsidR="00294751" w:rsidRPr="0061495E" w:rsidRDefault="00294751" w:rsidP="00A2453C">
            <w:pPr>
              <w:jc w:val="both"/>
              <w:rPr>
                <w:rFonts w:ascii="Calibri" w:hAnsi="Calibri" w:cs="Arial"/>
                <w:sz w:val="24"/>
                <w:szCs w:val="24"/>
              </w:rPr>
            </w:pPr>
            <w:r>
              <w:rPr>
                <w:rFonts w:ascii="Calibri" w:hAnsi="Calibri" w:cs="Arial"/>
                <w:sz w:val="24"/>
                <w:szCs w:val="24"/>
              </w:rPr>
              <w:t>Več kot polovica</w:t>
            </w:r>
            <w:r w:rsidRPr="0061495E">
              <w:rPr>
                <w:rFonts w:ascii="Calibri" w:hAnsi="Calibri" w:cs="Arial"/>
                <w:sz w:val="24"/>
                <w:szCs w:val="24"/>
              </w:rPr>
              <w:t xml:space="preserve"> </w:t>
            </w:r>
            <w:r>
              <w:rPr>
                <w:rFonts w:ascii="Calibri" w:hAnsi="Calibri" w:cs="Arial"/>
                <w:sz w:val="24"/>
                <w:szCs w:val="24"/>
              </w:rPr>
              <w:t xml:space="preserve">posameznih </w:t>
            </w:r>
            <w:r w:rsidRPr="0061495E">
              <w:rPr>
                <w:rFonts w:ascii="Calibri" w:hAnsi="Calibri" w:cs="Arial"/>
                <w:sz w:val="24"/>
                <w:szCs w:val="24"/>
              </w:rPr>
              <w:t xml:space="preserve">postavk odhodkov je </w:t>
            </w:r>
            <w:r>
              <w:rPr>
                <w:rFonts w:ascii="Calibri" w:hAnsi="Calibri" w:cs="Arial"/>
                <w:sz w:val="24"/>
                <w:szCs w:val="24"/>
              </w:rPr>
              <w:t>ne</w:t>
            </w:r>
            <w:r w:rsidRPr="0061495E">
              <w:rPr>
                <w:rFonts w:ascii="Calibri" w:hAnsi="Calibri" w:cs="Arial"/>
                <w:sz w:val="24"/>
                <w:szCs w:val="24"/>
              </w:rPr>
              <w:t>pregled</w:t>
            </w:r>
            <w:r>
              <w:rPr>
                <w:rFonts w:ascii="Calibri" w:hAnsi="Calibri" w:cs="Arial"/>
                <w:sz w:val="24"/>
                <w:szCs w:val="24"/>
              </w:rPr>
              <w:t>na</w:t>
            </w:r>
            <w:r w:rsidRPr="0061495E">
              <w:rPr>
                <w:rFonts w:ascii="Calibri" w:hAnsi="Calibri" w:cs="Arial"/>
                <w:sz w:val="24"/>
                <w:szCs w:val="24"/>
              </w:rPr>
              <w:t xml:space="preserve"> in </w:t>
            </w:r>
            <w:r>
              <w:rPr>
                <w:rFonts w:ascii="Calibri" w:hAnsi="Calibri" w:cs="Arial"/>
                <w:sz w:val="24"/>
                <w:szCs w:val="24"/>
              </w:rPr>
              <w:t>ne</w:t>
            </w:r>
            <w:r w:rsidRPr="0061495E">
              <w:rPr>
                <w:rFonts w:ascii="Calibri" w:hAnsi="Calibri" w:cs="Arial"/>
                <w:sz w:val="24"/>
                <w:szCs w:val="24"/>
              </w:rPr>
              <w:t>jas</w:t>
            </w:r>
            <w:r>
              <w:rPr>
                <w:rFonts w:ascii="Calibri" w:hAnsi="Calibri" w:cs="Arial"/>
                <w:sz w:val="24"/>
                <w:szCs w:val="24"/>
              </w:rPr>
              <w:t>na</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3 točke</w:t>
            </w:r>
          </w:p>
        </w:tc>
        <w:tc>
          <w:tcPr>
            <w:tcW w:w="8100" w:type="dxa"/>
          </w:tcPr>
          <w:p w:rsidR="00294751" w:rsidRPr="0061495E" w:rsidRDefault="00294751" w:rsidP="00A2453C">
            <w:pPr>
              <w:jc w:val="both"/>
              <w:rPr>
                <w:rFonts w:ascii="Calibri" w:hAnsi="Calibri" w:cs="Arial"/>
                <w:sz w:val="24"/>
                <w:szCs w:val="24"/>
              </w:rPr>
            </w:pPr>
            <w:r>
              <w:rPr>
                <w:rFonts w:ascii="Calibri" w:hAnsi="Calibri" w:cs="Arial"/>
                <w:sz w:val="24"/>
                <w:szCs w:val="24"/>
              </w:rPr>
              <w:t>Več kot polovica</w:t>
            </w:r>
            <w:r w:rsidRPr="0061495E">
              <w:rPr>
                <w:rFonts w:ascii="Calibri" w:hAnsi="Calibri" w:cs="Arial"/>
                <w:sz w:val="24"/>
                <w:szCs w:val="24"/>
              </w:rPr>
              <w:t xml:space="preserve"> posameznih postavk odhodkov je </w:t>
            </w:r>
            <w:r>
              <w:rPr>
                <w:rFonts w:ascii="Calibri" w:hAnsi="Calibri" w:cs="Arial"/>
                <w:sz w:val="24"/>
                <w:szCs w:val="24"/>
              </w:rPr>
              <w:t>p</w:t>
            </w:r>
            <w:r w:rsidRPr="0061495E">
              <w:rPr>
                <w:rFonts w:ascii="Calibri" w:hAnsi="Calibri" w:cs="Arial"/>
                <w:sz w:val="24"/>
                <w:szCs w:val="24"/>
              </w:rPr>
              <w:t>regledna in jasna</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4 točke</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Večina posameznih postavk odhodkov je pregledna in jasna</w:t>
            </w:r>
          </w:p>
        </w:tc>
      </w:tr>
    </w:tbl>
    <w:p w:rsidR="00294751" w:rsidRPr="0061495E" w:rsidRDefault="00294751" w:rsidP="00294751">
      <w:pPr>
        <w:jc w:val="both"/>
        <w:rPr>
          <w:rFonts w:ascii="Calibri" w:hAnsi="Calibri" w:cs="Arial"/>
          <w:sz w:val="24"/>
          <w:szCs w:val="24"/>
        </w:rPr>
      </w:pPr>
    </w:p>
    <w:p w:rsidR="00294751" w:rsidRPr="0061495E" w:rsidRDefault="00294751" w:rsidP="00294751">
      <w:pPr>
        <w:ind w:left="180"/>
        <w:jc w:val="both"/>
        <w:rPr>
          <w:rFonts w:ascii="Calibri" w:hAnsi="Calibri" w:cs="Arial"/>
          <w:sz w:val="24"/>
          <w:szCs w:val="24"/>
        </w:rPr>
      </w:pPr>
      <w:r w:rsidRPr="0061495E">
        <w:rPr>
          <w:rFonts w:ascii="Calibri" w:hAnsi="Calibri" w:cs="Arial"/>
          <w:sz w:val="24"/>
          <w:szCs w:val="24"/>
        </w:rPr>
        <w:t>1</w:t>
      </w:r>
      <w:r>
        <w:rPr>
          <w:rFonts w:ascii="Calibri" w:hAnsi="Calibri" w:cs="Arial"/>
          <w:sz w:val="24"/>
          <w:szCs w:val="24"/>
        </w:rPr>
        <w:t>9</w:t>
      </w:r>
      <w:r w:rsidRPr="0061495E">
        <w:rPr>
          <w:rFonts w:ascii="Calibri" w:hAnsi="Calibri" w:cs="Arial"/>
          <w:sz w:val="24"/>
          <w:szCs w:val="24"/>
        </w:rPr>
        <w:t>.</w:t>
      </w:r>
      <w:r w:rsidRPr="0061495E">
        <w:rPr>
          <w:rFonts w:ascii="Calibri" w:hAnsi="Calibri" w:cs="Arial"/>
          <w:sz w:val="24"/>
          <w:szCs w:val="24"/>
        </w:rPr>
        <w:tab/>
        <w:t>Program predvideva skladnost odhodkov glede na načrtovane aktivnosti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0</w:t>
            </w:r>
            <w:r w:rsidRPr="0061495E">
              <w:rPr>
                <w:rFonts w:ascii="Calibri" w:hAnsi="Calibri" w:cs="Arial"/>
                <w:sz w:val="24"/>
                <w:szCs w:val="24"/>
              </w:rPr>
              <w:t xml:space="preserve"> točk</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 xml:space="preserve">Nobena od posameznih postavk odhodkov ne odraža dejanskih stroškov vseh </w:t>
            </w:r>
            <w:r>
              <w:rPr>
                <w:rFonts w:ascii="Calibri" w:hAnsi="Calibri" w:cs="Arial"/>
                <w:sz w:val="24"/>
                <w:szCs w:val="24"/>
              </w:rPr>
              <w:t>naštetih aktivn</w:t>
            </w:r>
            <w:r w:rsidRPr="0061495E">
              <w:rPr>
                <w:rFonts w:ascii="Calibri" w:hAnsi="Calibri" w:cs="Arial"/>
                <w:sz w:val="24"/>
                <w:szCs w:val="24"/>
              </w:rPr>
              <w:t xml:space="preserve">osti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Pr>
                <w:rFonts w:ascii="Calibri" w:hAnsi="Calibri" w:cs="Arial"/>
                <w:sz w:val="24"/>
                <w:szCs w:val="24"/>
              </w:rPr>
              <w:t>1</w:t>
            </w:r>
            <w:r w:rsidRPr="0061495E">
              <w:rPr>
                <w:rFonts w:ascii="Calibri" w:hAnsi="Calibri" w:cs="Arial"/>
                <w:sz w:val="24"/>
                <w:szCs w:val="24"/>
              </w:rPr>
              <w:t xml:space="preserve"> točki</w:t>
            </w:r>
          </w:p>
        </w:tc>
        <w:tc>
          <w:tcPr>
            <w:tcW w:w="8100"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Manj</w:t>
            </w:r>
            <w:r>
              <w:rPr>
                <w:rFonts w:ascii="Calibri" w:hAnsi="Calibri" w:cs="Arial"/>
                <w:sz w:val="24"/>
                <w:szCs w:val="24"/>
              </w:rPr>
              <w:t xml:space="preserve"> kot polovica</w:t>
            </w:r>
            <w:r w:rsidRPr="0061495E">
              <w:rPr>
                <w:rFonts w:ascii="Calibri" w:hAnsi="Calibri" w:cs="Arial"/>
                <w:sz w:val="24"/>
                <w:szCs w:val="24"/>
              </w:rPr>
              <w:t xml:space="preserve"> posameznih postavk odhodkov odraža dejanske stroške vseh </w:t>
            </w:r>
            <w:r>
              <w:rPr>
                <w:rFonts w:ascii="Calibri" w:hAnsi="Calibri" w:cs="Arial"/>
                <w:sz w:val="24"/>
                <w:szCs w:val="24"/>
              </w:rPr>
              <w:t xml:space="preserve">naštetih </w:t>
            </w:r>
            <w:r w:rsidRPr="0061495E">
              <w:rPr>
                <w:rFonts w:ascii="Calibri" w:hAnsi="Calibri" w:cs="Arial"/>
                <w:sz w:val="24"/>
                <w:szCs w:val="24"/>
              </w:rPr>
              <w:t xml:space="preserve">aktivnosti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lastRenderedPageBreak/>
              <w:t>3 točke</w:t>
            </w:r>
          </w:p>
        </w:tc>
        <w:tc>
          <w:tcPr>
            <w:tcW w:w="8100" w:type="dxa"/>
          </w:tcPr>
          <w:p w:rsidR="00294751" w:rsidRPr="0061495E" w:rsidRDefault="00294751" w:rsidP="00A2453C">
            <w:pPr>
              <w:jc w:val="both"/>
              <w:rPr>
                <w:rFonts w:ascii="Calibri" w:hAnsi="Calibri" w:cs="Arial"/>
                <w:sz w:val="24"/>
                <w:szCs w:val="24"/>
              </w:rPr>
            </w:pPr>
            <w:r>
              <w:rPr>
                <w:rFonts w:ascii="Calibri" w:hAnsi="Calibri" w:cs="Arial"/>
                <w:sz w:val="24"/>
                <w:szCs w:val="24"/>
              </w:rPr>
              <w:t xml:space="preserve">Več kot polovica </w:t>
            </w:r>
            <w:r w:rsidRPr="0061495E">
              <w:rPr>
                <w:rFonts w:ascii="Calibri" w:hAnsi="Calibri" w:cs="Arial"/>
                <w:sz w:val="24"/>
                <w:szCs w:val="24"/>
              </w:rPr>
              <w:t xml:space="preserve">posameznih postavk odhodkov odraža dejanske stroške vseh </w:t>
            </w:r>
            <w:r>
              <w:rPr>
                <w:rFonts w:ascii="Calibri" w:hAnsi="Calibri" w:cs="Arial"/>
                <w:sz w:val="24"/>
                <w:szCs w:val="24"/>
              </w:rPr>
              <w:t xml:space="preserve">naštetih </w:t>
            </w:r>
            <w:r w:rsidRPr="0061495E">
              <w:rPr>
                <w:rFonts w:ascii="Calibri" w:hAnsi="Calibri" w:cs="Arial"/>
                <w:sz w:val="24"/>
                <w:szCs w:val="24"/>
              </w:rPr>
              <w:t xml:space="preserve">aktivnosti  </w:t>
            </w:r>
          </w:p>
        </w:tc>
      </w:tr>
      <w:tr w:rsidR="00294751" w:rsidRPr="0061495E" w:rsidTr="00A2453C">
        <w:tc>
          <w:tcPr>
            <w:tcW w:w="1368" w:type="dxa"/>
          </w:tcPr>
          <w:p w:rsidR="00294751" w:rsidRPr="0061495E" w:rsidRDefault="00294751" w:rsidP="00A2453C">
            <w:pPr>
              <w:jc w:val="both"/>
              <w:rPr>
                <w:rFonts w:ascii="Calibri" w:hAnsi="Calibri" w:cs="Arial"/>
                <w:sz w:val="24"/>
                <w:szCs w:val="24"/>
              </w:rPr>
            </w:pPr>
            <w:r w:rsidRPr="0061495E">
              <w:rPr>
                <w:rFonts w:ascii="Calibri" w:hAnsi="Calibri" w:cs="Arial"/>
                <w:sz w:val="24"/>
                <w:szCs w:val="24"/>
              </w:rPr>
              <w:t>4 točke</w:t>
            </w:r>
          </w:p>
        </w:tc>
        <w:tc>
          <w:tcPr>
            <w:tcW w:w="8100" w:type="dxa"/>
          </w:tcPr>
          <w:p w:rsidR="00294751" w:rsidRPr="00C624EB" w:rsidRDefault="00294751" w:rsidP="00A2453C">
            <w:pPr>
              <w:jc w:val="both"/>
              <w:rPr>
                <w:rFonts w:ascii="Calibri" w:hAnsi="Calibri" w:cs="Arial"/>
                <w:sz w:val="24"/>
                <w:szCs w:val="24"/>
              </w:rPr>
            </w:pPr>
            <w:r w:rsidRPr="00C624EB">
              <w:rPr>
                <w:rFonts w:ascii="Calibri" w:hAnsi="Calibri" w:cs="Arial"/>
                <w:sz w:val="24"/>
                <w:szCs w:val="24"/>
              </w:rPr>
              <w:t xml:space="preserve">Večina posameznih postavk odhodkov odraža dejanske stroške vseh </w:t>
            </w:r>
            <w:r>
              <w:rPr>
                <w:rFonts w:ascii="Calibri" w:hAnsi="Calibri" w:cs="Arial"/>
                <w:sz w:val="24"/>
                <w:szCs w:val="24"/>
              </w:rPr>
              <w:t xml:space="preserve">naštetih </w:t>
            </w:r>
            <w:r w:rsidRPr="00C624EB">
              <w:rPr>
                <w:rFonts w:ascii="Calibri" w:hAnsi="Calibri" w:cs="Arial"/>
                <w:sz w:val="24"/>
                <w:szCs w:val="24"/>
              </w:rPr>
              <w:t xml:space="preserve">aktivnosti  </w:t>
            </w:r>
          </w:p>
        </w:tc>
      </w:tr>
    </w:tbl>
    <w:p w:rsidR="00294751" w:rsidRPr="0061495E" w:rsidRDefault="00294751" w:rsidP="00294751">
      <w:pPr>
        <w:jc w:val="both"/>
        <w:rPr>
          <w:rFonts w:ascii="Calibri" w:hAnsi="Calibri" w:cs="Arial"/>
          <w:sz w:val="24"/>
          <w:szCs w:val="24"/>
        </w:rPr>
      </w:pPr>
    </w:p>
    <w:p w:rsidR="00294751" w:rsidRPr="0061495E" w:rsidRDefault="00294751" w:rsidP="00294751">
      <w:pPr>
        <w:jc w:val="both"/>
        <w:rPr>
          <w:rFonts w:ascii="Calibri" w:hAnsi="Calibri" w:cs="Arial"/>
          <w:sz w:val="24"/>
          <w:szCs w:val="24"/>
        </w:rPr>
      </w:pPr>
    </w:p>
    <w:p w:rsidR="00294751" w:rsidRPr="0061495E" w:rsidRDefault="00294751" w:rsidP="00294751">
      <w:pPr>
        <w:pStyle w:val="Blockquote"/>
        <w:spacing w:before="0" w:after="0"/>
        <w:ind w:left="0"/>
        <w:jc w:val="both"/>
        <w:rPr>
          <w:rFonts w:ascii="Calibri" w:hAnsi="Calibri" w:cs="Arial"/>
          <w:szCs w:val="24"/>
        </w:rPr>
      </w:pPr>
      <w:r w:rsidRPr="0061495E">
        <w:rPr>
          <w:rFonts w:ascii="Calibri" w:hAnsi="Calibri" w:cs="Arial"/>
          <w:szCs w:val="24"/>
        </w:rPr>
        <w:t xml:space="preserve"> </w:t>
      </w:r>
      <w:r>
        <w:rPr>
          <w:rFonts w:ascii="Calibri" w:hAnsi="Calibri" w:cs="Arial"/>
          <w:szCs w:val="24"/>
        </w:rPr>
        <w:t>20</w:t>
      </w:r>
      <w:r w:rsidRPr="0061495E">
        <w:rPr>
          <w:rFonts w:ascii="Calibri" w:hAnsi="Calibri" w:cs="Arial"/>
          <w:szCs w:val="24"/>
        </w:rPr>
        <w:t>. Program izkazuje sofinanciranje s strani drugih sofinancerjev in/ali lastnih sredstev: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94751" w:rsidRPr="0061495E" w:rsidTr="00A2453C">
        <w:tc>
          <w:tcPr>
            <w:tcW w:w="1424" w:type="dxa"/>
          </w:tcPr>
          <w:p w:rsidR="00294751" w:rsidRPr="0061495E" w:rsidRDefault="00294751"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294751" w:rsidRPr="0061495E" w:rsidRDefault="00294751" w:rsidP="00A2453C">
            <w:pPr>
              <w:rPr>
                <w:rFonts w:ascii="Calibri" w:hAnsi="Calibri" w:cs="Arial"/>
                <w:sz w:val="24"/>
                <w:szCs w:val="24"/>
              </w:rPr>
            </w:pPr>
            <w:r w:rsidRPr="0061495E">
              <w:rPr>
                <w:rFonts w:ascii="Calibri" w:hAnsi="Calibri" w:cs="Arial"/>
                <w:sz w:val="24"/>
                <w:szCs w:val="24"/>
              </w:rPr>
              <w:t>od 0% do 19% celotne vrednosti programa</w:t>
            </w:r>
          </w:p>
        </w:tc>
      </w:tr>
      <w:tr w:rsidR="00294751" w:rsidRPr="0061495E" w:rsidTr="00A2453C">
        <w:tc>
          <w:tcPr>
            <w:tcW w:w="1424" w:type="dxa"/>
          </w:tcPr>
          <w:p w:rsidR="00294751" w:rsidRPr="0061495E" w:rsidRDefault="00294751"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294751" w:rsidRPr="0061495E" w:rsidRDefault="00294751" w:rsidP="00A2453C">
            <w:pPr>
              <w:rPr>
                <w:rFonts w:ascii="Calibri" w:hAnsi="Calibri" w:cs="Arial"/>
                <w:sz w:val="24"/>
                <w:szCs w:val="24"/>
              </w:rPr>
            </w:pPr>
            <w:r w:rsidRPr="0061495E">
              <w:rPr>
                <w:rFonts w:ascii="Calibri" w:hAnsi="Calibri" w:cs="Arial"/>
                <w:sz w:val="24"/>
                <w:szCs w:val="24"/>
              </w:rPr>
              <w:t>od 20% do 39% celotne vrednosti programa</w:t>
            </w:r>
          </w:p>
        </w:tc>
      </w:tr>
      <w:tr w:rsidR="00294751" w:rsidRPr="0061495E" w:rsidTr="00A2453C">
        <w:tc>
          <w:tcPr>
            <w:tcW w:w="1424" w:type="dxa"/>
          </w:tcPr>
          <w:p w:rsidR="00294751" w:rsidRPr="0061495E" w:rsidRDefault="00294751"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294751" w:rsidRPr="0061495E" w:rsidRDefault="00294751" w:rsidP="00A2453C">
            <w:pPr>
              <w:rPr>
                <w:rFonts w:ascii="Calibri" w:hAnsi="Calibri" w:cs="Arial"/>
                <w:sz w:val="24"/>
                <w:szCs w:val="24"/>
              </w:rPr>
            </w:pPr>
            <w:r w:rsidRPr="0061495E">
              <w:rPr>
                <w:rFonts w:ascii="Calibri" w:hAnsi="Calibri" w:cs="Arial"/>
                <w:sz w:val="24"/>
                <w:szCs w:val="24"/>
              </w:rPr>
              <w:t>od 40% do 59% celotne vrednosti programa</w:t>
            </w:r>
          </w:p>
        </w:tc>
      </w:tr>
      <w:tr w:rsidR="00294751" w:rsidRPr="0061495E" w:rsidTr="00A2453C">
        <w:tc>
          <w:tcPr>
            <w:tcW w:w="1424" w:type="dxa"/>
          </w:tcPr>
          <w:p w:rsidR="00294751" w:rsidRPr="0061495E" w:rsidRDefault="00294751"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294751" w:rsidRPr="0061495E" w:rsidRDefault="00294751" w:rsidP="00A2453C">
            <w:pPr>
              <w:rPr>
                <w:rFonts w:ascii="Calibri" w:hAnsi="Calibri" w:cs="Arial"/>
                <w:sz w:val="24"/>
                <w:szCs w:val="24"/>
              </w:rPr>
            </w:pPr>
            <w:r w:rsidRPr="0061495E">
              <w:rPr>
                <w:rFonts w:ascii="Calibri" w:hAnsi="Calibri" w:cs="Arial"/>
                <w:sz w:val="24"/>
                <w:szCs w:val="24"/>
              </w:rPr>
              <w:t>60% ali več celotne vrednosti programa</w:t>
            </w:r>
          </w:p>
        </w:tc>
      </w:tr>
    </w:tbl>
    <w:p w:rsidR="00B756EB" w:rsidRDefault="00B756EB" w:rsidP="002F563E"/>
    <w:p w:rsidR="00B31323" w:rsidRDefault="00B31323" w:rsidP="002F563E"/>
    <w:p w:rsidR="00B31323" w:rsidRPr="00107BFA" w:rsidRDefault="00B31323" w:rsidP="00B31323">
      <w:pPr>
        <w:pStyle w:val="Blockquote"/>
        <w:spacing w:before="0" w:after="0"/>
        <w:ind w:left="0" w:right="-108"/>
        <w:jc w:val="both"/>
        <w:rPr>
          <w:rFonts w:ascii="Calibri" w:hAnsi="Calibri" w:cs="Arial"/>
          <w:b/>
          <w:iCs/>
          <w:szCs w:val="24"/>
        </w:rPr>
      </w:pPr>
      <w:r w:rsidRPr="00107BFA">
        <w:rPr>
          <w:rFonts w:ascii="Calibri" w:hAnsi="Calibri" w:cs="Arial"/>
          <w:b/>
          <w:iCs/>
          <w:szCs w:val="24"/>
        </w:rPr>
        <w:t>Pogoji za sofinanciranje programov v letu 2011 so:</w:t>
      </w:r>
    </w:p>
    <w:p w:rsidR="00B31323" w:rsidRPr="0061495E" w:rsidRDefault="00B31323" w:rsidP="00B31323">
      <w:pPr>
        <w:pStyle w:val="Blockquote"/>
        <w:numPr>
          <w:ilvl w:val="0"/>
          <w:numId w:val="5"/>
        </w:numPr>
        <w:spacing w:before="0" w:after="0"/>
        <w:ind w:right="-108"/>
        <w:jc w:val="both"/>
        <w:rPr>
          <w:rFonts w:ascii="Calibri" w:hAnsi="Calibri" w:cs="Arial"/>
          <w:iCs/>
          <w:szCs w:val="24"/>
        </w:rPr>
      </w:pPr>
      <w:r w:rsidRPr="0061495E">
        <w:rPr>
          <w:rFonts w:ascii="Calibri" w:hAnsi="Calibri" w:cs="Arial"/>
          <w:iCs/>
          <w:szCs w:val="24"/>
        </w:rPr>
        <w:t>izpolnjevanje vseh pogojev za kandidiranje na tem javnem razpisu,</w:t>
      </w:r>
    </w:p>
    <w:p w:rsidR="00B31323" w:rsidRPr="0061495E" w:rsidRDefault="00B31323" w:rsidP="00B31323">
      <w:pPr>
        <w:pStyle w:val="Blockquote"/>
        <w:numPr>
          <w:ilvl w:val="0"/>
          <w:numId w:val="5"/>
        </w:numPr>
        <w:spacing w:before="0" w:after="0"/>
        <w:ind w:right="-108"/>
        <w:jc w:val="both"/>
        <w:rPr>
          <w:rFonts w:ascii="Calibri" w:hAnsi="Calibri" w:cs="Arial"/>
          <w:iCs/>
          <w:szCs w:val="24"/>
        </w:rPr>
      </w:pPr>
      <w:r w:rsidRPr="0061495E">
        <w:rPr>
          <w:rFonts w:ascii="Calibri" w:hAnsi="Calibri" w:cs="Arial"/>
          <w:iCs/>
          <w:szCs w:val="24"/>
        </w:rPr>
        <w:t xml:space="preserve">pridobitev najmanj </w:t>
      </w:r>
      <w:r>
        <w:rPr>
          <w:rFonts w:ascii="Calibri" w:hAnsi="Calibri" w:cs="Arial"/>
          <w:iCs/>
          <w:szCs w:val="24"/>
        </w:rPr>
        <w:t>4</w:t>
      </w:r>
      <w:r w:rsidR="001B7197">
        <w:rPr>
          <w:rFonts w:ascii="Calibri" w:hAnsi="Calibri" w:cs="Arial"/>
          <w:iCs/>
          <w:szCs w:val="24"/>
        </w:rPr>
        <w:t>4</w:t>
      </w:r>
      <w:r>
        <w:rPr>
          <w:rFonts w:ascii="Calibri" w:hAnsi="Calibri" w:cs="Arial"/>
          <w:iCs/>
          <w:szCs w:val="24"/>
        </w:rPr>
        <w:t xml:space="preserve"> </w:t>
      </w:r>
      <w:r w:rsidRPr="0061495E">
        <w:rPr>
          <w:rFonts w:ascii="Calibri" w:hAnsi="Calibri" w:cs="Arial"/>
          <w:iCs/>
          <w:szCs w:val="24"/>
        </w:rPr>
        <w:t>točk v okviru meril</w:t>
      </w:r>
      <w:r>
        <w:rPr>
          <w:rFonts w:ascii="Calibri" w:hAnsi="Calibri" w:cs="Arial"/>
          <w:iCs/>
          <w:szCs w:val="24"/>
        </w:rPr>
        <w:t>,</w:t>
      </w:r>
    </w:p>
    <w:p w:rsidR="00B31323" w:rsidRPr="0061495E" w:rsidRDefault="00B31323" w:rsidP="00B31323">
      <w:pPr>
        <w:pStyle w:val="Blockquote"/>
        <w:numPr>
          <w:ilvl w:val="0"/>
          <w:numId w:val="5"/>
        </w:numPr>
        <w:spacing w:before="0" w:after="0"/>
        <w:ind w:right="-108"/>
        <w:jc w:val="both"/>
        <w:rPr>
          <w:rFonts w:ascii="Calibri" w:hAnsi="Calibri" w:cs="Arial"/>
          <w:iCs/>
          <w:szCs w:val="24"/>
        </w:rPr>
      </w:pPr>
      <w:r w:rsidRPr="0061495E">
        <w:rPr>
          <w:rFonts w:ascii="Calibri" w:hAnsi="Calibri" w:cs="Arial"/>
          <w:iCs/>
          <w:szCs w:val="24"/>
        </w:rPr>
        <w:t xml:space="preserve">pridobitev pri vsakem od skupnih meril vsaj 1 </w:t>
      </w:r>
      <w:r w:rsidR="009635A5">
        <w:rPr>
          <w:rFonts w:ascii="Calibri" w:hAnsi="Calibri" w:cs="Arial"/>
          <w:iCs/>
          <w:szCs w:val="24"/>
        </w:rPr>
        <w:t>točke</w:t>
      </w:r>
      <w:r w:rsidR="009635A5">
        <w:rPr>
          <w:rFonts w:asciiTheme="minorHAnsi" w:hAnsiTheme="minorHAnsi"/>
        </w:rPr>
        <w:t>, razen pri merilih pod št. 15 in 16, ko mora pridobiti najmanj 3 točke</w:t>
      </w: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r w:rsidRPr="0061495E">
        <w:rPr>
          <w:rFonts w:ascii="Calibri" w:hAnsi="Calibri" w:cs="Arial"/>
          <w:sz w:val="24"/>
          <w:szCs w:val="24"/>
        </w:rPr>
        <w:t xml:space="preserve">V primeru, da bo pri programih, uvrščenih v izbor za dodelitev sredstev v okviru istega razpisanega področja, seštevek pričakovanih sredstev za sofinanciranje s strani MOL višji od razpoložljivih sredstev, bo MOL sofinancirala tisti/-e program/-e, ki bo/-do dosegel/-li višje število točk. </w:t>
      </w: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r w:rsidRPr="0061495E">
        <w:rPr>
          <w:rFonts w:ascii="Calibri" w:hAnsi="Calibri" w:cs="Arial"/>
          <w:sz w:val="24"/>
          <w:szCs w:val="24"/>
        </w:rPr>
        <w:t>V kolikor vlagatelj izpolnjuje zgornje pogoje, bo višina sofinanciranja odvisna od prejetih točk in števila vlagateljev, predvidoma pa po naslednjem ključu:</w:t>
      </w: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4647"/>
      </w:tblGrid>
      <w:tr w:rsidR="00B31323" w:rsidRPr="0061495E" w:rsidTr="001B7197">
        <w:tc>
          <w:tcPr>
            <w:tcW w:w="4641" w:type="dxa"/>
          </w:tcPr>
          <w:p w:rsidR="00B31323" w:rsidRPr="00107BFA" w:rsidRDefault="00B31323" w:rsidP="00A2453C">
            <w:pPr>
              <w:autoSpaceDE w:val="0"/>
              <w:autoSpaceDN w:val="0"/>
              <w:adjustRightInd w:val="0"/>
              <w:ind w:right="-108"/>
              <w:jc w:val="center"/>
              <w:rPr>
                <w:rFonts w:ascii="Calibri" w:hAnsi="Calibri" w:cs="Arial"/>
                <w:b/>
                <w:sz w:val="24"/>
                <w:szCs w:val="24"/>
              </w:rPr>
            </w:pPr>
            <w:r w:rsidRPr="00107BFA">
              <w:rPr>
                <w:rFonts w:ascii="Calibri" w:hAnsi="Calibri" w:cs="Arial"/>
                <w:b/>
                <w:sz w:val="24"/>
                <w:szCs w:val="24"/>
              </w:rPr>
              <w:t>Število zbranih točk</w:t>
            </w:r>
          </w:p>
        </w:tc>
        <w:tc>
          <w:tcPr>
            <w:tcW w:w="4647" w:type="dxa"/>
          </w:tcPr>
          <w:p w:rsidR="00B31323" w:rsidRPr="00107BFA" w:rsidRDefault="00B31323" w:rsidP="00A2453C">
            <w:pPr>
              <w:autoSpaceDE w:val="0"/>
              <w:autoSpaceDN w:val="0"/>
              <w:adjustRightInd w:val="0"/>
              <w:ind w:right="-108"/>
              <w:jc w:val="both"/>
              <w:rPr>
                <w:rFonts w:ascii="Calibri" w:hAnsi="Calibri" w:cs="Arial"/>
                <w:b/>
                <w:sz w:val="24"/>
                <w:szCs w:val="24"/>
                <w:highlight w:val="lightGray"/>
              </w:rPr>
            </w:pPr>
            <w:r w:rsidRPr="00107BFA">
              <w:rPr>
                <w:rFonts w:ascii="Calibri" w:hAnsi="Calibri" w:cs="Arial"/>
                <w:b/>
                <w:sz w:val="24"/>
                <w:szCs w:val="24"/>
              </w:rPr>
              <w:t>Predviden odstotek sofinanciranja glede na pričakovano višino sredstev, ki jo vlagatelj v vlogi pričakuje s strani Urada za preprečevanje zasvojenosti</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sidRPr="0061495E">
              <w:rPr>
                <w:rFonts w:ascii="Calibri" w:hAnsi="Calibri" w:cs="Arial"/>
                <w:sz w:val="24"/>
                <w:szCs w:val="24"/>
              </w:rPr>
              <w:t>0 - 4</w:t>
            </w:r>
            <w:r>
              <w:rPr>
                <w:rFonts w:ascii="Calibri" w:hAnsi="Calibri" w:cs="Arial"/>
                <w:sz w:val="24"/>
                <w:szCs w:val="24"/>
              </w:rPr>
              <w:t>3</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 xml:space="preserve">Ni sofinanciranja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44</w:t>
            </w:r>
            <w:r w:rsidRPr="0061495E">
              <w:rPr>
                <w:rFonts w:ascii="Calibri" w:hAnsi="Calibri" w:cs="Arial"/>
                <w:sz w:val="24"/>
                <w:szCs w:val="24"/>
              </w:rPr>
              <w:t xml:space="preserve"> </w:t>
            </w:r>
            <w:r>
              <w:rPr>
                <w:rFonts w:ascii="Calibri" w:hAnsi="Calibri" w:cs="Arial"/>
                <w:sz w:val="24"/>
                <w:szCs w:val="24"/>
              </w:rPr>
              <w:t>–</w:t>
            </w:r>
            <w:r w:rsidRPr="0061495E">
              <w:rPr>
                <w:rFonts w:ascii="Calibri" w:hAnsi="Calibri" w:cs="Arial"/>
                <w:sz w:val="24"/>
                <w:szCs w:val="24"/>
              </w:rPr>
              <w:t xml:space="preserve"> </w:t>
            </w:r>
            <w:r>
              <w:rPr>
                <w:rFonts w:ascii="Calibri" w:hAnsi="Calibri" w:cs="Arial"/>
                <w:sz w:val="24"/>
                <w:szCs w:val="24"/>
              </w:rPr>
              <w:t>50</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60 %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51</w:t>
            </w:r>
            <w:r w:rsidRPr="0061495E">
              <w:rPr>
                <w:rFonts w:ascii="Calibri" w:hAnsi="Calibri" w:cs="Arial"/>
                <w:sz w:val="24"/>
                <w:szCs w:val="24"/>
              </w:rPr>
              <w:t xml:space="preserve"> - </w:t>
            </w:r>
            <w:r>
              <w:rPr>
                <w:rFonts w:ascii="Calibri" w:hAnsi="Calibri" w:cs="Arial"/>
                <w:sz w:val="24"/>
                <w:szCs w:val="24"/>
              </w:rPr>
              <w:t>57</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70</w:t>
            </w:r>
            <w:r>
              <w:rPr>
                <w:rFonts w:ascii="Calibri" w:hAnsi="Calibri" w:cs="Arial"/>
                <w:sz w:val="24"/>
                <w:szCs w:val="24"/>
              </w:rPr>
              <w:t xml:space="preserve"> </w:t>
            </w:r>
            <w:r w:rsidRPr="0061495E">
              <w:rPr>
                <w:rFonts w:ascii="Calibri" w:hAnsi="Calibri" w:cs="Arial"/>
                <w:sz w:val="24"/>
                <w:szCs w:val="24"/>
              </w:rPr>
              <w:t>%</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 xml:space="preserve">58 </w:t>
            </w:r>
            <w:r w:rsidRPr="0061495E">
              <w:rPr>
                <w:rFonts w:ascii="Calibri" w:hAnsi="Calibri" w:cs="Arial"/>
                <w:sz w:val="24"/>
                <w:szCs w:val="24"/>
              </w:rPr>
              <w:t xml:space="preserve">- </w:t>
            </w:r>
            <w:r>
              <w:rPr>
                <w:rFonts w:ascii="Calibri" w:hAnsi="Calibri" w:cs="Arial"/>
                <w:sz w:val="24"/>
                <w:szCs w:val="24"/>
              </w:rPr>
              <w:t>64</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80</w:t>
            </w:r>
            <w:r>
              <w:rPr>
                <w:rFonts w:ascii="Calibri" w:hAnsi="Calibri" w:cs="Arial"/>
                <w:sz w:val="24"/>
                <w:szCs w:val="24"/>
              </w:rPr>
              <w:t xml:space="preserve">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65– 69</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Pr>
                <w:rFonts w:ascii="Calibri" w:hAnsi="Calibri" w:cs="Arial"/>
                <w:sz w:val="24"/>
                <w:szCs w:val="24"/>
              </w:rPr>
              <w:t>do 90 %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70 - 73</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Pr>
                <w:rFonts w:ascii="Calibri" w:hAnsi="Calibri" w:cs="Arial"/>
                <w:sz w:val="24"/>
                <w:szCs w:val="24"/>
              </w:rPr>
              <w:t>do 100 %</w:t>
            </w:r>
          </w:p>
        </w:tc>
      </w:tr>
    </w:tbl>
    <w:p w:rsidR="00B31323" w:rsidRPr="0061495E" w:rsidRDefault="00B31323" w:rsidP="00B31323">
      <w:pPr>
        <w:autoSpaceDE w:val="0"/>
        <w:autoSpaceDN w:val="0"/>
        <w:adjustRightInd w:val="0"/>
        <w:ind w:right="-108"/>
        <w:jc w:val="both"/>
        <w:rPr>
          <w:rFonts w:ascii="Calibri" w:hAnsi="Calibri" w:cs="Arial"/>
          <w:sz w:val="24"/>
          <w:szCs w:val="24"/>
        </w:rPr>
      </w:pPr>
    </w:p>
    <w:p w:rsidR="00B31323" w:rsidRPr="0061495E" w:rsidRDefault="00B31323" w:rsidP="00B31323">
      <w:pPr>
        <w:pStyle w:val="Blockquote"/>
        <w:spacing w:before="0" w:after="0"/>
        <w:ind w:left="0"/>
        <w:jc w:val="both"/>
        <w:rPr>
          <w:rFonts w:ascii="Calibri" w:hAnsi="Calibri" w:cs="Arial"/>
          <w:b/>
          <w:szCs w:val="24"/>
        </w:rPr>
      </w:pPr>
    </w:p>
    <w:p w:rsidR="00B31323" w:rsidRPr="0061495E" w:rsidRDefault="00B31323" w:rsidP="00B31323">
      <w:pPr>
        <w:pStyle w:val="Blockquote"/>
        <w:spacing w:before="0" w:after="0"/>
        <w:ind w:left="0"/>
        <w:jc w:val="both"/>
        <w:outlineLvl w:val="0"/>
        <w:rPr>
          <w:rFonts w:ascii="Calibri" w:hAnsi="Calibri" w:cs="Arial"/>
          <w:b/>
          <w:szCs w:val="24"/>
        </w:rPr>
      </w:pPr>
      <w:r w:rsidRPr="0061495E">
        <w:rPr>
          <w:rFonts w:ascii="Calibri" w:hAnsi="Calibri" w:cs="Arial"/>
          <w:b/>
          <w:szCs w:val="24"/>
        </w:rPr>
        <w:t>B. Dodatna merila za programe, ki kandidirajo za obdobje od 2011 do 2013</w:t>
      </w:r>
    </w:p>
    <w:p w:rsidR="00B31323" w:rsidRPr="0061495E" w:rsidRDefault="00B31323" w:rsidP="00B31323">
      <w:pPr>
        <w:pStyle w:val="Blockquote"/>
        <w:spacing w:before="0" w:after="0"/>
        <w:ind w:left="0"/>
        <w:jc w:val="both"/>
        <w:rPr>
          <w:rFonts w:ascii="Calibri" w:hAnsi="Calibri" w:cs="Arial"/>
          <w:szCs w:val="24"/>
        </w:rPr>
      </w:pPr>
    </w:p>
    <w:p w:rsidR="00B31323" w:rsidRPr="0061495E" w:rsidRDefault="00B31323" w:rsidP="00B31323">
      <w:pPr>
        <w:autoSpaceDE w:val="0"/>
        <w:autoSpaceDN w:val="0"/>
        <w:adjustRightInd w:val="0"/>
        <w:jc w:val="both"/>
        <w:rPr>
          <w:rFonts w:ascii="Calibri" w:hAnsi="Calibri" w:cs="Arial"/>
          <w:bCs/>
          <w:color w:val="000000"/>
          <w:sz w:val="24"/>
          <w:szCs w:val="24"/>
        </w:rPr>
      </w:pPr>
      <w:r w:rsidRPr="0061495E">
        <w:rPr>
          <w:rFonts w:ascii="Calibri" w:hAnsi="Calibri" w:cs="Arial"/>
          <w:sz w:val="24"/>
          <w:szCs w:val="24"/>
        </w:rPr>
        <w:t>Pri ocenjevanju programov, ki kandidirajo za sofinanciranje v obdobju od 2011 do 2013, bodo upoštevana vsa skupna merila, ki se tičejo enoletnih programov in vsa dodatna merila  ki  so:</w:t>
      </w:r>
    </w:p>
    <w:p w:rsidR="00B31323" w:rsidRPr="0061495E" w:rsidRDefault="00B31323" w:rsidP="00B31323">
      <w:pPr>
        <w:pStyle w:val="Blockquote"/>
        <w:spacing w:before="0" w:after="0"/>
        <w:ind w:left="0"/>
        <w:jc w:val="both"/>
        <w:rPr>
          <w:rFonts w:ascii="Calibri" w:hAnsi="Calibri" w:cs="Arial"/>
          <w:szCs w:val="24"/>
        </w:rPr>
      </w:pPr>
    </w:p>
    <w:p w:rsidR="00B31323" w:rsidRPr="0061495E" w:rsidRDefault="00B31323" w:rsidP="00B31323">
      <w:pPr>
        <w:pStyle w:val="Blockquote"/>
        <w:numPr>
          <w:ilvl w:val="0"/>
          <w:numId w:val="4"/>
        </w:numPr>
        <w:spacing w:before="0" w:after="0"/>
        <w:jc w:val="both"/>
        <w:rPr>
          <w:rStyle w:val="HTMLMarkup"/>
          <w:rFonts w:ascii="Calibri" w:hAnsi="Calibri" w:cs="Arial"/>
          <w:vanish w:val="0"/>
          <w:szCs w:val="24"/>
        </w:rPr>
      </w:pPr>
      <w:r w:rsidRPr="00B31323">
        <w:rPr>
          <w:rStyle w:val="HTMLMarkup"/>
          <w:rFonts w:ascii="Calibri" w:hAnsi="Calibri" w:cs="Arial"/>
          <w:vanish w:val="0"/>
          <w:color w:val="auto"/>
          <w:szCs w:val="24"/>
        </w:rPr>
        <w:t xml:space="preserve">Izvajalci/izvajalke programa so strokovni delavci/delavke z družboslovno izobrazbo smeri: socialno delo, psihologija, </w:t>
      </w:r>
      <w:r w:rsidRPr="00B31323">
        <w:rPr>
          <w:rFonts w:ascii="Calibri" w:hAnsi="Calibri" w:cs="Arial"/>
          <w:szCs w:val="24"/>
        </w:rPr>
        <w:t>pedagogika in njene specialne discipline, sociologija, medicina in drugih</w:t>
      </w:r>
      <w:r w:rsidRPr="0061495E">
        <w:rPr>
          <w:rFonts w:ascii="Calibri" w:hAnsi="Calibri" w:cs="Arial"/>
          <w:szCs w:val="24"/>
        </w:rPr>
        <w:t xml:space="preserve"> ustreznih smeri, in njihovo delo v programu omogoča izvedbo programa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B31323" w:rsidRPr="0061495E" w:rsidRDefault="00B31323"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večinoma izpolnjuje</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B31323" w:rsidRPr="0061495E" w:rsidRDefault="00B31323" w:rsidP="00B31323">
      <w:pPr>
        <w:pStyle w:val="Blockquote"/>
        <w:spacing w:before="0" w:after="0"/>
        <w:ind w:left="0"/>
        <w:jc w:val="both"/>
        <w:rPr>
          <w:rStyle w:val="HTMLMarkup"/>
          <w:rFonts w:ascii="Calibri" w:hAnsi="Calibri" w:cs="Arial"/>
          <w:vanish w:val="0"/>
          <w:szCs w:val="24"/>
        </w:rPr>
      </w:pPr>
    </w:p>
    <w:p w:rsidR="00B31323" w:rsidRPr="00B31323" w:rsidRDefault="00B31323" w:rsidP="00B31323">
      <w:pPr>
        <w:pStyle w:val="Blockquote"/>
        <w:numPr>
          <w:ilvl w:val="0"/>
          <w:numId w:val="4"/>
        </w:numPr>
        <w:spacing w:before="0" w:after="0"/>
        <w:jc w:val="both"/>
        <w:rPr>
          <w:rStyle w:val="HTMLMarkup"/>
          <w:rFonts w:ascii="Calibri" w:hAnsi="Calibri" w:cs="Arial"/>
          <w:vanish w:val="0"/>
          <w:color w:val="auto"/>
          <w:szCs w:val="24"/>
        </w:rPr>
      </w:pPr>
      <w:r w:rsidRPr="00B31323">
        <w:rPr>
          <w:rStyle w:val="HTMLMarkup"/>
          <w:rFonts w:ascii="Calibri" w:hAnsi="Calibri" w:cs="Arial"/>
          <w:vanish w:val="0"/>
          <w:color w:val="auto"/>
          <w:szCs w:val="24"/>
        </w:rPr>
        <w:t>Reference prijavitelja pri izvajanju programa (program je bil v preteklosti že uspešno izveden):</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1 točka</w:t>
            </w:r>
          </w:p>
        </w:tc>
        <w:tc>
          <w:tcPr>
            <w:tcW w:w="8024" w:type="dxa"/>
          </w:tcPr>
          <w:p w:rsidR="00B31323" w:rsidRPr="0061495E" w:rsidRDefault="00B31323" w:rsidP="00A2453C">
            <w:pPr>
              <w:jc w:val="both"/>
              <w:rPr>
                <w:rFonts w:ascii="Calibri" w:hAnsi="Calibri" w:cs="Arial"/>
                <w:sz w:val="24"/>
                <w:szCs w:val="24"/>
              </w:rPr>
            </w:pPr>
            <w:r w:rsidRPr="0061495E">
              <w:rPr>
                <w:rFonts w:ascii="Calibri" w:hAnsi="Calibri" w:cs="Arial"/>
                <w:sz w:val="24"/>
                <w:szCs w:val="24"/>
              </w:rPr>
              <w:t xml:space="preserve">delno izpolnjuje </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2 točki</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večinoma izpolnjuje</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3 točke</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 xml:space="preserve">v celoti izpolnjuje </w:t>
            </w:r>
          </w:p>
        </w:tc>
      </w:tr>
    </w:tbl>
    <w:p w:rsidR="00B31323" w:rsidRDefault="00B31323" w:rsidP="00B31323">
      <w:pPr>
        <w:pStyle w:val="Blockquote"/>
        <w:spacing w:before="0" w:after="0"/>
        <w:jc w:val="both"/>
        <w:rPr>
          <w:rStyle w:val="HTMLMarkup"/>
          <w:rFonts w:ascii="Calibri" w:hAnsi="Calibri" w:cs="Arial"/>
          <w:vanish w:val="0"/>
          <w:szCs w:val="24"/>
        </w:rPr>
      </w:pPr>
    </w:p>
    <w:p w:rsidR="00B31323" w:rsidRDefault="00B31323" w:rsidP="00B31323">
      <w:pPr>
        <w:pStyle w:val="Blockquote"/>
        <w:spacing w:before="0" w:after="0"/>
        <w:jc w:val="both"/>
        <w:rPr>
          <w:rStyle w:val="HTMLMarkup"/>
          <w:rFonts w:ascii="Calibri" w:hAnsi="Calibri" w:cs="Arial"/>
          <w:vanish w:val="0"/>
          <w:szCs w:val="24"/>
        </w:rPr>
      </w:pPr>
    </w:p>
    <w:p w:rsidR="00B31323" w:rsidRPr="00E1257D" w:rsidRDefault="00B31323" w:rsidP="00B31323">
      <w:pPr>
        <w:pStyle w:val="Blockquote"/>
        <w:numPr>
          <w:ilvl w:val="0"/>
          <w:numId w:val="4"/>
        </w:numPr>
        <w:spacing w:before="0" w:after="0"/>
        <w:jc w:val="both"/>
        <w:rPr>
          <w:rFonts w:ascii="Calibri" w:hAnsi="Calibri" w:cs="Arial"/>
          <w:iCs/>
          <w:szCs w:val="24"/>
        </w:rPr>
      </w:pPr>
      <w:r w:rsidRPr="00E1257D">
        <w:rPr>
          <w:rFonts w:ascii="Calibri" w:hAnsi="Calibri" w:cs="Arial"/>
          <w:szCs w:val="24"/>
        </w:rPr>
        <w:t>Vsebinska nadgradnja programa v letih 2012 in 2013:</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sidRPr="0061495E">
              <w:rPr>
                <w:rFonts w:ascii="Calibri" w:hAnsi="Calibri" w:cs="Arial"/>
                <w:szCs w:val="24"/>
              </w:rPr>
              <w:t>0 točk</w:t>
            </w:r>
          </w:p>
        </w:tc>
        <w:tc>
          <w:tcPr>
            <w:tcW w:w="8024" w:type="dxa"/>
          </w:tcPr>
          <w:p w:rsidR="00B31323" w:rsidRPr="0061495E" w:rsidRDefault="00B31323" w:rsidP="00A2453C">
            <w:pPr>
              <w:jc w:val="both"/>
              <w:rPr>
                <w:rFonts w:ascii="Calibri" w:hAnsi="Calibri" w:cs="Arial"/>
                <w:iCs/>
                <w:sz w:val="24"/>
                <w:szCs w:val="24"/>
              </w:rPr>
            </w:pPr>
            <w:r w:rsidRPr="0061495E">
              <w:rPr>
                <w:rFonts w:ascii="Calibri" w:hAnsi="Calibri" w:cs="Arial"/>
                <w:iCs/>
                <w:sz w:val="24"/>
                <w:szCs w:val="24"/>
              </w:rPr>
              <w:t xml:space="preserve">ne izpolnjuje </w:t>
            </w:r>
          </w:p>
        </w:tc>
      </w:tr>
      <w:tr w:rsidR="00B31323" w:rsidRPr="0061495E" w:rsidTr="00A2453C">
        <w:tc>
          <w:tcPr>
            <w:tcW w:w="1424" w:type="dxa"/>
          </w:tcPr>
          <w:p w:rsidR="00B31323" w:rsidRPr="0061495E" w:rsidRDefault="00B31323" w:rsidP="00A2453C">
            <w:pPr>
              <w:pStyle w:val="Blockquote"/>
              <w:spacing w:before="0" w:after="0"/>
              <w:ind w:left="0"/>
              <w:jc w:val="both"/>
              <w:rPr>
                <w:rFonts w:ascii="Calibri" w:hAnsi="Calibri" w:cs="Arial"/>
                <w:szCs w:val="24"/>
              </w:rPr>
            </w:pPr>
            <w:r>
              <w:rPr>
                <w:rFonts w:ascii="Calibri" w:hAnsi="Calibri" w:cs="Arial"/>
                <w:szCs w:val="24"/>
              </w:rPr>
              <w:t>1</w:t>
            </w:r>
            <w:r w:rsidRPr="0061495E">
              <w:rPr>
                <w:rFonts w:ascii="Calibri" w:hAnsi="Calibri" w:cs="Arial"/>
                <w:szCs w:val="24"/>
              </w:rPr>
              <w:t xml:space="preserve"> toč</w:t>
            </w:r>
            <w:r>
              <w:rPr>
                <w:rFonts w:ascii="Calibri" w:hAnsi="Calibri" w:cs="Arial"/>
                <w:szCs w:val="24"/>
              </w:rPr>
              <w:t>ka</w:t>
            </w:r>
          </w:p>
        </w:tc>
        <w:tc>
          <w:tcPr>
            <w:tcW w:w="8024" w:type="dxa"/>
          </w:tcPr>
          <w:p w:rsidR="00B31323" w:rsidRPr="0061495E" w:rsidRDefault="00B31323" w:rsidP="00A2453C">
            <w:pPr>
              <w:jc w:val="both"/>
              <w:rPr>
                <w:rFonts w:ascii="Calibri" w:hAnsi="Calibri" w:cs="Arial"/>
                <w:sz w:val="24"/>
                <w:szCs w:val="24"/>
              </w:rPr>
            </w:pPr>
            <w:r>
              <w:rPr>
                <w:rFonts w:ascii="Calibri" w:hAnsi="Calibri" w:cs="Arial"/>
                <w:sz w:val="24"/>
                <w:szCs w:val="24"/>
              </w:rPr>
              <w:t xml:space="preserve">delno </w:t>
            </w:r>
            <w:r w:rsidRPr="0061495E">
              <w:rPr>
                <w:rFonts w:ascii="Calibri" w:hAnsi="Calibri" w:cs="Arial"/>
                <w:sz w:val="24"/>
                <w:szCs w:val="24"/>
              </w:rPr>
              <w:t xml:space="preserve">izpolnjuje </w:t>
            </w:r>
          </w:p>
        </w:tc>
      </w:tr>
      <w:tr w:rsidR="00B31323" w:rsidRPr="0061495E" w:rsidTr="00A2453C">
        <w:tc>
          <w:tcPr>
            <w:tcW w:w="1424" w:type="dxa"/>
          </w:tcPr>
          <w:p w:rsidR="00B31323" w:rsidRPr="0061495E" w:rsidDel="00E1257D" w:rsidRDefault="00B31323" w:rsidP="00A2453C">
            <w:pPr>
              <w:pStyle w:val="Blockquote"/>
              <w:spacing w:before="0" w:after="0"/>
              <w:ind w:left="0"/>
              <w:jc w:val="both"/>
              <w:rPr>
                <w:rFonts w:ascii="Calibri" w:hAnsi="Calibri" w:cs="Arial"/>
                <w:szCs w:val="24"/>
              </w:rPr>
            </w:pPr>
            <w:r>
              <w:rPr>
                <w:rFonts w:ascii="Calibri" w:hAnsi="Calibri" w:cs="Arial"/>
                <w:szCs w:val="24"/>
              </w:rPr>
              <w:t>2 točki</w:t>
            </w:r>
          </w:p>
        </w:tc>
        <w:tc>
          <w:tcPr>
            <w:tcW w:w="8024" w:type="dxa"/>
          </w:tcPr>
          <w:p w:rsidR="00B31323" w:rsidRDefault="00B31323" w:rsidP="00A2453C">
            <w:pPr>
              <w:jc w:val="both"/>
              <w:rPr>
                <w:rFonts w:ascii="Calibri" w:hAnsi="Calibri" w:cs="Arial"/>
                <w:sz w:val="24"/>
                <w:szCs w:val="24"/>
              </w:rPr>
            </w:pPr>
            <w:r>
              <w:rPr>
                <w:rFonts w:ascii="Calibri" w:hAnsi="Calibri" w:cs="Arial"/>
                <w:sz w:val="24"/>
                <w:szCs w:val="24"/>
              </w:rPr>
              <w:t>V celoti izpolnjuje</w:t>
            </w:r>
          </w:p>
        </w:tc>
      </w:tr>
    </w:tbl>
    <w:p w:rsidR="00B31323" w:rsidRPr="0061495E" w:rsidRDefault="00B31323" w:rsidP="00B31323">
      <w:pPr>
        <w:pStyle w:val="Blockquote"/>
        <w:spacing w:before="0" w:after="0"/>
        <w:ind w:left="0" w:right="-108"/>
        <w:jc w:val="both"/>
        <w:rPr>
          <w:rFonts w:ascii="Calibri" w:hAnsi="Calibri" w:cs="Arial"/>
          <w:iCs/>
          <w:szCs w:val="24"/>
        </w:rPr>
      </w:pPr>
    </w:p>
    <w:p w:rsidR="00B31323" w:rsidRPr="0061495E" w:rsidRDefault="00B31323" w:rsidP="00B31323">
      <w:pPr>
        <w:pStyle w:val="Blockquote"/>
        <w:spacing w:before="0" w:after="0"/>
        <w:ind w:left="0" w:right="-108"/>
        <w:jc w:val="both"/>
        <w:rPr>
          <w:rFonts w:ascii="Calibri" w:hAnsi="Calibri" w:cs="Arial"/>
          <w:iCs/>
          <w:szCs w:val="24"/>
        </w:rPr>
      </w:pPr>
    </w:p>
    <w:p w:rsidR="00B31323" w:rsidRPr="0061495E" w:rsidRDefault="00B31323" w:rsidP="00B31323">
      <w:pPr>
        <w:pStyle w:val="Blockquote"/>
        <w:spacing w:before="0" w:after="0"/>
        <w:ind w:left="0" w:right="-108"/>
        <w:jc w:val="both"/>
        <w:rPr>
          <w:rFonts w:ascii="Calibri" w:hAnsi="Calibri" w:cs="Arial"/>
          <w:iCs/>
          <w:szCs w:val="24"/>
        </w:rPr>
      </w:pPr>
    </w:p>
    <w:p w:rsidR="00B31323" w:rsidRPr="00107BFA" w:rsidRDefault="00B31323" w:rsidP="00B31323">
      <w:pPr>
        <w:pStyle w:val="Blockquote"/>
        <w:spacing w:before="0" w:after="0"/>
        <w:ind w:left="0" w:right="-108"/>
        <w:jc w:val="both"/>
        <w:rPr>
          <w:rFonts w:ascii="Calibri" w:hAnsi="Calibri" w:cs="Arial"/>
          <w:b/>
          <w:iCs/>
          <w:szCs w:val="24"/>
        </w:rPr>
      </w:pPr>
      <w:r w:rsidRPr="00107BFA">
        <w:rPr>
          <w:rFonts w:ascii="Calibri" w:hAnsi="Calibri" w:cs="Arial"/>
          <w:b/>
          <w:iCs/>
          <w:szCs w:val="24"/>
        </w:rPr>
        <w:t>Pogoji za sofinanciranje večletnega programa v obdobju od 2011 do 2012 oz. do 2013 so:</w:t>
      </w:r>
    </w:p>
    <w:p w:rsidR="00B31323" w:rsidRPr="0061495E" w:rsidRDefault="00B31323" w:rsidP="00B31323">
      <w:pPr>
        <w:pStyle w:val="Blockquote"/>
        <w:numPr>
          <w:ilvl w:val="0"/>
          <w:numId w:val="6"/>
        </w:numPr>
        <w:spacing w:before="0" w:after="0"/>
        <w:ind w:right="-108"/>
        <w:jc w:val="both"/>
        <w:rPr>
          <w:rFonts w:ascii="Calibri" w:hAnsi="Calibri" w:cs="Arial"/>
          <w:iCs/>
          <w:szCs w:val="24"/>
        </w:rPr>
      </w:pPr>
      <w:r w:rsidRPr="0061495E">
        <w:rPr>
          <w:rFonts w:ascii="Calibri" w:hAnsi="Calibri" w:cs="Arial"/>
          <w:iCs/>
          <w:szCs w:val="24"/>
        </w:rPr>
        <w:t>prijavljeni za sofinanciranje v obdobju od 2011 do 2012,oz. do 2013</w:t>
      </w:r>
      <w:r>
        <w:rPr>
          <w:rFonts w:ascii="Calibri" w:hAnsi="Calibri" w:cs="Arial"/>
          <w:iCs/>
          <w:szCs w:val="24"/>
        </w:rPr>
        <w:t>,</w:t>
      </w:r>
    </w:p>
    <w:p w:rsidR="00B31323" w:rsidRPr="0061495E" w:rsidRDefault="00B31323" w:rsidP="00B31323">
      <w:pPr>
        <w:pStyle w:val="Blockquote"/>
        <w:numPr>
          <w:ilvl w:val="0"/>
          <w:numId w:val="6"/>
        </w:numPr>
        <w:spacing w:before="0" w:after="0"/>
        <w:ind w:right="-108"/>
        <w:jc w:val="both"/>
        <w:rPr>
          <w:rFonts w:ascii="Calibri" w:hAnsi="Calibri" w:cs="Arial"/>
          <w:iCs/>
          <w:szCs w:val="24"/>
        </w:rPr>
      </w:pPr>
      <w:r w:rsidRPr="0061495E">
        <w:rPr>
          <w:rFonts w:ascii="Calibri" w:hAnsi="Calibri" w:cs="Arial"/>
          <w:iCs/>
          <w:szCs w:val="24"/>
        </w:rPr>
        <w:t>izpolnjevali vse pogoje za kandidiranje na tem javnem razpisu,</w:t>
      </w:r>
    </w:p>
    <w:p w:rsidR="00B31323" w:rsidRPr="0061495E" w:rsidRDefault="00B31323" w:rsidP="00B31323">
      <w:pPr>
        <w:pStyle w:val="Blockquote"/>
        <w:numPr>
          <w:ilvl w:val="0"/>
          <w:numId w:val="6"/>
        </w:numPr>
        <w:spacing w:before="0" w:after="0"/>
        <w:ind w:right="-108"/>
        <w:jc w:val="both"/>
        <w:rPr>
          <w:rFonts w:ascii="Calibri" w:hAnsi="Calibri" w:cs="Arial"/>
          <w:iCs/>
          <w:szCs w:val="24"/>
        </w:rPr>
      </w:pPr>
      <w:r w:rsidRPr="0061495E">
        <w:rPr>
          <w:rFonts w:ascii="Calibri" w:hAnsi="Calibri" w:cs="Arial"/>
          <w:iCs/>
          <w:szCs w:val="24"/>
        </w:rPr>
        <w:t xml:space="preserve">pri </w:t>
      </w:r>
      <w:r w:rsidR="003C55A8">
        <w:rPr>
          <w:rFonts w:ascii="Calibri" w:hAnsi="Calibri" w:cs="Arial"/>
          <w:iCs/>
          <w:szCs w:val="24"/>
        </w:rPr>
        <w:t>skupnih m</w:t>
      </w:r>
      <w:r w:rsidRPr="0061495E">
        <w:rPr>
          <w:rFonts w:ascii="Calibri" w:hAnsi="Calibri" w:cs="Arial"/>
          <w:szCs w:val="24"/>
        </w:rPr>
        <w:t>eril</w:t>
      </w:r>
      <w:r w:rsidR="003C55A8">
        <w:rPr>
          <w:rFonts w:ascii="Calibri" w:hAnsi="Calibri" w:cs="Arial"/>
          <w:szCs w:val="24"/>
        </w:rPr>
        <w:t>ih</w:t>
      </w:r>
      <w:r w:rsidRPr="0061495E">
        <w:rPr>
          <w:rFonts w:ascii="Calibri" w:hAnsi="Calibri" w:cs="Arial"/>
          <w:szCs w:val="24"/>
        </w:rPr>
        <w:t xml:space="preserve"> </w:t>
      </w:r>
      <w:r w:rsidRPr="0061495E">
        <w:rPr>
          <w:rFonts w:ascii="Calibri" w:hAnsi="Calibri" w:cs="Arial"/>
          <w:iCs/>
          <w:szCs w:val="24"/>
        </w:rPr>
        <w:t xml:space="preserve">prejeli </w:t>
      </w:r>
      <w:r w:rsidR="003C55A8">
        <w:rPr>
          <w:rFonts w:ascii="Calibri" w:hAnsi="Calibri" w:cs="Arial"/>
          <w:iCs/>
          <w:szCs w:val="24"/>
        </w:rPr>
        <w:t xml:space="preserve">skupaj </w:t>
      </w:r>
      <w:r w:rsidRPr="0061495E">
        <w:rPr>
          <w:rFonts w:ascii="Calibri" w:hAnsi="Calibri" w:cs="Arial"/>
          <w:iCs/>
          <w:szCs w:val="24"/>
        </w:rPr>
        <w:t>vsaj</w:t>
      </w:r>
      <w:r w:rsidR="003C55A8">
        <w:rPr>
          <w:rFonts w:ascii="Calibri" w:hAnsi="Calibri" w:cs="Arial"/>
          <w:iCs/>
          <w:szCs w:val="24"/>
        </w:rPr>
        <w:t xml:space="preserve"> </w:t>
      </w:r>
      <w:r w:rsidR="001B7197">
        <w:rPr>
          <w:rFonts w:ascii="Calibri" w:hAnsi="Calibri" w:cs="Arial"/>
          <w:iCs/>
          <w:szCs w:val="24"/>
        </w:rPr>
        <w:t>51</w:t>
      </w:r>
      <w:r w:rsidRPr="0061495E">
        <w:rPr>
          <w:rFonts w:ascii="Calibri" w:hAnsi="Calibri" w:cs="Arial"/>
          <w:iCs/>
          <w:szCs w:val="24"/>
        </w:rPr>
        <w:t xml:space="preserve"> točk,</w:t>
      </w:r>
    </w:p>
    <w:p w:rsidR="00B31323" w:rsidRPr="0061495E" w:rsidRDefault="00B31323" w:rsidP="00B31323">
      <w:pPr>
        <w:pStyle w:val="Blockquote"/>
        <w:numPr>
          <w:ilvl w:val="0"/>
          <w:numId w:val="6"/>
        </w:numPr>
        <w:spacing w:before="0" w:after="0"/>
        <w:ind w:right="-108"/>
        <w:jc w:val="both"/>
        <w:rPr>
          <w:rFonts w:ascii="Calibri" w:hAnsi="Calibri" w:cs="Arial"/>
          <w:szCs w:val="24"/>
        </w:rPr>
      </w:pPr>
      <w:r w:rsidRPr="0061495E">
        <w:rPr>
          <w:rFonts w:ascii="Calibri" w:hAnsi="Calibri" w:cs="Arial"/>
          <w:iCs/>
          <w:szCs w:val="24"/>
        </w:rPr>
        <w:t>pri</w:t>
      </w:r>
      <w:r w:rsidRPr="0061495E">
        <w:rPr>
          <w:rFonts w:ascii="Calibri" w:hAnsi="Calibri" w:cs="Arial"/>
          <w:szCs w:val="24"/>
        </w:rPr>
        <w:t xml:space="preserve"> </w:t>
      </w:r>
      <w:r>
        <w:rPr>
          <w:rFonts w:ascii="Calibri" w:hAnsi="Calibri" w:cs="Arial"/>
          <w:szCs w:val="24"/>
        </w:rPr>
        <w:t>do</w:t>
      </w:r>
      <w:r w:rsidRPr="0061495E">
        <w:rPr>
          <w:rFonts w:ascii="Calibri" w:hAnsi="Calibri" w:cs="Arial"/>
          <w:szCs w:val="24"/>
        </w:rPr>
        <w:t>datn</w:t>
      </w:r>
      <w:r>
        <w:rPr>
          <w:rFonts w:ascii="Calibri" w:hAnsi="Calibri" w:cs="Arial"/>
          <w:szCs w:val="24"/>
        </w:rPr>
        <w:t>em</w:t>
      </w:r>
      <w:r w:rsidRPr="0061495E">
        <w:rPr>
          <w:rFonts w:ascii="Calibri" w:hAnsi="Calibri" w:cs="Arial"/>
          <w:szCs w:val="24"/>
        </w:rPr>
        <w:t xml:space="preserve"> mer</w:t>
      </w:r>
      <w:r>
        <w:rPr>
          <w:rFonts w:ascii="Calibri" w:hAnsi="Calibri" w:cs="Arial"/>
          <w:szCs w:val="24"/>
        </w:rPr>
        <w:t>ilu pod št. 1 in 2</w:t>
      </w:r>
      <w:r w:rsidRPr="0061495E">
        <w:rPr>
          <w:rFonts w:ascii="Calibri" w:hAnsi="Calibri" w:cs="Arial"/>
          <w:szCs w:val="24"/>
        </w:rPr>
        <w:t xml:space="preserve"> prejeli vsaj po 2 točki in </w:t>
      </w:r>
      <w:r>
        <w:rPr>
          <w:rFonts w:ascii="Calibri" w:hAnsi="Calibri" w:cs="Arial"/>
          <w:szCs w:val="24"/>
        </w:rPr>
        <w:t xml:space="preserve">pri dodatnem merilu pod št. 3 prejeli vsaj 1 točko, </w:t>
      </w:r>
      <w:r w:rsidRPr="0061495E">
        <w:rPr>
          <w:rFonts w:ascii="Calibri" w:hAnsi="Calibri" w:cs="Arial"/>
          <w:szCs w:val="24"/>
        </w:rPr>
        <w:t xml:space="preserve">skupaj vsaj </w:t>
      </w:r>
      <w:r>
        <w:rPr>
          <w:rFonts w:ascii="Calibri" w:hAnsi="Calibri" w:cs="Arial"/>
          <w:szCs w:val="24"/>
        </w:rPr>
        <w:t>5</w:t>
      </w:r>
      <w:r w:rsidRPr="0061495E">
        <w:rPr>
          <w:rFonts w:ascii="Calibri" w:hAnsi="Calibri" w:cs="Arial"/>
          <w:szCs w:val="24"/>
        </w:rPr>
        <w:t xml:space="preserve"> točk</w:t>
      </w:r>
      <w:r>
        <w:rPr>
          <w:rFonts w:ascii="Calibri" w:hAnsi="Calibri" w:cs="Arial"/>
          <w:szCs w:val="24"/>
        </w:rPr>
        <w:t>,</w:t>
      </w:r>
    </w:p>
    <w:p w:rsidR="00B31323" w:rsidRPr="0061495E" w:rsidRDefault="00B31323" w:rsidP="00B31323">
      <w:pPr>
        <w:pStyle w:val="Blockquote"/>
        <w:numPr>
          <w:ilvl w:val="0"/>
          <w:numId w:val="6"/>
        </w:numPr>
        <w:spacing w:before="0" w:after="0"/>
        <w:ind w:right="-108"/>
        <w:jc w:val="both"/>
        <w:rPr>
          <w:rFonts w:ascii="Calibri" w:hAnsi="Calibri" w:cs="Arial"/>
          <w:szCs w:val="24"/>
        </w:rPr>
      </w:pPr>
      <w:r w:rsidRPr="0061495E">
        <w:rPr>
          <w:rFonts w:ascii="Calibri" w:hAnsi="Calibri" w:cs="Arial"/>
          <w:szCs w:val="24"/>
        </w:rPr>
        <w:t xml:space="preserve">pri skupnih in dodatnih merilih zbrali vsaj </w:t>
      </w:r>
      <w:r>
        <w:rPr>
          <w:rFonts w:ascii="Calibri" w:hAnsi="Calibri" w:cs="Arial"/>
          <w:szCs w:val="24"/>
        </w:rPr>
        <w:t>5</w:t>
      </w:r>
      <w:r w:rsidR="001B7197">
        <w:rPr>
          <w:rFonts w:ascii="Calibri" w:hAnsi="Calibri" w:cs="Arial"/>
          <w:szCs w:val="24"/>
        </w:rPr>
        <w:t>6</w:t>
      </w:r>
      <w:r w:rsidRPr="0061495E">
        <w:rPr>
          <w:rFonts w:ascii="Calibri" w:hAnsi="Calibri" w:cs="Arial"/>
          <w:szCs w:val="24"/>
        </w:rPr>
        <w:t xml:space="preserve"> točk od skupno </w:t>
      </w:r>
      <w:r>
        <w:rPr>
          <w:rFonts w:ascii="Calibri" w:hAnsi="Calibri" w:cs="Arial"/>
          <w:szCs w:val="24"/>
        </w:rPr>
        <w:t>8</w:t>
      </w:r>
      <w:r w:rsidR="001B7197">
        <w:rPr>
          <w:rFonts w:ascii="Calibri" w:hAnsi="Calibri" w:cs="Arial"/>
          <w:szCs w:val="24"/>
        </w:rPr>
        <w:t>1</w:t>
      </w:r>
      <w:r w:rsidRPr="0061495E">
        <w:rPr>
          <w:rFonts w:ascii="Calibri" w:hAnsi="Calibri" w:cs="Arial"/>
          <w:szCs w:val="24"/>
        </w:rPr>
        <w:t xml:space="preserve"> možnih.</w:t>
      </w:r>
    </w:p>
    <w:p w:rsidR="00B31323" w:rsidRPr="0061495E" w:rsidRDefault="00B31323" w:rsidP="00B31323">
      <w:pPr>
        <w:pStyle w:val="Blockquote"/>
        <w:spacing w:before="0" w:after="0"/>
        <w:ind w:right="-108"/>
        <w:jc w:val="both"/>
        <w:rPr>
          <w:rFonts w:ascii="Calibri" w:hAnsi="Calibri" w:cs="Arial"/>
          <w:szCs w:val="24"/>
        </w:rPr>
      </w:pPr>
    </w:p>
    <w:p w:rsidR="00B31323" w:rsidRPr="0061495E" w:rsidRDefault="00B31323" w:rsidP="00B31323">
      <w:pPr>
        <w:pStyle w:val="Blockquote"/>
        <w:spacing w:before="0" w:after="0"/>
        <w:ind w:left="0" w:right="-108"/>
        <w:jc w:val="both"/>
        <w:rPr>
          <w:rFonts w:ascii="Calibri" w:hAnsi="Calibri" w:cs="Arial"/>
          <w:szCs w:val="24"/>
        </w:rPr>
      </w:pPr>
      <w:r w:rsidRPr="0061495E">
        <w:rPr>
          <w:rFonts w:ascii="Calibri" w:hAnsi="Calibri" w:cs="Arial"/>
          <w:szCs w:val="24"/>
        </w:rPr>
        <w:t xml:space="preserve">Programi, prijavljeni za </w:t>
      </w:r>
      <w:r w:rsidRPr="0061495E">
        <w:rPr>
          <w:rFonts w:ascii="Calibri" w:hAnsi="Calibri" w:cs="Arial"/>
          <w:iCs/>
          <w:szCs w:val="24"/>
        </w:rPr>
        <w:t xml:space="preserve">sofinanciranje v obdobju od 2011 do 2013, ki </w:t>
      </w:r>
      <w:r w:rsidRPr="0061495E">
        <w:rPr>
          <w:rFonts w:ascii="Calibri" w:hAnsi="Calibri" w:cs="Arial"/>
          <w:szCs w:val="24"/>
        </w:rPr>
        <w:t>bodo:</w:t>
      </w:r>
    </w:p>
    <w:p w:rsidR="00B31323" w:rsidRPr="0061495E" w:rsidRDefault="00B31323" w:rsidP="00B31323">
      <w:pPr>
        <w:pStyle w:val="Blockquote"/>
        <w:numPr>
          <w:ilvl w:val="0"/>
          <w:numId w:val="7"/>
        </w:numPr>
        <w:spacing w:before="0" w:after="0"/>
        <w:ind w:right="-108"/>
        <w:jc w:val="both"/>
        <w:rPr>
          <w:rFonts w:ascii="Calibri" w:hAnsi="Calibri" w:cs="Arial"/>
          <w:szCs w:val="24"/>
        </w:rPr>
      </w:pPr>
      <w:r w:rsidRPr="0061495E">
        <w:rPr>
          <w:rFonts w:ascii="Calibri" w:hAnsi="Calibri" w:cs="Arial"/>
          <w:szCs w:val="24"/>
        </w:rPr>
        <w:t>pri katerem od  dodatnih meril prejeli 0 točk ali</w:t>
      </w:r>
    </w:p>
    <w:p w:rsidR="00B31323" w:rsidRPr="0061495E" w:rsidRDefault="00B31323" w:rsidP="00B31323">
      <w:pPr>
        <w:pStyle w:val="Blockquote"/>
        <w:numPr>
          <w:ilvl w:val="0"/>
          <w:numId w:val="7"/>
        </w:numPr>
        <w:spacing w:before="0" w:after="0"/>
        <w:ind w:right="-108"/>
        <w:jc w:val="both"/>
        <w:rPr>
          <w:rFonts w:ascii="Calibri" w:hAnsi="Calibri" w:cs="Arial"/>
          <w:szCs w:val="24"/>
        </w:rPr>
      </w:pPr>
      <w:r w:rsidRPr="0061495E">
        <w:rPr>
          <w:rFonts w:ascii="Calibri" w:hAnsi="Calibri" w:cs="Arial"/>
          <w:szCs w:val="24"/>
        </w:rPr>
        <w:t xml:space="preserve">pri skupnih in dodatnih merilih  prejeli skupno manj kot </w:t>
      </w:r>
      <w:r>
        <w:rPr>
          <w:rFonts w:ascii="Calibri" w:hAnsi="Calibri" w:cs="Arial"/>
          <w:szCs w:val="24"/>
        </w:rPr>
        <w:t>5</w:t>
      </w:r>
      <w:r w:rsidR="001B7197">
        <w:rPr>
          <w:rFonts w:ascii="Calibri" w:hAnsi="Calibri" w:cs="Arial"/>
          <w:szCs w:val="24"/>
        </w:rPr>
        <w:t>6</w:t>
      </w:r>
      <w:r w:rsidRPr="0061495E">
        <w:rPr>
          <w:rFonts w:ascii="Calibri" w:hAnsi="Calibri" w:cs="Arial"/>
          <w:szCs w:val="24"/>
        </w:rPr>
        <w:t xml:space="preserve"> točk,</w:t>
      </w:r>
    </w:p>
    <w:p w:rsidR="00B31323" w:rsidRPr="0061495E" w:rsidRDefault="00B31323" w:rsidP="00B31323">
      <w:pPr>
        <w:pStyle w:val="Blockquote"/>
        <w:spacing w:before="0" w:after="0"/>
        <w:ind w:left="0" w:right="-108"/>
        <w:jc w:val="both"/>
        <w:rPr>
          <w:rFonts w:ascii="Calibri" w:hAnsi="Calibri" w:cs="Arial"/>
          <w:szCs w:val="24"/>
        </w:rPr>
      </w:pPr>
      <w:r w:rsidRPr="0061495E">
        <w:rPr>
          <w:rFonts w:ascii="Calibri" w:hAnsi="Calibri" w:cs="Arial"/>
          <w:szCs w:val="24"/>
        </w:rPr>
        <w:t xml:space="preserve">bodo v </w:t>
      </w:r>
      <w:smartTag w:uri="urn:schemas-microsoft-com:office:smarttags" w:element="PersonName">
        <w:r w:rsidRPr="0061495E">
          <w:rPr>
            <w:rFonts w:ascii="Calibri" w:hAnsi="Calibri" w:cs="Arial"/>
            <w:szCs w:val="24"/>
          </w:rPr>
          <w:t>nada</w:t>
        </w:r>
      </w:smartTag>
      <w:r w:rsidRPr="0061495E">
        <w:rPr>
          <w:rFonts w:ascii="Calibri" w:hAnsi="Calibri" w:cs="Arial"/>
          <w:szCs w:val="24"/>
        </w:rPr>
        <w:t>ljevanju obravnavani kot programi, ki kandidirajo za sofinanciranje v letu 2011.</w:t>
      </w:r>
    </w:p>
    <w:p w:rsidR="00B31323" w:rsidRPr="0061495E" w:rsidRDefault="00B31323" w:rsidP="00B31323">
      <w:pPr>
        <w:pStyle w:val="esegmenth4"/>
        <w:spacing w:after="0"/>
        <w:jc w:val="both"/>
        <w:rPr>
          <w:rFonts w:ascii="Calibri" w:hAnsi="Calibri"/>
          <w:color w:val="auto"/>
        </w:rPr>
      </w:pPr>
    </w:p>
    <w:p w:rsidR="00B31323" w:rsidRPr="0061495E" w:rsidRDefault="00B31323" w:rsidP="00B31323">
      <w:pPr>
        <w:autoSpaceDE w:val="0"/>
        <w:autoSpaceDN w:val="0"/>
        <w:adjustRightInd w:val="0"/>
        <w:ind w:right="-108"/>
        <w:jc w:val="both"/>
        <w:rPr>
          <w:rFonts w:ascii="Calibri" w:hAnsi="Calibri" w:cs="Arial"/>
          <w:sz w:val="24"/>
          <w:szCs w:val="24"/>
        </w:rPr>
      </w:pPr>
      <w:r w:rsidRPr="0061495E">
        <w:rPr>
          <w:rFonts w:ascii="Calibri" w:hAnsi="Calibri" w:cs="Arial"/>
          <w:sz w:val="24"/>
          <w:szCs w:val="24"/>
        </w:rPr>
        <w:t>V kolikor vlagatelj izpolnjuje zgornje pogoje, bo sofinanciran za obdobje do treh let, vendar za naslednje leto ali dve na podlagi izvedbe programa v tekočem letu in na podlagi razpoložljivih sredstev proračuna Mestne občine Ljubljana.</w:t>
      </w:r>
    </w:p>
    <w:p w:rsidR="00B31323" w:rsidRPr="0061495E" w:rsidRDefault="00B31323" w:rsidP="00B31323">
      <w:pPr>
        <w:autoSpaceDE w:val="0"/>
        <w:autoSpaceDN w:val="0"/>
        <w:adjustRightInd w:val="0"/>
        <w:ind w:right="-108"/>
        <w:jc w:val="both"/>
        <w:rPr>
          <w:rFonts w:ascii="Calibri" w:hAnsi="Calibri" w:cs="Arial"/>
          <w:sz w:val="24"/>
          <w:szCs w:val="24"/>
        </w:rPr>
      </w:pPr>
    </w:p>
    <w:p w:rsidR="00B31323" w:rsidRDefault="00B31323" w:rsidP="00B31323">
      <w:pPr>
        <w:autoSpaceDE w:val="0"/>
        <w:autoSpaceDN w:val="0"/>
        <w:adjustRightInd w:val="0"/>
        <w:ind w:right="-108"/>
        <w:jc w:val="both"/>
        <w:rPr>
          <w:rFonts w:ascii="Calibri" w:hAnsi="Calibri" w:cs="Arial"/>
          <w:sz w:val="24"/>
          <w:szCs w:val="24"/>
        </w:rPr>
      </w:pPr>
      <w:r w:rsidRPr="0061495E">
        <w:rPr>
          <w:rFonts w:ascii="Calibri" w:hAnsi="Calibri" w:cs="Arial"/>
          <w:sz w:val="24"/>
          <w:szCs w:val="24"/>
        </w:rPr>
        <w:t xml:space="preserve">Višina sofinanciranja bo odvisna od prejetih točk in števila vlagateljev, predvidoma pa </w:t>
      </w:r>
      <w:r w:rsidR="003C55A8">
        <w:rPr>
          <w:rFonts w:ascii="Calibri" w:hAnsi="Calibri" w:cs="Arial"/>
          <w:sz w:val="24"/>
          <w:szCs w:val="24"/>
        </w:rPr>
        <w:t xml:space="preserve">bo določena </w:t>
      </w:r>
      <w:r w:rsidRPr="0061495E">
        <w:rPr>
          <w:rFonts w:ascii="Calibri" w:hAnsi="Calibri" w:cs="Arial"/>
          <w:sz w:val="24"/>
          <w:szCs w:val="24"/>
        </w:rPr>
        <w:t>po naslednjem ključu:</w:t>
      </w:r>
    </w:p>
    <w:p w:rsidR="006E69B1" w:rsidRDefault="006E69B1" w:rsidP="00B31323">
      <w:pPr>
        <w:autoSpaceDE w:val="0"/>
        <w:autoSpaceDN w:val="0"/>
        <w:adjustRightInd w:val="0"/>
        <w:ind w:right="-108"/>
        <w:jc w:val="both"/>
        <w:rPr>
          <w:rFonts w:ascii="Calibri" w:hAnsi="Calibri" w:cs="Arial"/>
          <w:sz w:val="24"/>
          <w:szCs w:val="24"/>
        </w:rPr>
      </w:pPr>
    </w:p>
    <w:p w:rsidR="006E69B1" w:rsidRDefault="006E69B1" w:rsidP="00B31323">
      <w:pPr>
        <w:autoSpaceDE w:val="0"/>
        <w:autoSpaceDN w:val="0"/>
        <w:adjustRightInd w:val="0"/>
        <w:ind w:right="-108"/>
        <w:jc w:val="both"/>
        <w:rPr>
          <w:rFonts w:ascii="Calibri" w:hAnsi="Calibri" w:cs="Arial"/>
          <w:sz w:val="24"/>
          <w:szCs w:val="24"/>
        </w:rPr>
      </w:pPr>
    </w:p>
    <w:p w:rsidR="006E69B1" w:rsidRDefault="006E69B1" w:rsidP="00B31323">
      <w:pPr>
        <w:autoSpaceDE w:val="0"/>
        <w:autoSpaceDN w:val="0"/>
        <w:adjustRightInd w:val="0"/>
        <w:ind w:right="-108"/>
        <w:jc w:val="both"/>
        <w:rPr>
          <w:rFonts w:ascii="Calibri" w:hAnsi="Calibri" w:cs="Arial"/>
          <w:sz w:val="24"/>
          <w:szCs w:val="24"/>
        </w:rPr>
      </w:pPr>
    </w:p>
    <w:p w:rsidR="006E69B1" w:rsidRDefault="006E69B1" w:rsidP="00B31323">
      <w:pPr>
        <w:autoSpaceDE w:val="0"/>
        <w:autoSpaceDN w:val="0"/>
        <w:adjustRightInd w:val="0"/>
        <w:ind w:right="-108"/>
        <w:jc w:val="both"/>
        <w:rPr>
          <w:rFonts w:ascii="Calibri" w:hAnsi="Calibri" w:cs="Arial"/>
          <w:sz w:val="24"/>
          <w:szCs w:val="24"/>
        </w:rPr>
      </w:pPr>
    </w:p>
    <w:p w:rsidR="006E69B1" w:rsidRPr="0061495E" w:rsidRDefault="006E69B1" w:rsidP="00B31323">
      <w:pPr>
        <w:autoSpaceDE w:val="0"/>
        <w:autoSpaceDN w:val="0"/>
        <w:adjustRightInd w:val="0"/>
        <w:ind w:right="-108"/>
        <w:jc w:val="both"/>
        <w:rPr>
          <w:rFonts w:ascii="Calibri" w:hAnsi="Calibri" w:cs="Arial"/>
          <w:sz w:val="24"/>
          <w:szCs w:val="24"/>
        </w:rPr>
      </w:pPr>
    </w:p>
    <w:p w:rsidR="00B31323" w:rsidRPr="0061495E" w:rsidRDefault="00B31323" w:rsidP="00B31323">
      <w:pPr>
        <w:autoSpaceDE w:val="0"/>
        <w:autoSpaceDN w:val="0"/>
        <w:adjustRightInd w:val="0"/>
        <w:ind w:right="-108"/>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4647"/>
      </w:tblGrid>
      <w:tr w:rsidR="00B31323" w:rsidRPr="0061495E" w:rsidTr="001B7197">
        <w:tc>
          <w:tcPr>
            <w:tcW w:w="4641" w:type="dxa"/>
          </w:tcPr>
          <w:p w:rsidR="00B31323" w:rsidRPr="00107BFA" w:rsidRDefault="00B31323" w:rsidP="00A2453C">
            <w:pPr>
              <w:autoSpaceDE w:val="0"/>
              <w:autoSpaceDN w:val="0"/>
              <w:adjustRightInd w:val="0"/>
              <w:ind w:right="-108"/>
              <w:jc w:val="center"/>
              <w:rPr>
                <w:rFonts w:ascii="Calibri" w:hAnsi="Calibri" w:cs="Arial"/>
                <w:b/>
                <w:sz w:val="24"/>
                <w:szCs w:val="24"/>
              </w:rPr>
            </w:pPr>
            <w:r w:rsidRPr="00107BFA">
              <w:rPr>
                <w:rFonts w:ascii="Calibri" w:hAnsi="Calibri" w:cs="Arial"/>
                <w:b/>
                <w:sz w:val="24"/>
                <w:szCs w:val="24"/>
              </w:rPr>
              <w:t>Število zbranih točk</w:t>
            </w:r>
          </w:p>
        </w:tc>
        <w:tc>
          <w:tcPr>
            <w:tcW w:w="4647" w:type="dxa"/>
          </w:tcPr>
          <w:p w:rsidR="00B31323" w:rsidRPr="00107BFA" w:rsidRDefault="00B31323" w:rsidP="00A2453C">
            <w:pPr>
              <w:autoSpaceDE w:val="0"/>
              <w:autoSpaceDN w:val="0"/>
              <w:adjustRightInd w:val="0"/>
              <w:ind w:right="-108"/>
              <w:jc w:val="both"/>
              <w:rPr>
                <w:rFonts w:ascii="Calibri" w:hAnsi="Calibri" w:cs="Arial"/>
                <w:b/>
                <w:sz w:val="24"/>
                <w:szCs w:val="24"/>
              </w:rPr>
            </w:pPr>
            <w:r w:rsidRPr="00107BFA">
              <w:rPr>
                <w:rFonts w:ascii="Calibri" w:hAnsi="Calibri" w:cs="Arial"/>
                <w:b/>
                <w:sz w:val="24"/>
                <w:szCs w:val="24"/>
              </w:rPr>
              <w:t>Predviden odstotek sofinanciranja glede na pričakovano višino sredstev, ki jo vlagatelj v vlogi pričakuje s strani Urada za preprečevanje zasvojenosti</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 xml:space="preserve">44 </w:t>
            </w:r>
            <w:r w:rsidRPr="0061495E">
              <w:rPr>
                <w:rFonts w:ascii="Calibri" w:hAnsi="Calibri" w:cs="Arial"/>
                <w:sz w:val="24"/>
                <w:szCs w:val="24"/>
              </w:rPr>
              <w:t xml:space="preserve"> - 5</w:t>
            </w:r>
            <w:r>
              <w:rPr>
                <w:rFonts w:ascii="Calibri" w:hAnsi="Calibri" w:cs="Arial"/>
                <w:sz w:val="24"/>
                <w:szCs w:val="24"/>
              </w:rPr>
              <w:t>5</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Pr>
                <w:rFonts w:ascii="Calibri" w:hAnsi="Calibri" w:cs="Arial"/>
                <w:sz w:val="24"/>
                <w:szCs w:val="24"/>
              </w:rPr>
              <w:t>Obravnava se kot enoletni projekt</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 xml:space="preserve">56  </w:t>
            </w:r>
            <w:r w:rsidRPr="0061495E">
              <w:rPr>
                <w:rFonts w:ascii="Calibri" w:hAnsi="Calibri" w:cs="Arial"/>
                <w:sz w:val="24"/>
                <w:szCs w:val="24"/>
              </w:rPr>
              <w:t xml:space="preserve"> - </w:t>
            </w:r>
            <w:r>
              <w:rPr>
                <w:rFonts w:ascii="Calibri" w:hAnsi="Calibri" w:cs="Arial"/>
                <w:sz w:val="24"/>
                <w:szCs w:val="24"/>
              </w:rPr>
              <w:t>60</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60 %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61</w:t>
            </w:r>
            <w:r w:rsidRPr="0061495E">
              <w:rPr>
                <w:rFonts w:ascii="Calibri" w:hAnsi="Calibri" w:cs="Arial"/>
                <w:sz w:val="24"/>
                <w:szCs w:val="24"/>
              </w:rPr>
              <w:t xml:space="preserve"> - </w:t>
            </w:r>
            <w:r>
              <w:rPr>
                <w:rFonts w:ascii="Calibri" w:hAnsi="Calibri" w:cs="Arial"/>
                <w:sz w:val="24"/>
                <w:szCs w:val="24"/>
              </w:rPr>
              <w:t>65</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70</w:t>
            </w:r>
            <w:r>
              <w:rPr>
                <w:rFonts w:ascii="Calibri" w:hAnsi="Calibri" w:cs="Arial"/>
                <w:sz w:val="24"/>
                <w:szCs w:val="24"/>
              </w:rPr>
              <w:t xml:space="preserve"> </w:t>
            </w:r>
            <w:r w:rsidRPr="0061495E">
              <w:rPr>
                <w:rFonts w:ascii="Calibri" w:hAnsi="Calibri" w:cs="Arial"/>
                <w:sz w:val="24"/>
                <w:szCs w:val="24"/>
              </w:rPr>
              <w:t>%</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66</w:t>
            </w:r>
            <w:r w:rsidRPr="0061495E">
              <w:rPr>
                <w:rFonts w:ascii="Calibri" w:hAnsi="Calibri" w:cs="Arial"/>
                <w:sz w:val="24"/>
                <w:szCs w:val="24"/>
              </w:rPr>
              <w:t xml:space="preserve"> - </w:t>
            </w:r>
            <w:r>
              <w:rPr>
                <w:rFonts w:ascii="Calibri" w:hAnsi="Calibri" w:cs="Arial"/>
                <w:sz w:val="24"/>
                <w:szCs w:val="24"/>
              </w:rPr>
              <w:t>70</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sidRPr="0061495E">
              <w:rPr>
                <w:rFonts w:ascii="Calibri" w:hAnsi="Calibri" w:cs="Arial"/>
                <w:sz w:val="24"/>
                <w:szCs w:val="24"/>
              </w:rPr>
              <w:t>do 80</w:t>
            </w:r>
            <w:r>
              <w:rPr>
                <w:rFonts w:ascii="Calibri" w:hAnsi="Calibri" w:cs="Arial"/>
                <w:sz w:val="24"/>
                <w:szCs w:val="24"/>
              </w:rPr>
              <w:t xml:space="preserve"> %</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71 - 75</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Pr>
                <w:rFonts w:ascii="Calibri" w:hAnsi="Calibri" w:cs="Arial"/>
                <w:sz w:val="24"/>
                <w:szCs w:val="24"/>
              </w:rPr>
              <w:t>do 90%</w:t>
            </w:r>
          </w:p>
        </w:tc>
      </w:tr>
      <w:tr w:rsidR="001B7197" w:rsidRPr="0061495E" w:rsidTr="001B7197">
        <w:tc>
          <w:tcPr>
            <w:tcW w:w="4641" w:type="dxa"/>
          </w:tcPr>
          <w:p w:rsidR="001B7197" w:rsidRPr="0061495E" w:rsidRDefault="001B7197" w:rsidP="00FE40A2">
            <w:pPr>
              <w:autoSpaceDE w:val="0"/>
              <w:autoSpaceDN w:val="0"/>
              <w:adjustRightInd w:val="0"/>
              <w:ind w:right="-108"/>
              <w:rPr>
                <w:rFonts w:ascii="Calibri" w:hAnsi="Calibri" w:cs="Arial"/>
                <w:sz w:val="24"/>
                <w:szCs w:val="24"/>
              </w:rPr>
            </w:pPr>
            <w:r>
              <w:rPr>
                <w:rFonts w:ascii="Calibri" w:hAnsi="Calibri" w:cs="Arial"/>
                <w:sz w:val="24"/>
                <w:szCs w:val="24"/>
              </w:rPr>
              <w:t>76 - 81</w:t>
            </w:r>
          </w:p>
        </w:tc>
        <w:tc>
          <w:tcPr>
            <w:tcW w:w="4647" w:type="dxa"/>
          </w:tcPr>
          <w:p w:rsidR="001B7197" w:rsidRPr="0061495E" w:rsidRDefault="001B7197" w:rsidP="00A2453C">
            <w:pPr>
              <w:autoSpaceDE w:val="0"/>
              <w:autoSpaceDN w:val="0"/>
              <w:adjustRightInd w:val="0"/>
              <w:ind w:right="-108"/>
              <w:rPr>
                <w:rFonts w:ascii="Calibri" w:hAnsi="Calibri" w:cs="Arial"/>
                <w:sz w:val="24"/>
                <w:szCs w:val="24"/>
              </w:rPr>
            </w:pPr>
            <w:r>
              <w:rPr>
                <w:rFonts w:ascii="Calibri" w:hAnsi="Calibri" w:cs="Arial"/>
                <w:sz w:val="24"/>
                <w:szCs w:val="24"/>
              </w:rPr>
              <w:t>do 100 %</w:t>
            </w:r>
          </w:p>
        </w:tc>
      </w:tr>
    </w:tbl>
    <w:p w:rsidR="00B31323" w:rsidRPr="0061495E" w:rsidRDefault="00B31323" w:rsidP="00B31323">
      <w:pPr>
        <w:rPr>
          <w:rFonts w:ascii="Calibri" w:hAnsi="Calibri"/>
          <w:sz w:val="24"/>
          <w:szCs w:val="24"/>
        </w:rPr>
      </w:pPr>
    </w:p>
    <w:p w:rsidR="00B31323" w:rsidRDefault="00B31323" w:rsidP="002F563E"/>
    <w:sectPr w:rsidR="00B31323" w:rsidSect="00464EE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CF" w:rsidRDefault="006132CF" w:rsidP="00CF28DC">
      <w:r>
        <w:separator/>
      </w:r>
    </w:p>
  </w:endnote>
  <w:endnote w:type="continuationSeparator" w:id="0">
    <w:p w:rsidR="006132CF" w:rsidRDefault="006132CF" w:rsidP="00CF28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4E" w:rsidRDefault="000F48AE">
    <w:pPr>
      <w:pStyle w:val="Noga"/>
      <w:framePr w:wrap="around" w:vAnchor="text" w:hAnchor="margin" w:xAlign="center" w:y="1"/>
      <w:rPr>
        <w:rStyle w:val="tevilkastrani"/>
      </w:rPr>
    </w:pPr>
    <w:r>
      <w:rPr>
        <w:rStyle w:val="tevilkastrani"/>
      </w:rPr>
      <w:fldChar w:fldCharType="begin"/>
    </w:r>
    <w:r w:rsidR="00B31323">
      <w:rPr>
        <w:rStyle w:val="tevilkastrani"/>
      </w:rPr>
      <w:instrText xml:space="preserve">PAGE  </w:instrText>
    </w:r>
    <w:r>
      <w:rPr>
        <w:rStyle w:val="tevilkastrani"/>
      </w:rPr>
      <w:fldChar w:fldCharType="end"/>
    </w:r>
  </w:p>
  <w:p w:rsidR="00967E4E" w:rsidRDefault="006132CF">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48D" w:rsidRDefault="000F48AE">
    <w:pPr>
      <w:pStyle w:val="Noga"/>
      <w:jc w:val="center"/>
    </w:pPr>
    <w:r>
      <w:fldChar w:fldCharType="begin"/>
    </w:r>
    <w:r w:rsidR="00B31323">
      <w:instrText xml:space="preserve"> PAGE   \* MERGEFORMAT </w:instrText>
    </w:r>
    <w:r>
      <w:fldChar w:fldCharType="separate"/>
    </w:r>
    <w:r w:rsidR="006E69B1">
      <w:rPr>
        <w:noProof/>
      </w:rPr>
      <w:t>7</w:t>
    </w:r>
    <w:r>
      <w:fldChar w:fldCharType="end"/>
    </w:r>
  </w:p>
  <w:p w:rsidR="00967E4E" w:rsidRDefault="006132C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CF" w:rsidRDefault="006132CF" w:rsidP="00CF28DC">
      <w:r>
        <w:separator/>
      </w:r>
    </w:p>
  </w:footnote>
  <w:footnote w:type="continuationSeparator" w:id="0">
    <w:p w:rsidR="006132CF" w:rsidRDefault="006132CF" w:rsidP="00CF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4E" w:rsidRPr="00383FEB" w:rsidRDefault="00B31323" w:rsidP="00BA42B6">
    <w:pPr>
      <w:pStyle w:val="Glava"/>
      <w:jc w:val="center"/>
      <w:rPr>
        <w:rFonts w:ascii="Calibri" w:hAnsi="Calibri" w:cs="Arial"/>
        <w:color w:val="999999"/>
        <w:sz w:val="22"/>
        <w:szCs w:val="22"/>
      </w:rPr>
    </w:pPr>
    <w:r>
      <w:rPr>
        <w:rFonts w:ascii="Calibri" w:hAnsi="Calibri" w:cs="Arial"/>
        <w:color w:val="999999"/>
        <w:sz w:val="22"/>
        <w:szCs w:val="22"/>
      </w:rPr>
      <w:t>Javni razpis za sofinanciranje preventivnih programov na področju preprečevanja zasvojenosti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7C3054"/>
    <w:multiLevelType w:val="hybridMultilevel"/>
    <w:tmpl w:val="49E8A43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69C639B"/>
    <w:multiLevelType w:val="hybridMultilevel"/>
    <w:tmpl w:val="BAB444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E194DB7"/>
    <w:multiLevelType w:val="hybridMultilevel"/>
    <w:tmpl w:val="25881B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68165486"/>
    <w:multiLevelType w:val="hybridMultilevel"/>
    <w:tmpl w:val="21F88904"/>
    <w:lvl w:ilvl="0" w:tplc="06D2F424">
      <w:start w:val="1"/>
      <w:numFmt w:val="decimal"/>
      <w:lvlText w:val="%1."/>
      <w:lvlJc w:val="center"/>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6D7B64DE"/>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6">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F563E"/>
    <w:rsid w:val="00005DC0"/>
    <w:rsid w:val="00036A60"/>
    <w:rsid w:val="00065104"/>
    <w:rsid w:val="000D61E7"/>
    <w:rsid w:val="000F457D"/>
    <w:rsid w:val="000F48AE"/>
    <w:rsid w:val="00105E13"/>
    <w:rsid w:val="001930FB"/>
    <w:rsid w:val="001B7197"/>
    <w:rsid w:val="001F2020"/>
    <w:rsid w:val="00234987"/>
    <w:rsid w:val="00282AB6"/>
    <w:rsid w:val="00294751"/>
    <w:rsid w:val="002C4F4B"/>
    <w:rsid w:val="002C557B"/>
    <w:rsid w:val="002F563E"/>
    <w:rsid w:val="00397A07"/>
    <w:rsid w:val="003C55A8"/>
    <w:rsid w:val="00464EEC"/>
    <w:rsid w:val="00493CF9"/>
    <w:rsid w:val="00600892"/>
    <w:rsid w:val="006132CF"/>
    <w:rsid w:val="00696EF0"/>
    <w:rsid w:val="006E69B1"/>
    <w:rsid w:val="00761C53"/>
    <w:rsid w:val="00764C93"/>
    <w:rsid w:val="007954CF"/>
    <w:rsid w:val="007F6AB6"/>
    <w:rsid w:val="009635A5"/>
    <w:rsid w:val="00994D78"/>
    <w:rsid w:val="0099630F"/>
    <w:rsid w:val="009A0A70"/>
    <w:rsid w:val="00A31E68"/>
    <w:rsid w:val="00A37010"/>
    <w:rsid w:val="00B20206"/>
    <w:rsid w:val="00B31323"/>
    <w:rsid w:val="00B756EB"/>
    <w:rsid w:val="00B77DEC"/>
    <w:rsid w:val="00C31F35"/>
    <w:rsid w:val="00CF28DC"/>
    <w:rsid w:val="00D04F05"/>
    <w:rsid w:val="00DA21B2"/>
    <w:rsid w:val="00DC05B6"/>
    <w:rsid w:val="00DC759F"/>
    <w:rsid w:val="00E5220A"/>
    <w:rsid w:val="00F01B48"/>
    <w:rsid w:val="00F568D7"/>
    <w:rsid w:val="00F64F90"/>
    <w:rsid w:val="00F85A4D"/>
    <w:rsid w:val="00FB77A4"/>
    <w:rsid w:val="00FF63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563E"/>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2F563E"/>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F563E"/>
    <w:rPr>
      <w:rFonts w:ascii="Arial" w:eastAsia="Times New Roman" w:hAnsi="Arial" w:cs="Arial"/>
      <w:b/>
      <w:bCs/>
      <w:iCs/>
      <w:sz w:val="26"/>
      <w:szCs w:val="28"/>
      <w:lang w:val="en-US"/>
    </w:rPr>
  </w:style>
  <w:style w:type="character" w:customStyle="1" w:styleId="Krepko1">
    <w:name w:val="Krepko1"/>
    <w:basedOn w:val="Privzetapisavaodstavka"/>
    <w:rsid w:val="002F563E"/>
    <w:rPr>
      <w:b/>
    </w:rPr>
  </w:style>
  <w:style w:type="paragraph" w:customStyle="1" w:styleId="Blockquote">
    <w:name w:val="Blockquote"/>
    <w:basedOn w:val="Navaden"/>
    <w:link w:val="BlockquoteChar"/>
    <w:rsid w:val="002F563E"/>
    <w:pPr>
      <w:widowControl w:val="0"/>
      <w:spacing w:before="100" w:after="100"/>
      <w:ind w:left="360" w:right="360"/>
    </w:pPr>
    <w:rPr>
      <w:sz w:val="24"/>
    </w:rPr>
  </w:style>
  <w:style w:type="paragraph" w:styleId="Noga">
    <w:name w:val="footer"/>
    <w:basedOn w:val="Navaden"/>
    <w:link w:val="NogaZnak"/>
    <w:uiPriority w:val="99"/>
    <w:rsid w:val="002F563E"/>
    <w:pPr>
      <w:tabs>
        <w:tab w:val="center" w:pos="4536"/>
        <w:tab w:val="right" w:pos="9072"/>
      </w:tabs>
    </w:pPr>
  </w:style>
  <w:style w:type="character" w:customStyle="1" w:styleId="NogaZnak">
    <w:name w:val="Noga Znak"/>
    <w:basedOn w:val="Privzetapisavaodstavka"/>
    <w:link w:val="Noga"/>
    <w:uiPriority w:val="99"/>
    <w:rsid w:val="002F563E"/>
    <w:rPr>
      <w:rFonts w:ascii="Times New Roman" w:eastAsia="Times New Roman" w:hAnsi="Times New Roman" w:cs="Times New Roman"/>
      <w:sz w:val="20"/>
      <w:szCs w:val="20"/>
      <w:lang w:eastAsia="sl-SI"/>
    </w:rPr>
  </w:style>
  <w:style w:type="character" w:styleId="tevilkastrani">
    <w:name w:val="page number"/>
    <w:basedOn w:val="Privzetapisavaodstavka"/>
    <w:rsid w:val="002F563E"/>
  </w:style>
  <w:style w:type="paragraph" w:styleId="Glava">
    <w:name w:val="header"/>
    <w:basedOn w:val="Navaden"/>
    <w:link w:val="GlavaZnak"/>
    <w:rsid w:val="002F563E"/>
    <w:pPr>
      <w:tabs>
        <w:tab w:val="center" w:pos="4536"/>
        <w:tab w:val="right" w:pos="9072"/>
      </w:tabs>
    </w:pPr>
  </w:style>
  <w:style w:type="character" w:customStyle="1" w:styleId="GlavaZnak">
    <w:name w:val="Glava Znak"/>
    <w:basedOn w:val="Privzetapisavaodstavka"/>
    <w:link w:val="Glava"/>
    <w:rsid w:val="002F563E"/>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2F563E"/>
    <w:rPr>
      <w:rFonts w:ascii="Times New Roman" w:eastAsia="Times New Roman" w:hAnsi="Times New Roman" w:cs="Times New Roman"/>
      <w:sz w:val="24"/>
      <w:szCs w:val="20"/>
      <w:lang w:eastAsia="sl-SI"/>
    </w:rPr>
  </w:style>
  <w:style w:type="paragraph" w:styleId="Naslov">
    <w:name w:val="Title"/>
    <w:basedOn w:val="Navaden"/>
    <w:link w:val="NaslovZnak"/>
    <w:qFormat/>
    <w:rsid w:val="002F563E"/>
    <w:pPr>
      <w:jc w:val="center"/>
    </w:pPr>
    <w:rPr>
      <w:b/>
      <w:sz w:val="52"/>
    </w:rPr>
  </w:style>
  <w:style w:type="character" w:customStyle="1" w:styleId="NaslovZnak">
    <w:name w:val="Naslov Znak"/>
    <w:basedOn w:val="Privzetapisavaodstavka"/>
    <w:link w:val="Naslov"/>
    <w:rsid w:val="002F563E"/>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D04F05"/>
    <w:pPr>
      <w:ind w:left="720"/>
      <w:contextualSpacing/>
    </w:pPr>
  </w:style>
  <w:style w:type="character" w:customStyle="1" w:styleId="HTMLMarkup">
    <w:name w:val="HTML Markup"/>
    <w:rsid w:val="00D04F05"/>
    <w:rPr>
      <w:vanish/>
      <w:color w:val="FF0000"/>
    </w:rPr>
  </w:style>
  <w:style w:type="paragraph" w:customStyle="1" w:styleId="esegmenth4">
    <w:name w:val="esegment_h4"/>
    <w:basedOn w:val="Navaden"/>
    <w:rsid w:val="00B31323"/>
    <w:pPr>
      <w:spacing w:after="210"/>
      <w:jc w:val="center"/>
    </w:pPr>
    <w:rPr>
      <w:b/>
      <w:bCs/>
      <w:color w:val="31313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1707</Words>
  <Characters>9733</Characters>
  <Application>Microsoft Office Word</Application>
  <DocSecurity>0</DocSecurity>
  <Lines>81</Lines>
  <Paragraphs>22</Paragraphs>
  <ScaleCrop>false</ScaleCrop>
  <Company>Mestna občina Ljubljana</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dolinare</dc:creator>
  <cp:keywords/>
  <dc:description/>
  <cp:lastModifiedBy>primozic</cp:lastModifiedBy>
  <cp:revision>29</cp:revision>
  <dcterms:created xsi:type="dcterms:W3CDTF">2010-12-06T05:33:00Z</dcterms:created>
  <dcterms:modified xsi:type="dcterms:W3CDTF">2010-12-08T09:16:00Z</dcterms:modified>
</cp:coreProperties>
</file>