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BC" w:rsidRPr="002C11C4" w:rsidRDefault="000F74F5" w:rsidP="001B7ABC">
      <w:pPr>
        <w:tabs>
          <w:tab w:val="left" w:pos="720"/>
        </w:tabs>
        <w:ind w:right="-709"/>
        <w:jc w:val="center"/>
        <w:rPr>
          <w:rStyle w:val="Krepko1"/>
          <w:rFonts w:asciiTheme="minorHAnsi" w:hAnsiTheme="minorHAnsi"/>
          <w:color w:val="000000"/>
          <w:sz w:val="32"/>
          <w:szCs w:val="32"/>
          <w:lang w:val="it-IT"/>
        </w:rPr>
      </w:pPr>
      <w:r w:rsidRPr="002C11C4">
        <w:rPr>
          <w:rStyle w:val="HTMLMarkup"/>
          <w:rFonts w:asciiTheme="minorHAnsi" w:hAnsiTheme="minorHAnsi"/>
          <w:b/>
          <w:vanish w:val="0"/>
          <w:color w:val="000000"/>
          <w:sz w:val="32"/>
          <w:szCs w:val="32"/>
          <w:lang w:val="it-IT"/>
        </w:rPr>
        <w:t>MERILA</w:t>
      </w:r>
      <w:r w:rsidR="001B7ABC" w:rsidRPr="002C11C4">
        <w:rPr>
          <w:rStyle w:val="HTMLMarkup"/>
          <w:rFonts w:asciiTheme="minorHAnsi" w:hAnsiTheme="minorHAnsi"/>
          <w:b/>
          <w:color w:val="000000"/>
          <w:sz w:val="32"/>
          <w:szCs w:val="32"/>
          <w:lang w:val="it-IT"/>
        </w:rPr>
        <w:t>MERILA</w:t>
      </w:r>
      <w:r w:rsidR="001B7ABC" w:rsidRPr="002C11C4">
        <w:rPr>
          <w:rStyle w:val="Krepko1"/>
          <w:rFonts w:asciiTheme="minorHAnsi" w:hAnsiTheme="minorHAnsi"/>
          <w:color w:val="000000"/>
          <w:sz w:val="32"/>
          <w:szCs w:val="32"/>
          <w:lang w:val="it-IT"/>
        </w:rPr>
        <w:t xml:space="preserve"> ZA IZBOR VLOG</w:t>
      </w:r>
    </w:p>
    <w:p w:rsidR="001B7ABC" w:rsidRPr="002C11C4" w:rsidRDefault="001B7ABC" w:rsidP="001B7ABC">
      <w:pPr>
        <w:pStyle w:val="Telobesedila"/>
        <w:ind w:firstLine="708"/>
        <w:jc w:val="center"/>
        <w:rPr>
          <w:rFonts w:asciiTheme="minorHAnsi" w:hAnsiTheme="minorHAnsi"/>
          <w:b/>
          <w:sz w:val="32"/>
          <w:szCs w:val="32"/>
        </w:rPr>
      </w:pPr>
      <w:r w:rsidRPr="002C11C4">
        <w:rPr>
          <w:rFonts w:asciiTheme="minorHAnsi" w:hAnsiTheme="minorHAnsi"/>
          <w:b/>
          <w:sz w:val="32"/>
          <w:szCs w:val="32"/>
        </w:rPr>
        <w:t>po posameznih vsebinskih področjih</w:t>
      </w:r>
    </w:p>
    <w:p w:rsidR="001B7ABC" w:rsidRPr="002C11C4" w:rsidRDefault="001B7ABC" w:rsidP="001B7ABC">
      <w:pPr>
        <w:pStyle w:val="Telobesedila"/>
        <w:ind w:firstLine="708"/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1B7ABC" w:rsidRPr="002C11C4" w:rsidRDefault="001B7ABC" w:rsidP="001B7ABC">
      <w:pPr>
        <w:pStyle w:val="Telobesedila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2C11C4">
        <w:rPr>
          <w:rFonts w:asciiTheme="minorHAnsi" w:hAnsiTheme="minorHAnsi"/>
          <w:b/>
          <w:sz w:val="28"/>
          <w:szCs w:val="28"/>
        </w:rPr>
        <w:t>Mladinski raziskovalni projekti</w:t>
      </w:r>
    </w:p>
    <w:p w:rsidR="00AA2E33" w:rsidRPr="002C11C4" w:rsidRDefault="001C0BAF" w:rsidP="00AA2E33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2C11C4">
        <w:rPr>
          <w:rFonts w:asciiTheme="minorHAnsi" w:hAnsiTheme="minorHAnsi"/>
          <w:szCs w:val="22"/>
        </w:rPr>
        <w:t>Projekti</w:t>
      </w:r>
      <w:r w:rsidR="001B7ABC" w:rsidRPr="002C11C4">
        <w:rPr>
          <w:rFonts w:asciiTheme="minorHAnsi" w:hAnsiTheme="minorHAnsi"/>
          <w:szCs w:val="22"/>
        </w:rPr>
        <w:t>, ki bodo izpolnjeval</w:t>
      </w:r>
      <w:r w:rsidRPr="002C11C4">
        <w:rPr>
          <w:rFonts w:asciiTheme="minorHAnsi" w:hAnsiTheme="minorHAnsi"/>
          <w:szCs w:val="22"/>
        </w:rPr>
        <w:t>i vse pogoje, navedene v J</w:t>
      </w:r>
      <w:r w:rsidR="001B7ABC" w:rsidRPr="002C11C4">
        <w:rPr>
          <w:rFonts w:asciiTheme="minorHAnsi" w:hAnsiTheme="minorHAnsi"/>
          <w:szCs w:val="22"/>
        </w:rPr>
        <w:t xml:space="preserve">avnem razpisu za sofinanciranje programov in/ali projektov v MOL v letu </w:t>
      </w:r>
      <w:r w:rsidR="00496042" w:rsidRPr="002C11C4">
        <w:rPr>
          <w:rFonts w:asciiTheme="minorHAnsi" w:hAnsiTheme="minorHAnsi"/>
          <w:szCs w:val="22"/>
        </w:rPr>
        <w:t>201</w:t>
      </w:r>
      <w:r w:rsidR="007655B1" w:rsidRPr="002C11C4">
        <w:rPr>
          <w:rFonts w:asciiTheme="minorHAnsi" w:hAnsiTheme="minorHAnsi"/>
          <w:szCs w:val="22"/>
        </w:rPr>
        <w:t>6</w:t>
      </w:r>
      <w:r w:rsidR="001B7ABC" w:rsidRPr="002C11C4">
        <w:rPr>
          <w:rFonts w:asciiTheme="minorHAnsi" w:hAnsiTheme="minorHAnsi"/>
          <w:szCs w:val="22"/>
        </w:rPr>
        <w:t xml:space="preserve"> s področja podpornih storitev v vzgoji in izobraževanju ter prostem času otrok – vsebinsko področje A</w:t>
      </w:r>
      <w:r w:rsidR="007655B1" w:rsidRPr="002C11C4">
        <w:rPr>
          <w:rFonts w:asciiTheme="minorHAnsi" w:hAnsiTheme="minorHAnsi"/>
          <w:szCs w:val="22"/>
        </w:rPr>
        <w:t>,</w:t>
      </w:r>
      <w:r w:rsidR="001B7ABC" w:rsidRPr="002C11C4">
        <w:rPr>
          <w:rFonts w:asciiTheme="minorHAnsi" w:hAnsiTheme="minorHAnsi"/>
          <w:szCs w:val="22"/>
        </w:rPr>
        <w:t xml:space="preserve"> bodo ocenjen</w:t>
      </w:r>
      <w:r w:rsidRPr="002C11C4">
        <w:rPr>
          <w:rFonts w:asciiTheme="minorHAnsi" w:hAnsiTheme="minorHAnsi"/>
          <w:szCs w:val="22"/>
        </w:rPr>
        <w:t>i</w:t>
      </w:r>
      <w:r w:rsidR="001B7ABC" w:rsidRPr="002C11C4">
        <w:rPr>
          <w:rFonts w:asciiTheme="minorHAnsi" w:hAnsiTheme="minorHAnsi"/>
          <w:szCs w:val="22"/>
        </w:rPr>
        <w:t xml:space="preserve"> skladno s spodaj navedenimi merili. </w:t>
      </w:r>
      <w:r w:rsidR="00AA2E33" w:rsidRPr="002C11C4">
        <w:rPr>
          <w:rFonts w:asciiTheme="minorHAnsi" w:hAnsiTheme="minorHAnsi"/>
          <w:szCs w:val="22"/>
        </w:rPr>
        <w:t xml:space="preserve">Vlagatelji lahko pri ocenjevanju izpolnjevanja meril pridobijo največ </w:t>
      </w:r>
      <w:r w:rsidR="007655B1" w:rsidRPr="002C11C4">
        <w:rPr>
          <w:rFonts w:asciiTheme="minorHAnsi" w:hAnsiTheme="minorHAnsi"/>
          <w:szCs w:val="22"/>
        </w:rPr>
        <w:t>1</w:t>
      </w:r>
      <w:r w:rsidR="00D07FAA" w:rsidRPr="002C11C4">
        <w:rPr>
          <w:rFonts w:asciiTheme="minorHAnsi" w:hAnsiTheme="minorHAnsi"/>
          <w:szCs w:val="22"/>
        </w:rPr>
        <w:t>6</w:t>
      </w:r>
      <w:r w:rsidR="00920610" w:rsidRPr="002C11C4">
        <w:rPr>
          <w:rFonts w:asciiTheme="minorHAnsi" w:hAnsiTheme="minorHAnsi"/>
          <w:szCs w:val="22"/>
        </w:rPr>
        <w:t>0</w:t>
      </w:r>
      <w:r w:rsidR="00AA2E33" w:rsidRPr="002C11C4">
        <w:rPr>
          <w:rFonts w:asciiTheme="minorHAnsi" w:hAnsiTheme="minorHAnsi"/>
          <w:szCs w:val="22"/>
        </w:rPr>
        <w:t xml:space="preserve"> točk. Ocena 0 točk pri posameznem merilu (razen pri </w:t>
      </w:r>
      <w:r w:rsidR="00D07FAA" w:rsidRPr="002C11C4">
        <w:rPr>
          <w:rFonts w:asciiTheme="minorHAnsi" w:hAnsiTheme="minorHAnsi"/>
          <w:szCs w:val="22"/>
        </w:rPr>
        <w:t>tretjem</w:t>
      </w:r>
      <w:r w:rsidR="004337A5" w:rsidRPr="002C11C4">
        <w:rPr>
          <w:rFonts w:asciiTheme="minorHAnsi" w:hAnsiTheme="minorHAnsi"/>
          <w:szCs w:val="22"/>
        </w:rPr>
        <w:t xml:space="preserve"> in devetem</w:t>
      </w:r>
      <w:r w:rsidR="00197C98" w:rsidRPr="002C11C4">
        <w:rPr>
          <w:rFonts w:asciiTheme="minorHAnsi" w:hAnsiTheme="minorHAnsi"/>
          <w:szCs w:val="22"/>
        </w:rPr>
        <w:t xml:space="preserve"> </w:t>
      </w:r>
      <w:r w:rsidR="00AA2E33" w:rsidRPr="002C11C4">
        <w:rPr>
          <w:rFonts w:asciiTheme="minorHAnsi" w:hAnsiTheme="minorHAnsi"/>
          <w:szCs w:val="22"/>
        </w:rPr>
        <w:t xml:space="preserve">merilu) pomeni izključevalni kriterij oziroma neizpolnjevanje meril za sofinanciranje projekta.  </w:t>
      </w:r>
      <w:r w:rsidR="00AA2E33" w:rsidRPr="002C11C4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1B7ABC" w:rsidRPr="002C11C4" w:rsidRDefault="001B7ABC" w:rsidP="001B7ABC">
      <w:pPr>
        <w:rPr>
          <w:rFonts w:asciiTheme="minorHAnsi" w:hAnsiTheme="minorHAnsi"/>
          <w:szCs w:val="22"/>
        </w:rPr>
      </w:pPr>
    </w:p>
    <w:p w:rsidR="001B7ABC" w:rsidRPr="002C11C4" w:rsidRDefault="001B7ABC" w:rsidP="001B7ABC">
      <w:pPr>
        <w:rPr>
          <w:rFonts w:asciiTheme="minorHAnsi" w:hAnsiTheme="minorHAnsi"/>
          <w:szCs w:val="22"/>
        </w:rPr>
      </w:pPr>
    </w:p>
    <w:p w:rsidR="001B7ABC" w:rsidRPr="002C11C4" w:rsidRDefault="001B7ABC" w:rsidP="001B7ABC">
      <w:pPr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VSEBINA:</w:t>
      </w:r>
    </w:p>
    <w:p w:rsidR="00392EB4" w:rsidRPr="002C11C4" w:rsidRDefault="00392EB4" w:rsidP="001B7ABC">
      <w:pPr>
        <w:jc w:val="both"/>
        <w:rPr>
          <w:rFonts w:asciiTheme="minorHAnsi" w:hAnsiTheme="minorHAnsi"/>
          <w:b/>
          <w:szCs w:val="22"/>
          <w:u w:val="single"/>
        </w:rPr>
      </w:pPr>
    </w:p>
    <w:p w:rsidR="004337A5" w:rsidRPr="002C11C4" w:rsidRDefault="004337A5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Skladnost ciljev projekta s cilji, ki so opredeljeni v predmetu razpisa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85"/>
        <w:gridCol w:w="8203"/>
      </w:tblGrid>
      <w:tr w:rsidR="004337A5" w:rsidRPr="002C11C4" w:rsidTr="004337A5">
        <w:tc>
          <w:tcPr>
            <w:tcW w:w="584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6" w:type="pct"/>
          </w:tcPr>
          <w:p w:rsidR="004337A5" w:rsidRPr="002C11C4" w:rsidRDefault="004337A5" w:rsidP="004337A5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je opredelil tudi druge cilje projekta.</w:t>
            </w:r>
          </w:p>
        </w:tc>
      </w:tr>
      <w:tr w:rsidR="004337A5" w:rsidRPr="002C11C4" w:rsidTr="004337A5">
        <w:tc>
          <w:tcPr>
            <w:tcW w:w="584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6" w:type="pct"/>
          </w:tcPr>
          <w:p w:rsidR="004337A5" w:rsidRPr="002C11C4" w:rsidRDefault="004337A5" w:rsidP="004337A5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je opredelil tudi druge cilje projekta.</w:t>
            </w:r>
          </w:p>
        </w:tc>
      </w:tr>
      <w:tr w:rsidR="004337A5" w:rsidRPr="002C11C4" w:rsidTr="004337A5">
        <w:tc>
          <w:tcPr>
            <w:tcW w:w="584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6" w:type="pct"/>
          </w:tcPr>
          <w:p w:rsidR="004337A5" w:rsidRPr="002C11C4" w:rsidRDefault="004337A5" w:rsidP="004337A5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ni opredelil drugih ciljev projekta.</w:t>
            </w:r>
          </w:p>
        </w:tc>
      </w:tr>
      <w:tr w:rsidR="004337A5" w:rsidRPr="002C11C4" w:rsidTr="004337A5">
        <w:tc>
          <w:tcPr>
            <w:tcW w:w="584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6" w:type="pct"/>
          </w:tcPr>
          <w:p w:rsidR="004337A5" w:rsidRPr="002C11C4" w:rsidRDefault="004337A5" w:rsidP="004337A5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ni opredelil drugih ciljev projekta.</w:t>
            </w:r>
          </w:p>
        </w:tc>
      </w:tr>
      <w:tr w:rsidR="004337A5" w:rsidRPr="002C11C4" w:rsidTr="004337A5">
        <w:tc>
          <w:tcPr>
            <w:tcW w:w="584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6" w:type="pct"/>
          </w:tcPr>
          <w:p w:rsidR="004337A5" w:rsidRPr="002C11C4" w:rsidRDefault="004337A5" w:rsidP="004337A5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Manj kot polovica naštetih ciljev je skladna s cilji, opredeljenimi v predmetu razpisa.</w:t>
            </w:r>
          </w:p>
        </w:tc>
      </w:tr>
    </w:tbl>
    <w:p w:rsidR="000F74F5" w:rsidRPr="002C11C4" w:rsidRDefault="000F74F5" w:rsidP="000F74F5">
      <w:pPr>
        <w:rPr>
          <w:rFonts w:asciiTheme="minorHAnsi" w:hAnsiTheme="minorHAnsi"/>
          <w:b/>
          <w:szCs w:val="22"/>
        </w:rPr>
      </w:pPr>
    </w:p>
    <w:p w:rsidR="004337A5" w:rsidRPr="002C11C4" w:rsidRDefault="004337A5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Jasnost, konkretnost, merljivost in dosegljivost zastavljenih ciljev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201"/>
      </w:tblGrid>
      <w:tr w:rsidR="004337A5" w:rsidRPr="002C11C4" w:rsidTr="004337A5">
        <w:trPr>
          <w:trHeight w:val="231"/>
        </w:trPr>
        <w:tc>
          <w:tcPr>
            <w:tcW w:w="585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5" w:type="pct"/>
          </w:tcPr>
          <w:p w:rsidR="004337A5" w:rsidRPr="002C11C4" w:rsidRDefault="004337A5" w:rsidP="004337A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 kvantitativne cilje projekta, ki so jasni, konkretni, merljivi in dosegljivi v okviru prijavljenega projekta.</w:t>
            </w:r>
          </w:p>
        </w:tc>
      </w:tr>
      <w:tr w:rsidR="004337A5" w:rsidRPr="002C11C4" w:rsidTr="004337A5">
        <w:tc>
          <w:tcPr>
            <w:tcW w:w="585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5" w:type="pct"/>
          </w:tcPr>
          <w:p w:rsidR="004337A5" w:rsidRPr="002C11C4" w:rsidRDefault="004337A5" w:rsidP="004337A5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 kvantitativne cilje projekta, ki so delno jasni, konkretni, merljivi in dosegljivi v okviru prijavljenega projekta.</w:t>
            </w:r>
          </w:p>
        </w:tc>
      </w:tr>
      <w:tr w:rsidR="004337A5" w:rsidRPr="002C11C4" w:rsidTr="004337A5">
        <w:tc>
          <w:tcPr>
            <w:tcW w:w="585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5" w:type="pct"/>
          </w:tcPr>
          <w:p w:rsidR="004337A5" w:rsidRPr="002C11C4" w:rsidRDefault="004337A5" w:rsidP="004337A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ali kvantitativne cilje projekta, ki so jasni, konkretni, merljivi in dosegljivi v okviru prijavljenega projekta.</w:t>
            </w:r>
          </w:p>
        </w:tc>
      </w:tr>
      <w:tr w:rsidR="004337A5" w:rsidRPr="002C11C4" w:rsidTr="004337A5">
        <w:tc>
          <w:tcPr>
            <w:tcW w:w="585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5" w:type="pct"/>
          </w:tcPr>
          <w:p w:rsidR="004337A5" w:rsidRPr="002C11C4" w:rsidRDefault="004337A5" w:rsidP="004337A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ali kvantitativne cilje projekta, ki so delno jasni, konkretni, merljivi in dosegljivi v okviru prijavljenega projekta.</w:t>
            </w:r>
          </w:p>
        </w:tc>
      </w:tr>
      <w:tr w:rsidR="004337A5" w:rsidRPr="002C11C4" w:rsidTr="004337A5">
        <w:tc>
          <w:tcPr>
            <w:tcW w:w="585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5" w:type="pct"/>
          </w:tcPr>
          <w:p w:rsidR="004337A5" w:rsidRPr="002C11C4" w:rsidRDefault="004337A5" w:rsidP="004337A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in/ali kvantitativne cilje projekta, ki niso jasni, konkretni, merljivi in dosegljivi v okviru prijavljenega projekta.</w:t>
            </w:r>
          </w:p>
        </w:tc>
      </w:tr>
    </w:tbl>
    <w:p w:rsidR="004337A5" w:rsidRPr="002C11C4" w:rsidRDefault="004337A5" w:rsidP="004337A5">
      <w:pPr>
        <w:rPr>
          <w:rFonts w:asciiTheme="minorHAnsi" w:hAnsiTheme="minorHAnsi"/>
          <w:b/>
          <w:szCs w:val="22"/>
        </w:rPr>
      </w:pPr>
    </w:p>
    <w:p w:rsidR="00D07FAA" w:rsidRPr="002C11C4" w:rsidRDefault="00D07FAA" w:rsidP="00D07FAA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Projekt kot osrednjo temo vključuje temo »Ljubljana, zelena prestolnica«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487"/>
      </w:tblGrid>
      <w:tr w:rsidR="00D07FAA" w:rsidRPr="002C11C4" w:rsidTr="009B021D">
        <w:trPr>
          <w:trHeight w:val="231"/>
        </w:trPr>
        <w:tc>
          <w:tcPr>
            <w:tcW w:w="993" w:type="dxa"/>
          </w:tcPr>
          <w:p w:rsidR="00D07FAA" w:rsidRPr="002C11C4" w:rsidRDefault="00D07FAA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87" w:type="dxa"/>
          </w:tcPr>
          <w:p w:rsidR="00D07FAA" w:rsidRPr="002C11C4" w:rsidRDefault="00D07FAA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DA </w:t>
            </w:r>
          </w:p>
        </w:tc>
      </w:tr>
      <w:tr w:rsidR="00D07FAA" w:rsidRPr="002C11C4" w:rsidTr="009B021D">
        <w:tc>
          <w:tcPr>
            <w:tcW w:w="993" w:type="dxa"/>
          </w:tcPr>
          <w:p w:rsidR="00D07FAA" w:rsidRPr="002C11C4" w:rsidRDefault="00D07FAA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87" w:type="dxa"/>
          </w:tcPr>
          <w:p w:rsidR="00D07FAA" w:rsidRPr="002C11C4" w:rsidRDefault="00D07FAA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NE</w:t>
            </w:r>
          </w:p>
        </w:tc>
      </w:tr>
    </w:tbl>
    <w:p w:rsidR="00D07FAA" w:rsidRPr="002C11C4" w:rsidRDefault="00D07FAA" w:rsidP="00D07FAA">
      <w:pPr>
        <w:pStyle w:val="Odstavekseznama"/>
        <w:ind w:left="360"/>
        <w:rPr>
          <w:rFonts w:asciiTheme="minorHAnsi" w:hAnsiTheme="minorHAnsi"/>
          <w:b/>
          <w:szCs w:val="22"/>
        </w:rPr>
      </w:pPr>
    </w:p>
    <w:p w:rsidR="000F74F5" w:rsidRPr="002C11C4" w:rsidRDefault="000F74F5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Predvidene metode </w:t>
      </w:r>
      <w:r w:rsidR="00FA78E7" w:rsidRPr="002C11C4">
        <w:rPr>
          <w:rFonts w:asciiTheme="minorHAnsi" w:hAnsiTheme="minorHAnsi"/>
          <w:b/>
          <w:szCs w:val="22"/>
        </w:rPr>
        <w:t xml:space="preserve">in tehnike dela </w:t>
      </w:r>
      <w:r w:rsidR="005B67A1">
        <w:rPr>
          <w:rFonts w:asciiTheme="minorHAnsi" w:hAnsiTheme="minorHAnsi"/>
          <w:b/>
          <w:szCs w:val="22"/>
        </w:rPr>
        <w:t xml:space="preserve">za </w:t>
      </w:r>
      <w:r w:rsidRPr="002C11C4">
        <w:rPr>
          <w:rFonts w:asciiTheme="minorHAnsi" w:hAnsiTheme="minorHAnsi"/>
          <w:b/>
          <w:szCs w:val="22"/>
        </w:rPr>
        <w:t xml:space="preserve">doseganje zastavljenih ciljev </w:t>
      </w:r>
      <w:r w:rsidR="005B67A1">
        <w:rPr>
          <w:rFonts w:asciiTheme="minorHAnsi" w:hAnsiTheme="minorHAnsi"/>
          <w:b/>
          <w:szCs w:val="22"/>
        </w:rPr>
        <w:t>ter</w:t>
      </w:r>
      <w:r w:rsidRPr="002C11C4">
        <w:rPr>
          <w:rFonts w:asciiTheme="minorHAnsi" w:hAnsiTheme="minorHAnsi"/>
          <w:b/>
          <w:szCs w:val="22"/>
        </w:rPr>
        <w:t xml:space="preserve"> </w:t>
      </w:r>
      <w:r w:rsidR="005B67A1">
        <w:rPr>
          <w:rFonts w:asciiTheme="minorHAnsi" w:hAnsiTheme="minorHAnsi"/>
          <w:b/>
          <w:szCs w:val="22"/>
        </w:rPr>
        <w:t>njihova</w:t>
      </w:r>
      <w:r w:rsidRPr="002C11C4">
        <w:rPr>
          <w:rFonts w:asciiTheme="minorHAnsi" w:hAnsiTheme="minorHAnsi"/>
          <w:b/>
          <w:szCs w:val="22"/>
        </w:rPr>
        <w:t xml:space="preserve"> ustrezn</w:t>
      </w:r>
      <w:r w:rsidR="005B67A1">
        <w:rPr>
          <w:rFonts w:asciiTheme="minorHAnsi" w:hAnsiTheme="minorHAnsi"/>
          <w:b/>
          <w:szCs w:val="22"/>
        </w:rPr>
        <w:t>ost</w:t>
      </w:r>
      <w:r w:rsidRPr="002C11C4">
        <w:rPr>
          <w:rFonts w:asciiTheme="minorHAnsi" w:hAnsiTheme="minorHAnsi"/>
          <w:b/>
          <w:szCs w:val="22"/>
        </w:rPr>
        <w:t xml:space="preserve"> glede na ciljno skupino in vsebino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0F74F5" w:rsidRPr="002C11C4" w:rsidTr="00FA27F9">
        <w:trPr>
          <w:trHeight w:val="231"/>
        </w:trPr>
        <w:tc>
          <w:tcPr>
            <w:tcW w:w="597" w:type="pct"/>
          </w:tcPr>
          <w:p w:rsidR="000F74F5" w:rsidRPr="002C11C4" w:rsidRDefault="000D2CA7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A75FD5" w:rsidRPr="002C11C4">
              <w:rPr>
                <w:rFonts w:asciiTheme="minorHAnsi" w:hAnsiTheme="minorHAnsi"/>
                <w:szCs w:val="22"/>
              </w:rPr>
              <w:t>0</w:t>
            </w:r>
            <w:r w:rsidR="000F74F5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0F74F5" w:rsidRPr="002C11C4" w:rsidRDefault="00FA78E7" w:rsidP="00FA78E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metode in tehnike dela zagotavljajo doseganje zastavljenih ciljev in so v celoti ustrezne glede na ciljno skupino in vsebino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0F74F5" w:rsidRPr="002C11C4" w:rsidTr="00FA27F9">
        <w:tc>
          <w:tcPr>
            <w:tcW w:w="597" w:type="pct"/>
          </w:tcPr>
          <w:p w:rsidR="000F74F5" w:rsidRPr="002C11C4" w:rsidRDefault="000D2CA7" w:rsidP="000D2CA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0F74F5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0F74F5" w:rsidRPr="002C11C4" w:rsidRDefault="00FA78E7" w:rsidP="00FB5D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metode in tehnike dela zagotavljajo doseganje zastavljenih ciljev, vendar so le del</w:t>
            </w:r>
            <w:r w:rsidR="00FB5D1D" w:rsidRPr="002C11C4">
              <w:rPr>
                <w:rFonts w:asciiTheme="minorHAnsi" w:hAnsiTheme="minorHAnsi"/>
                <w:szCs w:val="22"/>
              </w:rPr>
              <w:t>no</w:t>
            </w:r>
            <w:r w:rsidRPr="002C11C4">
              <w:rPr>
                <w:rFonts w:asciiTheme="minorHAnsi" w:hAnsiTheme="minorHAnsi"/>
                <w:szCs w:val="22"/>
              </w:rPr>
              <w:t xml:space="preserve"> ustrezne glede na ciljno skupino in vsebino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0F74F5" w:rsidRPr="002C11C4" w:rsidTr="00FA27F9">
        <w:tc>
          <w:tcPr>
            <w:tcW w:w="597" w:type="pct"/>
          </w:tcPr>
          <w:p w:rsidR="000F74F5" w:rsidRPr="002C11C4" w:rsidRDefault="000F74F5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0F74F5" w:rsidRPr="002C11C4" w:rsidRDefault="00FA78E7" w:rsidP="00FA78E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Predvidene metode in tehnike dela ne zagotavljajo doseganje zastavljenih ciljev in/ali </w:t>
            </w:r>
            <w:r w:rsidRPr="002C11C4">
              <w:rPr>
                <w:rFonts w:asciiTheme="minorHAnsi" w:hAnsiTheme="minorHAnsi"/>
                <w:szCs w:val="22"/>
              </w:rPr>
              <w:lastRenderedPageBreak/>
              <w:t>niso ustrezne glede na ciljno skupino in vsebino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0F74F5" w:rsidRPr="002C11C4" w:rsidRDefault="000F74F5" w:rsidP="001B7ABC">
      <w:pPr>
        <w:contextualSpacing/>
        <w:rPr>
          <w:rFonts w:asciiTheme="minorHAnsi" w:hAnsiTheme="minorHAnsi"/>
          <w:szCs w:val="22"/>
        </w:rPr>
      </w:pPr>
    </w:p>
    <w:p w:rsidR="000F74F5" w:rsidRPr="002C11C4" w:rsidRDefault="005B67A1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Ustreznost, jasnost, konkretnost in preverljivost raziskovalnih hipotez oz. raziskovalnih vprašanj</w:t>
      </w:r>
      <w:r w:rsidR="000F74F5" w:rsidRPr="002C11C4">
        <w:rPr>
          <w:rFonts w:asciiTheme="minorHAnsi" w:hAnsiTheme="minorHAnsi"/>
          <w:b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A75FD5" w:rsidRPr="002C11C4" w:rsidTr="00FA27F9">
        <w:trPr>
          <w:trHeight w:val="231"/>
        </w:trPr>
        <w:tc>
          <w:tcPr>
            <w:tcW w:w="597" w:type="pct"/>
          </w:tcPr>
          <w:p w:rsidR="00A75FD5" w:rsidRPr="002C11C4" w:rsidRDefault="000D2CA7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A75FD5"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A75FD5" w:rsidRPr="002C11C4" w:rsidRDefault="000D2CA7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Raziskovalne hipoteze oz. raziskovalna vprašanja so ustrezno postavljena, jasna, konkretna in v celoti preverljiva v okviru zastavljenega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A75FD5" w:rsidRPr="002C11C4" w:rsidTr="00FA27F9">
        <w:tc>
          <w:tcPr>
            <w:tcW w:w="597" w:type="pct"/>
          </w:tcPr>
          <w:p w:rsidR="00A75FD5" w:rsidRPr="002C11C4" w:rsidRDefault="000D2CA7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A75FD5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A75FD5" w:rsidRPr="002C11C4" w:rsidRDefault="000D2CA7" w:rsidP="00FB5D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Raziskovalne hipoteze oz. raziskovalna vprašanja so ustrezno postavljena, vendar so le del</w:t>
            </w:r>
            <w:r w:rsidR="00FB5D1D" w:rsidRPr="002C11C4">
              <w:rPr>
                <w:rFonts w:asciiTheme="minorHAnsi" w:hAnsiTheme="minorHAnsi"/>
                <w:szCs w:val="22"/>
              </w:rPr>
              <w:t>no</w:t>
            </w:r>
            <w:r w:rsidRPr="002C11C4">
              <w:rPr>
                <w:rFonts w:asciiTheme="minorHAnsi" w:hAnsiTheme="minorHAnsi"/>
                <w:szCs w:val="22"/>
              </w:rPr>
              <w:t xml:space="preserve"> jasna, konkretna in preverljiva v okviru zastavljenega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A75FD5" w:rsidRPr="002C11C4" w:rsidTr="00FA27F9">
        <w:tc>
          <w:tcPr>
            <w:tcW w:w="597" w:type="pct"/>
          </w:tcPr>
          <w:p w:rsidR="00A75FD5" w:rsidRPr="002C11C4" w:rsidRDefault="00A75FD5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A75FD5" w:rsidRPr="002C11C4" w:rsidRDefault="000D2CA7" w:rsidP="000D2CA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Raziskovalne hipoteze oz. raziskovalna vprašanja niso ustrezno postavljena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0F74F5" w:rsidRPr="002C11C4" w:rsidRDefault="000F74F5" w:rsidP="001B7ABC">
      <w:pPr>
        <w:pStyle w:val="Odstavekseznama"/>
        <w:rPr>
          <w:rFonts w:asciiTheme="minorHAnsi" w:hAnsiTheme="minorHAnsi"/>
          <w:szCs w:val="22"/>
        </w:rPr>
      </w:pPr>
    </w:p>
    <w:p w:rsidR="001B7ABC" w:rsidRPr="002C11C4" w:rsidRDefault="001B7ABC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Interdisciplinarnost raziskovalnega projekta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51"/>
        <w:gridCol w:w="8237"/>
      </w:tblGrid>
      <w:tr w:rsidR="00A75FD5" w:rsidRPr="002C11C4" w:rsidTr="00FA27F9">
        <w:tc>
          <w:tcPr>
            <w:tcW w:w="566" w:type="pct"/>
          </w:tcPr>
          <w:p w:rsidR="00A75FD5" w:rsidRPr="002C11C4" w:rsidRDefault="000D2CA7" w:rsidP="000D2CA7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A75FD5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34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</w:rPr>
              <w:t xml:space="preserve">Projekt vključuje pet </w:t>
            </w:r>
            <w:r w:rsidR="007655B1" w:rsidRPr="002C11C4">
              <w:rPr>
                <w:rFonts w:asciiTheme="minorHAnsi" w:hAnsiTheme="minorHAnsi"/>
              </w:rPr>
              <w:t xml:space="preserve">ali več </w:t>
            </w:r>
            <w:r w:rsidRPr="002C11C4">
              <w:rPr>
                <w:rFonts w:asciiTheme="minorHAnsi" w:hAnsiTheme="minorHAnsi"/>
              </w:rPr>
              <w:t>raziskovalnih področij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A75FD5" w:rsidRPr="002C11C4" w:rsidTr="00FA27F9">
        <w:tc>
          <w:tcPr>
            <w:tcW w:w="566" w:type="pct"/>
          </w:tcPr>
          <w:p w:rsidR="00A75FD5" w:rsidRPr="002C11C4" w:rsidRDefault="000D2CA7" w:rsidP="000D2CA7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4 </w:t>
            </w:r>
            <w:r w:rsidR="00A75FD5" w:rsidRPr="002C11C4">
              <w:rPr>
                <w:rFonts w:asciiTheme="minorHAnsi" w:hAnsiTheme="minorHAnsi"/>
                <w:szCs w:val="22"/>
              </w:rPr>
              <w:t>točk</w:t>
            </w:r>
            <w:r w:rsidRPr="002C11C4">
              <w:rPr>
                <w:rFonts w:asciiTheme="minorHAnsi" w:hAnsiTheme="minorHAnsi"/>
                <w:szCs w:val="22"/>
              </w:rPr>
              <w:t>e</w:t>
            </w:r>
          </w:p>
        </w:tc>
        <w:tc>
          <w:tcPr>
            <w:tcW w:w="4434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</w:rPr>
              <w:t>Projekt vključuje štiri raziskovalna področja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A75FD5" w:rsidRPr="002C11C4" w:rsidTr="00FA27F9">
        <w:tc>
          <w:tcPr>
            <w:tcW w:w="566" w:type="pct"/>
          </w:tcPr>
          <w:p w:rsidR="00A75FD5" w:rsidRPr="002C11C4" w:rsidRDefault="000D2CA7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3</w:t>
            </w:r>
            <w:r w:rsidR="00A75FD5" w:rsidRPr="002C11C4">
              <w:rPr>
                <w:rFonts w:asciiTheme="minorHAnsi" w:hAnsiTheme="minorHAnsi"/>
                <w:szCs w:val="22"/>
              </w:rPr>
              <w:t xml:space="preserve"> točk</w:t>
            </w:r>
            <w:r w:rsidRPr="002C11C4">
              <w:rPr>
                <w:rFonts w:asciiTheme="minorHAnsi" w:hAnsiTheme="minorHAnsi"/>
                <w:szCs w:val="22"/>
              </w:rPr>
              <w:t>e</w:t>
            </w:r>
          </w:p>
        </w:tc>
        <w:tc>
          <w:tcPr>
            <w:tcW w:w="4434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</w:rPr>
              <w:t>Projekt vključuje tri raziskovalna področja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A75FD5" w:rsidRPr="002C11C4" w:rsidTr="00FA27F9">
        <w:tc>
          <w:tcPr>
            <w:tcW w:w="566" w:type="pct"/>
          </w:tcPr>
          <w:p w:rsidR="00A75FD5" w:rsidRPr="002C11C4" w:rsidRDefault="000D2CA7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</w:t>
            </w:r>
            <w:r w:rsidR="00A75FD5" w:rsidRPr="002C11C4">
              <w:rPr>
                <w:rFonts w:asciiTheme="minorHAnsi" w:hAnsiTheme="minorHAnsi"/>
                <w:szCs w:val="22"/>
              </w:rPr>
              <w:t xml:space="preserve"> točk</w:t>
            </w:r>
            <w:r w:rsidRPr="002C11C4">
              <w:rPr>
                <w:rFonts w:asciiTheme="minorHAnsi" w:hAnsiTheme="minorHAnsi"/>
                <w:szCs w:val="22"/>
              </w:rPr>
              <w:t>i</w:t>
            </w:r>
          </w:p>
        </w:tc>
        <w:tc>
          <w:tcPr>
            <w:tcW w:w="4434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Projekt vključuje dve raziskovalni področji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A75FD5" w:rsidRPr="002C11C4" w:rsidTr="00FA27F9">
        <w:tc>
          <w:tcPr>
            <w:tcW w:w="566" w:type="pct"/>
          </w:tcPr>
          <w:p w:rsidR="00A75FD5" w:rsidRPr="002C11C4" w:rsidRDefault="00AA2E33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A75FD5" w:rsidRPr="002C11C4">
              <w:rPr>
                <w:rFonts w:asciiTheme="minorHAnsi" w:hAnsiTheme="minorHAnsi"/>
                <w:szCs w:val="22"/>
              </w:rPr>
              <w:t xml:space="preserve"> točk</w:t>
            </w:r>
            <w:r w:rsidRPr="002C11C4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4434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Projekt vključuje eno raziskovalno področje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197C98" w:rsidRPr="002C11C4" w:rsidTr="00FA27F9">
        <w:tc>
          <w:tcPr>
            <w:tcW w:w="566" w:type="pct"/>
          </w:tcPr>
          <w:p w:rsidR="00197C98" w:rsidRPr="002C11C4" w:rsidRDefault="00197C98" w:rsidP="00197C9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34" w:type="pct"/>
          </w:tcPr>
          <w:p w:rsidR="00197C98" w:rsidRPr="002C11C4" w:rsidRDefault="00197C98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Ni opredeljenega raziskovalnega področja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</w:tbl>
    <w:p w:rsidR="00A75FD5" w:rsidRPr="002C11C4" w:rsidRDefault="00A75FD5" w:rsidP="00A75FD5">
      <w:pPr>
        <w:jc w:val="both"/>
        <w:rPr>
          <w:rFonts w:asciiTheme="minorHAnsi" w:hAnsiTheme="minorHAnsi"/>
          <w:b/>
          <w:szCs w:val="22"/>
        </w:rPr>
      </w:pPr>
    </w:p>
    <w:p w:rsidR="001B7ABC" w:rsidRPr="002C11C4" w:rsidRDefault="001B7ABC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Število mladih raziskovalcev, vključenih v projekt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A75FD5" w:rsidRPr="002C11C4" w:rsidTr="00FA27F9">
        <w:trPr>
          <w:trHeight w:val="231"/>
        </w:trPr>
        <w:tc>
          <w:tcPr>
            <w:tcW w:w="597" w:type="pct"/>
          </w:tcPr>
          <w:p w:rsidR="00A75FD5" w:rsidRPr="002C11C4" w:rsidRDefault="00A75FD5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12 in več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A75FD5" w:rsidRPr="002C11C4" w:rsidTr="00FA27F9">
        <w:tc>
          <w:tcPr>
            <w:tcW w:w="597" w:type="pct"/>
          </w:tcPr>
          <w:p w:rsidR="00A75FD5" w:rsidRPr="002C11C4" w:rsidRDefault="00AA2E33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A75FD5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med 6 in 11</w:t>
            </w:r>
          </w:p>
        </w:tc>
      </w:tr>
      <w:tr w:rsidR="00A75FD5" w:rsidRPr="002C11C4" w:rsidTr="00FA27F9">
        <w:tc>
          <w:tcPr>
            <w:tcW w:w="597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A75FD5" w:rsidRPr="002C11C4" w:rsidRDefault="00197C98" w:rsidP="00197C9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med 3 in</w:t>
            </w:r>
            <w:r w:rsidR="00A75FD5" w:rsidRPr="002C11C4">
              <w:rPr>
                <w:rFonts w:asciiTheme="minorHAnsi" w:hAnsiTheme="minorHAnsi"/>
              </w:rPr>
              <w:t xml:space="preserve"> 5</w:t>
            </w:r>
          </w:p>
        </w:tc>
      </w:tr>
      <w:tr w:rsidR="00197C98" w:rsidRPr="002C11C4" w:rsidTr="00FA27F9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2C11C4" w:rsidRDefault="00197C98" w:rsidP="00197C9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2C11C4" w:rsidRDefault="00197C98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manj kot 3</w:t>
            </w:r>
          </w:p>
        </w:tc>
      </w:tr>
    </w:tbl>
    <w:p w:rsidR="00A75FD5" w:rsidRPr="002C11C4" w:rsidRDefault="00A75FD5" w:rsidP="00A75FD5">
      <w:pPr>
        <w:rPr>
          <w:rFonts w:asciiTheme="minorHAnsi" w:hAnsiTheme="minorHAnsi"/>
          <w:b/>
          <w:szCs w:val="22"/>
        </w:rPr>
      </w:pPr>
    </w:p>
    <w:p w:rsidR="003E767B" w:rsidRPr="002C11C4" w:rsidRDefault="003E767B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Število in strokovna usposobljenost izvajalcev projekta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E767B" w:rsidRPr="002C11C4" w:rsidTr="00FA27F9">
        <w:trPr>
          <w:trHeight w:val="231"/>
        </w:trPr>
        <w:tc>
          <w:tcPr>
            <w:tcW w:w="597" w:type="pct"/>
          </w:tcPr>
          <w:p w:rsidR="003E767B" w:rsidRPr="002C11C4" w:rsidRDefault="000D2CA7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3E767B"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E767B" w:rsidRPr="002C11C4" w:rsidRDefault="000D2CA7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v celoti ustrezata zastavljenemu projektu in omogočata kvalitetno izvedbo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E767B" w:rsidRPr="002C11C4" w:rsidTr="00FA27F9">
        <w:tc>
          <w:tcPr>
            <w:tcW w:w="597" w:type="pct"/>
          </w:tcPr>
          <w:p w:rsidR="003E767B" w:rsidRPr="002C11C4" w:rsidRDefault="000D2CA7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3E767B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3E767B" w:rsidRPr="002C11C4" w:rsidRDefault="000D2CA7" w:rsidP="00FB5D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Število in strokovna usposobljenost izvajalcev projekta le </w:t>
            </w:r>
            <w:r w:rsidR="00FB5D1D" w:rsidRPr="002C11C4">
              <w:rPr>
                <w:rFonts w:asciiTheme="minorHAnsi" w:hAnsiTheme="minorHAnsi"/>
                <w:szCs w:val="22"/>
              </w:rPr>
              <w:t>delno</w:t>
            </w:r>
            <w:r w:rsidRPr="002C11C4">
              <w:rPr>
                <w:rFonts w:asciiTheme="minorHAnsi" w:hAnsiTheme="minorHAnsi"/>
                <w:szCs w:val="22"/>
              </w:rPr>
              <w:t xml:space="preserve"> ustrezata zastavljenemu projektu, vendar še vedno omogočata kvalitetno izvedbo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E767B" w:rsidRPr="002C11C4" w:rsidTr="00FA27F9">
        <w:tc>
          <w:tcPr>
            <w:tcW w:w="597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E767B" w:rsidRPr="002C11C4" w:rsidRDefault="000D2CA7" w:rsidP="000D2CA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ne ustrezata zastavljenemu projektu in  ne omogočata kvalitetne izvedbe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E767B" w:rsidRPr="002C11C4" w:rsidRDefault="003E767B" w:rsidP="003E767B">
      <w:pPr>
        <w:jc w:val="both"/>
        <w:rPr>
          <w:rFonts w:asciiTheme="minorHAnsi" w:hAnsiTheme="minorHAnsi"/>
          <w:b/>
          <w:szCs w:val="22"/>
        </w:rPr>
      </w:pPr>
    </w:p>
    <w:p w:rsidR="001B7ABC" w:rsidRPr="002C11C4" w:rsidRDefault="001B7ABC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Število</w:t>
      </w:r>
      <w:r w:rsidR="00197C98" w:rsidRPr="002C11C4">
        <w:rPr>
          <w:rFonts w:asciiTheme="minorHAnsi" w:hAnsiTheme="minorHAnsi"/>
          <w:b/>
          <w:szCs w:val="22"/>
        </w:rPr>
        <w:t xml:space="preserve"> zunanjih</w:t>
      </w:r>
      <w:r w:rsidRPr="002C11C4">
        <w:rPr>
          <w:rFonts w:asciiTheme="minorHAnsi" w:hAnsiTheme="minorHAnsi"/>
          <w:b/>
          <w:szCs w:val="22"/>
        </w:rPr>
        <w:t xml:space="preserve"> institucij, ki sodeluje</w:t>
      </w:r>
      <w:r w:rsidR="00197C98" w:rsidRPr="002C11C4">
        <w:rPr>
          <w:rFonts w:asciiTheme="minorHAnsi" w:hAnsiTheme="minorHAnsi"/>
          <w:b/>
          <w:szCs w:val="22"/>
        </w:rPr>
        <w:t>jo</w:t>
      </w:r>
      <w:r w:rsidRPr="002C11C4">
        <w:rPr>
          <w:rFonts w:asciiTheme="minorHAnsi" w:hAnsiTheme="minorHAnsi"/>
          <w:b/>
          <w:szCs w:val="22"/>
        </w:rPr>
        <w:t xml:space="preserve"> pri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AA2E33" w:rsidRPr="002C11C4" w:rsidTr="00FA27F9">
        <w:trPr>
          <w:trHeight w:val="231"/>
        </w:trPr>
        <w:tc>
          <w:tcPr>
            <w:tcW w:w="597" w:type="pct"/>
          </w:tcPr>
          <w:p w:rsidR="00AA2E33" w:rsidRPr="002C11C4" w:rsidRDefault="007655B1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AA2E33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AA2E33" w:rsidRPr="002C11C4" w:rsidRDefault="00AA2E33" w:rsidP="00AA2E3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Dve ali več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AA2E33" w:rsidRPr="002C11C4" w:rsidTr="00FA27F9">
        <w:tc>
          <w:tcPr>
            <w:tcW w:w="597" w:type="pct"/>
          </w:tcPr>
          <w:p w:rsidR="00AA2E33" w:rsidRPr="002C11C4" w:rsidRDefault="007655B1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AA2E33" w:rsidRPr="002C11C4">
              <w:rPr>
                <w:rFonts w:asciiTheme="minorHAnsi" w:hAnsiTheme="minorHAnsi"/>
                <w:szCs w:val="22"/>
              </w:rPr>
              <w:t xml:space="preserve"> točk</w:t>
            </w:r>
            <w:r w:rsidRPr="002C11C4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4403" w:type="pct"/>
          </w:tcPr>
          <w:p w:rsidR="00AA2E33" w:rsidRPr="002C11C4" w:rsidRDefault="00AA2E33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Ena</w:t>
            </w:r>
          </w:p>
        </w:tc>
      </w:tr>
      <w:tr w:rsidR="00197C98" w:rsidRPr="002C11C4" w:rsidTr="00FA27F9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2C11C4" w:rsidRDefault="00197C98" w:rsidP="00753560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2C11C4" w:rsidRDefault="00197C98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Nobena</w:t>
            </w:r>
          </w:p>
        </w:tc>
      </w:tr>
    </w:tbl>
    <w:p w:rsidR="00AA2E33" w:rsidRPr="002C11C4" w:rsidRDefault="00AA2E33" w:rsidP="00AA2E33">
      <w:pPr>
        <w:jc w:val="both"/>
        <w:rPr>
          <w:rFonts w:asciiTheme="minorHAnsi" w:hAnsiTheme="minorHAnsi"/>
          <w:b/>
          <w:szCs w:val="22"/>
        </w:rPr>
      </w:pPr>
    </w:p>
    <w:p w:rsidR="00920610" w:rsidRPr="002C11C4" w:rsidRDefault="00424B38" w:rsidP="003E767B">
      <w:pPr>
        <w:pStyle w:val="Odstavekseznama"/>
        <w:ind w:left="284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</w:p>
    <w:p w:rsidR="00BE13FC" w:rsidRPr="002C11C4" w:rsidRDefault="00BE13FC" w:rsidP="00BE13FC">
      <w:pPr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FINANCE:</w:t>
      </w:r>
    </w:p>
    <w:p w:rsidR="00BE13FC" w:rsidRPr="002C11C4" w:rsidRDefault="00BE13FC" w:rsidP="00AA2E33">
      <w:pPr>
        <w:jc w:val="both"/>
        <w:rPr>
          <w:rFonts w:asciiTheme="minorHAnsi" w:hAnsiTheme="minorHAnsi"/>
          <w:b/>
          <w:szCs w:val="22"/>
        </w:rPr>
      </w:pPr>
    </w:p>
    <w:p w:rsidR="005B67A1" w:rsidRPr="002C11C4" w:rsidRDefault="005B67A1" w:rsidP="005B67A1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N</w:t>
      </w:r>
      <w:r w:rsidRPr="002C11C4">
        <w:rPr>
          <w:rFonts w:asciiTheme="minorHAnsi" w:hAnsiTheme="minorHAnsi"/>
          <w:b/>
          <w:szCs w:val="22"/>
        </w:rPr>
        <w:t>atančno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>, realno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 xml:space="preserve"> in ustrezno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 xml:space="preserve"> ovrednoten</w:t>
      </w:r>
      <w:r>
        <w:rPr>
          <w:rFonts w:asciiTheme="minorHAnsi" w:hAnsiTheme="minorHAnsi"/>
          <w:b/>
          <w:szCs w:val="22"/>
        </w:rPr>
        <w:t>ih</w:t>
      </w:r>
      <w:r w:rsidRPr="002C11C4">
        <w:rPr>
          <w:rFonts w:asciiTheme="minorHAnsi" w:hAnsiTheme="minorHAnsi"/>
          <w:b/>
          <w:szCs w:val="22"/>
        </w:rPr>
        <w:t xml:space="preserve"> strošk</w:t>
      </w:r>
      <w:r>
        <w:rPr>
          <w:rFonts w:asciiTheme="minorHAnsi" w:hAnsiTheme="minorHAnsi"/>
          <w:b/>
          <w:szCs w:val="22"/>
        </w:rPr>
        <w:t>ov</w:t>
      </w:r>
      <w:r w:rsidRPr="002C11C4">
        <w:rPr>
          <w:rFonts w:asciiTheme="minorHAnsi" w:hAnsiTheme="minorHAnsi"/>
          <w:b/>
          <w:szCs w:val="22"/>
        </w:rPr>
        <w:t xml:space="preserve"> dela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0F61CF" w:rsidRPr="002C11C4" w:rsidTr="00FA27F9">
        <w:trPr>
          <w:trHeight w:val="231"/>
        </w:trPr>
        <w:tc>
          <w:tcPr>
            <w:tcW w:w="597" w:type="pct"/>
          </w:tcPr>
          <w:p w:rsidR="000F61CF" w:rsidRPr="002C11C4" w:rsidRDefault="000F61CF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0F61CF" w:rsidRPr="002C11C4" w:rsidRDefault="000F61CF" w:rsidP="000F61CF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natančno in realno ocenjeno glede na v</w:t>
            </w:r>
            <w:r w:rsidR="00570867" w:rsidRPr="002C11C4">
              <w:rPr>
                <w:rFonts w:asciiTheme="minorHAnsi" w:hAnsiTheme="minorHAnsi"/>
                <w:szCs w:val="22"/>
              </w:rPr>
              <w:t>sebino projekta;</w:t>
            </w:r>
            <w:r w:rsidRPr="002C11C4">
              <w:rPr>
                <w:rFonts w:asciiTheme="minorHAnsi" w:hAnsiTheme="minorHAnsi"/>
                <w:szCs w:val="22"/>
              </w:rPr>
              <w:t xml:space="preserve"> upoštevane bruto urne postavke so natančne in ocenjene v 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70867" w:rsidRPr="002C11C4" w:rsidTr="00FA27F9">
        <w:tc>
          <w:tcPr>
            <w:tcW w:w="597" w:type="pct"/>
          </w:tcPr>
          <w:p w:rsidR="00570867" w:rsidRPr="002C11C4" w:rsidRDefault="00570867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03" w:type="pct"/>
          </w:tcPr>
          <w:p w:rsidR="00570867" w:rsidRPr="002C11C4" w:rsidRDefault="00570867" w:rsidP="0057086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natančno in realno ocenjeno glede na vsebino projekta; upoštevane bruto urne postavke so le delno natančne oz. niso ocenjene v 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0F61CF" w:rsidRPr="002C11C4" w:rsidTr="00FA27F9">
        <w:tc>
          <w:tcPr>
            <w:tcW w:w="597" w:type="pct"/>
          </w:tcPr>
          <w:p w:rsidR="000F61CF" w:rsidRPr="002C11C4" w:rsidRDefault="000F61CF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0F61CF" w:rsidRPr="002C11C4" w:rsidRDefault="000F61CF" w:rsidP="000F61CF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Število predvidenih ur neposrednega dela je </w:t>
            </w:r>
            <w:r w:rsidR="00570867" w:rsidRPr="002C11C4">
              <w:rPr>
                <w:rFonts w:asciiTheme="minorHAnsi" w:hAnsiTheme="minorHAnsi"/>
                <w:szCs w:val="22"/>
              </w:rPr>
              <w:t xml:space="preserve">le </w:t>
            </w:r>
            <w:r w:rsidRPr="002C11C4">
              <w:rPr>
                <w:rFonts w:asciiTheme="minorHAnsi" w:hAnsiTheme="minorHAnsi"/>
                <w:szCs w:val="22"/>
              </w:rPr>
              <w:t>delno natančno in/ali realno ocenjeno glede na v</w:t>
            </w:r>
            <w:r w:rsidR="00570867" w:rsidRPr="002C11C4">
              <w:rPr>
                <w:rFonts w:asciiTheme="minorHAnsi" w:hAnsiTheme="minorHAnsi"/>
                <w:szCs w:val="22"/>
              </w:rPr>
              <w:t>sebino projekta;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  <w:r w:rsidR="00570867" w:rsidRPr="002C11C4">
              <w:rPr>
                <w:rFonts w:asciiTheme="minorHAnsi" w:hAnsiTheme="minorHAnsi"/>
                <w:szCs w:val="22"/>
              </w:rPr>
              <w:t>upoštevane bruto urne postavke so natančne in ocenjene v 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70867" w:rsidRPr="002C11C4" w:rsidTr="00FA27F9">
        <w:tc>
          <w:tcPr>
            <w:tcW w:w="597" w:type="pct"/>
          </w:tcPr>
          <w:p w:rsidR="00570867" w:rsidRPr="002C11C4" w:rsidRDefault="00570867" w:rsidP="00746ACE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lastRenderedPageBreak/>
              <w:t>5 točk</w:t>
            </w:r>
          </w:p>
        </w:tc>
        <w:tc>
          <w:tcPr>
            <w:tcW w:w="4403" w:type="pct"/>
          </w:tcPr>
          <w:p w:rsidR="00570867" w:rsidRPr="002C11C4" w:rsidRDefault="00570867" w:rsidP="0057086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le delno natančno in/ali realno ocenjeno glede na vsebino projekta; upoštevane bruto urne postavke so le delno natančne oz. niso ocenjene v 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0F61CF" w:rsidRPr="002C11C4" w:rsidTr="00FA27F9">
        <w:tc>
          <w:tcPr>
            <w:tcW w:w="597" w:type="pct"/>
          </w:tcPr>
          <w:p w:rsidR="000F61CF" w:rsidRPr="002C11C4" w:rsidRDefault="000F61CF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0F61CF" w:rsidRPr="002C11C4" w:rsidRDefault="00570867" w:rsidP="0057086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ni natančno in realno ocenjeno glede na vsebino projekta; upoštevane bruto urne postavke niso natančne in ocenjene v 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0F61CF" w:rsidRPr="002C11C4" w:rsidRDefault="00AA2E33" w:rsidP="00570867">
      <w:p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</w:p>
    <w:p w:rsidR="005B67A1" w:rsidRPr="002C11C4" w:rsidRDefault="005B67A1" w:rsidP="00A34E07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Jasnost in natančnost </w:t>
      </w:r>
      <w:r w:rsidRPr="002C11C4">
        <w:rPr>
          <w:rFonts w:asciiTheme="minorHAnsi" w:hAnsiTheme="minorHAnsi"/>
          <w:b/>
          <w:szCs w:val="22"/>
        </w:rPr>
        <w:t>finančn</w:t>
      </w:r>
      <w:r>
        <w:rPr>
          <w:rFonts w:asciiTheme="minorHAnsi" w:hAnsiTheme="minorHAnsi"/>
          <w:b/>
          <w:szCs w:val="22"/>
        </w:rPr>
        <w:t>ega</w:t>
      </w:r>
      <w:r w:rsidRPr="002C11C4">
        <w:rPr>
          <w:rFonts w:asciiTheme="minorHAnsi" w:hAnsiTheme="minorHAnsi"/>
          <w:b/>
          <w:szCs w:val="22"/>
        </w:rPr>
        <w:t xml:space="preserve"> načrt</w:t>
      </w:r>
      <w:r>
        <w:rPr>
          <w:rFonts w:asciiTheme="minorHAnsi" w:hAnsiTheme="minorHAnsi"/>
          <w:b/>
          <w:szCs w:val="22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C81E0B" w:rsidRPr="002C11C4" w:rsidTr="00FA27F9">
        <w:trPr>
          <w:trHeight w:val="231"/>
        </w:trPr>
        <w:tc>
          <w:tcPr>
            <w:tcW w:w="597" w:type="pct"/>
          </w:tcPr>
          <w:p w:rsidR="00C81E0B" w:rsidRPr="002C11C4" w:rsidRDefault="00C81E0B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C81E0B" w:rsidRPr="002C11C4" w:rsidRDefault="00C81E0B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jasni in konkretni ter nedvomno povezani z vsebino predstavljenega projekta – zneski so natančni in usklajeni v vseh finančnih tabelah (tabeli prihodkov in odhodkov ter tabela izvajalcev projekta); administrativni stroški so pravilno izračunani (v kolikor jih vlagatelj uveljavlja)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C81E0B" w:rsidRPr="002C11C4" w:rsidTr="00FA27F9">
        <w:tc>
          <w:tcPr>
            <w:tcW w:w="597" w:type="pct"/>
          </w:tcPr>
          <w:p w:rsidR="00C81E0B" w:rsidRPr="002C11C4" w:rsidRDefault="00C81E0B" w:rsidP="00927A23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03" w:type="pct"/>
          </w:tcPr>
          <w:p w:rsidR="00C81E0B" w:rsidRPr="002C11C4" w:rsidRDefault="00C81E0B" w:rsidP="00927A23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jasni in konkretni ter nedvomno povezani z vsebino predstavljenega projekta – zneski so natančni in usklajeni v vseh finančnih tabelah (tabeli prihodkov in odhodkov ter tabela izvajalcev projekta); administrativni stroški niso pravilno izračunani (v kolikor jih vlagatelj uveljavlja)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C81E0B" w:rsidRPr="002C11C4" w:rsidTr="00FA27F9">
        <w:tc>
          <w:tcPr>
            <w:tcW w:w="597" w:type="pct"/>
          </w:tcPr>
          <w:p w:rsidR="00C81E0B" w:rsidRPr="002C11C4" w:rsidRDefault="00C81E0B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C81E0B" w:rsidRPr="002C11C4" w:rsidRDefault="00791593" w:rsidP="0079159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delno jasni in konkretni ter nedvomno povezani z vsebino predstavljenega projekta – zneski so le delno natančni, vendar usklajeni v vseh finančnih tabelah (tabeli prihodkov in odhodkov ter tabela izvajalcev projekta); administrativni stroški so pravilno izračunani (v kolikor jih vlagatelj uveljavlja).</w:t>
            </w:r>
          </w:p>
        </w:tc>
      </w:tr>
      <w:tr w:rsidR="00C81E0B" w:rsidRPr="002C11C4" w:rsidTr="00FA27F9">
        <w:tc>
          <w:tcPr>
            <w:tcW w:w="597" w:type="pct"/>
          </w:tcPr>
          <w:p w:rsidR="00C81E0B" w:rsidRPr="002C11C4" w:rsidRDefault="00C81E0B" w:rsidP="00927A23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C81E0B" w:rsidRPr="002C11C4" w:rsidRDefault="00C81E0B" w:rsidP="00FB5D1D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del</w:t>
            </w:r>
            <w:r w:rsidR="00FB5D1D" w:rsidRPr="002C11C4">
              <w:rPr>
                <w:rFonts w:asciiTheme="minorHAnsi" w:hAnsiTheme="minorHAnsi"/>
                <w:szCs w:val="22"/>
              </w:rPr>
              <w:t>no</w:t>
            </w:r>
            <w:r w:rsidRPr="002C11C4">
              <w:rPr>
                <w:rFonts w:asciiTheme="minorHAnsi" w:hAnsiTheme="minorHAnsi"/>
                <w:szCs w:val="22"/>
              </w:rPr>
              <w:t xml:space="preserve"> jasni in konkretni ter nedvomno povezani z vsebino predstavljenega projekta – zneski so le del</w:t>
            </w:r>
            <w:r w:rsidR="00FB5D1D" w:rsidRPr="002C11C4">
              <w:rPr>
                <w:rFonts w:asciiTheme="minorHAnsi" w:hAnsiTheme="minorHAnsi"/>
                <w:szCs w:val="22"/>
              </w:rPr>
              <w:t>no</w:t>
            </w:r>
            <w:r w:rsidRPr="002C11C4">
              <w:rPr>
                <w:rFonts w:asciiTheme="minorHAnsi" w:hAnsiTheme="minorHAnsi"/>
                <w:szCs w:val="22"/>
              </w:rPr>
              <w:t xml:space="preserve"> natančni, vendar usklajeni v vsaj dveh finančnih tabelah (tabeli prihodkov in odhodkov); administrativni stroški niso pravilno izračunani (v kolikor jih vlagatelj uveljavlja)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C81E0B" w:rsidRPr="002C11C4" w:rsidTr="00FA27F9">
        <w:tc>
          <w:tcPr>
            <w:tcW w:w="597" w:type="pct"/>
          </w:tcPr>
          <w:p w:rsidR="00C81E0B" w:rsidRPr="002C11C4" w:rsidRDefault="00C81E0B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C81E0B" w:rsidRPr="002C11C4" w:rsidRDefault="00C81E0B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niso jasni in konkretni oz. nedvomno povezani z vsebino predstavljenega projekta – zneski niso natančni in</w:t>
            </w:r>
            <w:r w:rsidR="00791593" w:rsidRPr="002C11C4">
              <w:rPr>
                <w:rFonts w:asciiTheme="minorHAnsi" w:hAnsiTheme="minorHAnsi"/>
                <w:szCs w:val="22"/>
              </w:rPr>
              <w:t>/ali</w:t>
            </w:r>
            <w:r w:rsidRPr="002C11C4">
              <w:rPr>
                <w:rFonts w:asciiTheme="minorHAnsi" w:hAnsiTheme="minorHAnsi"/>
                <w:szCs w:val="22"/>
              </w:rPr>
              <w:t xml:space="preserve"> usklajeni v vseh finančnih tabelah (tabeli prihodkov in odhodkov ter tabela izvajalcev projekta); administrativni stroški niso pravilno izračunani (v kolikor jih vlagatelj uveljavlja)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AA2E33" w:rsidRPr="002C11C4" w:rsidRDefault="00AA2E33" w:rsidP="00AA2E33">
      <w:pPr>
        <w:jc w:val="both"/>
        <w:rPr>
          <w:rFonts w:asciiTheme="minorHAnsi" w:hAnsiTheme="minorHAnsi"/>
          <w:b/>
          <w:szCs w:val="22"/>
        </w:rPr>
      </w:pPr>
    </w:p>
    <w:p w:rsidR="005B67A1" w:rsidRPr="002C11C4" w:rsidRDefault="00AA2E33" w:rsidP="00A34E07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  <w:r w:rsidR="005B67A1">
        <w:rPr>
          <w:rFonts w:asciiTheme="minorHAnsi" w:hAnsiTheme="minorHAnsi"/>
          <w:b/>
          <w:szCs w:val="22"/>
        </w:rPr>
        <w:t xml:space="preserve">Realnost in racionalnost </w:t>
      </w:r>
      <w:r w:rsidR="005B67A1" w:rsidRPr="002C11C4">
        <w:rPr>
          <w:rFonts w:asciiTheme="minorHAnsi" w:hAnsiTheme="minorHAnsi"/>
          <w:b/>
          <w:szCs w:val="22"/>
        </w:rPr>
        <w:t>finančn</w:t>
      </w:r>
      <w:r w:rsidR="005B67A1">
        <w:rPr>
          <w:rFonts w:asciiTheme="minorHAnsi" w:hAnsiTheme="minorHAnsi"/>
          <w:b/>
          <w:szCs w:val="22"/>
        </w:rPr>
        <w:t>ega</w:t>
      </w:r>
      <w:r w:rsidR="005B67A1" w:rsidRPr="002C11C4">
        <w:rPr>
          <w:rFonts w:asciiTheme="minorHAnsi" w:hAnsiTheme="minorHAnsi"/>
          <w:b/>
          <w:szCs w:val="22"/>
        </w:rPr>
        <w:t xml:space="preserve"> načrt</w:t>
      </w:r>
      <w:r w:rsidR="005B67A1">
        <w:rPr>
          <w:rFonts w:asciiTheme="minorHAnsi" w:hAnsiTheme="minorHAnsi"/>
          <w:b/>
          <w:szCs w:val="22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AA2E33" w:rsidRPr="002C11C4" w:rsidTr="00FA27F9">
        <w:trPr>
          <w:trHeight w:val="231"/>
        </w:trPr>
        <w:tc>
          <w:tcPr>
            <w:tcW w:w="597" w:type="pct"/>
          </w:tcPr>
          <w:p w:rsidR="00AA2E33" w:rsidRPr="002C11C4" w:rsidRDefault="00AA2E33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AA2E33" w:rsidRPr="002C11C4" w:rsidRDefault="00092267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Vsi stroški projekta so realni in racionalni ter omogočajo izvedbo projekta v predstavljenem obsegu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AA2E33" w:rsidRPr="002C11C4" w:rsidTr="00FA27F9">
        <w:tc>
          <w:tcPr>
            <w:tcW w:w="597" w:type="pct"/>
          </w:tcPr>
          <w:p w:rsidR="00AA2E33" w:rsidRPr="002C11C4" w:rsidRDefault="00AA2E33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AA2E33" w:rsidRPr="002C11C4" w:rsidRDefault="00092267" w:rsidP="00FB5D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Neka</w:t>
            </w:r>
            <w:r w:rsidR="00FB5D1D" w:rsidRPr="002C11C4">
              <w:rPr>
                <w:rFonts w:asciiTheme="minorHAnsi" w:hAnsiTheme="minorHAnsi"/>
              </w:rPr>
              <w:t>teri stroški projekta so le delno</w:t>
            </w:r>
            <w:r w:rsidRPr="002C11C4">
              <w:rPr>
                <w:rFonts w:asciiTheme="minorHAnsi" w:hAnsiTheme="minorHAnsi"/>
              </w:rPr>
              <w:t xml:space="preserve"> realni in racionalni, vendar še vedno omogočajo izvedbo projekta v predstavljenem obsegu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AA2E33" w:rsidRPr="002C11C4" w:rsidTr="00FA27F9">
        <w:tc>
          <w:tcPr>
            <w:tcW w:w="597" w:type="pct"/>
          </w:tcPr>
          <w:p w:rsidR="00AA2E33" w:rsidRPr="002C11C4" w:rsidRDefault="00AA2E33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AA2E33" w:rsidRPr="002C11C4" w:rsidRDefault="00092267" w:rsidP="0009226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Nekateri stroški projekta niso realni in racionalni (previsoko ali prenizko ocenjeni) in ne omogočajo izvedbe projekta v predstavljenem obsegu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</w:tbl>
    <w:p w:rsidR="004F09AB" w:rsidRPr="002C11C4" w:rsidRDefault="004F09AB" w:rsidP="004F09AB">
      <w:pPr>
        <w:jc w:val="both"/>
        <w:rPr>
          <w:rFonts w:asciiTheme="minorHAnsi" w:hAnsiTheme="minorHAnsi"/>
          <w:b/>
          <w:szCs w:val="22"/>
        </w:rPr>
      </w:pPr>
    </w:p>
    <w:p w:rsidR="001B7ABC" w:rsidRPr="002C11C4" w:rsidRDefault="001B7ABC" w:rsidP="001B7ABC">
      <w:pPr>
        <w:rPr>
          <w:rFonts w:asciiTheme="minorHAnsi" w:hAnsiTheme="minorHAnsi"/>
          <w:b/>
          <w:i/>
          <w:szCs w:val="22"/>
        </w:rPr>
      </w:pPr>
    </w:p>
    <w:p w:rsidR="00AA2E33" w:rsidRPr="002C11C4" w:rsidRDefault="00AA2E33" w:rsidP="00AA2E33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Pogoji za </w:t>
      </w:r>
      <w:r w:rsidR="008C0FC2" w:rsidRPr="002C11C4">
        <w:rPr>
          <w:rFonts w:asciiTheme="minorHAnsi" w:hAnsiTheme="minorHAnsi"/>
          <w:b/>
          <w:szCs w:val="22"/>
        </w:rPr>
        <w:t>so</w:t>
      </w:r>
      <w:r w:rsidRPr="002C11C4">
        <w:rPr>
          <w:rFonts w:asciiTheme="minorHAnsi" w:hAnsiTheme="minorHAnsi"/>
          <w:b/>
          <w:szCs w:val="22"/>
        </w:rPr>
        <w:t xml:space="preserve">financiranje projektov v letu </w:t>
      </w:r>
      <w:r w:rsidR="007655B1" w:rsidRPr="002C11C4">
        <w:rPr>
          <w:rFonts w:asciiTheme="minorHAnsi" w:hAnsiTheme="minorHAnsi"/>
          <w:b/>
          <w:szCs w:val="22"/>
        </w:rPr>
        <w:t>2016</w:t>
      </w:r>
      <w:r w:rsidRPr="002C11C4">
        <w:rPr>
          <w:rFonts w:asciiTheme="minorHAnsi" w:hAnsiTheme="minorHAnsi"/>
          <w:b/>
          <w:szCs w:val="22"/>
        </w:rPr>
        <w:t xml:space="preserve"> so: </w:t>
      </w:r>
    </w:p>
    <w:p w:rsidR="00AA2E33" w:rsidRPr="002C11C4" w:rsidRDefault="00AA2E33" w:rsidP="00AA2E33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 xml:space="preserve">1. Pridobitev najmanj </w:t>
      </w:r>
      <w:r w:rsidR="00D07FAA" w:rsidRPr="002C11C4">
        <w:rPr>
          <w:rFonts w:asciiTheme="minorHAnsi" w:hAnsiTheme="minorHAnsi"/>
          <w:szCs w:val="22"/>
        </w:rPr>
        <w:t>80</w:t>
      </w:r>
      <w:r w:rsidRPr="002C11C4">
        <w:rPr>
          <w:rFonts w:asciiTheme="minorHAnsi" w:hAnsiTheme="minorHAnsi"/>
          <w:szCs w:val="22"/>
        </w:rPr>
        <w:t xml:space="preserve"> skupnih točk v okviru meril.</w:t>
      </w:r>
    </w:p>
    <w:p w:rsidR="001D5285" w:rsidRPr="002C11C4" w:rsidRDefault="001D5285" w:rsidP="001D5285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>2. Uvrstitev med projekte, ki jih bo glede na razpoložljiva sredstva sofinancirala MOL (največ 40 najbolje ocenjenih projektov).</w:t>
      </w:r>
    </w:p>
    <w:p w:rsidR="00AA2E33" w:rsidRPr="002C11C4" w:rsidRDefault="00AA2E33" w:rsidP="00AA2E33">
      <w:pPr>
        <w:jc w:val="both"/>
        <w:rPr>
          <w:rFonts w:asciiTheme="minorHAnsi" w:hAnsiTheme="minorHAnsi"/>
          <w:b/>
          <w:szCs w:val="22"/>
        </w:rPr>
      </w:pPr>
    </w:p>
    <w:p w:rsidR="008C0FC2" w:rsidRPr="002C11C4" w:rsidRDefault="008C0FC2" w:rsidP="00AA2E33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V kolikor vlagatelj izpolnjuje zgornje pogoje, se predviden odstotek sofinanciranja izračuna od priznane vrednosti projekta. </w:t>
      </w:r>
    </w:p>
    <w:p w:rsidR="00AA2E33" w:rsidRPr="002C11C4" w:rsidRDefault="00AA2E33" w:rsidP="00AA2E33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490"/>
        <w:gridCol w:w="2798"/>
      </w:tblGrid>
      <w:tr w:rsidR="00882F1A" w:rsidRPr="002C11C4" w:rsidTr="00FA27F9">
        <w:tc>
          <w:tcPr>
            <w:tcW w:w="3494" w:type="pct"/>
            <w:vAlign w:val="center"/>
          </w:tcPr>
          <w:p w:rsidR="00882F1A" w:rsidRPr="002C11C4" w:rsidRDefault="008C0FC2" w:rsidP="008C0FC2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Predviden odstotek sofinanciranja s strani MOL za odobrene projekte na vsebinskem področju A:</w:t>
            </w:r>
          </w:p>
        </w:tc>
        <w:tc>
          <w:tcPr>
            <w:tcW w:w="1506" w:type="pct"/>
            <w:vAlign w:val="center"/>
          </w:tcPr>
          <w:p w:rsidR="00882F1A" w:rsidRPr="002C11C4" w:rsidRDefault="008C0FC2" w:rsidP="008C0FC2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80 %</w:t>
            </w:r>
          </w:p>
        </w:tc>
      </w:tr>
    </w:tbl>
    <w:p w:rsidR="00882F1A" w:rsidRPr="002C11C4" w:rsidRDefault="00882F1A" w:rsidP="00AA2E33">
      <w:pPr>
        <w:jc w:val="both"/>
        <w:rPr>
          <w:rFonts w:asciiTheme="minorHAnsi" w:hAnsiTheme="minorHAnsi"/>
          <w:b/>
          <w:szCs w:val="22"/>
        </w:rPr>
      </w:pPr>
    </w:p>
    <w:p w:rsidR="00424B38" w:rsidRPr="002C11C4" w:rsidRDefault="00424B38">
      <w:pPr>
        <w:spacing w:after="200" w:line="276" w:lineRule="auto"/>
        <w:rPr>
          <w:rFonts w:asciiTheme="minorHAnsi" w:hAnsiTheme="minorHAnsi"/>
          <w:b/>
          <w:sz w:val="28"/>
          <w:szCs w:val="28"/>
          <w:lang w:eastAsia="sl-SI"/>
        </w:rPr>
      </w:pPr>
      <w:r w:rsidRPr="002C11C4">
        <w:rPr>
          <w:rFonts w:asciiTheme="minorHAnsi" w:hAnsiTheme="minorHAnsi"/>
          <w:b/>
          <w:sz w:val="28"/>
          <w:szCs w:val="28"/>
        </w:rPr>
        <w:br w:type="page"/>
      </w:r>
    </w:p>
    <w:p w:rsidR="00F9787E" w:rsidRPr="002C11C4" w:rsidRDefault="00305ACF" w:rsidP="00CA5587">
      <w:pPr>
        <w:pStyle w:val="Telobesedila"/>
        <w:ind w:left="360"/>
        <w:rPr>
          <w:rFonts w:asciiTheme="minorHAnsi" w:hAnsiTheme="minorHAnsi"/>
          <w:b/>
          <w:sz w:val="28"/>
          <w:szCs w:val="28"/>
        </w:rPr>
      </w:pPr>
      <w:r w:rsidRPr="002C11C4">
        <w:rPr>
          <w:rFonts w:asciiTheme="minorHAnsi" w:hAnsiTheme="minorHAnsi"/>
          <w:b/>
          <w:sz w:val="28"/>
          <w:szCs w:val="28"/>
        </w:rPr>
        <w:lastRenderedPageBreak/>
        <w:t>B</w:t>
      </w:r>
      <w:r w:rsidR="00CA5587" w:rsidRPr="002C11C4">
        <w:rPr>
          <w:rFonts w:asciiTheme="minorHAnsi" w:hAnsiTheme="minorHAnsi"/>
          <w:b/>
          <w:sz w:val="28"/>
          <w:szCs w:val="28"/>
        </w:rPr>
        <w:t xml:space="preserve">) </w:t>
      </w:r>
      <w:r w:rsidR="00F9787E" w:rsidRPr="002C11C4">
        <w:rPr>
          <w:rFonts w:asciiTheme="minorHAnsi" w:hAnsiTheme="minorHAnsi"/>
          <w:b/>
          <w:sz w:val="28"/>
          <w:szCs w:val="28"/>
        </w:rPr>
        <w:t>Projekti za otroke in mladostnike</w:t>
      </w:r>
      <w:r w:rsidR="002E529B" w:rsidRPr="002C11C4">
        <w:t xml:space="preserve"> </w:t>
      </w:r>
      <w:r w:rsidR="002E529B" w:rsidRPr="002C11C4">
        <w:rPr>
          <w:rFonts w:asciiTheme="minorHAnsi" w:hAnsiTheme="minorHAnsi"/>
          <w:b/>
          <w:sz w:val="28"/>
          <w:szCs w:val="28"/>
        </w:rPr>
        <w:t>s področja prostočasnih in preventivnih aktivnosti</w:t>
      </w:r>
    </w:p>
    <w:p w:rsidR="00F9787E" w:rsidRPr="002C11C4" w:rsidRDefault="00F9787E" w:rsidP="00F9787E">
      <w:pPr>
        <w:rPr>
          <w:rFonts w:asciiTheme="minorHAnsi" w:hAnsiTheme="minorHAnsi"/>
          <w:szCs w:val="22"/>
        </w:rPr>
      </w:pPr>
    </w:p>
    <w:p w:rsidR="00F9787E" w:rsidRPr="002C11C4" w:rsidRDefault="00F9787E" w:rsidP="00D07FA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2C11C4">
        <w:rPr>
          <w:rFonts w:asciiTheme="minorHAnsi" w:hAnsiTheme="minorHAnsi"/>
          <w:szCs w:val="22"/>
        </w:rPr>
        <w:t>Projekti, ki bodo izpol</w:t>
      </w:r>
      <w:r w:rsidR="001C0BAF" w:rsidRPr="002C11C4">
        <w:rPr>
          <w:rFonts w:asciiTheme="minorHAnsi" w:hAnsiTheme="minorHAnsi"/>
          <w:szCs w:val="22"/>
        </w:rPr>
        <w:t>njevali vse pogoje, navedene v J</w:t>
      </w:r>
      <w:r w:rsidRPr="002C11C4">
        <w:rPr>
          <w:rFonts w:asciiTheme="minorHAnsi" w:hAnsiTheme="minorHAnsi"/>
          <w:szCs w:val="22"/>
        </w:rPr>
        <w:t xml:space="preserve">avnem razpisu za sofinanciranje programov in/ali projektov v MOL v letu </w:t>
      </w:r>
      <w:r w:rsidR="00496042" w:rsidRPr="002C11C4">
        <w:rPr>
          <w:rFonts w:asciiTheme="minorHAnsi" w:hAnsiTheme="minorHAnsi"/>
          <w:szCs w:val="22"/>
        </w:rPr>
        <w:t>201</w:t>
      </w:r>
      <w:r w:rsidR="001C0BAF" w:rsidRPr="002C11C4">
        <w:rPr>
          <w:rFonts w:asciiTheme="minorHAnsi" w:hAnsiTheme="minorHAnsi"/>
          <w:szCs w:val="22"/>
        </w:rPr>
        <w:t>6</w:t>
      </w:r>
      <w:r w:rsidRPr="002C11C4">
        <w:rPr>
          <w:rFonts w:asciiTheme="minorHAnsi" w:hAnsiTheme="minorHAnsi"/>
          <w:szCs w:val="22"/>
        </w:rPr>
        <w:t xml:space="preserve"> s področja podpornih storitev v vzgoji in izobraževanju ter prostem času otrok</w:t>
      </w:r>
      <w:r w:rsidR="00CA656B" w:rsidRPr="002C11C4">
        <w:rPr>
          <w:rFonts w:asciiTheme="minorHAnsi" w:hAnsiTheme="minorHAnsi"/>
          <w:szCs w:val="22"/>
        </w:rPr>
        <w:t xml:space="preserve"> </w:t>
      </w:r>
      <w:r w:rsidRPr="002C11C4">
        <w:rPr>
          <w:rFonts w:asciiTheme="minorHAnsi" w:hAnsiTheme="minorHAnsi"/>
          <w:szCs w:val="22"/>
        </w:rPr>
        <w:t xml:space="preserve"> – vsebinsko področje B, bodo ocenjeni skladno s spodaj navedenimi merili. Vlagatelji lahko pri ocenjevanju izpolnjevanja meril pridobijo največ </w:t>
      </w:r>
      <w:r w:rsidR="00600EEB" w:rsidRPr="002C11C4">
        <w:rPr>
          <w:rFonts w:asciiTheme="minorHAnsi" w:hAnsiTheme="minorHAnsi"/>
          <w:szCs w:val="22"/>
        </w:rPr>
        <w:t>1</w:t>
      </w:r>
      <w:r w:rsidR="003A113C" w:rsidRPr="002C11C4">
        <w:rPr>
          <w:rFonts w:asciiTheme="minorHAnsi" w:hAnsiTheme="minorHAnsi"/>
          <w:szCs w:val="22"/>
        </w:rPr>
        <w:t>9</w:t>
      </w:r>
      <w:r w:rsidR="00920610" w:rsidRPr="002C11C4">
        <w:rPr>
          <w:rFonts w:asciiTheme="minorHAnsi" w:hAnsiTheme="minorHAnsi"/>
          <w:szCs w:val="22"/>
        </w:rPr>
        <w:t>0</w:t>
      </w:r>
      <w:r w:rsidRPr="002C11C4"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projekta.  </w:t>
      </w:r>
      <w:r w:rsidRPr="002C11C4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F9787E" w:rsidRPr="002C11C4" w:rsidRDefault="00F9787E" w:rsidP="00D07FAA">
      <w:pPr>
        <w:rPr>
          <w:rFonts w:asciiTheme="minorHAnsi" w:hAnsiTheme="minorHAnsi"/>
          <w:color w:val="000000"/>
          <w:szCs w:val="22"/>
        </w:rPr>
      </w:pPr>
    </w:p>
    <w:p w:rsidR="00F9787E" w:rsidRPr="002C11C4" w:rsidRDefault="00F9787E" w:rsidP="00D07FAA">
      <w:pPr>
        <w:rPr>
          <w:rFonts w:asciiTheme="minorHAnsi" w:hAnsiTheme="minorHAnsi"/>
          <w:color w:val="000000"/>
          <w:szCs w:val="22"/>
        </w:rPr>
      </w:pPr>
    </w:p>
    <w:p w:rsidR="00F9787E" w:rsidRPr="002C11C4" w:rsidRDefault="00F9787E" w:rsidP="00D07FAA">
      <w:pPr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VSEBINA:</w:t>
      </w:r>
    </w:p>
    <w:p w:rsidR="00F9787E" w:rsidRPr="002C11C4" w:rsidRDefault="00F9787E" w:rsidP="00D07FA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1C0BAF" w:rsidRPr="002C11C4" w:rsidRDefault="001C0BAF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Skladnost ciljev projekta s cilji, ki so opredeljeni v predmetu razpisa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85"/>
        <w:gridCol w:w="8203"/>
      </w:tblGrid>
      <w:tr w:rsidR="001C0BAF" w:rsidRPr="002C11C4" w:rsidTr="00FA27F9">
        <w:tc>
          <w:tcPr>
            <w:tcW w:w="584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6" w:type="pct"/>
          </w:tcPr>
          <w:p w:rsidR="001C0BAF" w:rsidRPr="002C11C4" w:rsidRDefault="001C0BAF" w:rsidP="00D07FAA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je opredelil tudi druge cilje projekta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1C0BAF" w:rsidRPr="002C11C4" w:rsidTr="00FA27F9">
        <w:tc>
          <w:tcPr>
            <w:tcW w:w="584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6" w:type="pct"/>
          </w:tcPr>
          <w:p w:rsidR="001C0BAF" w:rsidRPr="002C11C4" w:rsidRDefault="001C0BAF" w:rsidP="00D07FAA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je opredelil tudi druge cilje projekta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1C0BAF" w:rsidRPr="002C11C4" w:rsidTr="00FA27F9">
        <w:tc>
          <w:tcPr>
            <w:tcW w:w="584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6" w:type="pct"/>
          </w:tcPr>
          <w:p w:rsidR="001C0BAF" w:rsidRPr="002C11C4" w:rsidRDefault="001C0BAF" w:rsidP="00D07FAA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ni opredelil drugih ciljev projekta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1C0BAF" w:rsidRPr="002C11C4" w:rsidTr="00FA27F9">
        <w:tc>
          <w:tcPr>
            <w:tcW w:w="584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6" w:type="pct"/>
          </w:tcPr>
          <w:p w:rsidR="001C0BAF" w:rsidRPr="002C11C4" w:rsidRDefault="001C0BAF" w:rsidP="00D07FAA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ni opredelil drugih ciljev projekta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1C0BAF" w:rsidRPr="002C11C4" w:rsidTr="00FA27F9">
        <w:tc>
          <w:tcPr>
            <w:tcW w:w="584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6" w:type="pct"/>
          </w:tcPr>
          <w:p w:rsidR="001C0BAF" w:rsidRPr="002C11C4" w:rsidRDefault="001C0BAF" w:rsidP="00D07FAA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Manj kot polovica naštetih ciljev je skladna s cilji, opredeljenimi v predmetu razpisa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</w:tbl>
    <w:p w:rsidR="001C0BAF" w:rsidRPr="002C11C4" w:rsidRDefault="001C0BAF" w:rsidP="00D07FAA">
      <w:pPr>
        <w:rPr>
          <w:rFonts w:asciiTheme="minorHAnsi" w:hAnsiTheme="minorHAnsi"/>
          <w:b/>
          <w:szCs w:val="22"/>
        </w:rPr>
      </w:pPr>
    </w:p>
    <w:p w:rsidR="001C0BAF" w:rsidRPr="002C11C4" w:rsidRDefault="004337A5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Jasnost, konkretnost, merljivost in dosegljivost zastavljenih ciljev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201"/>
      </w:tblGrid>
      <w:tr w:rsidR="001C0BAF" w:rsidRPr="002C11C4" w:rsidTr="00FA27F9">
        <w:trPr>
          <w:trHeight w:val="231"/>
        </w:trPr>
        <w:tc>
          <w:tcPr>
            <w:tcW w:w="585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5" w:type="pct"/>
          </w:tcPr>
          <w:p w:rsidR="001C0BAF" w:rsidRPr="002C11C4" w:rsidRDefault="001C0BAF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 kvantitativne cilje projekta, ki so jasni, konkretni, merljivi in dosegljivi v okviru prijavljenega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C0BAF" w:rsidRPr="002C11C4" w:rsidTr="00FA27F9">
        <w:tc>
          <w:tcPr>
            <w:tcW w:w="585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5" w:type="pct"/>
          </w:tcPr>
          <w:p w:rsidR="001C0BAF" w:rsidRPr="002C11C4" w:rsidRDefault="001C0BAF" w:rsidP="00D07FAA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 kvantitativne cilje projekta, ki so delno jasni, konkretni, merljivi in dosegljivi v okviru prijavljenega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C0BAF" w:rsidRPr="002C11C4" w:rsidTr="00FA27F9">
        <w:tc>
          <w:tcPr>
            <w:tcW w:w="585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5" w:type="pct"/>
          </w:tcPr>
          <w:p w:rsidR="001C0BAF" w:rsidRPr="002C11C4" w:rsidRDefault="001C0BAF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ali kvantitativne cilje projekta, ki so jasni, konkretni, merljivi in dosegljivi v okviru prijavljenega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C0BAF" w:rsidRPr="002C11C4" w:rsidTr="00FA27F9">
        <w:tc>
          <w:tcPr>
            <w:tcW w:w="585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5" w:type="pct"/>
          </w:tcPr>
          <w:p w:rsidR="001C0BAF" w:rsidRPr="002C11C4" w:rsidRDefault="001C0BAF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ali kvantitativne cilje projekta, ki so delno jasni, konkretni, merljivi in dosegljivi v okviru prijavljenega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C0BAF" w:rsidRPr="002C11C4" w:rsidTr="00FA27F9">
        <w:tc>
          <w:tcPr>
            <w:tcW w:w="585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5" w:type="pct"/>
          </w:tcPr>
          <w:p w:rsidR="001C0BAF" w:rsidRPr="002C11C4" w:rsidRDefault="001C0BAF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in/ali kvantitativne cilje projekta, ki niso jasni, konkretni, merljivi in dosegljivi v okviru prijavljenega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1C0BAF" w:rsidRPr="002C11C4" w:rsidRDefault="001C0BAF" w:rsidP="00D07FAA">
      <w:pPr>
        <w:rPr>
          <w:rFonts w:asciiTheme="minorHAnsi" w:hAnsiTheme="minorHAnsi"/>
          <w:b/>
          <w:szCs w:val="22"/>
        </w:rPr>
      </w:pPr>
    </w:p>
    <w:p w:rsidR="00D07FAA" w:rsidRPr="002C11C4" w:rsidRDefault="00D07FAA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Projekt kot osrednjo temo vključuje temo »Ljubljana, zelena prestolnica«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487"/>
      </w:tblGrid>
      <w:tr w:rsidR="00D07FAA" w:rsidRPr="002C11C4" w:rsidTr="009B021D">
        <w:trPr>
          <w:trHeight w:val="231"/>
        </w:trPr>
        <w:tc>
          <w:tcPr>
            <w:tcW w:w="993" w:type="dxa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87" w:type="dxa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DA </w:t>
            </w:r>
          </w:p>
        </w:tc>
      </w:tr>
      <w:tr w:rsidR="00D07FAA" w:rsidRPr="002C11C4" w:rsidTr="009B021D">
        <w:tc>
          <w:tcPr>
            <w:tcW w:w="993" w:type="dxa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87" w:type="dxa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NE</w:t>
            </w:r>
          </w:p>
        </w:tc>
      </w:tr>
    </w:tbl>
    <w:p w:rsidR="00D07FAA" w:rsidRPr="002C11C4" w:rsidRDefault="00D07FAA" w:rsidP="00D07FA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543AE4" w:rsidRPr="002C11C4" w:rsidRDefault="00543AE4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Projekt se bo izvajal v </w:t>
      </w:r>
      <w:r w:rsidR="00692176" w:rsidRPr="002C11C4">
        <w:rPr>
          <w:rFonts w:asciiTheme="minorHAnsi" w:hAnsiTheme="minorHAnsi"/>
          <w:b/>
          <w:szCs w:val="22"/>
        </w:rPr>
        <w:t xml:space="preserve">sodelovanju z </w:t>
      </w:r>
      <w:r w:rsidRPr="002C11C4">
        <w:rPr>
          <w:rFonts w:asciiTheme="minorHAnsi" w:hAnsiTheme="minorHAnsi"/>
          <w:b/>
          <w:szCs w:val="22"/>
        </w:rPr>
        <w:t>javn</w:t>
      </w:r>
      <w:r w:rsidR="00692176" w:rsidRPr="002C11C4">
        <w:rPr>
          <w:rFonts w:asciiTheme="minorHAnsi" w:hAnsiTheme="minorHAnsi"/>
          <w:b/>
          <w:szCs w:val="22"/>
        </w:rPr>
        <w:t>i</w:t>
      </w:r>
      <w:r w:rsidRPr="002C11C4">
        <w:rPr>
          <w:rFonts w:asciiTheme="minorHAnsi" w:hAnsiTheme="minorHAnsi"/>
          <w:b/>
          <w:szCs w:val="22"/>
        </w:rPr>
        <w:t>m zavod</w:t>
      </w:r>
      <w:r w:rsidR="00692176" w:rsidRPr="002C11C4">
        <w:rPr>
          <w:rFonts w:asciiTheme="minorHAnsi" w:hAnsiTheme="minorHAnsi"/>
          <w:b/>
          <w:szCs w:val="22"/>
        </w:rPr>
        <w:t>om</w:t>
      </w:r>
      <w:r w:rsidRPr="002C11C4">
        <w:rPr>
          <w:rFonts w:asciiTheme="minorHAnsi" w:hAnsiTheme="minorHAnsi"/>
          <w:b/>
          <w:szCs w:val="22"/>
        </w:rPr>
        <w:t>, ustanovljenem s strani MOL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8F10B2" w:rsidRPr="002C11C4" w:rsidTr="00FA27F9">
        <w:tc>
          <w:tcPr>
            <w:tcW w:w="597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Projekt se bo izvajal v </w:t>
            </w:r>
            <w:r w:rsidR="00692176" w:rsidRPr="002C11C4">
              <w:rPr>
                <w:rFonts w:asciiTheme="minorHAnsi" w:hAnsiTheme="minorHAnsi"/>
                <w:szCs w:val="22"/>
              </w:rPr>
              <w:t xml:space="preserve">sodelovanju s </w:t>
            </w:r>
            <w:r w:rsidRPr="002C11C4">
              <w:rPr>
                <w:rFonts w:asciiTheme="minorHAnsi" w:hAnsiTheme="minorHAnsi"/>
                <w:szCs w:val="22"/>
              </w:rPr>
              <w:t>sedmi</w:t>
            </w:r>
            <w:r w:rsidR="00692176" w:rsidRPr="002C11C4">
              <w:rPr>
                <w:rFonts w:asciiTheme="minorHAnsi" w:hAnsiTheme="minorHAnsi"/>
                <w:szCs w:val="22"/>
              </w:rPr>
              <w:t>mi</w:t>
            </w:r>
            <w:r w:rsidRPr="002C11C4">
              <w:rPr>
                <w:rFonts w:asciiTheme="minorHAnsi" w:hAnsiTheme="minorHAnsi"/>
                <w:szCs w:val="22"/>
              </w:rPr>
              <w:t xml:space="preserve"> ali več</w:t>
            </w:r>
            <w:r w:rsidR="00692176" w:rsidRPr="002C11C4">
              <w:rPr>
                <w:rFonts w:asciiTheme="minorHAnsi" w:hAnsiTheme="minorHAnsi"/>
                <w:szCs w:val="22"/>
              </w:rPr>
              <w:t xml:space="preserve"> javnimi zavodi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8F10B2" w:rsidRPr="002C11C4" w:rsidTr="00FA27F9">
        <w:tc>
          <w:tcPr>
            <w:tcW w:w="597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4 točke</w:t>
            </w:r>
          </w:p>
        </w:tc>
        <w:tc>
          <w:tcPr>
            <w:tcW w:w="4403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Projekt se bo izvajal </w:t>
            </w:r>
            <w:r w:rsidR="00692176" w:rsidRPr="002C11C4">
              <w:rPr>
                <w:rFonts w:asciiTheme="minorHAnsi" w:hAnsiTheme="minorHAnsi"/>
                <w:szCs w:val="22"/>
              </w:rPr>
              <w:t>v sodelovanju s petimi ali šestimi javnimi zavodi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8F10B2" w:rsidRPr="002C11C4" w:rsidTr="00FA27F9">
        <w:tc>
          <w:tcPr>
            <w:tcW w:w="597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3 točke</w:t>
            </w:r>
          </w:p>
        </w:tc>
        <w:tc>
          <w:tcPr>
            <w:tcW w:w="4403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Projekt se bo izvajal </w:t>
            </w:r>
            <w:r w:rsidR="00692176" w:rsidRPr="002C11C4">
              <w:rPr>
                <w:rFonts w:asciiTheme="minorHAnsi" w:hAnsiTheme="minorHAnsi"/>
                <w:szCs w:val="22"/>
              </w:rPr>
              <w:t>v sodelovanju s tremi ali štirimi javnimi zavodi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8F10B2" w:rsidRPr="002C11C4" w:rsidTr="00FA27F9">
        <w:tc>
          <w:tcPr>
            <w:tcW w:w="597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 točki</w:t>
            </w:r>
          </w:p>
        </w:tc>
        <w:tc>
          <w:tcPr>
            <w:tcW w:w="4403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Projekt se bo izvajal v </w:t>
            </w:r>
            <w:r w:rsidR="00692176" w:rsidRPr="002C11C4">
              <w:rPr>
                <w:rFonts w:asciiTheme="minorHAnsi" w:hAnsiTheme="minorHAnsi"/>
                <w:szCs w:val="22"/>
              </w:rPr>
              <w:t>sodelovanju z enim ali dvema javnima zavodoma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8F10B2" w:rsidRPr="002C11C4" w:rsidTr="00FA27F9">
        <w:tc>
          <w:tcPr>
            <w:tcW w:w="597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156844" w:rsidRPr="002C11C4" w:rsidRDefault="008F10B2" w:rsidP="00D07FAA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Projekt se ne bo izvajal v </w:t>
            </w:r>
            <w:r w:rsidR="00156844" w:rsidRPr="002C11C4">
              <w:rPr>
                <w:rFonts w:asciiTheme="minorHAnsi" w:hAnsiTheme="minorHAnsi"/>
                <w:szCs w:val="22"/>
              </w:rPr>
              <w:t>sodelovanju z javnim zavodom.</w:t>
            </w:r>
          </w:p>
        </w:tc>
      </w:tr>
    </w:tbl>
    <w:p w:rsidR="00543AE4" w:rsidRPr="002C11C4" w:rsidRDefault="00543AE4" w:rsidP="00D07FAA">
      <w:pPr>
        <w:jc w:val="both"/>
        <w:rPr>
          <w:rFonts w:asciiTheme="minorHAnsi" w:hAnsiTheme="minorHAnsi"/>
          <w:b/>
          <w:szCs w:val="22"/>
        </w:rPr>
      </w:pPr>
    </w:p>
    <w:p w:rsidR="00D07FAA" w:rsidRPr="002C11C4" w:rsidRDefault="00D07FAA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Število in strokovna usposobljenost izvajalcev projekta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D07FAA" w:rsidRPr="002C11C4" w:rsidTr="009B021D">
        <w:trPr>
          <w:trHeight w:val="231"/>
        </w:trPr>
        <w:tc>
          <w:tcPr>
            <w:tcW w:w="597" w:type="pct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v celoti ustrezata zastavljenemu projektu in omogočata kvalitetno izvedbo projekta.</w:t>
            </w:r>
          </w:p>
        </w:tc>
      </w:tr>
      <w:tr w:rsidR="00D07FAA" w:rsidRPr="002C11C4" w:rsidTr="009B021D">
        <w:tc>
          <w:tcPr>
            <w:tcW w:w="597" w:type="pct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Število in strokovna usposobljenost izvajalcev projekta le delno ustrezata zastavljenemu </w:t>
            </w:r>
            <w:r w:rsidRPr="002C11C4">
              <w:rPr>
                <w:rFonts w:asciiTheme="minorHAnsi" w:hAnsiTheme="minorHAnsi"/>
                <w:szCs w:val="22"/>
              </w:rPr>
              <w:lastRenderedPageBreak/>
              <w:t>projektu, vendar še vedno omogočata kvalitetno izvedbo projekta.</w:t>
            </w:r>
          </w:p>
        </w:tc>
      </w:tr>
      <w:tr w:rsidR="00D07FAA" w:rsidRPr="002C11C4" w:rsidTr="009B021D">
        <w:tc>
          <w:tcPr>
            <w:tcW w:w="597" w:type="pct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lastRenderedPageBreak/>
              <w:t>0 točk</w:t>
            </w:r>
          </w:p>
        </w:tc>
        <w:tc>
          <w:tcPr>
            <w:tcW w:w="4403" w:type="pct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ne ustrezata zastavljenemu projektu in  ne omogočata kvalitetne izvedbe projekta.</w:t>
            </w:r>
          </w:p>
        </w:tc>
      </w:tr>
    </w:tbl>
    <w:p w:rsidR="0011572E" w:rsidRPr="002C11C4" w:rsidRDefault="0011572E" w:rsidP="00D07FAA">
      <w:pPr>
        <w:jc w:val="both"/>
        <w:rPr>
          <w:rFonts w:asciiTheme="minorHAnsi" w:hAnsiTheme="minorHAnsi"/>
          <w:b/>
          <w:szCs w:val="22"/>
        </w:rPr>
      </w:pPr>
    </w:p>
    <w:p w:rsidR="00543AE4" w:rsidRPr="002C11C4" w:rsidRDefault="00543AE4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Ciljna skupin</w:t>
      </w:r>
      <w:r w:rsidR="005B67A1">
        <w:rPr>
          <w:rFonts w:asciiTheme="minorHAnsi" w:hAnsiTheme="minorHAnsi"/>
          <w:b/>
          <w:szCs w:val="22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43AE4" w:rsidRPr="002C11C4" w:rsidTr="00FA27F9">
        <w:trPr>
          <w:trHeight w:val="231"/>
        </w:trPr>
        <w:tc>
          <w:tcPr>
            <w:tcW w:w="597" w:type="pct"/>
          </w:tcPr>
          <w:p w:rsidR="00543AE4" w:rsidRPr="002C11C4" w:rsidRDefault="00600EE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4D4AA9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543AE4" w:rsidRPr="002C11C4" w:rsidRDefault="006C07D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je v celoti skladna s ciljno skupino otrok in mladostnikov, ki je opredeljena v predmetu vsebinskega področja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43AE4" w:rsidRPr="002C11C4" w:rsidTr="00FA27F9">
        <w:tc>
          <w:tcPr>
            <w:tcW w:w="597" w:type="pct"/>
          </w:tcPr>
          <w:p w:rsidR="00543AE4" w:rsidRPr="002C11C4" w:rsidRDefault="00600EE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543AE4" w:rsidRPr="002C11C4">
              <w:rPr>
                <w:rFonts w:asciiTheme="minorHAnsi" w:hAnsiTheme="minorHAnsi"/>
                <w:szCs w:val="22"/>
              </w:rPr>
              <w:t xml:space="preserve"> točk</w:t>
            </w:r>
            <w:r w:rsidRPr="002C11C4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4403" w:type="pct"/>
          </w:tcPr>
          <w:p w:rsidR="00543AE4" w:rsidRPr="002C11C4" w:rsidRDefault="006C07D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v manjšem deležu zajema tudi udeležence izven ciljne skupine otrok in mladostnikov, ki je opredeljena v predmetu vsebinskega področja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43AE4" w:rsidRPr="002C11C4" w:rsidTr="00FA27F9">
        <w:tc>
          <w:tcPr>
            <w:tcW w:w="597" w:type="pct"/>
          </w:tcPr>
          <w:p w:rsidR="00543AE4" w:rsidRPr="002C11C4" w:rsidRDefault="00543AE4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543AE4" w:rsidRPr="002C11C4" w:rsidRDefault="006C07D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je pomanjkljivo opredeljena oz. v večjem deležu ni skladna s ciljno skupino otrok in mladostnikov, ki je opredeljena v predmetu vsebinskega področja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543AE4" w:rsidRPr="002C11C4" w:rsidRDefault="00543AE4" w:rsidP="00D07FAA">
      <w:pPr>
        <w:jc w:val="both"/>
        <w:rPr>
          <w:rFonts w:asciiTheme="minorHAnsi" w:hAnsiTheme="minorHAnsi"/>
          <w:b/>
          <w:szCs w:val="22"/>
        </w:rPr>
      </w:pPr>
    </w:p>
    <w:p w:rsidR="003E767B" w:rsidRPr="002C11C4" w:rsidRDefault="003E767B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Način pri</w:t>
      </w:r>
      <w:r w:rsidR="005B67A1">
        <w:rPr>
          <w:rFonts w:asciiTheme="minorHAnsi" w:hAnsiTheme="minorHAnsi"/>
          <w:b/>
          <w:szCs w:val="22"/>
        </w:rPr>
        <w:t>dobivanja in izbora udeležencev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E767B" w:rsidRPr="002C11C4" w:rsidTr="00FA27F9">
        <w:trPr>
          <w:trHeight w:val="231"/>
        </w:trPr>
        <w:tc>
          <w:tcPr>
            <w:tcW w:w="597" w:type="pct"/>
          </w:tcPr>
          <w:p w:rsidR="003E767B" w:rsidRPr="002C11C4" w:rsidRDefault="00600EE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3E767B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3E767B" w:rsidRPr="002C11C4" w:rsidRDefault="006C07D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Opis procesa vključevanja v projekt je </w:t>
            </w:r>
            <w:r w:rsidR="00D30608" w:rsidRPr="002C11C4">
              <w:rPr>
                <w:rFonts w:asciiTheme="minorHAnsi" w:hAnsiTheme="minorHAnsi"/>
              </w:rPr>
              <w:t xml:space="preserve">v celoti </w:t>
            </w:r>
            <w:r w:rsidRPr="002C11C4">
              <w:rPr>
                <w:rFonts w:asciiTheme="minorHAnsi" w:hAnsiTheme="minorHAnsi"/>
              </w:rPr>
              <w:t xml:space="preserve">natančno opredeljen – </w:t>
            </w:r>
            <w:r w:rsidR="00D30608" w:rsidRPr="002C11C4">
              <w:rPr>
                <w:rFonts w:asciiTheme="minorHAnsi" w:hAnsiTheme="minorHAnsi"/>
              </w:rPr>
              <w:t xml:space="preserve">jasno je razvidno, od kod prihajajo udeleženci, </w:t>
            </w:r>
            <w:r w:rsidRPr="002C11C4">
              <w:rPr>
                <w:rFonts w:asciiTheme="minorHAnsi" w:hAnsiTheme="minorHAnsi"/>
              </w:rPr>
              <w:t>način pridobivanja udeležencev je</w:t>
            </w:r>
            <w:r w:rsidR="00D30608" w:rsidRPr="002C11C4">
              <w:rPr>
                <w:rFonts w:asciiTheme="minorHAnsi" w:hAnsiTheme="minorHAnsi"/>
              </w:rPr>
              <w:t xml:space="preserve"> natančno opredeljen in ustrezen, izbor udeležencev je organiziran na ustrezen način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3E767B" w:rsidRPr="002C11C4" w:rsidTr="00FA27F9">
        <w:tc>
          <w:tcPr>
            <w:tcW w:w="597" w:type="pct"/>
          </w:tcPr>
          <w:p w:rsidR="003E767B" w:rsidRPr="002C11C4" w:rsidRDefault="00600EE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3E767B" w:rsidRPr="002C11C4">
              <w:rPr>
                <w:rFonts w:asciiTheme="minorHAnsi" w:hAnsiTheme="minorHAnsi"/>
                <w:szCs w:val="22"/>
              </w:rPr>
              <w:t xml:space="preserve"> točk</w:t>
            </w:r>
            <w:r w:rsidRPr="002C11C4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4403" w:type="pct"/>
          </w:tcPr>
          <w:p w:rsidR="003E767B" w:rsidRPr="002C11C4" w:rsidRDefault="00D3060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projekt je le delno opredeljen – ni jasno razvidno, od kod prihajajo udeleženci oz. način pridobivanja udeležencev ni natančno opredeljen in/ali ustrezen oz. izbor udeležencev ni organiziran na ustrezen način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3E767B" w:rsidRPr="002C11C4" w:rsidTr="00FA27F9">
        <w:tc>
          <w:tcPr>
            <w:tcW w:w="597" w:type="pct"/>
          </w:tcPr>
          <w:p w:rsidR="003E767B" w:rsidRPr="002C11C4" w:rsidRDefault="003E767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E767B" w:rsidRPr="002C11C4" w:rsidRDefault="00D3060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projekt ni opredeljen oz. način pridobivanja in izbora udeležencev ni jasno opredeljen in/ali ustrezen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</w:tbl>
    <w:p w:rsidR="003E767B" w:rsidRPr="002C11C4" w:rsidRDefault="003E767B" w:rsidP="00D07FAA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543AE4" w:rsidRPr="002C11C4" w:rsidRDefault="00543AE4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Število predvid</w:t>
      </w:r>
      <w:r w:rsidR="001C4B9B" w:rsidRPr="002C11C4">
        <w:rPr>
          <w:rFonts w:asciiTheme="minorHAnsi" w:hAnsiTheme="minorHAnsi"/>
          <w:b/>
          <w:szCs w:val="22"/>
        </w:rPr>
        <w:t>oma</w:t>
      </w:r>
      <w:r w:rsidRPr="002C11C4">
        <w:rPr>
          <w:rFonts w:asciiTheme="minorHAnsi" w:hAnsiTheme="minorHAnsi"/>
          <w:b/>
          <w:szCs w:val="22"/>
        </w:rPr>
        <w:t xml:space="preserve"> vključenih otrok</w:t>
      </w:r>
      <w:r w:rsidR="00D30608" w:rsidRPr="002C11C4">
        <w:rPr>
          <w:rFonts w:asciiTheme="minorHAnsi" w:hAnsiTheme="minorHAnsi"/>
          <w:b/>
          <w:szCs w:val="22"/>
        </w:rPr>
        <w:t xml:space="preserve"> in trajanje neposredne vključenosti posameznega otroka</w:t>
      </w:r>
      <w:r w:rsidR="00FE6B9B" w:rsidRPr="002C11C4">
        <w:rPr>
          <w:rFonts w:asciiTheme="minorHAnsi" w:hAnsiTheme="minorHAnsi"/>
          <w:b/>
          <w:szCs w:val="22"/>
        </w:rPr>
        <w:t xml:space="preserve"> v projekt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43AE4" w:rsidRPr="002C11C4" w:rsidTr="00FA27F9">
        <w:trPr>
          <w:trHeight w:val="231"/>
        </w:trPr>
        <w:tc>
          <w:tcPr>
            <w:tcW w:w="597" w:type="pct"/>
          </w:tcPr>
          <w:p w:rsidR="00543AE4" w:rsidRPr="002C11C4" w:rsidRDefault="00600EE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4D4AA9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543AE4" w:rsidRPr="002C11C4" w:rsidRDefault="00D3060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predvidoma vključenih otrok je glede na število in neposredno delo izvajalcev ter predvidene aktivnosti projekta realno in ustrezno; trajanje neposredne vključenosti posameznega otroka v projekt je realno in ustrezno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43AE4" w:rsidRPr="002C11C4" w:rsidTr="00FA27F9">
        <w:tc>
          <w:tcPr>
            <w:tcW w:w="597" w:type="pct"/>
          </w:tcPr>
          <w:p w:rsidR="00543AE4" w:rsidRPr="002C11C4" w:rsidRDefault="00600EE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543AE4" w:rsidRPr="002C11C4">
              <w:rPr>
                <w:rFonts w:asciiTheme="minorHAnsi" w:hAnsiTheme="minorHAnsi"/>
                <w:szCs w:val="22"/>
              </w:rPr>
              <w:t xml:space="preserve"> točk</w:t>
            </w:r>
            <w:r w:rsidRPr="002C11C4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4403" w:type="pct"/>
          </w:tcPr>
          <w:p w:rsidR="00543AE4" w:rsidRPr="002C11C4" w:rsidRDefault="00D3060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predvidoma vključenih otrok je glede na število in neposredno delo izvajalcev ter predvidene aktivnosti projekta realno in ustrezno ali trajanje neposredne vključenosti posameznega otroka v projekt je realno in ustrezno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43AE4" w:rsidRPr="002C11C4" w:rsidTr="00FA27F9">
        <w:tc>
          <w:tcPr>
            <w:tcW w:w="597" w:type="pct"/>
          </w:tcPr>
          <w:p w:rsidR="00543AE4" w:rsidRPr="002C11C4" w:rsidRDefault="00543AE4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543AE4" w:rsidRPr="002C11C4" w:rsidRDefault="00D3060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predvidoma vključenih otrok</w:t>
            </w:r>
            <w:r w:rsidR="00FE6B9B" w:rsidRPr="002C11C4">
              <w:rPr>
                <w:rFonts w:asciiTheme="minorHAnsi" w:hAnsiTheme="minorHAnsi"/>
                <w:szCs w:val="22"/>
              </w:rPr>
              <w:t xml:space="preserve"> in trajanje neposredne vključenosti posameznega otroka v projekt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  <w:r w:rsidR="00FE6B9B" w:rsidRPr="002C11C4">
              <w:rPr>
                <w:rFonts w:asciiTheme="minorHAnsi" w:hAnsiTheme="minorHAnsi"/>
                <w:szCs w:val="22"/>
              </w:rPr>
              <w:t xml:space="preserve">nista realna in ustrezna </w:t>
            </w:r>
            <w:r w:rsidRPr="002C11C4">
              <w:rPr>
                <w:rFonts w:asciiTheme="minorHAnsi" w:hAnsiTheme="minorHAnsi"/>
                <w:szCs w:val="22"/>
              </w:rPr>
              <w:t>glede na število in neposredno delo izvajalcev ter predvidene aktivnosti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496042" w:rsidRPr="002C11C4" w:rsidRDefault="00496042" w:rsidP="00D07FAA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3E767B" w:rsidRPr="002C11C4" w:rsidRDefault="005B67A1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Jasnost, konkretnost in ustreznost predvidenih aktivnosti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E767B" w:rsidRPr="002C11C4" w:rsidTr="00FA27F9">
        <w:trPr>
          <w:trHeight w:val="231"/>
        </w:trPr>
        <w:tc>
          <w:tcPr>
            <w:tcW w:w="597" w:type="pct"/>
          </w:tcPr>
          <w:p w:rsidR="003E767B" w:rsidRPr="002C11C4" w:rsidRDefault="003E767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3E767B" w:rsidRPr="002C11C4" w:rsidRDefault="00504E3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aktivnosti projekta so v celoti predstavljene jasno, konkretno, so ustrezne in omogočajo doseganje zastavljenih ciljev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E767B" w:rsidRPr="002C11C4" w:rsidTr="00FA27F9">
        <w:tc>
          <w:tcPr>
            <w:tcW w:w="597" w:type="pct"/>
          </w:tcPr>
          <w:p w:rsidR="003E767B" w:rsidRPr="002C11C4" w:rsidRDefault="003E767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3E767B" w:rsidRPr="002C11C4" w:rsidRDefault="00504E3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aktivnosti projekta so le delno predstavljene, vendar so še vedno ustrezne in omogočajo doseganje zastavljenih ciljev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E767B" w:rsidRPr="002C11C4" w:rsidTr="00D07FAA">
        <w:trPr>
          <w:trHeight w:val="70"/>
        </w:trPr>
        <w:tc>
          <w:tcPr>
            <w:tcW w:w="597" w:type="pct"/>
          </w:tcPr>
          <w:p w:rsidR="003E767B" w:rsidRPr="002C11C4" w:rsidRDefault="003E767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E767B" w:rsidRPr="002C11C4" w:rsidRDefault="00504E3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aktivnosti projekta niso predstavljene oz. so neustrezne in ne omogočajo doseganje zastavljenih ciljev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E767B" w:rsidRPr="002C11C4" w:rsidRDefault="003E767B" w:rsidP="003E767B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1C4B9B" w:rsidRPr="002C11C4" w:rsidRDefault="005B67A1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Jasnost, konkretnost in ustreznost predvidenih metod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04E38" w:rsidRPr="002C11C4" w:rsidTr="00FA27F9">
        <w:trPr>
          <w:trHeight w:val="231"/>
        </w:trPr>
        <w:tc>
          <w:tcPr>
            <w:tcW w:w="597" w:type="pct"/>
          </w:tcPr>
          <w:p w:rsidR="00504E38" w:rsidRPr="002C11C4" w:rsidRDefault="00504E38" w:rsidP="00504E3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504E38" w:rsidRPr="002C11C4" w:rsidRDefault="00504E38" w:rsidP="00B06F36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Predvidene metode projekta so v celoti predstavljene jasno, konkretno, so ustrezne </w:t>
            </w:r>
            <w:r w:rsidR="00B06F36" w:rsidRPr="002C11C4">
              <w:rPr>
                <w:rFonts w:asciiTheme="minorHAnsi" w:hAnsiTheme="minorHAnsi"/>
                <w:szCs w:val="22"/>
              </w:rPr>
              <w:t xml:space="preserve">glede na ciljno skupino in predvidene aktivnosti projekta ter </w:t>
            </w:r>
            <w:r w:rsidRPr="002C11C4">
              <w:rPr>
                <w:rFonts w:asciiTheme="minorHAnsi" w:hAnsiTheme="minorHAnsi"/>
                <w:szCs w:val="22"/>
              </w:rPr>
              <w:t>omogočajo doseganje zastavljenih ciljev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04E38" w:rsidRPr="002C11C4" w:rsidTr="00FA27F9">
        <w:tc>
          <w:tcPr>
            <w:tcW w:w="597" w:type="pct"/>
          </w:tcPr>
          <w:p w:rsidR="00504E38" w:rsidRPr="002C11C4" w:rsidRDefault="00504E38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504E38" w:rsidRPr="002C11C4" w:rsidRDefault="00504E38" w:rsidP="00294E7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Predvidene </w:t>
            </w:r>
            <w:r w:rsidR="00294E79" w:rsidRPr="002C11C4">
              <w:rPr>
                <w:rFonts w:asciiTheme="minorHAnsi" w:hAnsiTheme="minorHAnsi"/>
                <w:szCs w:val="22"/>
              </w:rPr>
              <w:t>metode</w:t>
            </w:r>
            <w:r w:rsidRPr="002C11C4">
              <w:rPr>
                <w:rFonts w:asciiTheme="minorHAnsi" w:hAnsiTheme="minorHAnsi"/>
                <w:szCs w:val="22"/>
              </w:rPr>
              <w:t xml:space="preserve"> projekta so le delno predstavljene, vendar so še vedno ustrezne </w:t>
            </w:r>
            <w:r w:rsidR="00B06F36" w:rsidRPr="002C11C4">
              <w:rPr>
                <w:rFonts w:asciiTheme="minorHAnsi" w:hAnsiTheme="minorHAnsi"/>
                <w:szCs w:val="22"/>
              </w:rPr>
              <w:t>glede na ciljno skupino in predvidene aktivnosti projekta ter</w:t>
            </w:r>
            <w:r w:rsidRPr="002C11C4">
              <w:rPr>
                <w:rFonts w:asciiTheme="minorHAnsi" w:hAnsiTheme="minorHAnsi"/>
                <w:szCs w:val="22"/>
              </w:rPr>
              <w:t xml:space="preserve"> omogočajo doseganje zastavljenih ciljev projekta</w:t>
            </w:r>
            <w:r w:rsidR="00D07FAA" w:rsidRPr="002C11C4">
              <w:rPr>
                <w:rFonts w:asciiTheme="minorHAnsi" w:hAnsiTheme="minorHAnsi"/>
                <w:szCs w:val="22"/>
              </w:rPr>
              <w:t>, ali pa so v celoti predstavljene, a so neustrezne ali delno ustrezne ter ne omogočajo ali delno omogočajo doseganje zastavljenih ciljev projekta.</w:t>
            </w:r>
          </w:p>
        </w:tc>
      </w:tr>
      <w:tr w:rsidR="00504E38" w:rsidRPr="002C11C4" w:rsidTr="00FA27F9">
        <w:tc>
          <w:tcPr>
            <w:tcW w:w="597" w:type="pct"/>
          </w:tcPr>
          <w:p w:rsidR="00504E38" w:rsidRPr="002C11C4" w:rsidRDefault="00504E38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504E38" w:rsidRPr="002C11C4" w:rsidRDefault="00504E38" w:rsidP="00294E7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Predvidene </w:t>
            </w:r>
            <w:r w:rsidR="00294E79" w:rsidRPr="002C11C4">
              <w:rPr>
                <w:rFonts w:asciiTheme="minorHAnsi" w:hAnsiTheme="minorHAnsi"/>
                <w:szCs w:val="22"/>
              </w:rPr>
              <w:t>metode</w:t>
            </w:r>
            <w:r w:rsidRPr="002C11C4">
              <w:rPr>
                <w:rFonts w:asciiTheme="minorHAnsi" w:hAnsiTheme="minorHAnsi"/>
                <w:szCs w:val="22"/>
              </w:rPr>
              <w:t xml:space="preserve"> projekta niso predstavljene oz. so neustrezne</w:t>
            </w:r>
            <w:r w:rsidR="00B06F36" w:rsidRPr="002C11C4">
              <w:rPr>
                <w:rFonts w:asciiTheme="minorHAnsi" w:hAnsiTheme="minorHAnsi"/>
                <w:szCs w:val="22"/>
              </w:rPr>
              <w:t xml:space="preserve"> glede na ciljno skupino </w:t>
            </w:r>
            <w:r w:rsidR="00B06F36" w:rsidRPr="002C11C4">
              <w:rPr>
                <w:rFonts w:asciiTheme="minorHAnsi" w:hAnsiTheme="minorHAnsi"/>
                <w:szCs w:val="22"/>
              </w:rPr>
              <w:lastRenderedPageBreak/>
              <w:t>in predvidene aktivnosti projekta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  <w:r w:rsidR="00B06F36" w:rsidRPr="002C11C4">
              <w:rPr>
                <w:rFonts w:asciiTheme="minorHAnsi" w:hAnsiTheme="minorHAnsi"/>
                <w:szCs w:val="22"/>
              </w:rPr>
              <w:t>ter</w:t>
            </w:r>
            <w:r w:rsidRPr="002C11C4">
              <w:rPr>
                <w:rFonts w:asciiTheme="minorHAnsi" w:hAnsiTheme="minorHAnsi"/>
                <w:szCs w:val="22"/>
              </w:rPr>
              <w:t xml:space="preserve"> ne omogočajo doseganje zastavljenih ciljev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A113C" w:rsidRPr="002C11C4" w:rsidRDefault="003A113C" w:rsidP="003A113C">
      <w:pPr>
        <w:pStyle w:val="Odstavekseznama"/>
        <w:ind w:left="360"/>
        <w:rPr>
          <w:rFonts w:asciiTheme="minorHAnsi" w:hAnsiTheme="minorHAnsi"/>
          <w:b/>
          <w:szCs w:val="22"/>
        </w:rPr>
      </w:pPr>
    </w:p>
    <w:p w:rsidR="003E767B" w:rsidRPr="002C11C4" w:rsidRDefault="003E767B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Sodelovanje prostovoljcev v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E767B" w:rsidRPr="002C11C4" w:rsidTr="00FA27F9">
        <w:tc>
          <w:tcPr>
            <w:tcW w:w="597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Sodelovanje prostovoljcev je predvideno in predstavlja vsaj 10</w:t>
            </w:r>
            <w:r w:rsidR="00156844" w:rsidRPr="002C11C4">
              <w:rPr>
                <w:rFonts w:asciiTheme="minorHAnsi" w:hAnsiTheme="minorHAnsi"/>
                <w:szCs w:val="22"/>
              </w:rPr>
              <w:t xml:space="preserve"> % vrednosti celotnega projekta.</w:t>
            </w:r>
          </w:p>
        </w:tc>
      </w:tr>
      <w:tr w:rsidR="003E767B" w:rsidRPr="002C11C4" w:rsidTr="00FA27F9">
        <w:tc>
          <w:tcPr>
            <w:tcW w:w="597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Sodelovanje prostovoljcev je predvideno in predstavlja vsaj 5 % vrednosti celotnega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E767B" w:rsidRPr="002C11C4" w:rsidTr="00FA27F9">
        <w:tc>
          <w:tcPr>
            <w:tcW w:w="597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E767B" w:rsidRPr="002C11C4" w:rsidRDefault="0022645D" w:rsidP="0022645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Sodelovanje prostovoljcev je predvideno in predstavlja manj kot 5 % vrednosti celotnega projekta oz. s</w:t>
            </w:r>
            <w:r w:rsidR="003E767B" w:rsidRPr="002C11C4">
              <w:rPr>
                <w:rFonts w:asciiTheme="minorHAnsi" w:hAnsiTheme="minorHAnsi"/>
                <w:szCs w:val="22"/>
              </w:rPr>
              <w:t>odelovanje prostovoljcev v projektu ni predvideno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3764E" w:rsidRPr="002C11C4" w:rsidRDefault="0033764E" w:rsidP="0033764E">
      <w:pPr>
        <w:ind w:left="-76"/>
        <w:rPr>
          <w:rFonts w:asciiTheme="minorHAnsi" w:hAnsiTheme="minorHAnsi"/>
          <w:b/>
          <w:szCs w:val="22"/>
        </w:rPr>
      </w:pPr>
    </w:p>
    <w:p w:rsidR="0033764E" w:rsidRPr="002C11C4" w:rsidRDefault="005B67A1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 in preglednost terminskega načrta</w:t>
      </w:r>
      <w:r w:rsidR="0033764E" w:rsidRPr="002C11C4">
        <w:rPr>
          <w:rFonts w:asciiTheme="minorHAnsi" w:hAnsiTheme="minorHAnsi"/>
          <w:b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3764E" w:rsidRPr="002C11C4" w:rsidTr="00FA27F9">
        <w:tc>
          <w:tcPr>
            <w:tcW w:w="597" w:type="pct"/>
          </w:tcPr>
          <w:p w:rsidR="0033764E" w:rsidRPr="002C11C4" w:rsidRDefault="0033764E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33764E" w:rsidRPr="002C11C4" w:rsidRDefault="0033764E" w:rsidP="00600EE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projekta</w:t>
            </w:r>
            <w:r w:rsidR="00600EEB" w:rsidRPr="002C11C4">
              <w:rPr>
                <w:rFonts w:asciiTheme="minorHAnsi" w:hAnsiTheme="minorHAnsi"/>
                <w:szCs w:val="22"/>
              </w:rPr>
              <w:t xml:space="preserve"> je v celoti jasen in pregleden - natančno je razvidno, kako so časovno organizirane</w:t>
            </w:r>
            <w:r w:rsidRPr="002C11C4">
              <w:rPr>
                <w:rFonts w:asciiTheme="minorHAnsi" w:hAnsiTheme="minorHAnsi"/>
                <w:szCs w:val="22"/>
              </w:rPr>
              <w:t xml:space="preserve"> predvidene aktivnosti </w:t>
            </w:r>
            <w:r w:rsidR="00600EEB" w:rsidRPr="002C11C4">
              <w:rPr>
                <w:rFonts w:asciiTheme="minorHAnsi" w:hAnsiTheme="minorHAnsi"/>
                <w:szCs w:val="22"/>
              </w:rPr>
              <w:t>skozi trajanje projekta; trajanje posamezne aktivnosti je natančno opredeljeno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3764E" w:rsidRPr="002C11C4" w:rsidTr="00FA27F9">
        <w:tc>
          <w:tcPr>
            <w:tcW w:w="597" w:type="pct"/>
          </w:tcPr>
          <w:p w:rsidR="0033764E" w:rsidRPr="002C11C4" w:rsidRDefault="0033764E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33764E" w:rsidRPr="002C11C4" w:rsidRDefault="00600EEB" w:rsidP="00600EE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projekta je delno jasen in pregleden - delno je razvidno, kako so časovno organizirane predvidene aktivnosti skozi trajanje projekta; trajanje posamezne aktivnosti je delno opredeljeno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3764E" w:rsidRPr="002C11C4" w:rsidTr="00FA27F9">
        <w:tc>
          <w:tcPr>
            <w:tcW w:w="597" w:type="pct"/>
          </w:tcPr>
          <w:p w:rsidR="0033764E" w:rsidRPr="002C11C4" w:rsidRDefault="0033764E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3764E" w:rsidRPr="002C11C4" w:rsidRDefault="00600EEB" w:rsidP="00600EE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projekta ni jasen in pregleden - ni razvidno, kako so časovno organizirane predvidene aktivnosti skozi trajanje projekta; trajanje posamezne aktivnosti ni delno opredeljeno oz. terminski načrt izvedbe projekta ni priložen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3764E" w:rsidRPr="002C11C4" w:rsidRDefault="0033764E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FA27F9" w:rsidRPr="002C11C4" w:rsidRDefault="00FA27F9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BE13FC" w:rsidRPr="002C11C4" w:rsidRDefault="00BE13FC" w:rsidP="00543AE4">
      <w:pPr>
        <w:ind w:left="399"/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 xml:space="preserve">FINANCE: </w:t>
      </w:r>
    </w:p>
    <w:p w:rsidR="00BE13FC" w:rsidRPr="002C11C4" w:rsidRDefault="00BE13FC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746ACE" w:rsidRPr="002C11C4" w:rsidRDefault="005B67A1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N</w:t>
      </w:r>
      <w:r w:rsidRPr="002C11C4">
        <w:rPr>
          <w:rFonts w:asciiTheme="minorHAnsi" w:hAnsiTheme="minorHAnsi"/>
          <w:b/>
          <w:szCs w:val="22"/>
        </w:rPr>
        <w:t>atančno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>, realno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 xml:space="preserve"> in ustrezno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 xml:space="preserve"> ovrednoten</w:t>
      </w:r>
      <w:r>
        <w:rPr>
          <w:rFonts w:asciiTheme="minorHAnsi" w:hAnsiTheme="minorHAnsi"/>
          <w:b/>
          <w:szCs w:val="22"/>
        </w:rPr>
        <w:t>ih</w:t>
      </w:r>
      <w:r w:rsidRPr="002C11C4">
        <w:rPr>
          <w:rFonts w:asciiTheme="minorHAnsi" w:hAnsiTheme="minorHAnsi"/>
          <w:b/>
          <w:szCs w:val="22"/>
        </w:rPr>
        <w:t xml:space="preserve"> strošk</w:t>
      </w:r>
      <w:r>
        <w:rPr>
          <w:rFonts w:asciiTheme="minorHAnsi" w:hAnsiTheme="minorHAnsi"/>
          <w:b/>
          <w:szCs w:val="22"/>
        </w:rPr>
        <w:t>ov</w:t>
      </w:r>
      <w:r w:rsidRPr="002C11C4">
        <w:rPr>
          <w:rFonts w:asciiTheme="minorHAnsi" w:hAnsiTheme="minorHAnsi"/>
          <w:b/>
          <w:szCs w:val="22"/>
        </w:rPr>
        <w:t xml:space="preserve"> dela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746ACE" w:rsidRPr="002C11C4" w:rsidTr="00FA27F9">
        <w:trPr>
          <w:trHeight w:val="231"/>
        </w:trPr>
        <w:tc>
          <w:tcPr>
            <w:tcW w:w="597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natančno in realno ocenjeno glede na vsebino projekta; upoštevane bruto urne postavke so natančne in ocenjene v 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746ACE" w:rsidRPr="002C11C4" w:rsidTr="00FA27F9">
        <w:tc>
          <w:tcPr>
            <w:tcW w:w="597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03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natančno in realno ocenjeno glede na vsebino projekta; upoštevane bruto urne postavke so le delno natančne oz. niso ocenjene v 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746ACE" w:rsidRPr="002C11C4" w:rsidTr="00FA27F9">
        <w:tc>
          <w:tcPr>
            <w:tcW w:w="597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le delno natančno in/ali realno ocenjeno glede na vsebino projekta; upoštevane bruto urne postavke so natančne in ocenjene v 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746ACE" w:rsidRPr="002C11C4" w:rsidTr="00FA27F9">
        <w:tc>
          <w:tcPr>
            <w:tcW w:w="597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le delno natančno in/ali realno ocenjeno glede na vsebino projekta; upoštevane bruto urne postavke so le delno natančne oz. niso ocenjene v 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746ACE" w:rsidRPr="002C11C4" w:rsidTr="00FA27F9">
        <w:tc>
          <w:tcPr>
            <w:tcW w:w="597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ni natančno in realno ocenjeno glede na vsebino projekta; upoštevane bruto urne postavke niso natančne in ocenjene v 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746ACE" w:rsidRPr="002C11C4" w:rsidRDefault="00746ACE" w:rsidP="00746ACE">
      <w:p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</w:p>
    <w:p w:rsidR="00746ACE" w:rsidRPr="002C11C4" w:rsidRDefault="005B67A1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 in natančnost finančnega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746ACE" w:rsidRPr="002C11C4" w:rsidTr="00FA27F9">
        <w:trPr>
          <w:trHeight w:val="231"/>
        </w:trPr>
        <w:tc>
          <w:tcPr>
            <w:tcW w:w="597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jasni in konkretni ter nedvomno povezani z vsebino predstavljenega projekta – zneski so natančni in usklajeni v vseh finančnih tabelah (tabeli prihodkov in odhodkov ter tabela izvajalcev projekta); administrativni stroški so pravilno izračunani (v kolikor jih vlagatelj uveljavlja)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C81E0B" w:rsidRPr="002C11C4" w:rsidTr="00FA27F9">
        <w:tc>
          <w:tcPr>
            <w:tcW w:w="597" w:type="pct"/>
          </w:tcPr>
          <w:p w:rsidR="00C81E0B" w:rsidRPr="002C11C4" w:rsidRDefault="00C81E0B" w:rsidP="00746ACE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03" w:type="pct"/>
          </w:tcPr>
          <w:p w:rsidR="00C81E0B" w:rsidRPr="002C11C4" w:rsidRDefault="00C81E0B" w:rsidP="00C81E0B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jasni in konkretni ter nedvomno povezani z vsebino predstavljenega projekta – zneski so natančni in usklajeni v vseh finančnih tabelah (tabeli prihodkov in odhodkov ter tabela izvajalcev projekta); administrativni stroški niso pravilno izračunani (v kolikor jih vlagatelj uveljavlja)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746ACE" w:rsidRPr="002C11C4" w:rsidTr="00FA27F9">
        <w:tc>
          <w:tcPr>
            <w:tcW w:w="597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lastRenderedPageBreak/>
              <w:t>10 točk</w:t>
            </w:r>
          </w:p>
        </w:tc>
        <w:tc>
          <w:tcPr>
            <w:tcW w:w="4403" w:type="pct"/>
          </w:tcPr>
          <w:p w:rsidR="00746ACE" w:rsidRPr="002C11C4" w:rsidRDefault="00791593" w:rsidP="0079159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delno jasni in konkretni ter nedvomno povezani z vsebino predstavljenega projekta – zneski so le delno natančni, vendar usklajeni v vseh finančnih tabelah (tabeli prihodkov in odhodkov ter tabela izvajalcev projekta); administrativni stroški so pravilno izračunani (v kolikor jih vlagatelj uveljavlja).</w:t>
            </w:r>
          </w:p>
        </w:tc>
      </w:tr>
      <w:tr w:rsidR="00C81E0B" w:rsidRPr="002C11C4" w:rsidTr="00FA27F9">
        <w:tc>
          <w:tcPr>
            <w:tcW w:w="597" w:type="pct"/>
          </w:tcPr>
          <w:p w:rsidR="00C81E0B" w:rsidRPr="002C11C4" w:rsidRDefault="00C81E0B" w:rsidP="00746ACE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C81E0B" w:rsidRPr="002C11C4" w:rsidRDefault="00C81E0B" w:rsidP="0015684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del</w:t>
            </w:r>
            <w:r w:rsidR="00156844" w:rsidRPr="002C11C4">
              <w:rPr>
                <w:rFonts w:asciiTheme="minorHAnsi" w:hAnsiTheme="minorHAnsi"/>
                <w:szCs w:val="22"/>
              </w:rPr>
              <w:t>no</w:t>
            </w:r>
            <w:r w:rsidRPr="002C11C4">
              <w:rPr>
                <w:rFonts w:asciiTheme="minorHAnsi" w:hAnsiTheme="minorHAnsi"/>
                <w:szCs w:val="22"/>
              </w:rPr>
              <w:t xml:space="preserve"> jasni in konkretni ter nedvomno povezani z vsebino predstavljenega projekta – zneski so le del</w:t>
            </w:r>
            <w:r w:rsidR="00156844" w:rsidRPr="002C11C4">
              <w:rPr>
                <w:rFonts w:asciiTheme="minorHAnsi" w:hAnsiTheme="minorHAnsi"/>
                <w:szCs w:val="22"/>
              </w:rPr>
              <w:t>no</w:t>
            </w:r>
            <w:r w:rsidRPr="002C11C4">
              <w:rPr>
                <w:rFonts w:asciiTheme="minorHAnsi" w:hAnsiTheme="minorHAnsi"/>
                <w:szCs w:val="22"/>
              </w:rPr>
              <w:t xml:space="preserve"> natančni, vendar usklajeni v vsaj dveh finančnih tabelah (tabeli prihodkov in odhodkov); administrativni stroški niso pravilno izračunani (v kolikor jih vlagatelj uveljavlja)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746ACE" w:rsidRPr="002C11C4" w:rsidTr="00FA27F9">
        <w:tc>
          <w:tcPr>
            <w:tcW w:w="597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niso jasni in konkretni oz. nedvomno povezani z vsebino predstavljenega projekta – zneski niso natančni in</w:t>
            </w:r>
            <w:r w:rsidR="00791593" w:rsidRPr="002C11C4">
              <w:rPr>
                <w:rFonts w:asciiTheme="minorHAnsi" w:hAnsiTheme="minorHAnsi"/>
                <w:szCs w:val="22"/>
              </w:rPr>
              <w:t>/ali</w:t>
            </w:r>
            <w:r w:rsidRPr="002C11C4">
              <w:rPr>
                <w:rFonts w:asciiTheme="minorHAnsi" w:hAnsiTheme="minorHAnsi"/>
                <w:szCs w:val="22"/>
              </w:rPr>
              <w:t xml:space="preserve"> usklajeni v vseh finančnih tabelah (tabeli prihodkov in odhodkov ter tabela izvajalcev projekta); administrativni stroški niso pravilno izračunani (v kolikor jih vlagatelj uveljavlja)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746ACE" w:rsidRPr="002C11C4" w:rsidRDefault="00746ACE" w:rsidP="00746ACE">
      <w:pPr>
        <w:jc w:val="both"/>
        <w:rPr>
          <w:rFonts w:asciiTheme="minorHAnsi" w:hAnsiTheme="minorHAnsi"/>
          <w:b/>
          <w:szCs w:val="22"/>
        </w:rPr>
      </w:pPr>
    </w:p>
    <w:p w:rsidR="00746ACE" w:rsidRPr="002C11C4" w:rsidRDefault="00746ACE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  <w:r w:rsidR="005B67A1">
        <w:rPr>
          <w:rFonts w:asciiTheme="minorHAnsi" w:hAnsiTheme="minorHAnsi"/>
          <w:b/>
          <w:szCs w:val="22"/>
        </w:rPr>
        <w:t>Realnost in racionalnost finančnega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746ACE" w:rsidRPr="002C11C4" w:rsidTr="00FA27F9">
        <w:trPr>
          <w:trHeight w:val="231"/>
        </w:trPr>
        <w:tc>
          <w:tcPr>
            <w:tcW w:w="597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Vsi stroški projekta so realni in racionalni ter omogočajo izvedbo projekta v predstavljenem obsegu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746ACE" w:rsidRPr="002C11C4" w:rsidTr="00FA27F9">
        <w:tc>
          <w:tcPr>
            <w:tcW w:w="597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746ACE" w:rsidRPr="002C11C4" w:rsidRDefault="00746ACE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Nekat</w:t>
            </w:r>
            <w:r w:rsidR="00156844" w:rsidRPr="002C11C4">
              <w:rPr>
                <w:rFonts w:asciiTheme="minorHAnsi" w:hAnsiTheme="minorHAnsi"/>
              </w:rPr>
              <w:t>eri stroški projekta so le delno</w:t>
            </w:r>
            <w:r w:rsidRPr="002C11C4">
              <w:rPr>
                <w:rFonts w:asciiTheme="minorHAnsi" w:hAnsiTheme="minorHAnsi"/>
              </w:rPr>
              <w:t xml:space="preserve"> realni in racionalni, vendar še vedno omogočajo izvedbo projekta v predstavljenem obsegu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746ACE" w:rsidRPr="002C11C4" w:rsidTr="00FA27F9">
        <w:tc>
          <w:tcPr>
            <w:tcW w:w="597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Nekateri stroški projekta niso realni in racionalni (previsoko ali prenizko ocenjeni) in ne omogočajo izvedbe projekta v predstavljenem obsegu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</w:tbl>
    <w:p w:rsidR="001C4B9B" w:rsidRPr="002C11C4" w:rsidRDefault="001C4B9B" w:rsidP="001C4B9B">
      <w:pPr>
        <w:jc w:val="both"/>
        <w:rPr>
          <w:rFonts w:asciiTheme="minorHAnsi" w:hAnsiTheme="minorHAnsi"/>
          <w:b/>
          <w:szCs w:val="22"/>
        </w:rPr>
      </w:pPr>
    </w:p>
    <w:p w:rsidR="001C4B9B" w:rsidRPr="002C11C4" w:rsidRDefault="001C4B9B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Finančna dostopnost projekta za udeležence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1C4B9B" w:rsidRPr="002C11C4" w:rsidTr="00FA27F9">
        <w:trPr>
          <w:trHeight w:val="231"/>
        </w:trPr>
        <w:tc>
          <w:tcPr>
            <w:tcW w:w="597" w:type="pct"/>
          </w:tcPr>
          <w:p w:rsidR="001C4B9B" w:rsidRPr="002C11C4" w:rsidRDefault="001C4B9B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</w:t>
            </w:r>
            <w:r w:rsidR="004D4AA9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1C4B9B" w:rsidRPr="002C11C4" w:rsidRDefault="001C4B9B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 aktivnosti so brezplačne za vse udeležence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C4B9B" w:rsidRPr="002C11C4" w:rsidTr="00FA27F9">
        <w:tc>
          <w:tcPr>
            <w:tcW w:w="597" w:type="pct"/>
          </w:tcPr>
          <w:p w:rsidR="001C4B9B" w:rsidRPr="002C11C4" w:rsidRDefault="001C4B9B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1C4B9B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Udeleženci morajo</w:t>
            </w:r>
            <w:r w:rsidR="004D4AA9" w:rsidRPr="002C11C4">
              <w:rPr>
                <w:rFonts w:asciiTheme="minorHAnsi" w:hAnsiTheme="minorHAnsi"/>
                <w:szCs w:val="22"/>
              </w:rPr>
              <w:t xml:space="preserve"> prispevati do 2 </w:t>
            </w:r>
            <w:r w:rsidRPr="002C11C4">
              <w:rPr>
                <w:rFonts w:asciiTheme="minorHAnsi" w:hAnsiTheme="minorHAnsi"/>
                <w:szCs w:val="22"/>
              </w:rPr>
              <w:t>EUR</w:t>
            </w:r>
            <w:r w:rsidR="004D4AA9" w:rsidRPr="002C11C4">
              <w:rPr>
                <w:rFonts w:asciiTheme="minorHAnsi" w:hAnsiTheme="minorHAnsi"/>
                <w:szCs w:val="22"/>
              </w:rPr>
              <w:t xml:space="preserve"> na posamezno </w:t>
            </w:r>
            <w:r w:rsidR="00C60C33" w:rsidRPr="002C11C4">
              <w:rPr>
                <w:rFonts w:asciiTheme="minorHAnsi" w:hAnsiTheme="minorHAnsi"/>
                <w:szCs w:val="22"/>
              </w:rPr>
              <w:t>izvedbo</w:t>
            </w:r>
            <w:r w:rsidRPr="002C11C4">
              <w:rPr>
                <w:rFonts w:asciiTheme="minorHAnsi" w:hAnsiTheme="minorHAnsi"/>
                <w:szCs w:val="22"/>
              </w:rPr>
              <w:t xml:space="preserve"> znotraj projekta</w:t>
            </w:r>
            <w:r w:rsidR="004D4AA9" w:rsidRPr="002C11C4">
              <w:rPr>
                <w:rFonts w:asciiTheme="minorHAnsi" w:hAnsiTheme="minorHAnsi"/>
                <w:szCs w:val="22"/>
              </w:rPr>
              <w:t>, njihov prispevek pa je argumentiran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C4B9B" w:rsidRPr="002C11C4" w:rsidTr="00FA27F9">
        <w:tc>
          <w:tcPr>
            <w:tcW w:w="597" w:type="pct"/>
          </w:tcPr>
          <w:p w:rsidR="001C4B9B" w:rsidRPr="002C11C4" w:rsidRDefault="001C4B9B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1C4B9B" w:rsidRPr="002C11C4" w:rsidRDefault="001C4B9B" w:rsidP="00C60C3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Udeleženci morajo prispe</w:t>
            </w:r>
            <w:r w:rsidR="00746ACE" w:rsidRPr="002C11C4">
              <w:rPr>
                <w:rFonts w:asciiTheme="minorHAnsi" w:hAnsiTheme="minorHAnsi"/>
                <w:szCs w:val="22"/>
              </w:rPr>
              <w:t>vati več kot 2 EUR</w:t>
            </w:r>
            <w:r w:rsidRPr="002C11C4">
              <w:rPr>
                <w:rFonts w:asciiTheme="minorHAnsi" w:hAnsiTheme="minorHAnsi"/>
                <w:szCs w:val="22"/>
              </w:rPr>
              <w:t xml:space="preserve"> na </w:t>
            </w:r>
            <w:r w:rsidR="004D4AA9" w:rsidRPr="002C11C4">
              <w:rPr>
                <w:rFonts w:asciiTheme="minorHAnsi" w:hAnsiTheme="minorHAnsi"/>
                <w:szCs w:val="22"/>
              </w:rPr>
              <w:t xml:space="preserve">posamezno </w:t>
            </w:r>
            <w:r w:rsidR="00C60C33" w:rsidRPr="002C11C4">
              <w:rPr>
                <w:rFonts w:asciiTheme="minorHAnsi" w:hAnsiTheme="minorHAnsi"/>
                <w:szCs w:val="22"/>
              </w:rPr>
              <w:t>izvedbo</w:t>
            </w:r>
            <w:r w:rsidR="004D4AA9" w:rsidRPr="002C11C4">
              <w:rPr>
                <w:rFonts w:asciiTheme="minorHAnsi" w:hAnsiTheme="minorHAnsi"/>
                <w:szCs w:val="22"/>
              </w:rPr>
              <w:t xml:space="preserve"> znotraj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4D4AA9" w:rsidRPr="002C11C4" w:rsidRDefault="004D4AA9" w:rsidP="004D4AA9">
      <w:pPr>
        <w:jc w:val="both"/>
        <w:rPr>
          <w:rFonts w:asciiTheme="minorHAnsi" w:hAnsiTheme="minorHAnsi"/>
          <w:b/>
          <w:szCs w:val="22"/>
        </w:rPr>
      </w:pPr>
    </w:p>
    <w:p w:rsidR="009D6620" w:rsidRPr="002C11C4" w:rsidRDefault="009D6620" w:rsidP="004D4AA9">
      <w:pPr>
        <w:jc w:val="both"/>
        <w:rPr>
          <w:rFonts w:asciiTheme="minorHAnsi" w:hAnsiTheme="minorHAnsi"/>
          <w:b/>
          <w:szCs w:val="22"/>
        </w:rPr>
      </w:pPr>
    </w:p>
    <w:p w:rsidR="004D4AA9" w:rsidRPr="002C11C4" w:rsidRDefault="00695A78" w:rsidP="004D4AA9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Pogoji za </w:t>
      </w:r>
      <w:r w:rsidR="008C0FC2" w:rsidRPr="002C11C4">
        <w:rPr>
          <w:rFonts w:asciiTheme="minorHAnsi" w:hAnsiTheme="minorHAnsi"/>
          <w:b/>
          <w:szCs w:val="22"/>
        </w:rPr>
        <w:t>so</w:t>
      </w:r>
      <w:r w:rsidRPr="002C11C4">
        <w:rPr>
          <w:rFonts w:asciiTheme="minorHAnsi" w:hAnsiTheme="minorHAnsi"/>
          <w:b/>
          <w:szCs w:val="22"/>
        </w:rPr>
        <w:t>financiranje projektov</w:t>
      </w:r>
      <w:r w:rsidR="004D4AA9" w:rsidRPr="002C11C4">
        <w:rPr>
          <w:rFonts w:asciiTheme="minorHAnsi" w:hAnsiTheme="minorHAnsi"/>
          <w:b/>
          <w:szCs w:val="22"/>
        </w:rPr>
        <w:t xml:space="preserve"> v letu </w:t>
      </w:r>
      <w:r w:rsidR="00746ACE" w:rsidRPr="002C11C4">
        <w:rPr>
          <w:rFonts w:asciiTheme="minorHAnsi" w:hAnsiTheme="minorHAnsi"/>
          <w:b/>
          <w:szCs w:val="22"/>
        </w:rPr>
        <w:t>2016</w:t>
      </w:r>
      <w:r w:rsidR="004D4AA9" w:rsidRPr="002C11C4">
        <w:rPr>
          <w:rFonts w:asciiTheme="minorHAnsi" w:hAnsiTheme="minorHAnsi"/>
          <w:b/>
          <w:szCs w:val="22"/>
        </w:rPr>
        <w:t xml:space="preserve"> so: </w:t>
      </w:r>
    </w:p>
    <w:p w:rsidR="004D4AA9" w:rsidRPr="002C11C4" w:rsidRDefault="004D4AA9" w:rsidP="004D4AA9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 xml:space="preserve">1. Pridobitev najmanj </w:t>
      </w:r>
      <w:r w:rsidR="003A113C" w:rsidRPr="002C11C4">
        <w:rPr>
          <w:rFonts w:asciiTheme="minorHAnsi" w:hAnsiTheme="minorHAnsi"/>
          <w:szCs w:val="22"/>
        </w:rPr>
        <w:t>95</w:t>
      </w:r>
      <w:r w:rsidRPr="002C11C4">
        <w:rPr>
          <w:rFonts w:asciiTheme="minorHAnsi" w:hAnsiTheme="minorHAnsi"/>
          <w:szCs w:val="22"/>
        </w:rPr>
        <w:t xml:space="preserve"> </w:t>
      </w:r>
      <w:r w:rsidR="00695A78" w:rsidRPr="002C11C4">
        <w:rPr>
          <w:rFonts w:asciiTheme="minorHAnsi" w:hAnsiTheme="minorHAnsi"/>
          <w:szCs w:val="22"/>
        </w:rPr>
        <w:t>skupnih</w:t>
      </w:r>
      <w:r w:rsidR="00CA5587" w:rsidRPr="002C11C4">
        <w:rPr>
          <w:rFonts w:asciiTheme="minorHAnsi" w:hAnsiTheme="minorHAnsi"/>
          <w:szCs w:val="22"/>
        </w:rPr>
        <w:t xml:space="preserve"> točk v okviru meril.</w:t>
      </w:r>
    </w:p>
    <w:p w:rsidR="004D4AA9" w:rsidRPr="002C11C4" w:rsidRDefault="007C492F" w:rsidP="004D4AA9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>2</w:t>
      </w:r>
      <w:r w:rsidR="00CA5587" w:rsidRPr="002C11C4">
        <w:rPr>
          <w:rFonts w:asciiTheme="minorHAnsi" w:hAnsiTheme="minorHAnsi"/>
          <w:szCs w:val="22"/>
        </w:rPr>
        <w:t xml:space="preserve">. Uvrstitev med </w:t>
      </w:r>
      <w:r w:rsidR="001D5285" w:rsidRPr="002C11C4">
        <w:rPr>
          <w:rFonts w:asciiTheme="minorHAnsi" w:hAnsiTheme="minorHAnsi"/>
          <w:szCs w:val="22"/>
        </w:rPr>
        <w:t xml:space="preserve">projekte, ki jih bo glede na razpoložljiva sredstva sofinancirala MOL (največ </w:t>
      </w:r>
      <w:r w:rsidR="00746ACE" w:rsidRPr="002C11C4">
        <w:rPr>
          <w:rFonts w:asciiTheme="minorHAnsi" w:hAnsiTheme="minorHAnsi"/>
          <w:szCs w:val="22"/>
        </w:rPr>
        <w:t>4</w:t>
      </w:r>
      <w:r w:rsidR="00CA5587" w:rsidRPr="002C11C4">
        <w:rPr>
          <w:rFonts w:asciiTheme="minorHAnsi" w:hAnsiTheme="minorHAnsi"/>
          <w:szCs w:val="22"/>
        </w:rPr>
        <w:t>0 najbolje ocenjenih projektov</w:t>
      </w:r>
      <w:r w:rsidR="001D5285" w:rsidRPr="002C11C4">
        <w:rPr>
          <w:rFonts w:asciiTheme="minorHAnsi" w:hAnsiTheme="minorHAnsi"/>
          <w:szCs w:val="22"/>
        </w:rPr>
        <w:t>)</w:t>
      </w:r>
      <w:r w:rsidR="00CA5587" w:rsidRPr="002C11C4">
        <w:rPr>
          <w:rFonts w:asciiTheme="minorHAnsi" w:hAnsiTheme="minorHAnsi"/>
          <w:szCs w:val="22"/>
        </w:rPr>
        <w:t>.</w:t>
      </w:r>
    </w:p>
    <w:p w:rsidR="00CA5587" w:rsidRPr="002C11C4" w:rsidRDefault="00CA5587" w:rsidP="004D4AA9">
      <w:pPr>
        <w:jc w:val="both"/>
        <w:rPr>
          <w:rFonts w:asciiTheme="minorHAnsi" w:hAnsiTheme="minorHAnsi"/>
          <w:b/>
          <w:szCs w:val="22"/>
        </w:rPr>
      </w:pPr>
    </w:p>
    <w:p w:rsidR="008C0FC2" w:rsidRPr="002C11C4" w:rsidRDefault="008C0FC2" w:rsidP="008C0FC2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V kolikor vlagatelj izpolnjuje zgornje pogoje, se predviden odstotek sofinanciranja izračuna od priznane vrednosti projekta. </w:t>
      </w:r>
    </w:p>
    <w:p w:rsidR="008C0FC2" w:rsidRPr="002C11C4" w:rsidRDefault="008C0FC2" w:rsidP="008C0FC2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490"/>
        <w:gridCol w:w="2798"/>
      </w:tblGrid>
      <w:tr w:rsidR="008C0FC2" w:rsidRPr="002C11C4" w:rsidTr="00FA27F9">
        <w:tc>
          <w:tcPr>
            <w:tcW w:w="3494" w:type="pct"/>
            <w:vAlign w:val="center"/>
          </w:tcPr>
          <w:p w:rsidR="008C0FC2" w:rsidRPr="002C11C4" w:rsidRDefault="008C0FC2" w:rsidP="008C0FC2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Predviden odstotek sofinanciranja s strani MOL za odobrene projekte na vsebinskem področju B:</w:t>
            </w:r>
          </w:p>
        </w:tc>
        <w:tc>
          <w:tcPr>
            <w:tcW w:w="1506" w:type="pct"/>
            <w:vAlign w:val="center"/>
          </w:tcPr>
          <w:p w:rsidR="008C0FC2" w:rsidRPr="002C11C4" w:rsidRDefault="008C0FC2" w:rsidP="008C0FC2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80 %</w:t>
            </w:r>
          </w:p>
        </w:tc>
      </w:tr>
    </w:tbl>
    <w:p w:rsidR="00305ACF" w:rsidRPr="002C11C4" w:rsidRDefault="00305ACF">
      <w:pPr>
        <w:spacing w:after="200" w:line="276" w:lineRule="auto"/>
      </w:pPr>
      <w:r w:rsidRPr="002C11C4">
        <w:br w:type="page"/>
      </w:r>
    </w:p>
    <w:p w:rsidR="00882F1A" w:rsidRPr="002C11C4" w:rsidRDefault="00882F1A" w:rsidP="00882F1A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2C11C4">
        <w:rPr>
          <w:rFonts w:asciiTheme="minorHAnsi" w:hAnsiTheme="minorHAnsi"/>
          <w:b/>
          <w:sz w:val="28"/>
          <w:szCs w:val="28"/>
        </w:rPr>
        <w:lastRenderedPageBreak/>
        <w:t>Počitniško varstvo otrok in mladostnikov z aktivnostmi v času šolskih počitnic</w:t>
      </w:r>
    </w:p>
    <w:p w:rsidR="00882F1A" w:rsidRPr="002C11C4" w:rsidRDefault="00882F1A" w:rsidP="00882F1A">
      <w:pPr>
        <w:jc w:val="both"/>
        <w:rPr>
          <w:rFonts w:asciiTheme="minorHAnsi" w:hAnsiTheme="minorHAnsi"/>
          <w:szCs w:val="22"/>
        </w:rPr>
      </w:pPr>
    </w:p>
    <w:p w:rsidR="00882F1A" w:rsidRPr="002C11C4" w:rsidRDefault="00FA27F9" w:rsidP="00882F1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2C11C4">
        <w:rPr>
          <w:rFonts w:asciiTheme="minorHAnsi" w:hAnsiTheme="minorHAnsi"/>
          <w:szCs w:val="22"/>
        </w:rPr>
        <w:t>Programi</w:t>
      </w:r>
      <w:r w:rsidR="00882F1A" w:rsidRPr="002C11C4">
        <w:rPr>
          <w:rFonts w:asciiTheme="minorHAnsi" w:hAnsiTheme="minorHAnsi"/>
          <w:szCs w:val="22"/>
        </w:rPr>
        <w:t>, ki bodo izpolnjeval</w:t>
      </w:r>
      <w:r w:rsidRPr="002C11C4">
        <w:rPr>
          <w:rFonts w:asciiTheme="minorHAnsi" w:hAnsiTheme="minorHAnsi"/>
          <w:szCs w:val="22"/>
        </w:rPr>
        <w:t>i</w:t>
      </w:r>
      <w:r w:rsidR="00882F1A" w:rsidRPr="002C11C4">
        <w:rPr>
          <w:rFonts w:asciiTheme="minorHAnsi" w:hAnsiTheme="minorHAnsi"/>
          <w:szCs w:val="22"/>
        </w:rPr>
        <w:t xml:space="preserve"> vse pogoj</w:t>
      </w:r>
      <w:r w:rsidRPr="002C11C4">
        <w:rPr>
          <w:rFonts w:asciiTheme="minorHAnsi" w:hAnsiTheme="minorHAnsi"/>
          <w:szCs w:val="22"/>
        </w:rPr>
        <w:t>e, navedene v J</w:t>
      </w:r>
      <w:r w:rsidR="00882F1A" w:rsidRPr="002C11C4">
        <w:rPr>
          <w:rFonts w:asciiTheme="minorHAnsi" w:hAnsiTheme="minorHAnsi"/>
          <w:szCs w:val="22"/>
        </w:rPr>
        <w:t xml:space="preserve">avnem razpisu za sofinanciranje programov in/ali projektov v MOL v letu </w:t>
      </w:r>
      <w:r w:rsidR="00496042" w:rsidRPr="002C11C4">
        <w:rPr>
          <w:rFonts w:asciiTheme="minorHAnsi" w:hAnsiTheme="minorHAnsi"/>
          <w:szCs w:val="22"/>
        </w:rPr>
        <w:t>201</w:t>
      </w:r>
      <w:r w:rsidRPr="002C11C4">
        <w:rPr>
          <w:rFonts w:asciiTheme="minorHAnsi" w:hAnsiTheme="minorHAnsi"/>
          <w:szCs w:val="22"/>
        </w:rPr>
        <w:t>6</w:t>
      </w:r>
      <w:r w:rsidR="00882F1A" w:rsidRPr="002C11C4">
        <w:rPr>
          <w:rFonts w:asciiTheme="minorHAnsi" w:hAnsiTheme="minorHAnsi"/>
          <w:szCs w:val="22"/>
        </w:rPr>
        <w:t xml:space="preserve"> s področja podpornih storitev v vzgoji in izobraževa</w:t>
      </w:r>
      <w:r w:rsidRPr="002C11C4">
        <w:rPr>
          <w:rFonts w:asciiTheme="minorHAnsi" w:hAnsiTheme="minorHAnsi"/>
          <w:szCs w:val="22"/>
        </w:rPr>
        <w:t xml:space="preserve">nju ter prostem času otrok – </w:t>
      </w:r>
      <w:r w:rsidR="00882F1A" w:rsidRPr="002C11C4">
        <w:rPr>
          <w:rFonts w:asciiTheme="minorHAnsi" w:hAnsiTheme="minorHAnsi"/>
          <w:szCs w:val="22"/>
        </w:rPr>
        <w:t>vsebinsko področje C, bodo ocenjen</w:t>
      </w:r>
      <w:r w:rsidRPr="002C11C4">
        <w:rPr>
          <w:rFonts w:asciiTheme="minorHAnsi" w:hAnsiTheme="minorHAnsi"/>
          <w:szCs w:val="22"/>
        </w:rPr>
        <w:t>i</w:t>
      </w:r>
      <w:r w:rsidR="00882F1A" w:rsidRPr="002C11C4">
        <w:rPr>
          <w:rFonts w:asciiTheme="minorHAnsi" w:hAnsiTheme="minorHAnsi"/>
          <w:szCs w:val="22"/>
        </w:rPr>
        <w:t xml:space="preserve"> skladno s spodaj navedenimi merili. Vlagatelji lahko pri ocenjevanju izpolnjevanja meril pridobijo največ </w:t>
      </w:r>
      <w:r w:rsidR="00920610" w:rsidRPr="002C11C4">
        <w:rPr>
          <w:rFonts w:asciiTheme="minorHAnsi" w:hAnsiTheme="minorHAnsi"/>
          <w:szCs w:val="22"/>
        </w:rPr>
        <w:t>1</w:t>
      </w:r>
      <w:r w:rsidR="003A113C" w:rsidRPr="002C11C4">
        <w:rPr>
          <w:rFonts w:asciiTheme="minorHAnsi" w:hAnsiTheme="minorHAnsi"/>
          <w:szCs w:val="22"/>
        </w:rPr>
        <w:t>7</w:t>
      </w:r>
      <w:r w:rsidR="00920610" w:rsidRPr="002C11C4">
        <w:rPr>
          <w:rFonts w:asciiTheme="minorHAnsi" w:hAnsiTheme="minorHAnsi"/>
          <w:szCs w:val="22"/>
        </w:rPr>
        <w:t>0</w:t>
      </w:r>
      <w:r w:rsidR="00882F1A" w:rsidRPr="002C11C4">
        <w:rPr>
          <w:rFonts w:asciiTheme="minorHAnsi" w:hAnsiTheme="minorHAnsi"/>
          <w:szCs w:val="22"/>
        </w:rPr>
        <w:t xml:space="preserve"> točk. Ocena 0 točk pri posameznem merilu pomeni izključevalni kriterij oziroma neizpolnjeva</w:t>
      </w:r>
      <w:r w:rsidR="00A970DE" w:rsidRPr="002C11C4">
        <w:rPr>
          <w:rFonts w:asciiTheme="minorHAnsi" w:hAnsiTheme="minorHAnsi"/>
          <w:szCs w:val="22"/>
        </w:rPr>
        <w:t>nje meril za sofinanciranje programa</w:t>
      </w:r>
      <w:r w:rsidR="00882F1A" w:rsidRPr="002C11C4">
        <w:rPr>
          <w:rFonts w:asciiTheme="minorHAnsi" w:hAnsiTheme="minorHAnsi"/>
          <w:szCs w:val="22"/>
        </w:rPr>
        <w:t xml:space="preserve">.  </w:t>
      </w:r>
      <w:r w:rsidR="00882F1A" w:rsidRPr="002C11C4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FA27F9" w:rsidRPr="002C11C4" w:rsidRDefault="00FA27F9" w:rsidP="00882F1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</w:p>
    <w:p w:rsidR="00882F1A" w:rsidRPr="002C11C4" w:rsidRDefault="00882F1A" w:rsidP="00882F1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2C11C4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75 točk. Pri tem pomeni 0 točk izključevalni kriterij oziroma neizpolnjevanje posameznega merila.  </w:t>
      </w:r>
    </w:p>
    <w:p w:rsidR="00882F1A" w:rsidRPr="002C11C4" w:rsidRDefault="00882F1A" w:rsidP="00882F1A">
      <w:pPr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VSEBINA:</w:t>
      </w:r>
    </w:p>
    <w:p w:rsidR="00392EB4" w:rsidRPr="002C11C4" w:rsidRDefault="00392EB4" w:rsidP="00882F1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927A23" w:rsidRPr="002C11C4" w:rsidRDefault="00927A23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Skladnost ciljev programa s cilji, ki so opredeljeni v predmetu razpisa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85"/>
        <w:gridCol w:w="8203"/>
      </w:tblGrid>
      <w:tr w:rsidR="003A113C" w:rsidRPr="002C11C4" w:rsidTr="009B021D">
        <w:tc>
          <w:tcPr>
            <w:tcW w:w="584" w:type="pct"/>
          </w:tcPr>
          <w:p w:rsidR="003A113C" w:rsidRPr="002C11C4" w:rsidRDefault="003A113C" w:rsidP="009B021D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6" w:type="pct"/>
          </w:tcPr>
          <w:p w:rsidR="003A113C" w:rsidRPr="002C11C4" w:rsidRDefault="003A113C" w:rsidP="003A113C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je opredelil tudi druge cilje programa.</w:t>
            </w:r>
          </w:p>
        </w:tc>
      </w:tr>
      <w:tr w:rsidR="003A113C" w:rsidRPr="002C11C4" w:rsidTr="009B021D">
        <w:tc>
          <w:tcPr>
            <w:tcW w:w="584" w:type="pct"/>
          </w:tcPr>
          <w:p w:rsidR="003A113C" w:rsidRPr="002C11C4" w:rsidRDefault="003A113C" w:rsidP="009B021D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6" w:type="pct"/>
          </w:tcPr>
          <w:p w:rsidR="003A113C" w:rsidRPr="002C11C4" w:rsidRDefault="003A113C" w:rsidP="009B021D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je opredelil tudi druge cilje programa.</w:t>
            </w:r>
          </w:p>
        </w:tc>
      </w:tr>
      <w:tr w:rsidR="003A113C" w:rsidRPr="002C11C4" w:rsidTr="009B021D">
        <w:tc>
          <w:tcPr>
            <w:tcW w:w="584" w:type="pct"/>
          </w:tcPr>
          <w:p w:rsidR="003A113C" w:rsidRPr="002C11C4" w:rsidRDefault="003A113C" w:rsidP="009B021D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6" w:type="pct"/>
          </w:tcPr>
          <w:p w:rsidR="003A113C" w:rsidRPr="002C11C4" w:rsidRDefault="003A113C" w:rsidP="009B021D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ni opredelil drugih ciljev programa.</w:t>
            </w:r>
          </w:p>
        </w:tc>
      </w:tr>
      <w:tr w:rsidR="003A113C" w:rsidRPr="002C11C4" w:rsidTr="009B021D">
        <w:tc>
          <w:tcPr>
            <w:tcW w:w="584" w:type="pct"/>
          </w:tcPr>
          <w:p w:rsidR="003A113C" w:rsidRPr="002C11C4" w:rsidRDefault="003A113C" w:rsidP="009B021D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6" w:type="pct"/>
          </w:tcPr>
          <w:p w:rsidR="003A113C" w:rsidRPr="002C11C4" w:rsidRDefault="003A113C" w:rsidP="003A113C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ni opredelil drugih ciljev programa.</w:t>
            </w:r>
          </w:p>
        </w:tc>
      </w:tr>
      <w:tr w:rsidR="003A113C" w:rsidRPr="002C11C4" w:rsidTr="009B021D">
        <w:tc>
          <w:tcPr>
            <w:tcW w:w="584" w:type="pct"/>
          </w:tcPr>
          <w:p w:rsidR="003A113C" w:rsidRPr="002C11C4" w:rsidRDefault="003A113C" w:rsidP="009B021D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6" w:type="pct"/>
          </w:tcPr>
          <w:p w:rsidR="003A113C" w:rsidRPr="002C11C4" w:rsidRDefault="003A113C" w:rsidP="009B021D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Manj kot polovica naštetih ciljev je skladna s cilji, opredeljenimi v predmetu razpisa.</w:t>
            </w:r>
          </w:p>
        </w:tc>
      </w:tr>
    </w:tbl>
    <w:p w:rsidR="00927A23" w:rsidRPr="002C11C4" w:rsidRDefault="00927A23" w:rsidP="00927A23">
      <w:pPr>
        <w:rPr>
          <w:rFonts w:asciiTheme="minorHAnsi" w:hAnsiTheme="minorHAnsi"/>
          <w:b/>
          <w:szCs w:val="22"/>
        </w:rPr>
      </w:pPr>
    </w:p>
    <w:p w:rsidR="00BD7A3D" w:rsidRPr="002C11C4" w:rsidRDefault="00BD7A3D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Jasnost, konkretnost, merljivost in dosegljivost zastavljenih ciljev pro</w:t>
      </w:r>
      <w:r>
        <w:rPr>
          <w:rFonts w:asciiTheme="minorHAnsi" w:hAnsiTheme="minorHAnsi"/>
          <w:b/>
          <w:szCs w:val="22"/>
        </w:rPr>
        <w:t>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201"/>
      </w:tblGrid>
      <w:tr w:rsidR="00927A23" w:rsidRPr="002C11C4" w:rsidTr="00927A23">
        <w:trPr>
          <w:trHeight w:val="231"/>
        </w:trPr>
        <w:tc>
          <w:tcPr>
            <w:tcW w:w="585" w:type="pct"/>
          </w:tcPr>
          <w:p w:rsidR="00927A23" w:rsidRPr="002C11C4" w:rsidRDefault="00927A23" w:rsidP="00927A23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5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 kvantitativne cilje programa, ki so jasni, konkretni, merljivi in dosegljivi v okviru prijavljenega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927A23" w:rsidRPr="002C11C4" w:rsidTr="00927A23">
        <w:tc>
          <w:tcPr>
            <w:tcW w:w="585" w:type="pct"/>
          </w:tcPr>
          <w:p w:rsidR="00927A23" w:rsidRPr="002C11C4" w:rsidRDefault="00927A23" w:rsidP="00927A23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5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 kvantitativne cilje programa, ki so delno jasni, konkretni, merljivi in dosegljivi v okviru prijavljenega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927A23" w:rsidRPr="002C11C4" w:rsidTr="00927A23">
        <w:tc>
          <w:tcPr>
            <w:tcW w:w="585" w:type="pct"/>
          </w:tcPr>
          <w:p w:rsidR="00927A23" w:rsidRPr="002C11C4" w:rsidRDefault="00927A23" w:rsidP="00927A23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5" w:type="pct"/>
          </w:tcPr>
          <w:p w:rsidR="00927A23" w:rsidRPr="002C11C4" w:rsidRDefault="00927A23" w:rsidP="003A113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ali kvantitativne cilje programa, ki so jasni, konkretni, merljivi in dosegljivi v okviru prijavljenega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927A23" w:rsidRPr="002C11C4" w:rsidTr="00927A23">
        <w:tc>
          <w:tcPr>
            <w:tcW w:w="585" w:type="pct"/>
          </w:tcPr>
          <w:p w:rsidR="00927A23" w:rsidRPr="002C11C4" w:rsidRDefault="00927A23" w:rsidP="00927A23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5" w:type="pct"/>
          </w:tcPr>
          <w:p w:rsidR="00927A23" w:rsidRPr="002C11C4" w:rsidRDefault="00927A23" w:rsidP="003A113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ali kvantitativne cilje programa, ki so delno jasni, konkretni, merljivi in dosegljivi v okviru prijavljenega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927A23" w:rsidRPr="002C11C4" w:rsidTr="00927A23">
        <w:tc>
          <w:tcPr>
            <w:tcW w:w="585" w:type="pct"/>
          </w:tcPr>
          <w:p w:rsidR="00927A23" w:rsidRPr="002C11C4" w:rsidRDefault="00927A23" w:rsidP="00927A23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5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in/ali kvantitativne cilje programa, ki niso jasni, konkretni, merljivi in dosegljivi v okviru prijavljenega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927A23" w:rsidRPr="002C11C4" w:rsidRDefault="00927A23" w:rsidP="00927A23">
      <w:pPr>
        <w:ind w:left="-76"/>
        <w:rPr>
          <w:rFonts w:asciiTheme="minorHAnsi" w:hAnsiTheme="minorHAnsi"/>
          <w:b/>
          <w:szCs w:val="22"/>
        </w:rPr>
      </w:pPr>
    </w:p>
    <w:p w:rsidR="003A113C" w:rsidRPr="002C11C4" w:rsidRDefault="003A113C" w:rsidP="005B67A1">
      <w:pPr>
        <w:pStyle w:val="Odstavekseznama"/>
        <w:numPr>
          <w:ilvl w:val="0"/>
          <w:numId w:val="31"/>
        </w:numPr>
        <w:ind w:left="284" w:hanging="284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Število in strokovna usposobljenost izvajalcev projekta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A113C" w:rsidRPr="002C11C4" w:rsidTr="009B021D">
        <w:trPr>
          <w:trHeight w:val="231"/>
        </w:trPr>
        <w:tc>
          <w:tcPr>
            <w:tcW w:w="597" w:type="pct"/>
          </w:tcPr>
          <w:p w:rsidR="003A113C" w:rsidRPr="002C11C4" w:rsidRDefault="003A113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3A113C" w:rsidRPr="002C11C4" w:rsidRDefault="003A113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v celoti ustrezata zastavljenemu projektu in omogočata kvalitetno izvedbo projekta.</w:t>
            </w:r>
          </w:p>
        </w:tc>
      </w:tr>
      <w:tr w:rsidR="003A113C" w:rsidRPr="002C11C4" w:rsidTr="009B021D">
        <w:tc>
          <w:tcPr>
            <w:tcW w:w="597" w:type="pct"/>
          </w:tcPr>
          <w:p w:rsidR="003A113C" w:rsidRPr="002C11C4" w:rsidRDefault="003A113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3A113C" w:rsidRPr="002C11C4" w:rsidRDefault="003A113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le delno ustrezata zastavljenemu projektu, vendar še vedno omogočata kvalitetno izvedbo projekta.</w:t>
            </w:r>
          </w:p>
        </w:tc>
      </w:tr>
      <w:tr w:rsidR="003A113C" w:rsidRPr="002C11C4" w:rsidTr="009B021D">
        <w:tc>
          <w:tcPr>
            <w:tcW w:w="597" w:type="pct"/>
          </w:tcPr>
          <w:p w:rsidR="003A113C" w:rsidRPr="002C11C4" w:rsidRDefault="003A113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A113C" w:rsidRPr="002C11C4" w:rsidRDefault="003A113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ne ustrezata zastavljenemu projektu in  ne omogočata kvalitetne izvedbe projekta.</w:t>
            </w:r>
          </w:p>
        </w:tc>
      </w:tr>
    </w:tbl>
    <w:p w:rsidR="008F10B2" w:rsidRPr="002C11C4" w:rsidRDefault="008F10B2" w:rsidP="0011572E">
      <w:pPr>
        <w:jc w:val="both"/>
        <w:rPr>
          <w:rFonts w:asciiTheme="minorHAnsi" w:hAnsiTheme="minorHAnsi"/>
          <w:b/>
          <w:szCs w:val="22"/>
        </w:rPr>
      </w:pPr>
    </w:p>
    <w:p w:rsidR="00927A23" w:rsidRPr="002C11C4" w:rsidRDefault="00BD7A3D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Ciljna skupina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927A23" w:rsidRPr="002C11C4" w:rsidTr="00927A23">
        <w:trPr>
          <w:trHeight w:val="231"/>
        </w:trPr>
        <w:tc>
          <w:tcPr>
            <w:tcW w:w="597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je v celoti skladna s ciljno skupino otrok in mladostnikov, ki je opredeljena v predmetu vsebinskega področja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927A23" w:rsidRPr="002C11C4" w:rsidTr="00927A23">
        <w:tc>
          <w:tcPr>
            <w:tcW w:w="597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v manjšem deležu zajema tudi udeležence izven ciljne skupine otrok in mladostnikov, ki je opredeljena v predmetu vsebinskega področja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927A23" w:rsidRPr="002C11C4" w:rsidTr="00927A23">
        <w:tc>
          <w:tcPr>
            <w:tcW w:w="597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je pomanjkljivo opredeljena oz. v večjem deležu ni skladna s ciljno skupino otrok in mladostnikov, ki je opredeljena v predmetu vsebinskega področja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A113C" w:rsidRPr="002C11C4" w:rsidRDefault="003A113C" w:rsidP="003A113C">
      <w:pPr>
        <w:pStyle w:val="Odstavekseznama"/>
        <w:ind w:left="360"/>
        <w:rPr>
          <w:rFonts w:asciiTheme="minorHAnsi" w:hAnsiTheme="minorHAnsi"/>
          <w:b/>
          <w:szCs w:val="22"/>
        </w:rPr>
      </w:pPr>
    </w:p>
    <w:p w:rsidR="00927A23" w:rsidRPr="002C11C4" w:rsidRDefault="00927A23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Način pri</w:t>
      </w:r>
      <w:r w:rsidR="00BD7A3D">
        <w:rPr>
          <w:rFonts w:asciiTheme="minorHAnsi" w:hAnsiTheme="minorHAnsi"/>
          <w:b/>
          <w:szCs w:val="22"/>
        </w:rPr>
        <w:t>dobivanja in izbora udeležencev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927A23" w:rsidRPr="002C11C4" w:rsidTr="008F56F9">
        <w:trPr>
          <w:trHeight w:val="231"/>
        </w:trPr>
        <w:tc>
          <w:tcPr>
            <w:tcW w:w="597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program je v celoti natančno opredeljen – jasno je razvidno, od kod prihajajo udeleženci, način pridobivanja udeležencev je natančno opredeljen in ustrezen, izbor udeležencev je organiziran na ustrezen način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927A23" w:rsidRPr="002C11C4" w:rsidTr="008F56F9">
        <w:tc>
          <w:tcPr>
            <w:tcW w:w="597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program je le delno opredeljen – ni jasno razvidno, od kod prihajajo udeleženci oz. način pridobivanja udeležencev ni natančno opredeljen in/ali ustrezen oz. izbor udeležencev ni organiziran na ustrezen način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927A23" w:rsidRPr="002C11C4" w:rsidTr="008F56F9">
        <w:tc>
          <w:tcPr>
            <w:tcW w:w="597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program ni opredeljen oz. način pridobivanja in izbora udeležencev ni jasno opredeljen in/ali ustrezen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</w:tbl>
    <w:p w:rsidR="00927A23" w:rsidRPr="002C11C4" w:rsidRDefault="00927A23" w:rsidP="00927A23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3E767B" w:rsidRPr="002C11C4" w:rsidRDefault="003E767B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Število obiskov drugih kulturnih in športnih prireditev ter inštitucij na teden </w:t>
      </w:r>
      <w:r w:rsidR="00927A23" w:rsidRPr="002C11C4">
        <w:rPr>
          <w:rFonts w:asciiTheme="minorHAnsi" w:hAnsiTheme="minorHAnsi"/>
          <w:b/>
          <w:szCs w:val="22"/>
        </w:rPr>
        <w:t xml:space="preserve">varstva </w:t>
      </w:r>
      <w:r w:rsidRPr="002C11C4">
        <w:rPr>
          <w:rFonts w:asciiTheme="minorHAnsi" w:hAnsiTheme="minorHAnsi"/>
          <w:b/>
          <w:szCs w:val="22"/>
          <w:u w:val="single"/>
        </w:rPr>
        <w:t>(kot izključevalno merilo velja le za programe poletnega počitniškega varstva)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E767B" w:rsidRPr="002C11C4" w:rsidTr="008F56F9">
        <w:tc>
          <w:tcPr>
            <w:tcW w:w="597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Predvidena sta več kot dva obiska</w:t>
            </w:r>
            <w:r w:rsidR="00927A23" w:rsidRPr="002C11C4">
              <w:rPr>
                <w:rFonts w:asciiTheme="minorHAnsi" w:hAnsiTheme="minorHAnsi"/>
                <w:szCs w:val="22"/>
              </w:rPr>
              <w:t xml:space="preserve"> / teden varstva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E767B" w:rsidRPr="002C11C4" w:rsidTr="008F56F9">
        <w:tc>
          <w:tcPr>
            <w:tcW w:w="597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 točki</w:t>
            </w:r>
          </w:p>
        </w:tc>
        <w:tc>
          <w:tcPr>
            <w:tcW w:w="4403" w:type="pct"/>
          </w:tcPr>
          <w:p w:rsidR="003E767B" w:rsidRPr="002C11C4" w:rsidRDefault="003E767B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Predvidena sta dva obisk</w:t>
            </w:r>
            <w:r w:rsidR="00927A23" w:rsidRPr="002C11C4">
              <w:rPr>
                <w:rFonts w:asciiTheme="minorHAnsi" w:hAnsiTheme="minorHAnsi"/>
                <w:szCs w:val="22"/>
              </w:rPr>
              <w:t>a / teden varstva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E767B" w:rsidRPr="002C11C4" w:rsidTr="008F56F9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Predvide</w:t>
            </w:r>
            <w:r w:rsidR="00927A23" w:rsidRPr="002C11C4">
              <w:rPr>
                <w:rFonts w:asciiTheme="minorHAnsi" w:hAnsiTheme="minorHAnsi"/>
                <w:szCs w:val="22"/>
              </w:rPr>
              <w:t>n je en ali noben zunanji obisk / teden varstva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E767B" w:rsidRPr="002C11C4" w:rsidRDefault="003E767B" w:rsidP="003E767B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3E767B" w:rsidRPr="002C11C4" w:rsidRDefault="003E767B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Zagotovitev prehrane in brezalkoholnih napitkov za otroke in mladostnike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E767B" w:rsidRPr="002C11C4" w:rsidTr="008F56F9">
        <w:tc>
          <w:tcPr>
            <w:tcW w:w="597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jasno</w:t>
            </w:r>
            <w:r w:rsidR="0041059B" w:rsidRPr="002C11C4">
              <w:rPr>
                <w:rFonts w:asciiTheme="minorHAnsi" w:hAnsiTheme="minorHAnsi"/>
                <w:szCs w:val="22"/>
              </w:rPr>
              <w:t xml:space="preserve"> in natančno</w:t>
            </w:r>
            <w:r w:rsidRPr="002C11C4">
              <w:rPr>
                <w:rFonts w:asciiTheme="minorHAnsi" w:hAnsiTheme="minorHAnsi"/>
                <w:szCs w:val="22"/>
              </w:rPr>
              <w:t xml:space="preserve"> predstavil način zagotavljanja zahtevanih obrokov hrane, vode in brezalkoholnih napitkov v okviru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E767B" w:rsidRPr="002C11C4" w:rsidTr="008F56F9">
        <w:tc>
          <w:tcPr>
            <w:tcW w:w="597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 točk</w:t>
            </w:r>
          </w:p>
        </w:tc>
        <w:tc>
          <w:tcPr>
            <w:tcW w:w="4403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Vlagatelj ni jasno</w:t>
            </w:r>
            <w:r w:rsidR="0041059B" w:rsidRPr="002C11C4">
              <w:rPr>
                <w:rFonts w:asciiTheme="minorHAnsi" w:hAnsiTheme="minorHAnsi"/>
                <w:szCs w:val="22"/>
              </w:rPr>
              <w:t xml:space="preserve"> in natančno</w:t>
            </w:r>
            <w:r w:rsidRPr="002C11C4">
              <w:rPr>
                <w:rFonts w:asciiTheme="minorHAnsi" w:hAnsiTheme="minorHAnsi"/>
                <w:szCs w:val="22"/>
              </w:rPr>
              <w:t xml:space="preserve"> predvidel načina zagotavljanja zahtevanih obrokov hrane, vode in brezalkoholnih napitkov v okviru</w:t>
            </w:r>
            <w:r w:rsidR="00156844" w:rsidRPr="002C11C4">
              <w:rPr>
                <w:rFonts w:asciiTheme="minorHAnsi" w:hAnsiTheme="minorHAnsi"/>
                <w:szCs w:val="22"/>
              </w:rPr>
              <w:t xml:space="preserve"> programa.</w:t>
            </w:r>
          </w:p>
        </w:tc>
      </w:tr>
    </w:tbl>
    <w:p w:rsidR="003E767B" w:rsidRPr="002C11C4" w:rsidRDefault="003E767B" w:rsidP="003E767B">
      <w:pPr>
        <w:jc w:val="both"/>
        <w:rPr>
          <w:rFonts w:asciiTheme="minorHAnsi" w:hAnsiTheme="minorHAnsi"/>
          <w:b/>
          <w:szCs w:val="22"/>
          <w:u w:val="single"/>
        </w:rPr>
      </w:pPr>
    </w:p>
    <w:p w:rsidR="0011572E" w:rsidRPr="002C11C4" w:rsidRDefault="0011572E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Sodelovanje prostovoljcev v pro</w:t>
      </w:r>
      <w:r w:rsidR="0041059B" w:rsidRPr="002C11C4">
        <w:rPr>
          <w:rFonts w:asciiTheme="minorHAnsi" w:hAnsiTheme="minorHAnsi"/>
          <w:b/>
          <w:szCs w:val="22"/>
        </w:rPr>
        <w:t>gramu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33693" w:rsidRPr="002C11C4" w:rsidTr="008F56F9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2C11C4" w:rsidRDefault="00333693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2C11C4" w:rsidRDefault="00333693" w:rsidP="00A970DE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Sodelovanje prostovoljcev je predvideno in predstavlja vsaj 10 % vrednosti celotnega p</w:t>
            </w:r>
            <w:r w:rsidR="00A970DE" w:rsidRPr="002C11C4">
              <w:rPr>
                <w:rFonts w:asciiTheme="minorHAnsi" w:hAnsiTheme="minorHAnsi"/>
                <w:szCs w:val="22"/>
              </w:rPr>
              <w:t>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33693" w:rsidRPr="002C11C4" w:rsidTr="008F56F9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2C11C4" w:rsidRDefault="00333693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2C11C4" w:rsidRDefault="00333693" w:rsidP="00A970DE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Sodelovanje prostovoljcev je predvideno in predstavlja vsaj 5 % vrednosti celotnega pro</w:t>
            </w:r>
            <w:r w:rsidR="00A970DE" w:rsidRPr="002C11C4">
              <w:rPr>
                <w:rFonts w:asciiTheme="minorHAnsi" w:hAnsiTheme="minorHAnsi"/>
                <w:szCs w:val="22"/>
              </w:rPr>
              <w:t>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33693" w:rsidRPr="002C11C4" w:rsidTr="008F56F9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2C11C4" w:rsidRDefault="00333693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2C11C4" w:rsidRDefault="0041059B" w:rsidP="0015684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Sodelovanje prostovoljcev je predvideno in predstavlja manj kot 5 % vrednosti celotnega pro</w:t>
            </w:r>
            <w:r w:rsidR="00156844" w:rsidRPr="002C11C4">
              <w:rPr>
                <w:rFonts w:asciiTheme="minorHAnsi" w:hAnsiTheme="minorHAnsi"/>
                <w:szCs w:val="22"/>
              </w:rPr>
              <w:t>gram</w:t>
            </w:r>
            <w:r w:rsidRPr="002C11C4">
              <w:rPr>
                <w:rFonts w:asciiTheme="minorHAnsi" w:hAnsiTheme="minorHAnsi"/>
                <w:szCs w:val="22"/>
              </w:rPr>
              <w:t>a oz. sodelovanje prostovoljcev v programu ni predvideno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41059B" w:rsidRPr="002C11C4" w:rsidRDefault="0041059B" w:rsidP="0041059B">
      <w:pPr>
        <w:rPr>
          <w:rFonts w:asciiTheme="minorHAnsi" w:hAnsiTheme="minorHAnsi"/>
          <w:b/>
          <w:szCs w:val="22"/>
        </w:rPr>
      </w:pPr>
    </w:p>
    <w:p w:rsidR="0041059B" w:rsidRPr="002C11C4" w:rsidRDefault="00BD7A3D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 in preglednost t</w:t>
      </w:r>
      <w:r w:rsidR="0041059B" w:rsidRPr="002C11C4">
        <w:rPr>
          <w:rFonts w:asciiTheme="minorHAnsi" w:hAnsiTheme="minorHAnsi"/>
          <w:b/>
          <w:szCs w:val="22"/>
        </w:rPr>
        <w:t>erminsk</w:t>
      </w:r>
      <w:r>
        <w:rPr>
          <w:rFonts w:asciiTheme="minorHAnsi" w:hAnsiTheme="minorHAnsi"/>
          <w:b/>
          <w:szCs w:val="22"/>
        </w:rPr>
        <w:t>ega</w:t>
      </w:r>
      <w:r w:rsidR="0041059B" w:rsidRPr="002C11C4">
        <w:rPr>
          <w:rFonts w:asciiTheme="minorHAnsi" w:hAnsiTheme="minorHAnsi"/>
          <w:b/>
          <w:szCs w:val="22"/>
        </w:rPr>
        <w:t xml:space="preserve"> načrt</w:t>
      </w:r>
      <w:r>
        <w:rPr>
          <w:rFonts w:asciiTheme="minorHAnsi" w:hAnsiTheme="minorHAnsi"/>
          <w:b/>
          <w:szCs w:val="22"/>
        </w:rPr>
        <w:t>a</w:t>
      </w:r>
      <w:r w:rsidR="0041059B" w:rsidRPr="002C11C4">
        <w:rPr>
          <w:rFonts w:asciiTheme="minorHAnsi" w:hAnsiTheme="minorHAnsi"/>
          <w:b/>
          <w:szCs w:val="22"/>
        </w:rPr>
        <w:t xml:space="preserve"> izvedbe programa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41059B" w:rsidRPr="002C11C4" w:rsidRDefault="0041059B" w:rsidP="00294E7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</w:t>
            </w:r>
            <w:r w:rsidR="00294E79" w:rsidRPr="002C11C4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 xml:space="preserve"> je v celoti jasen in pregleden - natančno je razvidno, kako so časovno organizirane predvidene aktivnosti skozi trajanje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41059B" w:rsidRPr="002C11C4" w:rsidRDefault="0041059B" w:rsidP="00294E7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</w:t>
            </w:r>
            <w:r w:rsidR="00294E79" w:rsidRPr="002C11C4">
              <w:rPr>
                <w:rFonts w:asciiTheme="minorHAnsi" w:hAnsiTheme="minorHAnsi"/>
                <w:szCs w:val="22"/>
              </w:rPr>
              <w:t>gram</w:t>
            </w:r>
            <w:r w:rsidRPr="002C11C4">
              <w:rPr>
                <w:rFonts w:asciiTheme="minorHAnsi" w:hAnsiTheme="minorHAnsi"/>
                <w:szCs w:val="22"/>
              </w:rPr>
              <w:t>a je delno jasen in pregleden - delno je razvidno, kako so časovno organizirane predvidene aktivnosti skozi trajanje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41059B" w:rsidRPr="002C11C4" w:rsidRDefault="0041059B" w:rsidP="00294E7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</w:t>
            </w:r>
            <w:r w:rsidR="00294E79" w:rsidRPr="002C11C4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 xml:space="preserve"> ni jasen in pregleden - ni razvidno, kako so časovno organizirane predvidene aktivnosti skozi trajanje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41059B" w:rsidRPr="002C11C4" w:rsidRDefault="0041059B" w:rsidP="0041059B">
      <w:pPr>
        <w:ind w:left="399"/>
        <w:jc w:val="both"/>
        <w:rPr>
          <w:rFonts w:asciiTheme="minorHAnsi" w:hAnsiTheme="minorHAnsi"/>
          <w:b/>
          <w:szCs w:val="22"/>
        </w:rPr>
      </w:pPr>
    </w:p>
    <w:p w:rsidR="0041059B" w:rsidRPr="002C11C4" w:rsidRDefault="0041059B" w:rsidP="0041059B">
      <w:pPr>
        <w:ind w:left="399"/>
        <w:jc w:val="both"/>
        <w:rPr>
          <w:rFonts w:asciiTheme="minorHAnsi" w:hAnsiTheme="minorHAnsi"/>
          <w:b/>
          <w:szCs w:val="22"/>
        </w:rPr>
      </w:pPr>
    </w:p>
    <w:p w:rsidR="0041059B" w:rsidRPr="002C11C4" w:rsidRDefault="0041059B" w:rsidP="0041059B">
      <w:pPr>
        <w:ind w:left="399"/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 xml:space="preserve">FINANCE: </w:t>
      </w:r>
    </w:p>
    <w:p w:rsidR="0041059B" w:rsidRPr="002C11C4" w:rsidRDefault="0041059B" w:rsidP="0041059B">
      <w:pPr>
        <w:ind w:left="399"/>
        <w:jc w:val="both"/>
        <w:rPr>
          <w:rFonts w:asciiTheme="minorHAnsi" w:hAnsiTheme="minorHAnsi"/>
          <w:b/>
          <w:szCs w:val="22"/>
        </w:rPr>
      </w:pPr>
    </w:p>
    <w:p w:rsidR="0041059B" w:rsidRPr="002C11C4" w:rsidRDefault="00BD7A3D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N</w:t>
      </w:r>
      <w:r w:rsidR="0041059B" w:rsidRPr="002C11C4">
        <w:rPr>
          <w:rFonts w:asciiTheme="minorHAnsi" w:hAnsiTheme="minorHAnsi"/>
          <w:b/>
          <w:szCs w:val="22"/>
        </w:rPr>
        <w:t>atančno</w:t>
      </w:r>
      <w:r>
        <w:rPr>
          <w:rFonts w:asciiTheme="minorHAnsi" w:hAnsiTheme="minorHAnsi"/>
          <w:b/>
          <w:szCs w:val="22"/>
        </w:rPr>
        <w:t>st</w:t>
      </w:r>
      <w:r w:rsidR="0041059B" w:rsidRPr="002C11C4">
        <w:rPr>
          <w:rFonts w:asciiTheme="minorHAnsi" w:hAnsiTheme="minorHAnsi"/>
          <w:b/>
          <w:szCs w:val="22"/>
        </w:rPr>
        <w:t>, realno</w:t>
      </w:r>
      <w:r>
        <w:rPr>
          <w:rFonts w:asciiTheme="minorHAnsi" w:hAnsiTheme="minorHAnsi"/>
          <w:b/>
          <w:szCs w:val="22"/>
        </w:rPr>
        <w:t>st</w:t>
      </w:r>
      <w:r w:rsidR="0041059B" w:rsidRPr="002C11C4">
        <w:rPr>
          <w:rFonts w:asciiTheme="minorHAnsi" w:hAnsiTheme="minorHAnsi"/>
          <w:b/>
          <w:szCs w:val="22"/>
        </w:rPr>
        <w:t xml:space="preserve"> in ustrezno</w:t>
      </w:r>
      <w:r>
        <w:rPr>
          <w:rFonts w:asciiTheme="minorHAnsi" w:hAnsiTheme="minorHAnsi"/>
          <w:b/>
          <w:szCs w:val="22"/>
        </w:rPr>
        <w:t>st</w:t>
      </w:r>
      <w:r w:rsidR="0041059B" w:rsidRPr="002C11C4">
        <w:rPr>
          <w:rFonts w:asciiTheme="minorHAnsi" w:hAnsiTheme="minorHAnsi"/>
          <w:b/>
          <w:szCs w:val="22"/>
        </w:rPr>
        <w:t xml:space="preserve"> ovrednoten</w:t>
      </w:r>
      <w:r>
        <w:rPr>
          <w:rFonts w:asciiTheme="minorHAnsi" w:hAnsiTheme="minorHAnsi"/>
          <w:b/>
          <w:szCs w:val="22"/>
        </w:rPr>
        <w:t>ih</w:t>
      </w:r>
      <w:r w:rsidR="0041059B" w:rsidRPr="002C11C4">
        <w:rPr>
          <w:rFonts w:asciiTheme="minorHAnsi" w:hAnsiTheme="minorHAnsi"/>
          <w:b/>
          <w:szCs w:val="22"/>
        </w:rPr>
        <w:t xml:space="preserve"> strošk</w:t>
      </w:r>
      <w:r>
        <w:rPr>
          <w:rFonts w:asciiTheme="minorHAnsi" w:hAnsiTheme="minorHAnsi"/>
          <w:b/>
          <w:szCs w:val="22"/>
        </w:rPr>
        <w:t>ov</w:t>
      </w:r>
      <w:r w:rsidR="0041059B" w:rsidRPr="002C11C4">
        <w:rPr>
          <w:rFonts w:asciiTheme="minorHAnsi" w:hAnsiTheme="minorHAnsi"/>
          <w:b/>
          <w:szCs w:val="22"/>
        </w:rPr>
        <w:t xml:space="preserve"> dela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41059B" w:rsidRPr="002C11C4" w:rsidTr="00520778">
        <w:trPr>
          <w:trHeight w:val="231"/>
        </w:trPr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41059B" w:rsidRPr="002C11C4" w:rsidRDefault="0041059B" w:rsidP="0041059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natančno in realno ocenjeno glede na vsebino programa; upoštevane bruto urne postavke so natančne in ocenjene v 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03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natančno in realno ocenjeno glede na vsebino programa; upoštevane bruto urne postavke so le delno natančne oz. niso ocenjene v 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Število predvidenih ur neposrednega dela je le delno natančno in/ali realno ocenjeno glede na vsebino programa; upoštevane bruto urne postavke so natančne in ocenjene v </w:t>
            </w:r>
            <w:r w:rsidRPr="002C11C4">
              <w:rPr>
                <w:rFonts w:asciiTheme="minorHAnsi" w:hAnsiTheme="minorHAnsi"/>
                <w:szCs w:val="22"/>
              </w:rPr>
              <w:lastRenderedPageBreak/>
              <w:t>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lastRenderedPageBreak/>
              <w:t>5 točk</w:t>
            </w:r>
          </w:p>
        </w:tc>
        <w:tc>
          <w:tcPr>
            <w:tcW w:w="4403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le delno natančno in/ali realno ocenjeno glede na vsebino programa; upoštevane bruto urne postavke so le delno natančne oz. niso ocenjene v 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ni natančno in realno ocenjeno glede na vsebino programa; upoštevane bruto urne postavke niso natančne in ocenjene v ustrezni višini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41059B" w:rsidRPr="002C11C4" w:rsidRDefault="0041059B" w:rsidP="0041059B">
      <w:p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</w:p>
    <w:p w:rsidR="0041059B" w:rsidRPr="002C11C4" w:rsidRDefault="00BD7A3D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Jasnost in natančnost </w:t>
      </w:r>
      <w:r w:rsidR="0041059B" w:rsidRPr="002C11C4">
        <w:rPr>
          <w:rFonts w:asciiTheme="minorHAnsi" w:hAnsiTheme="minorHAnsi"/>
          <w:b/>
          <w:szCs w:val="22"/>
        </w:rPr>
        <w:t>finančn</w:t>
      </w:r>
      <w:r>
        <w:rPr>
          <w:rFonts w:asciiTheme="minorHAnsi" w:hAnsiTheme="minorHAnsi"/>
          <w:b/>
          <w:szCs w:val="22"/>
        </w:rPr>
        <w:t>ega</w:t>
      </w:r>
      <w:r w:rsidR="0041059B" w:rsidRPr="002C11C4">
        <w:rPr>
          <w:rFonts w:asciiTheme="minorHAnsi" w:hAnsiTheme="minorHAnsi"/>
          <w:b/>
          <w:szCs w:val="22"/>
        </w:rPr>
        <w:t xml:space="preserve"> načrt</w:t>
      </w:r>
      <w:r>
        <w:rPr>
          <w:rFonts w:asciiTheme="minorHAnsi" w:hAnsiTheme="minorHAnsi"/>
          <w:b/>
          <w:szCs w:val="22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41059B" w:rsidRPr="002C11C4" w:rsidTr="00520778">
        <w:trPr>
          <w:trHeight w:val="231"/>
        </w:trPr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Prihodki in odhodki programa so jasni in konkretni ter nedvomno povezani z vsebino predstavljenega programa – zneski so natančni in usklajeni v vseh finančnih tabelah (tabeli prihodkov in odhodkov ter tabela izvajalcev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>); administrativni stroški so pravilno izračunani (v kolikor jih vlagatelj uveljavlja)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03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Prihodki in odhodki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so jasni in konkretni ter nedvomno povezani z vsebino predstavljenega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– zneski so natančni in usklajeni v vseh finančnih tabelah (tabeli prihodkov in odhodkov ter tabela izvajalcev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>); administrativni stroški niso pravilno izračunani (v kolikor jih vlagatelj uveljavlja)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41059B" w:rsidRPr="002C11C4" w:rsidRDefault="0041059B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Prihodki in odhodki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so del</w:t>
            </w:r>
            <w:r w:rsidR="00156844" w:rsidRPr="002C11C4">
              <w:rPr>
                <w:rFonts w:asciiTheme="minorHAnsi" w:hAnsiTheme="minorHAnsi"/>
                <w:szCs w:val="22"/>
              </w:rPr>
              <w:t>no</w:t>
            </w:r>
            <w:r w:rsidRPr="002C11C4">
              <w:rPr>
                <w:rFonts w:asciiTheme="minorHAnsi" w:hAnsiTheme="minorHAnsi"/>
                <w:szCs w:val="22"/>
              </w:rPr>
              <w:t xml:space="preserve"> jasni in konkretni ter nedvomno povezani z vsebino predstavljenega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– zneski so le del</w:t>
            </w:r>
            <w:r w:rsidR="00156844" w:rsidRPr="002C11C4">
              <w:rPr>
                <w:rFonts w:asciiTheme="minorHAnsi" w:hAnsiTheme="minorHAnsi"/>
                <w:szCs w:val="22"/>
              </w:rPr>
              <w:t>no</w:t>
            </w:r>
            <w:r w:rsidRPr="002C11C4">
              <w:rPr>
                <w:rFonts w:asciiTheme="minorHAnsi" w:hAnsiTheme="minorHAnsi"/>
                <w:szCs w:val="22"/>
              </w:rPr>
              <w:t xml:space="preserve"> natančni, vendar usklajeni v v</w:t>
            </w:r>
            <w:r w:rsidR="00156844" w:rsidRPr="002C11C4">
              <w:rPr>
                <w:rFonts w:asciiTheme="minorHAnsi" w:hAnsiTheme="minorHAnsi"/>
                <w:szCs w:val="22"/>
              </w:rPr>
              <w:t>seh</w:t>
            </w:r>
            <w:r w:rsidRPr="002C11C4">
              <w:rPr>
                <w:rFonts w:asciiTheme="minorHAnsi" w:hAnsiTheme="minorHAnsi"/>
                <w:szCs w:val="22"/>
              </w:rPr>
              <w:t xml:space="preserve"> finančnih tabelah (tabeli prihodkov in odhodkov</w:t>
            </w:r>
            <w:r w:rsidR="00156844" w:rsidRPr="002C11C4">
              <w:rPr>
                <w:rFonts w:asciiTheme="minorHAnsi" w:hAnsiTheme="minorHAnsi"/>
                <w:szCs w:val="22"/>
              </w:rPr>
              <w:t xml:space="preserve"> ter tabela izvajalcev programa</w:t>
            </w:r>
            <w:r w:rsidRPr="002C11C4">
              <w:rPr>
                <w:rFonts w:asciiTheme="minorHAnsi" w:hAnsiTheme="minorHAnsi"/>
                <w:szCs w:val="22"/>
              </w:rPr>
              <w:t>); administrativni stroški so pravilno izračunani (v kolikor jih vlagatelj uveljavlja)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41059B" w:rsidRPr="002C11C4" w:rsidRDefault="0041059B" w:rsidP="0015684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Prihodki in odhodki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so del</w:t>
            </w:r>
            <w:r w:rsidR="00156844" w:rsidRPr="002C11C4">
              <w:rPr>
                <w:rFonts w:asciiTheme="minorHAnsi" w:hAnsiTheme="minorHAnsi"/>
                <w:szCs w:val="22"/>
              </w:rPr>
              <w:t>no</w:t>
            </w:r>
            <w:r w:rsidRPr="002C11C4">
              <w:rPr>
                <w:rFonts w:asciiTheme="minorHAnsi" w:hAnsiTheme="minorHAnsi"/>
                <w:szCs w:val="22"/>
              </w:rPr>
              <w:t xml:space="preserve"> jasni in konkretni ter nedvomno povezani z vsebino predstavljenega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– zneski so le del</w:t>
            </w:r>
            <w:r w:rsidR="00156844" w:rsidRPr="002C11C4">
              <w:rPr>
                <w:rFonts w:asciiTheme="minorHAnsi" w:hAnsiTheme="minorHAnsi"/>
                <w:szCs w:val="22"/>
              </w:rPr>
              <w:t>no</w:t>
            </w:r>
            <w:r w:rsidRPr="002C11C4">
              <w:rPr>
                <w:rFonts w:asciiTheme="minorHAnsi" w:hAnsiTheme="minorHAnsi"/>
                <w:szCs w:val="22"/>
              </w:rPr>
              <w:t xml:space="preserve"> natančni, vendar usklajeni v vsaj dveh finančnih tabelah (tabeli prihodkov in odhodkov); administrativni stroški niso pravilno izračunani (v kolikor jih vlagatelj uveljavlja)</w:t>
            </w:r>
            <w:r w:rsidR="00791593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Prihodki in odhodki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niso jasni in konkretni oz. nedvomno povezani z vsebino predstavljenega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– zneski niso natančni in</w:t>
            </w:r>
            <w:r w:rsidR="00791593" w:rsidRPr="002C11C4">
              <w:rPr>
                <w:rFonts w:asciiTheme="minorHAnsi" w:hAnsiTheme="minorHAnsi"/>
                <w:szCs w:val="22"/>
              </w:rPr>
              <w:t>/ali</w:t>
            </w:r>
            <w:r w:rsidRPr="002C11C4">
              <w:rPr>
                <w:rFonts w:asciiTheme="minorHAnsi" w:hAnsiTheme="minorHAnsi"/>
                <w:szCs w:val="22"/>
              </w:rPr>
              <w:t xml:space="preserve"> usklajeni v vseh finančnih tabelah (tabeli prihodkov in odhodkov ter tabela izvajalcev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>); administrativni stroški niso pravilno izračunani (v kolikor jih vlagatelj uveljavlja)</w:t>
            </w:r>
            <w:r w:rsidR="00791593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41059B" w:rsidRPr="002C11C4" w:rsidRDefault="0041059B" w:rsidP="0041059B">
      <w:pPr>
        <w:jc w:val="both"/>
        <w:rPr>
          <w:rFonts w:asciiTheme="minorHAnsi" w:hAnsiTheme="minorHAnsi"/>
          <w:b/>
          <w:szCs w:val="22"/>
        </w:rPr>
      </w:pPr>
    </w:p>
    <w:p w:rsidR="0041059B" w:rsidRPr="002C11C4" w:rsidRDefault="0041059B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  <w:r w:rsidR="00BD7A3D">
        <w:rPr>
          <w:rFonts w:asciiTheme="minorHAnsi" w:hAnsiTheme="minorHAnsi"/>
          <w:b/>
          <w:szCs w:val="22"/>
        </w:rPr>
        <w:t>Realnost in racionalnost finančnega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41059B" w:rsidRPr="002C11C4" w:rsidTr="008F56F9">
        <w:trPr>
          <w:trHeight w:val="231"/>
        </w:trPr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Vsi stroški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so realni in racionalni ter omogočajo izvedbo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8F495A" w:rsidRPr="002C11C4">
              <w:rPr>
                <w:rFonts w:asciiTheme="minorHAnsi" w:hAnsiTheme="minorHAnsi"/>
              </w:rPr>
              <w:t>.</w:t>
            </w:r>
          </w:p>
        </w:tc>
      </w:tr>
      <w:tr w:rsidR="0041059B" w:rsidRPr="002C11C4" w:rsidTr="008F56F9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="008F495A" w:rsidRPr="002C11C4">
              <w:rPr>
                <w:rFonts w:asciiTheme="minorHAnsi" w:hAnsiTheme="minorHAnsi"/>
              </w:rPr>
              <w:t xml:space="preserve"> so le delno</w:t>
            </w:r>
            <w:r w:rsidRPr="002C11C4">
              <w:rPr>
                <w:rFonts w:asciiTheme="minorHAnsi" w:hAnsiTheme="minorHAnsi"/>
              </w:rPr>
              <w:t xml:space="preserve"> realni in racionalni, vendar še vedno omogočajo izvedbo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8F495A" w:rsidRPr="002C11C4">
              <w:rPr>
                <w:rFonts w:asciiTheme="minorHAnsi" w:hAnsiTheme="minorHAnsi"/>
              </w:rPr>
              <w:t>.</w:t>
            </w:r>
          </w:p>
        </w:tc>
      </w:tr>
      <w:tr w:rsidR="0041059B" w:rsidRPr="002C11C4" w:rsidTr="008F56F9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niso realni in racionalni (previsoko ali prenizko ocenjeni) in ne omogočajo izvedbe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8F495A" w:rsidRPr="002C11C4">
              <w:rPr>
                <w:rFonts w:asciiTheme="minorHAnsi" w:hAnsiTheme="minorHAnsi"/>
              </w:rPr>
              <w:t>.</w:t>
            </w:r>
          </w:p>
        </w:tc>
      </w:tr>
    </w:tbl>
    <w:p w:rsidR="0041059B" w:rsidRPr="002C11C4" w:rsidRDefault="0041059B" w:rsidP="0041059B">
      <w:pPr>
        <w:jc w:val="both"/>
        <w:rPr>
          <w:rFonts w:asciiTheme="minorHAnsi" w:hAnsiTheme="minorHAnsi"/>
          <w:b/>
          <w:szCs w:val="22"/>
        </w:rPr>
      </w:pPr>
    </w:p>
    <w:p w:rsidR="0011572E" w:rsidRPr="002C11C4" w:rsidRDefault="0011572E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Finančna dostopnost pro</w:t>
      </w:r>
      <w:r w:rsidR="00747B75" w:rsidRPr="002C11C4">
        <w:rPr>
          <w:rFonts w:asciiTheme="minorHAnsi" w:hAnsiTheme="minorHAnsi"/>
          <w:b/>
          <w:szCs w:val="22"/>
        </w:rPr>
        <w:t>grama</w:t>
      </w:r>
      <w:r w:rsidRPr="002C11C4">
        <w:rPr>
          <w:rFonts w:asciiTheme="minorHAnsi" w:hAnsiTheme="minorHAnsi"/>
          <w:b/>
          <w:szCs w:val="22"/>
        </w:rPr>
        <w:t xml:space="preserve"> za udeležence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11572E" w:rsidRPr="002C11C4" w:rsidTr="008F56F9">
        <w:trPr>
          <w:trHeight w:val="231"/>
        </w:trPr>
        <w:tc>
          <w:tcPr>
            <w:tcW w:w="597" w:type="pct"/>
          </w:tcPr>
          <w:p w:rsidR="0011572E" w:rsidRPr="002C11C4" w:rsidRDefault="00AA33CD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</w:t>
            </w:r>
            <w:r w:rsidR="0011572E"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11572E" w:rsidRPr="002C11C4" w:rsidRDefault="00FB4688" w:rsidP="00FB468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Vključenost v program in vse predvidene aktivnosti so brezplačne</w:t>
            </w:r>
            <w:r w:rsidR="0011572E" w:rsidRPr="002C11C4">
              <w:rPr>
                <w:rFonts w:asciiTheme="minorHAnsi" w:hAnsiTheme="minorHAnsi"/>
                <w:szCs w:val="22"/>
              </w:rPr>
              <w:t xml:space="preserve"> za vse udeležence</w:t>
            </w:r>
            <w:r w:rsidR="008F495A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1572E" w:rsidRPr="002C11C4" w:rsidTr="008F56F9">
        <w:tc>
          <w:tcPr>
            <w:tcW w:w="597" w:type="pct"/>
          </w:tcPr>
          <w:p w:rsidR="0011572E" w:rsidRPr="002C11C4" w:rsidRDefault="00911343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</w:t>
            </w:r>
            <w:r w:rsidR="0011572E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11572E" w:rsidRPr="002C11C4" w:rsidRDefault="0011572E" w:rsidP="00DC69D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Udeleženci morajo prispevati do </w:t>
            </w:r>
            <w:r w:rsidR="00DC69DB" w:rsidRPr="002C11C4">
              <w:rPr>
                <w:rFonts w:asciiTheme="minorHAnsi" w:hAnsiTheme="minorHAnsi"/>
                <w:szCs w:val="22"/>
              </w:rPr>
              <w:t>2</w:t>
            </w:r>
            <w:r w:rsidR="00FB4688" w:rsidRPr="002C11C4">
              <w:rPr>
                <w:rFonts w:asciiTheme="minorHAnsi" w:hAnsiTheme="minorHAnsi"/>
                <w:szCs w:val="22"/>
              </w:rPr>
              <w:t xml:space="preserve"> EUR</w:t>
            </w:r>
            <w:r w:rsidRPr="002C11C4">
              <w:rPr>
                <w:rFonts w:asciiTheme="minorHAnsi" w:hAnsiTheme="minorHAnsi"/>
                <w:szCs w:val="22"/>
              </w:rPr>
              <w:t xml:space="preserve"> na </w:t>
            </w:r>
            <w:r w:rsidR="00AA33CD" w:rsidRPr="002C11C4">
              <w:rPr>
                <w:rFonts w:asciiTheme="minorHAnsi" w:hAnsiTheme="minorHAnsi"/>
                <w:szCs w:val="22"/>
              </w:rPr>
              <w:t>dan vključenosti v program</w:t>
            </w:r>
            <w:r w:rsidRPr="002C11C4">
              <w:rPr>
                <w:rFonts w:asciiTheme="minorHAnsi" w:hAnsiTheme="minorHAnsi"/>
                <w:szCs w:val="22"/>
              </w:rPr>
              <w:t>, njihov prispevek pa je argumentiran</w:t>
            </w:r>
            <w:r w:rsidR="008F495A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DC69DB" w:rsidRPr="002C11C4" w:rsidTr="008F56F9">
        <w:tc>
          <w:tcPr>
            <w:tcW w:w="597" w:type="pct"/>
          </w:tcPr>
          <w:p w:rsidR="00DC69DB" w:rsidRPr="002C11C4" w:rsidRDefault="00DC69DB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DC69DB" w:rsidRPr="002C11C4" w:rsidRDefault="00DC69DB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Udelež</w:t>
            </w:r>
            <w:r w:rsidR="00FB4688" w:rsidRPr="002C11C4">
              <w:rPr>
                <w:rFonts w:asciiTheme="minorHAnsi" w:hAnsiTheme="minorHAnsi"/>
                <w:szCs w:val="22"/>
              </w:rPr>
              <w:t>enci morajo prispevati od 2,01 EUR do 5 EUR</w:t>
            </w:r>
            <w:r w:rsidRPr="002C11C4">
              <w:rPr>
                <w:rFonts w:asciiTheme="minorHAnsi" w:hAnsiTheme="minorHAnsi"/>
                <w:szCs w:val="22"/>
              </w:rPr>
              <w:t xml:space="preserve"> na dan vključenosti v program, njihov prispevek pa je argumentiran</w:t>
            </w:r>
            <w:r w:rsidR="008F495A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1572E" w:rsidRPr="002C11C4" w:rsidTr="008F56F9">
        <w:tc>
          <w:tcPr>
            <w:tcW w:w="597" w:type="pct"/>
          </w:tcPr>
          <w:p w:rsidR="0011572E" w:rsidRPr="002C11C4" w:rsidRDefault="0011572E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11572E" w:rsidRPr="002C11C4" w:rsidRDefault="0011572E" w:rsidP="00AA33C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Udeleženci morajo prispevati več kot </w:t>
            </w:r>
            <w:r w:rsidR="00AA33CD" w:rsidRPr="002C11C4">
              <w:rPr>
                <w:rFonts w:asciiTheme="minorHAnsi" w:hAnsiTheme="minorHAnsi"/>
                <w:szCs w:val="22"/>
              </w:rPr>
              <w:t>5</w:t>
            </w:r>
            <w:r w:rsidR="00FB4688" w:rsidRPr="002C11C4">
              <w:rPr>
                <w:rFonts w:asciiTheme="minorHAnsi" w:hAnsiTheme="minorHAnsi"/>
                <w:szCs w:val="22"/>
              </w:rPr>
              <w:t xml:space="preserve"> EUR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  <w:r w:rsidR="008F495A" w:rsidRPr="002C11C4">
              <w:rPr>
                <w:rFonts w:asciiTheme="minorHAnsi" w:hAnsiTheme="minorHAnsi"/>
                <w:szCs w:val="22"/>
              </w:rPr>
              <w:t>na dan vključenosti v program.</w:t>
            </w:r>
          </w:p>
        </w:tc>
      </w:tr>
    </w:tbl>
    <w:p w:rsidR="008F56F9" w:rsidRPr="002C11C4" w:rsidRDefault="008F56F9" w:rsidP="0011572E">
      <w:pPr>
        <w:jc w:val="both"/>
        <w:rPr>
          <w:rFonts w:asciiTheme="minorHAnsi" w:hAnsiTheme="minorHAnsi"/>
          <w:b/>
          <w:szCs w:val="22"/>
        </w:rPr>
      </w:pPr>
    </w:p>
    <w:p w:rsidR="00152375" w:rsidRPr="002C11C4" w:rsidRDefault="00152375">
      <w:pPr>
        <w:spacing w:after="200" w:line="276" w:lineRule="auto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br w:type="page"/>
      </w:r>
    </w:p>
    <w:p w:rsidR="0011572E" w:rsidRPr="002C11C4" w:rsidRDefault="0011572E" w:rsidP="0011572E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lastRenderedPageBreak/>
        <w:t xml:space="preserve">Pogoji za </w:t>
      </w:r>
      <w:r w:rsidR="008C0FC2" w:rsidRPr="002C11C4">
        <w:rPr>
          <w:rFonts w:asciiTheme="minorHAnsi" w:hAnsiTheme="minorHAnsi"/>
          <w:b/>
          <w:szCs w:val="22"/>
        </w:rPr>
        <w:t>so</w:t>
      </w:r>
      <w:r w:rsidRPr="002C11C4">
        <w:rPr>
          <w:rFonts w:asciiTheme="minorHAnsi" w:hAnsiTheme="minorHAnsi"/>
          <w:b/>
          <w:szCs w:val="22"/>
        </w:rPr>
        <w:t>financiranje pro</w:t>
      </w:r>
      <w:r w:rsidR="00747B75" w:rsidRPr="002C11C4">
        <w:rPr>
          <w:rFonts w:asciiTheme="minorHAnsi" w:hAnsiTheme="minorHAnsi"/>
          <w:b/>
          <w:szCs w:val="22"/>
        </w:rPr>
        <w:t>gramov</w:t>
      </w:r>
      <w:r w:rsidRPr="002C11C4">
        <w:rPr>
          <w:rFonts w:asciiTheme="minorHAnsi" w:hAnsiTheme="minorHAnsi"/>
          <w:b/>
          <w:szCs w:val="22"/>
        </w:rPr>
        <w:t xml:space="preserve"> v letu </w:t>
      </w:r>
      <w:r w:rsidR="00496042" w:rsidRPr="002C11C4">
        <w:rPr>
          <w:rFonts w:asciiTheme="minorHAnsi" w:hAnsiTheme="minorHAnsi"/>
          <w:b/>
          <w:szCs w:val="22"/>
        </w:rPr>
        <w:t>201</w:t>
      </w:r>
      <w:r w:rsidR="008F56F9" w:rsidRPr="002C11C4">
        <w:rPr>
          <w:rFonts w:asciiTheme="minorHAnsi" w:hAnsiTheme="minorHAnsi"/>
          <w:b/>
          <w:szCs w:val="22"/>
        </w:rPr>
        <w:t>6</w:t>
      </w:r>
      <w:r w:rsidRPr="002C11C4">
        <w:rPr>
          <w:rFonts w:asciiTheme="minorHAnsi" w:hAnsiTheme="minorHAnsi"/>
          <w:b/>
          <w:szCs w:val="22"/>
        </w:rPr>
        <w:t xml:space="preserve"> so: </w:t>
      </w:r>
    </w:p>
    <w:p w:rsidR="0011572E" w:rsidRPr="002C11C4" w:rsidRDefault="0011572E" w:rsidP="0011572E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 xml:space="preserve">1. Pridobitev najmanj </w:t>
      </w:r>
      <w:r w:rsidR="003A113C" w:rsidRPr="002C11C4">
        <w:rPr>
          <w:rFonts w:asciiTheme="minorHAnsi" w:hAnsiTheme="minorHAnsi"/>
          <w:szCs w:val="22"/>
        </w:rPr>
        <w:t>85</w:t>
      </w:r>
      <w:r w:rsidRPr="002C11C4">
        <w:rPr>
          <w:rFonts w:asciiTheme="minorHAnsi" w:hAnsiTheme="minorHAnsi"/>
          <w:szCs w:val="22"/>
        </w:rPr>
        <w:t xml:space="preserve"> skupnih točk v okviru meril.</w:t>
      </w:r>
    </w:p>
    <w:p w:rsidR="00DC69DB" w:rsidRPr="002C11C4" w:rsidRDefault="00DC69DB" w:rsidP="00DC69DB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 xml:space="preserve">2. Za izvedbo programa zimskih počitnic bomo izbrali največ </w:t>
      </w:r>
      <w:r w:rsidR="008C0FC2" w:rsidRPr="002C11C4">
        <w:rPr>
          <w:rFonts w:asciiTheme="minorHAnsi" w:hAnsiTheme="minorHAnsi"/>
          <w:szCs w:val="22"/>
        </w:rPr>
        <w:t>10</w:t>
      </w:r>
      <w:r w:rsidRPr="002C11C4">
        <w:rPr>
          <w:rFonts w:asciiTheme="minorHAnsi" w:hAnsiTheme="minorHAnsi"/>
          <w:szCs w:val="22"/>
        </w:rPr>
        <w:t xml:space="preserve"> vlagateljev, za izvedbo pro</w:t>
      </w:r>
      <w:r w:rsidR="008C0FC2" w:rsidRPr="002C11C4">
        <w:rPr>
          <w:rFonts w:asciiTheme="minorHAnsi" w:hAnsiTheme="minorHAnsi"/>
          <w:szCs w:val="22"/>
        </w:rPr>
        <w:t>grama poletnih počitnic največ 20</w:t>
      </w:r>
      <w:r w:rsidRPr="002C11C4">
        <w:rPr>
          <w:rFonts w:asciiTheme="minorHAnsi" w:hAnsiTheme="minorHAnsi"/>
          <w:szCs w:val="22"/>
        </w:rPr>
        <w:t xml:space="preserve"> vlagateljev, za izvedbo programa jesenskih počitnic pa največ </w:t>
      </w:r>
      <w:r w:rsidR="008C0FC2" w:rsidRPr="002C11C4">
        <w:rPr>
          <w:rFonts w:asciiTheme="minorHAnsi" w:hAnsiTheme="minorHAnsi"/>
          <w:szCs w:val="22"/>
        </w:rPr>
        <w:t>10</w:t>
      </w:r>
      <w:r w:rsidRPr="002C11C4">
        <w:rPr>
          <w:rFonts w:asciiTheme="minorHAnsi" w:hAnsiTheme="minorHAnsi"/>
          <w:szCs w:val="22"/>
        </w:rPr>
        <w:t xml:space="preserve"> vlagateljev, glede na število doseženih točk.</w:t>
      </w:r>
    </w:p>
    <w:p w:rsidR="00DC69DB" w:rsidRPr="002C11C4" w:rsidRDefault="00DC69DB" w:rsidP="0011572E">
      <w:pPr>
        <w:jc w:val="both"/>
        <w:rPr>
          <w:rFonts w:asciiTheme="minorHAnsi" w:hAnsiTheme="minorHAnsi"/>
          <w:b/>
          <w:szCs w:val="22"/>
        </w:rPr>
      </w:pPr>
    </w:p>
    <w:p w:rsidR="008C0FC2" w:rsidRPr="002C11C4" w:rsidRDefault="008C0FC2" w:rsidP="008C0FC2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V kolikor vlagatelj izpolnjuje zgornje pogoje, se predviden odstotek sofinanciranja izračuna od priznane vrednosti pro</w:t>
      </w:r>
      <w:r w:rsidR="008F495A" w:rsidRPr="002C11C4">
        <w:rPr>
          <w:rFonts w:asciiTheme="minorHAnsi" w:hAnsiTheme="minorHAnsi"/>
          <w:b/>
          <w:szCs w:val="22"/>
        </w:rPr>
        <w:t>grama</w:t>
      </w:r>
      <w:r w:rsidRPr="002C11C4">
        <w:rPr>
          <w:rFonts w:asciiTheme="minorHAnsi" w:hAnsiTheme="minorHAnsi"/>
          <w:b/>
          <w:szCs w:val="22"/>
        </w:rPr>
        <w:t xml:space="preserve">. </w:t>
      </w:r>
    </w:p>
    <w:p w:rsidR="008C0FC2" w:rsidRPr="002C11C4" w:rsidRDefault="008C0FC2" w:rsidP="008C0FC2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490"/>
        <w:gridCol w:w="2798"/>
      </w:tblGrid>
      <w:tr w:rsidR="008C0FC2" w:rsidRPr="002C11C4" w:rsidTr="008F56F9">
        <w:tc>
          <w:tcPr>
            <w:tcW w:w="3494" w:type="pct"/>
            <w:vAlign w:val="center"/>
          </w:tcPr>
          <w:p w:rsidR="008C0FC2" w:rsidRPr="002C11C4" w:rsidRDefault="008C0FC2" w:rsidP="008F495A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Predviden odstotek sofinanciranja s strani MOL za odobrene pro</w:t>
            </w:r>
            <w:r w:rsidR="008F495A" w:rsidRPr="002C11C4">
              <w:rPr>
                <w:rFonts w:asciiTheme="minorHAnsi" w:hAnsiTheme="minorHAnsi"/>
                <w:b/>
                <w:szCs w:val="22"/>
              </w:rPr>
              <w:t>grame</w:t>
            </w:r>
            <w:r w:rsidRPr="002C11C4">
              <w:rPr>
                <w:rFonts w:asciiTheme="minorHAnsi" w:hAnsiTheme="minorHAnsi"/>
                <w:b/>
                <w:szCs w:val="22"/>
              </w:rPr>
              <w:t xml:space="preserve"> na vsebinskem področju </w:t>
            </w:r>
            <w:r w:rsidR="00A70A06" w:rsidRPr="002C11C4">
              <w:rPr>
                <w:rFonts w:asciiTheme="minorHAnsi" w:hAnsiTheme="minorHAnsi"/>
                <w:b/>
                <w:szCs w:val="22"/>
              </w:rPr>
              <w:t>C</w:t>
            </w:r>
            <w:r w:rsidRPr="002C11C4"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1506" w:type="pct"/>
            <w:vAlign w:val="center"/>
          </w:tcPr>
          <w:p w:rsidR="008C0FC2" w:rsidRPr="002C11C4" w:rsidRDefault="008C0FC2" w:rsidP="008C0FC2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80 %</w:t>
            </w:r>
          </w:p>
        </w:tc>
      </w:tr>
    </w:tbl>
    <w:p w:rsidR="009D6620" w:rsidRPr="002C11C4" w:rsidRDefault="009D6620">
      <w:pPr>
        <w:spacing w:after="200" w:line="276" w:lineRule="auto"/>
        <w:rPr>
          <w:rFonts w:asciiTheme="minorHAnsi" w:hAnsiTheme="minorHAnsi"/>
          <w:b/>
          <w:sz w:val="28"/>
          <w:szCs w:val="28"/>
          <w:lang w:eastAsia="sl-SI"/>
        </w:rPr>
      </w:pPr>
      <w:r w:rsidRPr="002C11C4">
        <w:rPr>
          <w:rFonts w:asciiTheme="minorHAnsi" w:hAnsiTheme="minorHAnsi"/>
          <w:b/>
          <w:sz w:val="28"/>
          <w:szCs w:val="28"/>
        </w:rPr>
        <w:br w:type="page"/>
      </w:r>
    </w:p>
    <w:p w:rsidR="0085133B" w:rsidRPr="002C11C4" w:rsidRDefault="0085133B" w:rsidP="00152375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2C11C4">
        <w:rPr>
          <w:rFonts w:asciiTheme="minorHAnsi" w:hAnsiTheme="minorHAnsi"/>
          <w:b/>
          <w:sz w:val="28"/>
          <w:szCs w:val="28"/>
        </w:rPr>
        <w:lastRenderedPageBreak/>
        <w:t>Dopolnilne dejavnosti in vsebine s področja tehnike in eksperimentiranja</w:t>
      </w:r>
    </w:p>
    <w:p w:rsidR="00152375" w:rsidRPr="002C11C4" w:rsidRDefault="00152375" w:rsidP="0085133B">
      <w:pPr>
        <w:jc w:val="both"/>
        <w:rPr>
          <w:rFonts w:asciiTheme="minorHAnsi" w:hAnsiTheme="minorHAnsi"/>
          <w:szCs w:val="22"/>
        </w:rPr>
      </w:pPr>
    </w:p>
    <w:p w:rsidR="0085133B" w:rsidRPr="002C11C4" w:rsidRDefault="00152375" w:rsidP="0085133B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2C11C4">
        <w:rPr>
          <w:rFonts w:asciiTheme="minorHAnsi" w:hAnsiTheme="minorHAnsi"/>
          <w:szCs w:val="22"/>
        </w:rPr>
        <w:t>Programi</w:t>
      </w:r>
      <w:r w:rsidR="0085133B" w:rsidRPr="002C11C4">
        <w:rPr>
          <w:rFonts w:asciiTheme="minorHAnsi" w:hAnsiTheme="minorHAnsi"/>
          <w:szCs w:val="22"/>
        </w:rPr>
        <w:t>, ki bodo izpolnjeval</w:t>
      </w:r>
      <w:r w:rsidRPr="002C11C4">
        <w:rPr>
          <w:rFonts w:asciiTheme="minorHAnsi" w:hAnsiTheme="minorHAnsi"/>
          <w:szCs w:val="22"/>
        </w:rPr>
        <w:t>i</w:t>
      </w:r>
      <w:r w:rsidR="0085133B" w:rsidRPr="002C11C4">
        <w:rPr>
          <w:rFonts w:asciiTheme="minorHAnsi" w:hAnsiTheme="minorHAnsi"/>
          <w:szCs w:val="22"/>
        </w:rPr>
        <w:t xml:space="preserve"> vse pogoje, navedene v </w:t>
      </w:r>
      <w:r w:rsidRPr="002C11C4">
        <w:rPr>
          <w:rFonts w:asciiTheme="minorHAnsi" w:hAnsiTheme="minorHAnsi"/>
          <w:szCs w:val="22"/>
        </w:rPr>
        <w:t>J</w:t>
      </w:r>
      <w:r w:rsidR="0085133B" w:rsidRPr="002C11C4">
        <w:rPr>
          <w:rFonts w:asciiTheme="minorHAnsi" w:hAnsiTheme="minorHAnsi"/>
          <w:szCs w:val="22"/>
        </w:rPr>
        <w:t xml:space="preserve">avnem razpisu za sofinanciranje programov in/ali projektov v MOL v letu </w:t>
      </w:r>
      <w:r w:rsidR="00496042" w:rsidRPr="002C11C4">
        <w:rPr>
          <w:rFonts w:asciiTheme="minorHAnsi" w:hAnsiTheme="minorHAnsi"/>
          <w:szCs w:val="22"/>
        </w:rPr>
        <w:t>201</w:t>
      </w:r>
      <w:r w:rsidRPr="002C11C4">
        <w:rPr>
          <w:rFonts w:asciiTheme="minorHAnsi" w:hAnsiTheme="minorHAnsi"/>
          <w:szCs w:val="22"/>
        </w:rPr>
        <w:t>6</w:t>
      </w:r>
      <w:r w:rsidR="0085133B" w:rsidRPr="002C11C4">
        <w:rPr>
          <w:rFonts w:asciiTheme="minorHAnsi" w:hAnsiTheme="minorHAnsi"/>
          <w:szCs w:val="22"/>
        </w:rPr>
        <w:t xml:space="preserve"> s področja podpornih storitev v vzgoji in izobraževanju ter prostem času otrok – vse</w:t>
      </w:r>
      <w:r w:rsidRPr="002C11C4">
        <w:rPr>
          <w:rFonts w:asciiTheme="minorHAnsi" w:hAnsiTheme="minorHAnsi"/>
          <w:szCs w:val="22"/>
        </w:rPr>
        <w:t>binsko področje D, bodo ocenjeni</w:t>
      </w:r>
      <w:r w:rsidR="0085133B" w:rsidRPr="002C11C4">
        <w:rPr>
          <w:rFonts w:asciiTheme="minorHAnsi" w:hAnsiTheme="minorHAnsi"/>
          <w:szCs w:val="22"/>
        </w:rPr>
        <w:t xml:space="preserve"> skladno s spodaj navedenimi merili. Vlagatelji lahko pri ocenjevanju izpolnjevanja meril pridobijo največ </w:t>
      </w:r>
      <w:r w:rsidR="009D6620" w:rsidRPr="002C11C4">
        <w:rPr>
          <w:rFonts w:asciiTheme="minorHAnsi" w:hAnsiTheme="minorHAnsi"/>
          <w:szCs w:val="22"/>
        </w:rPr>
        <w:t>1</w:t>
      </w:r>
      <w:r w:rsidR="00EB1AE5" w:rsidRPr="002C11C4">
        <w:rPr>
          <w:rFonts w:asciiTheme="minorHAnsi" w:hAnsiTheme="minorHAnsi"/>
          <w:szCs w:val="22"/>
        </w:rPr>
        <w:t>8</w:t>
      </w:r>
      <w:r w:rsidR="009D6620" w:rsidRPr="002C11C4">
        <w:rPr>
          <w:rFonts w:asciiTheme="minorHAnsi" w:hAnsiTheme="minorHAnsi"/>
          <w:szCs w:val="22"/>
        </w:rPr>
        <w:t>0</w:t>
      </w:r>
      <w:r w:rsidR="0085133B" w:rsidRPr="002C11C4"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</w:t>
      </w:r>
      <w:r w:rsidR="00747B75" w:rsidRPr="002C11C4">
        <w:rPr>
          <w:rFonts w:asciiTheme="minorHAnsi" w:hAnsiTheme="minorHAnsi"/>
          <w:szCs w:val="22"/>
        </w:rPr>
        <w:t>programa</w:t>
      </w:r>
      <w:r w:rsidR="0085133B" w:rsidRPr="002C11C4">
        <w:rPr>
          <w:rFonts w:asciiTheme="minorHAnsi" w:hAnsiTheme="minorHAnsi"/>
          <w:szCs w:val="22"/>
        </w:rPr>
        <w:t xml:space="preserve">.  </w:t>
      </w:r>
      <w:r w:rsidR="0085133B" w:rsidRPr="002C11C4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85133B" w:rsidRPr="002C11C4" w:rsidRDefault="0085133B" w:rsidP="0085133B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Theme="minorHAnsi" w:hAnsiTheme="minorHAnsi"/>
          <w:vanish w:val="0"/>
          <w:color w:val="000000"/>
          <w:sz w:val="22"/>
          <w:szCs w:val="22"/>
        </w:rPr>
      </w:pPr>
    </w:p>
    <w:p w:rsidR="00152375" w:rsidRPr="002C11C4" w:rsidRDefault="00152375" w:rsidP="0085133B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Theme="minorHAnsi" w:hAnsiTheme="minorHAnsi"/>
          <w:vanish w:val="0"/>
          <w:color w:val="000000"/>
          <w:sz w:val="22"/>
          <w:szCs w:val="22"/>
        </w:rPr>
      </w:pPr>
    </w:p>
    <w:p w:rsidR="00152375" w:rsidRPr="002C11C4" w:rsidRDefault="00152375" w:rsidP="0085133B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Theme="minorHAnsi" w:hAnsiTheme="minorHAnsi"/>
          <w:b/>
          <w:vanish w:val="0"/>
          <w:color w:val="000000"/>
          <w:sz w:val="22"/>
          <w:szCs w:val="22"/>
          <w:u w:val="single"/>
        </w:rPr>
      </w:pPr>
      <w:r w:rsidRPr="002C11C4">
        <w:rPr>
          <w:rStyle w:val="HTMLMarkup"/>
          <w:rFonts w:asciiTheme="minorHAnsi" w:hAnsiTheme="minorHAnsi"/>
          <w:b/>
          <w:vanish w:val="0"/>
          <w:color w:val="000000"/>
          <w:sz w:val="22"/>
          <w:szCs w:val="22"/>
          <w:u w:val="single"/>
        </w:rPr>
        <w:t>VSEBINA:</w:t>
      </w:r>
    </w:p>
    <w:p w:rsidR="00152375" w:rsidRPr="002C11C4" w:rsidRDefault="00152375" w:rsidP="0085133B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Theme="minorHAnsi" w:hAnsiTheme="minorHAnsi"/>
          <w:vanish w:val="0"/>
          <w:color w:val="000000"/>
          <w:sz w:val="22"/>
          <w:szCs w:val="22"/>
        </w:rPr>
      </w:pPr>
    </w:p>
    <w:p w:rsidR="0022554D" w:rsidRPr="002C11C4" w:rsidRDefault="0022554D" w:rsidP="0022554D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Skladnost ciljev programa s cilji, ki so opredeljeni v predmetu razpisa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85"/>
        <w:gridCol w:w="8203"/>
      </w:tblGrid>
      <w:tr w:rsidR="0022554D" w:rsidRPr="002C11C4" w:rsidTr="00520778">
        <w:tc>
          <w:tcPr>
            <w:tcW w:w="584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6" w:type="pct"/>
          </w:tcPr>
          <w:p w:rsidR="0022554D" w:rsidRPr="002C11C4" w:rsidRDefault="0022554D" w:rsidP="0022554D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je opredelil tudi druge cilje 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4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6" w:type="pct"/>
          </w:tcPr>
          <w:p w:rsidR="0022554D" w:rsidRPr="002C11C4" w:rsidRDefault="0022554D" w:rsidP="00520778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je opredelil tudi druge cilje 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4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6" w:type="pct"/>
          </w:tcPr>
          <w:p w:rsidR="0022554D" w:rsidRPr="002C11C4" w:rsidRDefault="0022554D" w:rsidP="00520778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ni opredelil drugih ciljev 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4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6" w:type="pct"/>
          </w:tcPr>
          <w:p w:rsidR="0022554D" w:rsidRPr="002C11C4" w:rsidRDefault="0022554D" w:rsidP="00520778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ni opredelil drugih ciljev 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4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6" w:type="pct"/>
          </w:tcPr>
          <w:p w:rsidR="0022554D" w:rsidRPr="002C11C4" w:rsidRDefault="0022554D" w:rsidP="00520778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Manj kot polovica naštetih ciljev je skladna s cilji, opredeljenimi v predmetu razpisa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</w:tbl>
    <w:p w:rsidR="0022554D" w:rsidRPr="002C11C4" w:rsidRDefault="0022554D" w:rsidP="0022554D">
      <w:pPr>
        <w:rPr>
          <w:rFonts w:asciiTheme="minorHAnsi" w:hAnsiTheme="minorHAnsi"/>
          <w:b/>
          <w:szCs w:val="22"/>
        </w:rPr>
      </w:pPr>
    </w:p>
    <w:p w:rsidR="005B67A1" w:rsidRPr="002C11C4" w:rsidRDefault="005B67A1" w:rsidP="005B67A1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Jasnost, konkretnost, merljivost in dosegljivost zastavljenih ciljev pro</w:t>
      </w:r>
      <w:r>
        <w:rPr>
          <w:rFonts w:asciiTheme="minorHAnsi" w:hAnsiTheme="minorHAnsi"/>
          <w:b/>
          <w:szCs w:val="22"/>
        </w:rPr>
        <w:t>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201"/>
      </w:tblGrid>
      <w:tr w:rsidR="0022554D" w:rsidRPr="002C11C4" w:rsidTr="00520778">
        <w:trPr>
          <w:trHeight w:val="231"/>
        </w:trPr>
        <w:tc>
          <w:tcPr>
            <w:tcW w:w="585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5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kvalitativne in kvantitativne cilje </w:t>
            </w:r>
            <w:r w:rsidRPr="002C11C4">
              <w:rPr>
                <w:rFonts w:asciiTheme="minorHAnsi" w:hAnsiTheme="minorHAnsi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, ki so jasni, konkretni, merljivi in dosegljivi v okviru prijavljenega </w:t>
            </w:r>
            <w:r w:rsidRPr="002C11C4">
              <w:rPr>
                <w:rFonts w:asciiTheme="minorHAnsi" w:hAnsiTheme="minorHAnsi"/>
              </w:rPr>
              <w:t>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5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5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kvalitativne in kvantitativne cilje </w:t>
            </w:r>
            <w:r w:rsidRPr="002C11C4">
              <w:rPr>
                <w:rFonts w:asciiTheme="minorHAnsi" w:hAnsiTheme="minorHAnsi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, ki so delno jasni, konkretni, merljivi in dosegljivi v okviru prijavljenega </w:t>
            </w:r>
            <w:r w:rsidRPr="002C11C4">
              <w:rPr>
                <w:rFonts w:asciiTheme="minorHAnsi" w:hAnsiTheme="minorHAnsi"/>
              </w:rPr>
              <w:t>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5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5" w:type="pct"/>
          </w:tcPr>
          <w:p w:rsidR="0022554D" w:rsidRPr="002C11C4" w:rsidRDefault="0022554D" w:rsidP="003A113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kvalitativne ali kvantitativne cilje </w:t>
            </w:r>
            <w:r w:rsidRPr="002C11C4">
              <w:rPr>
                <w:rFonts w:asciiTheme="minorHAnsi" w:hAnsiTheme="minorHAnsi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, ki so jasni, konkretni, merljivi in dosegljivi v okviru prijavljenega </w:t>
            </w:r>
            <w:r w:rsidRPr="002C11C4">
              <w:rPr>
                <w:rFonts w:asciiTheme="minorHAnsi" w:hAnsiTheme="minorHAnsi"/>
              </w:rPr>
              <w:t>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5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5" w:type="pct"/>
          </w:tcPr>
          <w:p w:rsidR="0022554D" w:rsidRPr="002C11C4" w:rsidRDefault="0022554D" w:rsidP="003A113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kvalitativne ali kvantitativne cilje </w:t>
            </w:r>
            <w:r w:rsidRPr="002C11C4">
              <w:rPr>
                <w:rFonts w:asciiTheme="minorHAnsi" w:hAnsiTheme="minorHAnsi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, ki so delno jasni, konkretni, merljivi in dosegljivi v okviru prijavljenega </w:t>
            </w:r>
            <w:r w:rsidRPr="002C11C4">
              <w:rPr>
                <w:rFonts w:asciiTheme="minorHAnsi" w:hAnsiTheme="minorHAnsi"/>
              </w:rPr>
              <w:t>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5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5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kvalitativne in/ali kvantitativne cilje </w:t>
            </w:r>
            <w:r w:rsidRPr="002C11C4">
              <w:rPr>
                <w:rFonts w:asciiTheme="minorHAnsi" w:hAnsiTheme="minorHAnsi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, ki niso jasni, konkretni, merljivi in dosegljivi v okviru prijavljenega </w:t>
            </w:r>
            <w:r w:rsidRPr="002C11C4">
              <w:rPr>
                <w:rFonts w:asciiTheme="minorHAnsi" w:hAnsiTheme="minorHAnsi"/>
              </w:rPr>
              <w:t>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</w:tbl>
    <w:p w:rsidR="0022554D" w:rsidRPr="002C11C4" w:rsidRDefault="0022554D" w:rsidP="0022554D">
      <w:pPr>
        <w:rPr>
          <w:rFonts w:asciiTheme="minorHAnsi" w:hAnsiTheme="minorHAnsi"/>
          <w:b/>
          <w:szCs w:val="22"/>
        </w:rPr>
      </w:pPr>
    </w:p>
    <w:p w:rsidR="00747B75" w:rsidRPr="002C11C4" w:rsidRDefault="00747B75" w:rsidP="0022554D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Program se bo izvajal v sodelovanju z javnim zavodom, ustanovljenem s strani MOL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747B75" w:rsidRPr="002C11C4" w:rsidTr="00294E79">
        <w:tc>
          <w:tcPr>
            <w:tcW w:w="597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747B75" w:rsidRPr="002C11C4" w:rsidRDefault="00747B75" w:rsidP="00747B7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Program se bo izvajal v sodelovanju s sedmimi ali več javnimi zavodi</w:t>
            </w:r>
          </w:p>
        </w:tc>
      </w:tr>
      <w:tr w:rsidR="00747B75" w:rsidRPr="002C11C4" w:rsidTr="00294E79">
        <w:tc>
          <w:tcPr>
            <w:tcW w:w="597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4 točke</w:t>
            </w:r>
          </w:p>
        </w:tc>
        <w:tc>
          <w:tcPr>
            <w:tcW w:w="4403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Program se bo izvajal v sodelovanju s petimi ali šestimi javnimi zavodi</w:t>
            </w:r>
          </w:p>
        </w:tc>
      </w:tr>
      <w:tr w:rsidR="00747B75" w:rsidRPr="002C11C4" w:rsidTr="00294E79">
        <w:tc>
          <w:tcPr>
            <w:tcW w:w="597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3 točke</w:t>
            </w:r>
          </w:p>
        </w:tc>
        <w:tc>
          <w:tcPr>
            <w:tcW w:w="4403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Program se bo izvajal v sodelovanju s tremi ali štirimi javnimi zavodi</w:t>
            </w:r>
          </w:p>
        </w:tc>
      </w:tr>
      <w:tr w:rsidR="00747B75" w:rsidRPr="002C11C4" w:rsidTr="00294E79">
        <w:tc>
          <w:tcPr>
            <w:tcW w:w="597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 točki</w:t>
            </w:r>
          </w:p>
        </w:tc>
        <w:tc>
          <w:tcPr>
            <w:tcW w:w="4403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Program se bo izvajal v sodelovanju z enim ali dvema javnima zavodoma</w:t>
            </w:r>
          </w:p>
        </w:tc>
      </w:tr>
      <w:tr w:rsidR="00747B75" w:rsidRPr="002C11C4" w:rsidTr="00294E79">
        <w:tc>
          <w:tcPr>
            <w:tcW w:w="597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Program se ne bo izvajal v sodelovanju z javnim zavodom </w:t>
            </w:r>
          </w:p>
        </w:tc>
      </w:tr>
    </w:tbl>
    <w:p w:rsidR="00747B75" w:rsidRPr="002C11C4" w:rsidRDefault="00747B75" w:rsidP="00747B75">
      <w:pPr>
        <w:jc w:val="both"/>
        <w:rPr>
          <w:rFonts w:asciiTheme="minorHAnsi" w:hAnsiTheme="minorHAnsi"/>
          <w:b/>
          <w:szCs w:val="22"/>
        </w:rPr>
      </w:pPr>
    </w:p>
    <w:p w:rsidR="003A113C" w:rsidRPr="002C11C4" w:rsidRDefault="003A113C" w:rsidP="00A34E07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Število in strokovna usp</w:t>
      </w:r>
      <w:r w:rsidR="005B67A1">
        <w:rPr>
          <w:rFonts w:asciiTheme="minorHAnsi" w:hAnsiTheme="minorHAnsi"/>
          <w:b/>
          <w:szCs w:val="22"/>
        </w:rPr>
        <w:t>osobljenost izvajalcev programa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A113C" w:rsidRPr="002C11C4" w:rsidTr="009B021D">
        <w:trPr>
          <w:trHeight w:val="231"/>
        </w:trPr>
        <w:tc>
          <w:tcPr>
            <w:tcW w:w="597" w:type="pct"/>
          </w:tcPr>
          <w:p w:rsidR="003A113C" w:rsidRPr="002C11C4" w:rsidRDefault="003A113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3A113C" w:rsidRPr="002C11C4" w:rsidRDefault="003A113C" w:rsidP="005B67A1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v celoti ustrezata zastavljenemu projektu in o</w:t>
            </w:r>
            <w:r w:rsidR="005B67A1">
              <w:rPr>
                <w:rFonts w:asciiTheme="minorHAnsi" w:hAnsiTheme="minorHAnsi"/>
                <w:szCs w:val="22"/>
              </w:rPr>
              <w:t>mogočata kvalitetno izvedbo programa</w:t>
            </w:r>
            <w:r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A113C" w:rsidRPr="002C11C4" w:rsidTr="009B021D">
        <w:tc>
          <w:tcPr>
            <w:tcW w:w="597" w:type="pct"/>
          </w:tcPr>
          <w:p w:rsidR="003A113C" w:rsidRPr="002C11C4" w:rsidRDefault="003A113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3A113C" w:rsidRPr="002C11C4" w:rsidRDefault="003A113C" w:rsidP="005B67A1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le delno ustrezata zastavljenemu projektu, vendar še vedno omogočata kvalitetno izvedbo pro</w:t>
            </w:r>
            <w:r w:rsidR="005B67A1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A113C" w:rsidRPr="002C11C4" w:rsidTr="009B021D">
        <w:tc>
          <w:tcPr>
            <w:tcW w:w="597" w:type="pct"/>
          </w:tcPr>
          <w:p w:rsidR="003A113C" w:rsidRPr="002C11C4" w:rsidRDefault="003A113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A113C" w:rsidRPr="002C11C4" w:rsidRDefault="003A113C" w:rsidP="005B67A1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ne ustrezata zastavljenemu projektu in  ne omogočata kvalitetne izvedbe p</w:t>
            </w:r>
            <w:r w:rsidR="005B67A1">
              <w:rPr>
                <w:rFonts w:asciiTheme="minorHAnsi" w:hAnsiTheme="minorHAnsi"/>
                <w:szCs w:val="22"/>
              </w:rPr>
              <w:t>rograma</w:t>
            </w:r>
            <w:r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A113C" w:rsidRPr="002C11C4" w:rsidRDefault="003A113C" w:rsidP="003A113C">
      <w:pPr>
        <w:pStyle w:val="Odstavekseznama"/>
        <w:ind w:left="360"/>
        <w:rPr>
          <w:rFonts w:asciiTheme="minorHAnsi" w:hAnsiTheme="minorHAnsi"/>
          <w:b/>
          <w:szCs w:val="22"/>
        </w:rPr>
      </w:pPr>
    </w:p>
    <w:p w:rsidR="0022554D" w:rsidRPr="002C11C4" w:rsidRDefault="005B67A1" w:rsidP="0022554D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Ciljna skupina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22554D" w:rsidRPr="002C11C4" w:rsidTr="00520778">
        <w:trPr>
          <w:trHeight w:val="231"/>
        </w:trPr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je v celoti skladna s ciljno skupino otrok in mladostnikov, ki je opredeljena v predmetu vsebinskega področja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2554D" w:rsidRPr="002C11C4" w:rsidTr="00520778"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v manjšem deležu zajema tudi udeležence izven ciljne skupine otrok in mladostnikov, ki je opredeljena v predmetu vsebinskega področja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2554D" w:rsidRPr="002C11C4" w:rsidTr="00520778"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je pomanjkljivo opredeljena oz. v večjem deležu ni skladna s ciljno skupino otrok in mladostnikov, ki je opredeljena v predmetu vsebinskega področja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22554D" w:rsidRPr="002C11C4" w:rsidRDefault="0022554D" w:rsidP="0022554D">
      <w:pPr>
        <w:jc w:val="both"/>
        <w:rPr>
          <w:rFonts w:asciiTheme="minorHAnsi" w:hAnsiTheme="minorHAnsi"/>
          <w:b/>
          <w:szCs w:val="22"/>
        </w:rPr>
      </w:pPr>
    </w:p>
    <w:p w:rsidR="0022554D" w:rsidRPr="002C11C4" w:rsidRDefault="0022554D" w:rsidP="0022554D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Način pri</w:t>
      </w:r>
      <w:r w:rsidR="00704041">
        <w:rPr>
          <w:rFonts w:asciiTheme="minorHAnsi" w:hAnsiTheme="minorHAnsi"/>
          <w:b/>
          <w:szCs w:val="22"/>
        </w:rPr>
        <w:t>dobivanja in izbora udeležencev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22554D" w:rsidRPr="002C11C4" w:rsidTr="00520778">
        <w:trPr>
          <w:trHeight w:val="231"/>
        </w:trPr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22554D" w:rsidRPr="002C11C4" w:rsidRDefault="0022554D" w:rsidP="0022554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program je v celoti natančno opredeljen – jasno je razvidno, od kod prihajajo udeleženci, način pridobivanja udeležencev je natančno opredeljen in ustrezen, izbor udeležencev je organiziran na ustrezen način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22554D" w:rsidRPr="002C11C4" w:rsidRDefault="0022554D" w:rsidP="0022554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program je le delno opredeljen – ni jasno razvidno, od kod prihajajo udeleženci oz. način pridobivanja udeležencev ni natančno opredeljen in/ali ustrezen oz. izbor udeležencev ni organiziran na ustrezen način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22554D" w:rsidRPr="002C11C4" w:rsidRDefault="0022554D" w:rsidP="0022554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program ni opredeljen oz. način pridobivanja in izbora udeležencev ni jasno opredeljen in/ali ustrezen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</w:tbl>
    <w:p w:rsidR="0022554D" w:rsidRPr="002C11C4" w:rsidRDefault="0022554D" w:rsidP="0022554D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22554D" w:rsidRPr="002C11C4" w:rsidRDefault="0022554D" w:rsidP="0022554D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Število predvidoma vključenih otrok in trajanje neposredne vključenosti posameznega otroka v celoletni 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22554D" w:rsidRPr="002C11C4" w:rsidTr="00520778">
        <w:trPr>
          <w:trHeight w:val="231"/>
        </w:trPr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22554D" w:rsidRPr="002C11C4" w:rsidRDefault="0022554D" w:rsidP="0022554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predvidoma vključenih otrok je glede na število in neposredno delo izvajalcev ter predvidene aktivnosti programa realno in ustrezno; trajanje neposredne vključenosti posameznega otroka v celoletni program je realno in ustrezno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2554D" w:rsidRPr="002C11C4" w:rsidTr="00520778"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22554D" w:rsidRPr="002C11C4" w:rsidRDefault="0022554D" w:rsidP="003A113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predvidoma vključenih otrok je glede na število in neposredno delo izvajalcev ter predvidene aktivnosti programa realno in ustrezno ali trajanje neposredne vključenosti posameznega otroka v celoletni program je realno in ustrezno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2554D" w:rsidRPr="002C11C4" w:rsidTr="00520778"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22554D" w:rsidRPr="002C11C4" w:rsidRDefault="0022554D" w:rsidP="0022554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predvidoma vključenih otrok in trajanje neposredne vključenosti posameznega otroka v celoletni program nista realna in ustrezna glede na število in neposredno delo izvajalcev ter predvidene aktivnosti 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9D6620" w:rsidRPr="002C11C4" w:rsidRDefault="009D6620" w:rsidP="004F09AB">
      <w:pPr>
        <w:pStyle w:val="Odstavekseznama"/>
        <w:ind w:left="540"/>
        <w:jc w:val="both"/>
        <w:rPr>
          <w:rFonts w:asciiTheme="minorHAnsi" w:hAnsiTheme="minorHAnsi"/>
          <w:b/>
          <w:szCs w:val="22"/>
        </w:rPr>
      </w:pPr>
    </w:p>
    <w:p w:rsidR="004F09AB" w:rsidRPr="002C11C4" w:rsidRDefault="004F09AB" w:rsidP="0022554D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Število otrok,</w:t>
      </w:r>
      <w:r w:rsidR="003F4CB2" w:rsidRPr="002C11C4">
        <w:rPr>
          <w:rFonts w:asciiTheme="minorHAnsi" w:hAnsiTheme="minorHAnsi"/>
          <w:b/>
          <w:szCs w:val="22"/>
        </w:rPr>
        <w:t xml:space="preserve"> vključenih v </w:t>
      </w:r>
      <w:r w:rsidR="0022554D" w:rsidRPr="002C11C4">
        <w:rPr>
          <w:rFonts w:asciiTheme="minorHAnsi" w:hAnsiTheme="minorHAnsi"/>
          <w:b/>
          <w:szCs w:val="22"/>
        </w:rPr>
        <w:t xml:space="preserve">celoletni </w:t>
      </w:r>
      <w:r w:rsidR="003F4CB2" w:rsidRPr="002C11C4">
        <w:rPr>
          <w:rFonts w:asciiTheme="minorHAnsi" w:hAnsiTheme="minorHAnsi"/>
          <w:b/>
          <w:szCs w:val="22"/>
        </w:rPr>
        <w:t>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F4CB2" w:rsidRPr="002C11C4" w:rsidTr="00294E79">
        <w:tc>
          <w:tcPr>
            <w:tcW w:w="597" w:type="pct"/>
          </w:tcPr>
          <w:p w:rsidR="003F4CB2" w:rsidRPr="002C11C4" w:rsidRDefault="003F4CB2" w:rsidP="00753560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3F4CB2" w:rsidRPr="002C11C4" w:rsidRDefault="00D01B6B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</w:t>
            </w:r>
            <w:r w:rsidR="003F4CB2" w:rsidRPr="002C11C4">
              <w:rPr>
                <w:rFonts w:asciiTheme="minorHAnsi" w:hAnsiTheme="minorHAnsi"/>
                <w:szCs w:val="22"/>
              </w:rPr>
              <w:t>eč kot 900</w:t>
            </w:r>
          </w:p>
        </w:tc>
      </w:tr>
      <w:tr w:rsidR="003F4CB2" w:rsidRPr="002C11C4" w:rsidTr="00294E79">
        <w:tc>
          <w:tcPr>
            <w:tcW w:w="597" w:type="pct"/>
          </w:tcPr>
          <w:p w:rsidR="003F4CB2" w:rsidRPr="002C11C4" w:rsidRDefault="003F4CB2" w:rsidP="00753560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3F4CB2" w:rsidRPr="002C11C4" w:rsidRDefault="003F4CB2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od 701 - 900</w:t>
            </w:r>
          </w:p>
        </w:tc>
      </w:tr>
      <w:tr w:rsidR="003F4CB2" w:rsidRPr="002C11C4" w:rsidTr="00294E79">
        <w:tc>
          <w:tcPr>
            <w:tcW w:w="597" w:type="pct"/>
          </w:tcPr>
          <w:p w:rsidR="003F4CB2" w:rsidRPr="002C11C4" w:rsidRDefault="003F4CB2" w:rsidP="00753560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3F4CB2" w:rsidRPr="002C11C4" w:rsidRDefault="003F4CB2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od 500 - 700</w:t>
            </w:r>
          </w:p>
        </w:tc>
      </w:tr>
      <w:tr w:rsidR="00D01B6B" w:rsidRPr="002C11C4" w:rsidTr="00294E79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6B" w:rsidRPr="002C11C4" w:rsidRDefault="00D01B6B" w:rsidP="00D01B6B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6B" w:rsidRPr="002C11C4" w:rsidRDefault="00D01B6B" w:rsidP="00D01B6B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manj kot 500</w:t>
            </w:r>
          </w:p>
        </w:tc>
      </w:tr>
    </w:tbl>
    <w:p w:rsidR="004F09AB" w:rsidRPr="002C11C4" w:rsidRDefault="004F09AB" w:rsidP="004F09AB">
      <w:pPr>
        <w:jc w:val="both"/>
        <w:rPr>
          <w:rFonts w:asciiTheme="minorHAnsi" w:hAnsiTheme="minorHAnsi"/>
          <w:i/>
          <w:szCs w:val="22"/>
        </w:rPr>
      </w:pPr>
    </w:p>
    <w:p w:rsidR="00704041" w:rsidRPr="002C11C4" w:rsidRDefault="00704041" w:rsidP="00704041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Jasnost, konkretnost in ustreznost predvidenih aktivnosti programa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494C40" w:rsidRPr="002C11C4" w:rsidTr="00520778">
        <w:trPr>
          <w:trHeight w:val="231"/>
        </w:trPr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494C40" w:rsidRPr="002C11C4" w:rsidRDefault="00494C40" w:rsidP="00494C4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aktivnosti programa so v celoti predstavljene jasno, konkretno, so ustrezne in omogočajo doseganje zastavljenih ciljev 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94C40" w:rsidRPr="002C11C4" w:rsidTr="00520778"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aktivnosti programa so le delno predstavljene, vendar so še vedno ustrezne in omogočajo doseganje zastavljenih ciljev 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94C40" w:rsidRPr="002C11C4" w:rsidTr="00520778"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aktivnosti programa niso predstavljene oz. so neustrezne in ne omogočajo doseganje zastavljenih ciljev 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494C40" w:rsidRPr="002C11C4" w:rsidRDefault="00494C40" w:rsidP="00494C40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704041" w:rsidRPr="002C11C4" w:rsidRDefault="00704041" w:rsidP="00704041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Jasnost, konkretnost in ustreznost predvidenih metod programa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494C40" w:rsidRPr="002C11C4" w:rsidTr="00520778">
        <w:trPr>
          <w:trHeight w:val="231"/>
        </w:trPr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494C40" w:rsidRPr="002C11C4" w:rsidRDefault="00494C40" w:rsidP="000726E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Predvidene metode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so v celoti predstavljene jasno, konkretno, so ustrezne glede na ciljno skupino in predvidene aktivnosti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ter omogočajo doseganje zastavljenih ciljev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94C40" w:rsidRPr="002C11C4" w:rsidTr="00520778"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494C40" w:rsidRPr="002C11C4" w:rsidRDefault="00494C40" w:rsidP="003A113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Predvidene </w:t>
            </w:r>
            <w:r w:rsidR="000726E5" w:rsidRPr="002C11C4">
              <w:rPr>
                <w:rFonts w:asciiTheme="minorHAnsi" w:hAnsiTheme="minorHAnsi"/>
                <w:szCs w:val="22"/>
              </w:rPr>
              <w:t>metode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so le delno predstavljene, vendar so še vedno ustrezne glede na ciljno skupino in predvidene aktivnosti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ter omogočajo doseganje zastavljenih ciljev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="003A113C" w:rsidRPr="002C11C4">
              <w:rPr>
                <w:rFonts w:asciiTheme="minorHAnsi" w:hAnsiTheme="minorHAnsi"/>
                <w:szCs w:val="22"/>
              </w:rPr>
              <w:t xml:space="preserve">, ali pa so v celoti predstavljene, a so neustrezne ali delno </w:t>
            </w:r>
            <w:r w:rsidR="003A113C" w:rsidRPr="002C11C4">
              <w:rPr>
                <w:rFonts w:asciiTheme="minorHAnsi" w:hAnsiTheme="minorHAnsi"/>
                <w:szCs w:val="22"/>
              </w:rPr>
              <w:lastRenderedPageBreak/>
              <w:t>ustrezne ter ne omogočajo ali delno omogočajo doseganje zastavljenih ciljev 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94C40" w:rsidRPr="002C11C4" w:rsidTr="00520778"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lastRenderedPageBreak/>
              <w:t>0 točk</w:t>
            </w:r>
          </w:p>
        </w:tc>
        <w:tc>
          <w:tcPr>
            <w:tcW w:w="4403" w:type="pct"/>
          </w:tcPr>
          <w:p w:rsidR="00494C40" w:rsidRPr="002C11C4" w:rsidRDefault="00494C40" w:rsidP="000726E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Predvidene </w:t>
            </w:r>
            <w:r w:rsidR="000726E5" w:rsidRPr="002C11C4">
              <w:rPr>
                <w:rFonts w:asciiTheme="minorHAnsi" w:hAnsiTheme="minorHAnsi"/>
                <w:szCs w:val="22"/>
              </w:rPr>
              <w:t>metode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niso predstavljene oz. so neustrezne glede na ciljno skupino in predvidene aktivnosti </w:t>
            </w:r>
            <w:r w:rsidR="000726E5" w:rsidRPr="002C11C4">
              <w:rPr>
                <w:rFonts w:asciiTheme="minorHAnsi" w:hAnsiTheme="minorHAnsi"/>
                <w:szCs w:val="22"/>
              </w:rPr>
              <w:t xml:space="preserve">programa </w:t>
            </w:r>
            <w:r w:rsidRPr="002C11C4">
              <w:rPr>
                <w:rFonts w:asciiTheme="minorHAnsi" w:hAnsiTheme="minorHAnsi"/>
                <w:szCs w:val="22"/>
              </w:rPr>
              <w:t xml:space="preserve">ter ne omogočajo doseganje zastavljenih ciljev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494C40" w:rsidRPr="002C11C4" w:rsidRDefault="00494C40" w:rsidP="00494C40">
      <w:pPr>
        <w:ind w:left="-76"/>
        <w:rPr>
          <w:rFonts w:asciiTheme="minorHAnsi" w:hAnsiTheme="minorHAnsi"/>
          <w:b/>
          <w:szCs w:val="22"/>
        </w:rPr>
      </w:pPr>
    </w:p>
    <w:p w:rsidR="00494C40" w:rsidRPr="002C11C4" w:rsidRDefault="00F709EF" w:rsidP="00494C40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 in preglednost terminskega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494C40" w:rsidRPr="002C11C4" w:rsidTr="00520778"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494C40" w:rsidRPr="002C11C4" w:rsidRDefault="00494C40" w:rsidP="000726E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</w:t>
            </w:r>
            <w:r w:rsidR="000726E5" w:rsidRPr="002C11C4">
              <w:rPr>
                <w:rFonts w:asciiTheme="minorHAnsi" w:hAnsiTheme="minorHAnsi"/>
                <w:szCs w:val="22"/>
              </w:rPr>
              <w:t xml:space="preserve">grama </w:t>
            </w:r>
            <w:r w:rsidRPr="002C11C4">
              <w:rPr>
                <w:rFonts w:asciiTheme="minorHAnsi" w:hAnsiTheme="minorHAnsi"/>
                <w:szCs w:val="22"/>
              </w:rPr>
              <w:t>je v celoti jasen in pregleden - natančno je razvidno, kako so časovno organizirane predvidene aktivnosti skozi trajanje pro</w:t>
            </w:r>
            <w:r w:rsidR="000726E5" w:rsidRPr="002C11C4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 xml:space="preserve">; </w:t>
            </w:r>
            <w:r w:rsidR="000726E5" w:rsidRPr="002C11C4">
              <w:rPr>
                <w:rFonts w:asciiTheme="minorHAnsi" w:hAnsiTheme="minorHAnsi"/>
                <w:szCs w:val="22"/>
              </w:rPr>
              <w:t>predvidene aktivnosti zagotavljajo kontinuirano delovanje in predstavljajo zaokroženo celoto, program pa se bo izvajal celo leto.</w:t>
            </w:r>
          </w:p>
        </w:tc>
      </w:tr>
      <w:tr w:rsidR="00494C40" w:rsidRPr="002C11C4" w:rsidTr="00520778"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494C40" w:rsidRPr="002C11C4" w:rsidRDefault="00494C40" w:rsidP="000726E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</w:t>
            </w:r>
            <w:r w:rsidR="000726E5" w:rsidRPr="002C11C4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 xml:space="preserve"> je delno jasen in pregleden - delno je razvidno, kako so časovno organizirane predvidene aktivnosti skozi trajanje pro</w:t>
            </w:r>
            <w:r w:rsidR="000726E5" w:rsidRPr="002C11C4">
              <w:rPr>
                <w:rFonts w:asciiTheme="minorHAnsi" w:hAnsiTheme="minorHAnsi"/>
                <w:szCs w:val="22"/>
              </w:rPr>
              <w:t>gram</w:t>
            </w:r>
            <w:r w:rsidRPr="002C11C4">
              <w:rPr>
                <w:rFonts w:asciiTheme="minorHAnsi" w:hAnsiTheme="minorHAnsi"/>
                <w:szCs w:val="22"/>
              </w:rPr>
              <w:t xml:space="preserve">a; </w:t>
            </w:r>
            <w:r w:rsidR="000726E5" w:rsidRPr="002C11C4">
              <w:rPr>
                <w:rFonts w:asciiTheme="minorHAnsi" w:hAnsiTheme="minorHAnsi"/>
                <w:szCs w:val="22"/>
              </w:rPr>
              <w:t>predvidene aktivnosti zagotavljajo kontinuirano delovanje in predstavljajo zaokroženo celoto, program pa se bo izvajal celo leto.</w:t>
            </w:r>
          </w:p>
        </w:tc>
      </w:tr>
      <w:tr w:rsidR="00494C40" w:rsidRPr="002C11C4" w:rsidTr="00520778"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494C40" w:rsidRPr="002C11C4" w:rsidRDefault="00494C40" w:rsidP="000726E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</w:t>
            </w:r>
            <w:r w:rsidR="000726E5" w:rsidRPr="002C11C4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 xml:space="preserve"> ni jasen in pregleden - ni razvidno, kako so časovno organizirane predvidene aktivnosti skozi trajanje pro</w:t>
            </w:r>
            <w:r w:rsidR="000726E5" w:rsidRPr="002C11C4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 xml:space="preserve">; </w:t>
            </w:r>
            <w:r w:rsidR="000726E5" w:rsidRPr="002C11C4">
              <w:rPr>
                <w:rFonts w:asciiTheme="minorHAnsi" w:hAnsiTheme="minorHAnsi"/>
                <w:szCs w:val="22"/>
              </w:rPr>
              <w:t xml:space="preserve">predvidene aktivnosti ne zagotavljajo kontinuiranega delovanja in ne predstavljajo zaokrožene celote in/ali program se ne bo izvajal celo leto oz. terminski načrt </w:t>
            </w:r>
            <w:r w:rsidR="00294E79" w:rsidRPr="002C11C4">
              <w:rPr>
                <w:rFonts w:asciiTheme="minorHAnsi" w:hAnsiTheme="minorHAnsi"/>
                <w:szCs w:val="22"/>
              </w:rPr>
              <w:t xml:space="preserve">izvedbe programa </w:t>
            </w:r>
            <w:r w:rsidR="000726E5" w:rsidRPr="002C11C4">
              <w:rPr>
                <w:rFonts w:asciiTheme="minorHAnsi" w:hAnsiTheme="minorHAnsi"/>
                <w:szCs w:val="22"/>
              </w:rPr>
              <w:t>ni priložen.</w:t>
            </w:r>
          </w:p>
        </w:tc>
      </w:tr>
    </w:tbl>
    <w:p w:rsidR="00494C40" w:rsidRPr="002C11C4" w:rsidRDefault="00494C40" w:rsidP="00494C40">
      <w:pPr>
        <w:ind w:left="399"/>
        <w:jc w:val="both"/>
        <w:rPr>
          <w:rFonts w:asciiTheme="minorHAnsi" w:hAnsiTheme="minorHAnsi"/>
          <w:b/>
          <w:szCs w:val="22"/>
        </w:rPr>
      </w:pPr>
    </w:p>
    <w:p w:rsidR="004F09AB" w:rsidRPr="002C11C4" w:rsidRDefault="004F09AB" w:rsidP="000726E5">
      <w:pPr>
        <w:jc w:val="both"/>
        <w:rPr>
          <w:rFonts w:asciiTheme="minorHAnsi" w:hAnsiTheme="minorHAnsi"/>
          <w:b/>
          <w:szCs w:val="22"/>
        </w:rPr>
      </w:pPr>
    </w:p>
    <w:p w:rsidR="00A251CD" w:rsidRPr="002C11C4" w:rsidRDefault="00A251CD" w:rsidP="004F09AB">
      <w:pPr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FINANCE:</w:t>
      </w:r>
    </w:p>
    <w:p w:rsidR="00A251CD" w:rsidRPr="002C11C4" w:rsidRDefault="00A251CD" w:rsidP="004F09AB">
      <w:pPr>
        <w:jc w:val="both"/>
        <w:rPr>
          <w:rFonts w:asciiTheme="minorHAnsi" w:hAnsiTheme="minorHAnsi"/>
          <w:b/>
          <w:szCs w:val="22"/>
        </w:rPr>
      </w:pPr>
    </w:p>
    <w:p w:rsidR="00F709EF" w:rsidRPr="002C11C4" w:rsidRDefault="00F709EF" w:rsidP="00A34E07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N</w:t>
      </w:r>
      <w:r w:rsidRPr="002C11C4">
        <w:rPr>
          <w:rFonts w:asciiTheme="minorHAnsi" w:hAnsiTheme="minorHAnsi"/>
          <w:b/>
          <w:szCs w:val="22"/>
        </w:rPr>
        <w:t>atančno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>, realno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 xml:space="preserve"> in ustrezno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 xml:space="preserve"> ovrednoten</w:t>
      </w:r>
      <w:r>
        <w:rPr>
          <w:rFonts w:asciiTheme="minorHAnsi" w:hAnsiTheme="minorHAnsi"/>
          <w:b/>
          <w:szCs w:val="22"/>
        </w:rPr>
        <w:t>ih</w:t>
      </w:r>
      <w:r w:rsidRPr="002C11C4">
        <w:rPr>
          <w:rFonts w:asciiTheme="minorHAnsi" w:hAnsiTheme="minorHAnsi"/>
          <w:b/>
          <w:szCs w:val="22"/>
        </w:rPr>
        <w:t xml:space="preserve"> strošk</w:t>
      </w:r>
      <w:r>
        <w:rPr>
          <w:rFonts w:asciiTheme="minorHAnsi" w:hAnsiTheme="minorHAnsi"/>
          <w:b/>
          <w:szCs w:val="22"/>
        </w:rPr>
        <w:t>ov</w:t>
      </w:r>
      <w:r w:rsidRPr="002C11C4">
        <w:rPr>
          <w:rFonts w:asciiTheme="minorHAnsi" w:hAnsiTheme="minorHAnsi"/>
          <w:b/>
          <w:szCs w:val="22"/>
        </w:rPr>
        <w:t xml:space="preserve"> dela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294E79" w:rsidRPr="002C11C4" w:rsidTr="00520778">
        <w:trPr>
          <w:trHeight w:val="231"/>
        </w:trPr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294E79" w:rsidRPr="002C11C4" w:rsidRDefault="00294E79" w:rsidP="00294E7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natančno in realno ocenjeno glede na vsebino programa; upoštevane bruto urne postavke so natančne in ocenjene v ustrezni višini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94E79" w:rsidRPr="002C11C4" w:rsidTr="00520778"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03" w:type="pct"/>
          </w:tcPr>
          <w:p w:rsidR="00294E79" w:rsidRPr="002C11C4" w:rsidRDefault="00294E79" w:rsidP="00294E7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natančno in realno ocenjeno glede na vsebino programa; upoštevane bruto urne postavke so le delno natančne oz. niso ocenjene v ustrezni višini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94E79" w:rsidRPr="002C11C4" w:rsidTr="00520778"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294E79" w:rsidRPr="002C11C4" w:rsidRDefault="00294E79" w:rsidP="0016737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le delno natančno in/ali realno ocenjeno glede na vsebino pro</w:t>
            </w:r>
            <w:r w:rsidR="00167370" w:rsidRPr="002C11C4">
              <w:rPr>
                <w:rFonts w:asciiTheme="minorHAnsi" w:hAnsiTheme="minorHAnsi"/>
                <w:szCs w:val="22"/>
              </w:rPr>
              <w:t>gram</w:t>
            </w:r>
            <w:r w:rsidRPr="002C11C4">
              <w:rPr>
                <w:rFonts w:asciiTheme="minorHAnsi" w:hAnsiTheme="minorHAnsi"/>
                <w:szCs w:val="22"/>
              </w:rPr>
              <w:t>a; upoštevane bruto urne postavke so natančne in ocenjene v ustrezni višini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94E79" w:rsidRPr="002C11C4" w:rsidTr="00520778"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294E79" w:rsidRPr="002C11C4" w:rsidRDefault="00294E79" w:rsidP="0016737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le delno natančno in/ali realno ocenjeno glede na vsebino pro</w:t>
            </w:r>
            <w:r w:rsidR="00167370" w:rsidRPr="002C11C4">
              <w:rPr>
                <w:rFonts w:asciiTheme="minorHAnsi" w:hAnsiTheme="minorHAnsi"/>
                <w:szCs w:val="22"/>
              </w:rPr>
              <w:t>gram</w:t>
            </w:r>
            <w:r w:rsidRPr="002C11C4">
              <w:rPr>
                <w:rFonts w:asciiTheme="minorHAnsi" w:hAnsiTheme="minorHAnsi"/>
                <w:szCs w:val="22"/>
              </w:rPr>
              <w:t>a; upoštevane bruto urne postavke so le delno natančne oz. niso ocenjene v ustrezni višini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94E79" w:rsidRPr="002C11C4" w:rsidTr="00520778"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294E79" w:rsidRPr="002C11C4" w:rsidRDefault="00294E79" w:rsidP="0016737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ni natančno in realno ocenjeno glede na vsebino pro</w:t>
            </w:r>
            <w:r w:rsidR="00167370" w:rsidRPr="002C11C4">
              <w:rPr>
                <w:rFonts w:asciiTheme="minorHAnsi" w:hAnsiTheme="minorHAnsi"/>
                <w:szCs w:val="22"/>
              </w:rPr>
              <w:t>gram</w:t>
            </w:r>
            <w:r w:rsidRPr="002C11C4">
              <w:rPr>
                <w:rFonts w:asciiTheme="minorHAnsi" w:hAnsiTheme="minorHAnsi"/>
                <w:szCs w:val="22"/>
              </w:rPr>
              <w:t>a; upoštevane bruto urne postavke niso natančne in ocenjene v ustrezni višini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294E79" w:rsidRPr="002C11C4" w:rsidRDefault="00294E79" w:rsidP="00294E79">
      <w:p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</w:p>
    <w:p w:rsidR="00294E79" w:rsidRPr="002C11C4" w:rsidRDefault="00F709EF" w:rsidP="00167370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 in natančnost finančnega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294E79" w:rsidRPr="002C11C4" w:rsidTr="00520778">
        <w:trPr>
          <w:trHeight w:val="231"/>
        </w:trPr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294E79" w:rsidRPr="002C11C4" w:rsidRDefault="00294E79" w:rsidP="0095768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</w:t>
            </w:r>
            <w:r w:rsidR="0095768E" w:rsidRPr="002C11C4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 xml:space="preserve"> so jasni in konkretni ter nedvomno povezani z vsebino predstavljenega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– zneski so natančni in usklajeni v vseh finančnih tabelah (tabeli prihodkov in odhodkov ter tabela izvajalcev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>); administrativni stroški so pravilno izračunani (v kolikor jih vlagatelj uveljavlja)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94E79" w:rsidRPr="002C11C4" w:rsidTr="00520778"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03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Prihodki in odhodki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so jasni in konkretni ter nedvomno povezani z vsebino predstavljenega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– zneski so natančni in usklajeni v vseh finančnih tabelah (tabeli prihodkov in odhodkov ter tabela izvajalcev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>); administrativni stroški niso pravilno izračunani (v kolikor jih vlagatelj uveljavlja)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94E79" w:rsidRPr="002C11C4" w:rsidTr="00520778"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294E79" w:rsidRPr="002C11C4" w:rsidRDefault="00791593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Prihodki in odhodki programa so delno jasni in konkretni ter nedvomno povezani z vsebino predstavljenega programa – zneski so le delno natančni, vendar usklajeni v vseh finančnih tabelah (tabeli prihodkov in odhodkov ter tabela izvajalcev programa); </w:t>
            </w:r>
            <w:r w:rsidRPr="002C11C4">
              <w:rPr>
                <w:rFonts w:asciiTheme="minorHAnsi" w:hAnsiTheme="minorHAnsi"/>
                <w:szCs w:val="22"/>
              </w:rPr>
              <w:lastRenderedPageBreak/>
              <w:t>administrativni stroški so pravilno izračunani (v kolikor jih vlagatelj uveljavlja).</w:t>
            </w:r>
          </w:p>
        </w:tc>
      </w:tr>
      <w:tr w:rsidR="00294E79" w:rsidRPr="002C11C4" w:rsidTr="00520778"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lastRenderedPageBreak/>
              <w:t>5 točk</w:t>
            </w:r>
          </w:p>
        </w:tc>
        <w:tc>
          <w:tcPr>
            <w:tcW w:w="4403" w:type="pct"/>
          </w:tcPr>
          <w:p w:rsidR="00294E79" w:rsidRPr="002C11C4" w:rsidRDefault="00294E79" w:rsidP="009A7AC9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Prihodki in odhodki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so del</w:t>
            </w:r>
            <w:r w:rsidR="009A7AC9" w:rsidRPr="002C11C4">
              <w:rPr>
                <w:rFonts w:asciiTheme="minorHAnsi" w:hAnsiTheme="minorHAnsi"/>
                <w:szCs w:val="22"/>
              </w:rPr>
              <w:t>no</w:t>
            </w:r>
            <w:r w:rsidRPr="002C11C4">
              <w:rPr>
                <w:rFonts w:asciiTheme="minorHAnsi" w:hAnsiTheme="minorHAnsi"/>
                <w:szCs w:val="22"/>
              </w:rPr>
              <w:t xml:space="preserve"> jasni in konkretni ter nedvomno povezani z vsebino predstavljenega </w:t>
            </w:r>
            <w:r w:rsidR="0095768E" w:rsidRPr="002C11C4">
              <w:rPr>
                <w:rFonts w:asciiTheme="minorHAnsi" w:hAnsiTheme="minorHAnsi"/>
                <w:szCs w:val="22"/>
              </w:rPr>
              <w:t xml:space="preserve">programa </w:t>
            </w:r>
            <w:r w:rsidRPr="002C11C4">
              <w:rPr>
                <w:rFonts w:asciiTheme="minorHAnsi" w:hAnsiTheme="minorHAnsi"/>
                <w:szCs w:val="22"/>
              </w:rPr>
              <w:t>– zneski so le de</w:t>
            </w:r>
            <w:r w:rsidR="009A7AC9" w:rsidRPr="002C11C4">
              <w:rPr>
                <w:rFonts w:asciiTheme="minorHAnsi" w:hAnsiTheme="minorHAnsi"/>
                <w:szCs w:val="22"/>
              </w:rPr>
              <w:t>lno</w:t>
            </w:r>
            <w:r w:rsidRPr="002C11C4">
              <w:rPr>
                <w:rFonts w:asciiTheme="minorHAnsi" w:hAnsiTheme="minorHAnsi"/>
                <w:szCs w:val="22"/>
              </w:rPr>
              <w:t xml:space="preserve"> natančni, vendar usklajeni v vsaj dveh finančnih tabelah (tabeli prihodkov in odhodkov); administrativni stroški niso pravilno izračunani (v kolikor jih vlagatelj uveljavlja)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94E79" w:rsidRPr="002C11C4" w:rsidTr="00520778"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Prihodki in odhodki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niso jasni in konkretni oz. nedvomno povezani z vsebino predstavljenega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– zneski niso natančni in</w:t>
            </w:r>
            <w:r w:rsidR="00791593" w:rsidRPr="002C11C4">
              <w:rPr>
                <w:rFonts w:asciiTheme="minorHAnsi" w:hAnsiTheme="minorHAnsi"/>
                <w:szCs w:val="22"/>
              </w:rPr>
              <w:t>/ali</w:t>
            </w:r>
            <w:r w:rsidRPr="002C11C4">
              <w:rPr>
                <w:rFonts w:asciiTheme="minorHAnsi" w:hAnsiTheme="minorHAnsi"/>
                <w:szCs w:val="22"/>
              </w:rPr>
              <w:t xml:space="preserve"> usklajeni v vseh finančnih tabelah (tabeli prihodkov in odhodkov ter tabela izvajalcev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>); administrativni stroški niso pravilno izračunani (v kolikor jih vlagatelj uveljavlja)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294E79" w:rsidRPr="002C11C4" w:rsidRDefault="00294E79" w:rsidP="00294E79">
      <w:pPr>
        <w:jc w:val="both"/>
        <w:rPr>
          <w:rFonts w:asciiTheme="minorHAnsi" w:hAnsiTheme="minorHAnsi"/>
          <w:b/>
          <w:szCs w:val="22"/>
        </w:rPr>
      </w:pPr>
    </w:p>
    <w:p w:rsidR="00294E79" w:rsidRPr="002C11C4" w:rsidRDefault="00294E79" w:rsidP="00167370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  <w:r w:rsidR="00F709EF">
        <w:rPr>
          <w:rFonts w:asciiTheme="minorHAnsi" w:hAnsiTheme="minorHAnsi"/>
          <w:b/>
          <w:szCs w:val="22"/>
        </w:rPr>
        <w:t>Realnost in racionalnost finančnega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294E79" w:rsidRPr="002C11C4" w:rsidTr="00520778">
        <w:trPr>
          <w:trHeight w:val="231"/>
        </w:trPr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Vsi stroški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so realni in racionalni ter omogočajo izvedbo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94E79" w:rsidRPr="002C11C4" w:rsidTr="00520778"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294E79" w:rsidRPr="002C11C4" w:rsidRDefault="00294E79" w:rsidP="009A7AC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so le del</w:t>
            </w:r>
            <w:r w:rsidR="009A7AC9" w:rsidRPr="002C11C4">
              <w:rPr>
                <w:rFonts w:asciiTheme="minorHAnsi" w:hAnsiTheme="minorHAnsi"/>
              </w:rPr>
              <w:t>no</w:t>
            </w:r>
            <w:r w:rsidRPr="002C11C4">
              <w:rPr>
                <w:rFonts w:asciiTheme="minorHAnsi" w:hAnsiTheme="minorHAnsi"/>
              </w:rPr>
              <w:t xml:space="preserve"> realni in racionalni, vendar še vedno omogočajo izvedbo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94E79" w:rsidRPr="002C11C4" w:rsidTr="00520778"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niso realni in racionalni (previsoko ali prenizko ocenjeni) in ne omogočajo izvedbe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</w:tbl>
    <w:p w:rsidR="00294E79" w:rsidRPr="002C11C4" w:rsidRDefault="00294E79" w:rsidP="00294E79">
      <w:pPr>
        <w:jc w:val="both"/>
        <w:rPr>
          <w:rFonts w:asciiTheme="minorHAnsi" w:hAnsiTheme="minorHAnsi"/>
          <w:b/>
          <w:szCs w:val="22"/>
        </w:rPr>
      </w:pPr>
    </w:p>
    <w:p w:rsidR="00294E79" w:rsidRPr="002C11C4" w:rsidRDefault="00294E79" w:rsidP="00167370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Finančna dostopnost pro</w:t>
      </w:r>
      <w:r w:rsidR="00EB1AE5" w:rsidRPr="002C11C4">
        <w:rPr>
          <w:rFonts w:asciiTheme="minorHAnsi" w:hAnsiTheme="minorHAnsi"/>
          <w:b/>
          <w:szCs w:val="22"/>
        </w:rPr>
        <w:t>grama</w:t>
      </w:r>
      <w:r w:rsidRPr="002C11C4">
        <w:rPr>
          <w:rFonts w:asciiTheme="minorHAnsi" w:hAnsiTheme="minorHAnsi"/>
          <w:b/>
          <w:szCs w:val="22"/>
        </w:rPr>
        <w:t xml:space="preserve"> za udeležence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294E79" w:rsidRPr="002C11C4" w:rsidTr="00520778">
        <w:trPr>
          <w:trHeight w:val="231"/>
        </w:trPr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 aktivnosti</w:t>
            </w:r>
            <w:r w:rsidR="00EB1AE5" w:rsidRPr="002C11C4">
              <w:rPr>
                <w:rFonts w:asciiTheme="minorHAnsi" w:hAnsiTheme="minorHAnsi"/>
                <w:szCs w:val="22"/>
              </w:rPr>
              <w:t xml:space="preserve"> programa</w:t>
            </w:r>
            <w:r w:rsidRPr="002C11C4">
              <w:rPr>
                <w:rFonts w:asciiTheme="minorHAnsi" w:hAnsiTheme="minorHAnsi"/>
                <w:szCs w:val="22"/>
              </w:rPr>
              <w:t xml:space="preserve"> so brezplačne za vse udeležence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94E79" w:rsidRPr="002C11C4" w:rsidTr="00520778"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Udeleženci morajo prispevati do 2 EUR na posamezno izvedbo znotraj </w:t>
            </w:r>
            <w:r w:rsidR="00EB1AE5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>, njihov prispevek pa je argumentiran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94E79" w:rsidRPr="002C11C4" w:rsidTr="00520778"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Udeleženci morajo prispevati več kot 2 EUR na posamezno izvedbo znotraj </w:t>
            </w:r>
            <w:r w:rsidR="00EB1AE5" w:rsidRPr="002C11C4">
              <w:rPr>
                <w:rFonts w:asciiTheme="minorHAnsi" w:hAnsiTheme="minorHAnsi"/>
                <w:szCs w:val="22"/>
              </w:rPr>
              <w:t>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294E79" w:rsidRPr="002C11C4" w:rsidRDefault="00294E79" w:rsidP="00294E79">
      <w:pPr>
        <w:jc w:val="both"/>
        <w:rPr>
          <w:rFonts w:asciiTheme="minorHAnsi" w:hAnsiTheme="minorHAnsi"/>
          <w:b/>
          <w:szCs w:val="22"/>
        </w:rPr>
      </w:pPr>
    </w:p>
    <w:p w:rsidR="00920610" w:rsidRPr="002C11C4" w:rsidRDefault="00920610" w:rsidP="0085133B">
      <w:pPr>
        <w:jc w:val="both"/>
        <w:rPr>
          <w:rFonts w:asciiTheme="minorHAnsi" w:hAnsiTheme="minorHAnsi"/>
          <w:b/>
          <w:szCs w:val="22"/>
        </w:rPr>
      </w:pPr>
    </w:p>
    <w:p w:rsidR="0085133B" w:rsidRPr="002C11C4" w:rsidRDefault="0085133B" w:rsidP="0085133B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Pogoji za </w:t>
      </w:r>
      <w:r w:rsidR="008C0FC2" w:rsidRPr="002C11C4">
        <w:rPr>
          <w:rFonts w:asciiTheme="minorHAnsi" w:hAnsiTheme="minorHAnsi"/>
          <w:b/>
          <w:szCs w:val="22"/>
        </w:rPr>
        <w:t>so</w:t>
      </w:r>
      <w:r w:rsidRPr="002C11C4">
        <w:rPr>
          <w:rFonts w:asciiTheme="minorHAnsi" w:hAnsiTheme="minorHAnsi"/>
          <w:b/>
          <w:szCs w:val="22"/>
        </w:rPr>
        <w:t xml:space="preserve">financiranje </w:t>
      </w:r>
      <w:r w:rsidR="00747B75" w:rsidRPr="002C11C4">
        <w:rPr>
          <w:rFonts w:asciiTheme="minorHAnsi" w:hAnsiTheme="minorHAnsi"/>
          <w:b/>
          <w:szCs w:val="22"/>
        </w:rPr>
        <w:t>programov</w:t>
      </w:r>
      <w:r w:rsidRPr="002C11C4">
        <w:rPr>
          <w:rFonts w:asciiTheme="minorHAnsi" w:hAnsiTheme="minorHAnsi"/>
          <w:b/>
          <w:szCs w:val="22"/>
        </w:rPr>
        <w:t xml:space="preserve"> v letu </w:t>
      </w:r>
      <w:r w:rsidR="00EB1AE5" w:rsidRPr="002C11C4">
        <w:rPr>
          <w:rFonts w:asciiTheme="minorHAnsi" w:hAnsiTheme="minorHAnsi"/>
          <w:b/>
          <w:szCs w:val="22"/>
        </w:rPr>
        <w:t>2016</w:t>
      </w:r>
      <w:r w:rsidRPr="002C11C4">
        <w:rPr>
          <w:rFonts w:asciiTheme="minorHAnsi" w:hAnsiTheme="minorHAnsi"/>
          <w:b/>
          <w:szCs w:val="22"/>
        </w:rPr>
        <w:t xml:space="preserve"> so: </w:t>
      </w:r>
    </w:p>
    <w:p w:rsidR="0085133B" w:rsidRPr="002C11C4" w:rsidRDefault="0085133B" w:rsidP="0085133B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 xml:space="preserve">1. Pridobitev najmanj </w:t>
      </w:r>
      <w:r w:rsidR="003A113C" w:rsidRPr="002C11C4">
        <w:rPr>
          <w:rFonts w:asciiTheme="minorHAnsi" w:hAnsiTheme="minorHAnsi"/>
          <w:szCs w:val="22"/>
        </w:rPr>
        <w:t>9</w:t>
      </w:r>
      <w:r w:rsidR="00EB1AE5" w:rsidRPr="002C11C4">
        <w:rPr>
          <w:rFonts w:asciiTheme="minorHAnsi" w:hAnsiTheme="minorHAnsi"/>
          <w:szCs w:val="22"/>
        </w:rPr>
        <w:t>0</w:t>
      </w:r>
      <w:r w:rsidRPr="002C11C4">
        <w:rPr>
          <w:rFonts w:asciiTheme="minorHAnsi" w:hAnsiTheme="minorHAnsi"/>
          <w:szCs w:val="22"/>
        </w:rPr>
        <w:t xml:space="preserve"> skupnih točk v okviru meril.</w:t>
      </w:r>
    </w:p>
    <w:p w:rsidR="0085133B" w:rsidRPr="002C11C4" w:rsidRDefault="002E163A" w:rsidP="0085133B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>2</w:t>
      </w:r>
      <w:r w:rsidR="0085133B" w:rsidRPr="002C11C4">
        <w:rPr>
          <w:rFonts w:asciiTheme="minorHAnsi" w:hAnsiTheme="minorHAnsi"/>
          <w:szCs w:val="22"/>
        </w:rPr>
        <w:t xml:space="preserve">. Uvrstitev med </w:t>
      </w:r>
      <w:r w:rsidR="008C0FC2" w:rsidRPr="002C11C4">
        <w:rPr>
          <w:rFonts w:asciiTheme="minorHAnsi" w:hAnsiTheme="minorHAnsi"/>
          <w:szCs w:val="22"/>
        </w:rPr>
        <w:t>5</w:t>
      </w:r>
      <w:r w:rsidR="0085133B" w:rsidRPr="002C11C4">
        <w:rPr>
          <w:rFonts w:asciiTheme="minorHAnsi" w:hAnsiTheme="minorHAnsi"/>
          <w:szCs w:val="22"/>
        </w:rPr>
        <w:t xml:space="preserve"> najbolje ocenjen</w:t>
      </w:r>
      <w:r w:rsidR="008C0FC2" w:rsidRPr="002C11C4">
        <w:rPr>
          <w:rFonts w:asciiTheme="minorHAnsi" w:hAnsiTheme="minorHAnsi"/>
          <w:szCs w:val="22"/>
        </w:rPr>
        <w:t>ih</w:t>
      </w:r>
      <w:r w:rsidR="0085133B" w:rsidRPr="002C11C4">
        <w:rPr>
          <w:rFonts w:asciiTheme="minorHAnsi" w:hAnsiTheme="minorHAnsi"/>
          <w:szCs w:val="22"/>
        </w:rPr>
        <w:t xml:space="preserve"> pro</w:t>
      </w:r>
      <w:r w:rsidR="00EB1AE5" w:rsidRPr="002C11C4">
        <w:rPr>
          <w:rFonts w:asciiTheme="minorHAnsi" w:hAnsiTheme="minorHAnsi"/>
          <w:szCs w:val="22"/>
        </w:rPr>
        <w:t>gramov</w:t>
      </w:r>
      <w:r w:rsidR="0085133B" w:rsidRPr="002C11C4">
        <w:rPr>
          <w:rFonts w:asciiTheme="minorHAnsi" w:hAnsiTheme="minorHAnsi"/>
          <w:szCs w:val="22"/>
        </w:rPr>
        <w:t>.</w:t>
      </w:r>
    </w:p>
    <w:p w:rsidR="00920610" w:rsidRPr="002C11C4" w:rsidRDefault="00920610" w:rsidP="0085133B">
      <w:pPr>
        <w:jc w:val="both"/>
        <w:rPr>
          <w:rFonts w:asciiTheme="minorHAnsi" w:hAnsiTheme="minorHAnsi"/>
          <w:b/>
          <w:szCs w:val="22"/>
        </w:rPr>
      </w:pPr>
    </w:p>
    <w:p w:rsidR="008C0FC2" w:rsidRPr="002C11C4" w:rsidRDefault="008C0FC2" w:rsidP="008C0FC2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V kolikor vlagatelj izpolnjuje zgornje pogoje, se predviden odstotek sofinanciranja izračuna od priznane vrednosti pro</w:t>
      </w:r>
      <w:r w:rsidR="00EB1AE5" w:rsidRPr="002C11C4">
        <w:rPr>
          <w:rFonts w:asciiTheme="minorHAnsi" w:hAnsiTheme="minorHAnsi"/>
          <w:b/>
          <w:szCs w:val="22"/>
        </w:rPr>
        <w:t>grama</w:t>
      </w:r>
      <w:r w:rsidRPr="002C11C4">
        <w:rPr>
          <w:rFonts w:asciiTheme="minorHAnsi" w:hAnsiTheme="minorHAnsi"/>
          <w:b/>
          <w:szCs w:val="22"/>
        </w:rPr>
        <w:t xml:space="preserve">. </w:t>
      </w:r>
    </w:p>
    <w:p w:rsidR="008C0FC2" w:rsidRPr="002C11C4" w:rsidRDefault="008C0FC2" w:rsidP="008C0FC2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490"/>
        <w:gridCol w:w="2798"/>
      </w:tblGrid>
      <w:tr w:rsidR="008C0FC2" w:rsidRPr="002C11C4" w:rsidTr="00EB1AE5">
        <w:tc>
          <w:tcPr>
            <w:tcW w:w="3494" w:type="pct"/>
            <w:vAlign w:val="center"/>
          </w:tcPr>
          <w:p w:rsidR="008C0FC2" w:rsidRPr="002C11C4" w:rsidRDefault="008C0FC2" w:rsidP="00EB1AE5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Predviden odstotek sofinanciranja s strani MOL za odobrene pro</w:t>
            </w:r>
            <w:r w:rsidR="00EB1AE5" w:rsidRPr="002C11C4">
              <w:rPr>
                <w:rFonts w:asciiTheme="minorHAnsi" w:hAnsiTheme="minorHAnsi"/>
                <w:b/>
                <w:szCs w:val="22"/>
              </w:rPr>
              <w:t>grame</w:t>
            </w:r>
            <w:r w:rsidRPr="002C11C4">
              <w:rPr>
                <w:rFonts w:asciiTheme="minorHAnsi" w:hAnsiTheme="minorHAnsi"/>
                <w:b/>
                <w:szCs w:val="22"/>
              </w:rPr>
              <w:t xml:space="preserve"> na vsebinskem področju </w:t>
            </w:r>
            <w:r w:rsidR="00A70A06" w:rsidRPr="002C11C4">
              <w:rPr>
                <w:rFonts w:asciiTheme="minorHAnsi" w:hAnsiTheme="minorHAnsi"/>
                <w:b/>
                <w:szCs w:val="22"/>
              </w:rPr>
              <w:t>D</w:t>
            </w:r>
            <w:r w:rsidRPr="002C11C4"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1506" w:type="pct"/>
            <w:vAlign w:val="center"/>
          </w:tcPr>
          <w:p w:rsidR="008C0FC2" w:rsidRPr="002C11C4" w:rsidRDefault="008C0FC2" w:rsidP="008C0FC2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80 %</w:t>
            </w:r>
          </w:p>
        </w:tc>
      </w:tr>
    </w:tbl>
    <w:p w:rsidR="0085133B" w:rsidRPr="002C11C4" w:rsidRDefault="0085133B" w:rsidP="0085133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305ACF" w:rsidRPr="002C11C4" w:rsidRDefault="00305ACF">
      <w:pPr>
        <w:spacing w:after="200" w:line="276" w:lineRule="auto"/>
        <w:rPr>
          <w:rFonts w:asciiTheme="minorHAnsi" w:hAnsiTheme="minorHAnsi"/>
          <w:b/>
          <w:sz w:val="28"/>
          <w:szCs w:val="28"/>
          <w:lang w:eastAsia="sl-SI"/>
        </w:rPr>
      </w:pPr>
      <w:r w:rsidRPr="002C11C4">
        <w:rPr>
          <w:rFonts w:asciiTheme="minorHAnsi" w:hAnsiTheme="minorHAnsi"/>
          <w:b/>
          <w:sz w:val="28"/>
          <w:szCs w:val="28"/>
        </w:rPr>
        <w:br w:type="page"/>
      </w:r>
    </w:p>
    <w:p w:rsidR="004F09AB" w:rsidRPr="002C11C4" w:rsidRDefault="004F09AB" w:rsidP="004F09AB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2C11C4">
        <w:rPr>
          <w:rFonts w:asciiTheme="minorHAnsi" w:hAnsiTheme="minorHAnsi"/>
          <w:b/>
          <w:sz w:val="28"/>
          <w:szCs w:val="28"/>
        </w:rPr>
        <w:lastRenderedPageBreak/>
        <w:t>Projekti v šolah za učence</w:t>
      </w:r>
    </w:p>
    <w:p w:rsidR="00A251CD" w:rsidRPr="002C11C4" w:rsidRDefault="00B846E9" w:rsidP="00A251CD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2C11C4">
        <w:rPr>
          <w:rFonts w:asciiTheme="minorHAnsi" w:hAnsiTheme="minorHAnsi"/>
          <w:szCs w:val="22"/>
        </w:rPr>
        <w:t>Projekti, ki bodo izpolnjevali</w:t>
      </w:r>
      <w:r w:rsidR="004F09AB" w:rsidRPr="002C11C4">
        <w:rPr>
          <w:rFonts w:asciiTheme="minorHAnsi" w:hAnsiTheme="minorHAnsi"/>
          <w:szCs w:val="22"/>
        </w:rPr>
        <w:t xml:space="preserve"> vse pogoje, navedene </w:t>
      </w:r>
      <w:r w:rsidRPr="002C11C4">
        <w:rPr>
          <w:rFonts w:asciiTheme="minorHAnsi" w:hAnsiTheme="minorHAnsi"/>
          <w:szCs w:val="22"/>
        </w:rPr>
        <w:t>v J</w:t>
      </w:r>
      <w:r w:rsidR="004F09AB" w:rsidRPr="002C11C4">
        <w:rPr>
          <w:rFonts w:asciiTheme="minorHAnsi" w:hAnsiTheme="minorHAnsi"/>
          <w:szCs w:val="22"/>
        </w:rPr>
        <w:t xml:space="preserve">avnem razpisu za sofinanciranje programov in/ali projektov v MOL v letu </w:t>
      </w:r>
      <w:r w:rsidR="00496042" w:rsidRPr="002C11C4">
        <w:rPr>
          <w:rFonts w:asciiTheme="minorHAnsi" w:hAnsiTheme="minorHAnsi"/>
          <w:szCs w:val="22"/>
        </w:rPr>
        <w:t>201</w:t>
      </w:r>
      <w:r w:rsidRPr="002C11C4">
        <w:rPr>
          <w:rFonts w:asciiTheme="minorHAnsi" w:hAnsiTheme="minorHAnsi"/>
          <w:szCs w:val="22"/>
        </w:rPr>
        <w:t>6</w:t>
      </w:r>
      <w:r w:rsidR="004F09AB" w:rsidRPr="002C11C4">
        <w:rPr>
          <w:rFonts w:asciiTheme="minorHAnsi" w:hAnsiTheme="minorHAnsi"/>
          <w:szCs w:val="22"/>
        </w:rPr>
        <w:t xml:space="preserve"> s področja podpornih storitev v vzgoji in izobraževanju ter prostem času otrok – vsebinsko področje E, bodo ocenjen</w:t>
      </w:r>
      <w:r w:rsidRPr="002C11C4">
        <w:rPr>
          <w:rFonts w:asciiTheme="minorHAnsi" w:hAnsiTheme="minorHAnsi"/>
          <w:szCs w:val="22"/>
        </w:rPr>
        <w:t>i</w:t>
      </w:r>
      <w:r w:rsidR="004F09AB" w:rsidRPr="002C11C4">
        <w:rPr>
          <w:rFonts w:asciiTheme="minorHAnsi" w:hAnsiTheme="minorHAnsi"/>
          <w:szCs w:val="22"/>
        </w:rPr>
        <w:t xml:space="preserve"> skladno s spodaj navedenimi merili. </w:t>
      </w:r>
      <w:r w:rsidR="00A251CD" w:rsidRPr="002C11C4">
        <w:rPr>
          <w:rFonts w:asciiTheme="minorHAnsi" w:hAnsiTheme="minorHAnsi"/>
          <w:szCs w:val="22"/>
        </w:rPr>
        <w:t xml:space="preserve"> Vlagatelji lahko pri ocenjevanju izpolnjevanja meril pridobijo največ </w:t>
      </w:r>
      <w:r w:rsidR="009D6620" w:rsidRPr="002C11C4">
        <w:rPr>
          <w:rFonts w:asciiTheme="minorHAnsi" w:hAnsiTheme="minorHAnsi"/>
          <w:szCs w:val="22"/>
        </w:rPr>
        <w:t>50</w:t>
      </w:r>
      <w:r w:rsidR="00A251CD" w:rsidRPr="002C11C4"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projekta.  </w:t>
      </w:r>
      <w:r w:rsidR="00A251CD" w:rsidRPr="002C11C4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A251CD" w:rsidRPr="002C11C4" w:rsidRDefault="00A251CD" w:rsidP="004F09A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B846E9" w:rsidRPr="002C11C4" w:rsidRDefault="00B846E9" w:rsidP="004F09A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4F09AB" w:rsidRPr="002C11C4" w:rsidRDefault="004F09AB" w:rsidP="004F09A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VSEBINA:</w:t>
      </w:r>
    </w:p>
    <w:p w:rsidR="004F09AB" w:rsidRPr="002C11C4" w:rsidRDefault="004F09AB" w:rsidP="004F09A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B846E9" w:rsidRPr="002C11C4" w:rsidRDefault="00F709EF" w:rsidP="00A34E07">
      <w:pPr>
        <w:pStyle w:val="Odstavekseznama"/>
        <w:numPr>
          <w:ilvl w:val="0"/>
          <w:numId w:val="3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</w:t>
      </w:r>
      <w:r w:rsidRPr="002C11C4">
        <w:rPr>
          <w:rFonts w:asciiTheme="minorHAnsi" w:hAnsiTheme="minorHAnsi"/>
          <w:b/>
          <w:szCs w:val="22"/>
        </w:rPr>
        <w:t>asnost, konkretnost, merljivost in dosegljivost zastavljenih ciljev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20778" w:rsidRPr="002C11C4" w:rsidTr="00520778">
        <w:trPr>
          <w:trHeight w:val="231"/>
        </w:trPr>
        <w:tc>
          <w:tcPr>
            <w:tcW w:w="597" w:type="pct"/>
          </w:tcPr>
          <w:p w:rsidR="00520778" w:rsidRPr="002C11C4" w:rsidRDefault="00520778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520778" w:rsidRPr="002C11C4" w:rsidRDefault="00520778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cilje </w:t>
            </w:r>
            <w:r w:rsidRPr="002C11C4">
              <w:rPr>
                <w:rFonts w:asciiTheme="minorHAnsi" w:hAnsiTheme="minorHAnsi"/>
              </w:rPr>
              <w:t>projekta</w:t>
            </w:r>
            <w:r w:rsidRPr="002C11C4">
              <w:rPr>
                <w:rFonts w:asciiTheme="minorHAnsi" w:hAnsiTheme="minorHAnsi"/>
                <w:szCs w:val="22"/>
              </w:rPr>
              <w:t xml:space="preserve">, ki so jasni, konkretni, merljivi in dosegljivi v okviru prijavljenega </w:t>
            </w:r>
            <w:r w:rsidRPr="002C11C4">
              <w:rPr>
                <w:rFonts w:asciiTheme="minorHAnsi" w:hAnsiTheme="minorHAnsi"/>
              </w:rPr>
              <w:t>projekta</w:t>
            </w:r>
            <w:r w:rsidR="00011F1B" w:rsidRPr="002C11C4">
              <w:rPr>
                <w:rFonts w:asciiTheme="minorHAnsi" w:hAnsiTheme="minorHAnsi"/>
              </w:rPr>
              <w:t>.</w:t>
            </w:r>
          </w:p>
        </w:tc>
      </w:tr>
      <w:tr w:rsidR="00520778" w:rsidRPr="002C11C4" w:rsidTr="00520778">
        <w:tc>
          <w:tcPr>
            <w:tcW w:w="597" w:type="pct"/>
          </w:tcPr>
          <w:p w:rsidR="00520778" w:rsidRPr="002C11C4" w:rsidRDefault="00520778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520778" w:rsidRPr="002C11C4" w:rsidRDefault="00520778" w:rsidP="0052077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cilje </w:t>
            </w:r>
            <w:r w:rsidRPr="002C11C4">
              <w:rPr>
                <w:rFonts w:asciiTheme="minorHAnsi" w:hAnsiTheme="minorHAnsi"/>
              </w:rPr>
              <w:t>projekta</w:t>
            </w:r>
            <w:r w:rsidRPr="002C11C4">
              <w:rPr>
                <w:rFonts w:asciiTheme="minorHAnsi" w:hAnsiTheme="minorHAnsi"/>
                <w:szCs w:val="22"/>
              </w:rPr>
              <w:t xml:space="preserve">, ki so le delno jasni, konkretni, merljivi in dosegljivi v okviru prijavljenega </w:t>
            </w:r>
            <w:r w:rsidRPr="002C11C4">
              <w:rPr>
                <w:rFonts w:asciiTheme="minorHAnsi" w:hAnsiTheme="minorHAnsi"/>
              </w:rPr>
              <w:t>projekta</w:t>
            </w:r>
            <w:r w:rsidR="00011F1B" w:rsidRPr="002C11C4">
              <w:rPr>
                <w:rFonts w:asciiTheme="minorHAnsi" w:hAnsiTheme="minorHAnsi"/>
              </w:rPr>
              <w:t>.</w:t>
            </w:r>
          </w:p>
        </w:tc>
      </w:tr>
      <w:tr w:rsidR="00520778" w:rsidRPr="002C11C4" w:rsidTr="00520778">
        <w:tc>
          <w:tcPr>
            <w:tcW w:w="597" w:type="pct"/>
          </w:tcPr>
          <w:p w:rsidR="00520778" w:rsidRPr="002C11C4" w:rsidRDefault="00520778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520778" w:rsidRPr="002C11C4" w:rsidRDefault="00520778" w:rsidP="0085264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cilje </w:t>
            </w:r>
            <w:r w:rsidRPr="002C11C4">
              <w:rPr>
                <w:rFonts w:asciiTheme="minorHAnsi" w:hAnsiTheme="minorHAnsi"/>
              </w:rPr>
              <w:t>pro</w:t>
            </w:r>
            <w:r w:rsidR="00852648" w:rsidRPr="002C11C4">
              <w:rPr>
                <w:rFonts w:asciiTheme="minorHAnsi" w:hAnsiTheme="minorHAnsi"/>
              </w:rPr>
              <w:t>jekt</w:t>
            </w:r>
            <w:r w:rsidRPr="002C11C4">
              <w:rPr>
                <w:rFonts w:asciiTheme="minorHAnsi" w:hAnsiTheme="minorHAnsi"/>
              </w:rPr>
              <w:t>a</w:t>
            </w:r>
            <w:r w:rsidRPr="002C11C4">
              <w:rPr>
                <w:rFonts w:asciiTheme="minorHAnsi" w:hAnsiTheme="minorHAnsi"/>
                <w:szCs w:val="22"/>
              </w:rPr>
              <w:t xml:space="preserve">, ki niso jasni, konkretni, merljivi in dosegljivi v okviru prijavljenega </w:t>
            </w:r>
            <w:r w:rsidRPr="002C11C4">
              <w:rPr>
                <w:rFonts w:asciiTheme="minorHAnsi" w:hAnsiTheme="minorHAnsi"/>
              </w:rPr>
              <w:t>pro</w:t>
            </w:r>
            <w:r w:rsidR="00852648" w:rsidRPr="002C11C4">
              <w:rPr>
                <w:rFonts w:asciiTheme="minorHAnsi" w:hAnsiTheme="minorHAnsi"/>
              </w:rPr>
              <w:t>jekta</w:t>
            </w:r>
            <w:r w:rsidR="00011F1B" w:rsidRPr="002C11C4">
              <w:rPr>
                <w:rFonts w:asciiTheme="minorHAnsi" w:hAnsiTheme="minorHAnsi"/>
              </w:rPr>
              <w:t>.</w:t>
            </w:r>
          </w:p>
        </w:tc>
      </w:tr>
    </w:tbl>
    <w:p w:rsidR="00520778" w:rsidRPr="002C11C4" w:rsidRDefault="00520778" w:rsidP="004F09A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F709EF" w:rsidRPr="002C11C4" w:rsidRDefault="00F709EF" w:rsidP="00A34E07">
      <w:pPr>
        <w:pStyle w:val="Odstavekseznama"/>
        <w:numPr>
          <w:ilvl w:val="0"/>
          <w:numId w:val="3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Jasnost, konkretnost in ustreznost predvidenih aktivnosti in vsebine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20778" w:rsidRPr="002C11C4" w:rsidTr="00520778">
        <w:tc>
          <w:tcPr>
            <w:tcW w:w="597" w:type="pct"/>
          </w:tcPr>
          <w:p w:rsidR="00520778" w:rsidRPr="002C11C4" w:rsidRDefault="00520778" w:rsidP="00FF080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FF080E" w:rsidRPr="002C11C4">
              <w:rPr>
                <w:rFonts w:asciiTheme="minorHAnsi" w:hAnsiTheme="minorHAnsi"/>
                <w:szCs w:val="22"/>
              </w:rPr>
              <w:t>0</w:t>
            </w:r>
            <w:r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520778" w:rsidRPr="002C11C4" w:rsidRDefault="00520778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Vsebina in predvidene aktivnosti projekta so v celoti predstavljene jasno, konkretno, so ustrezne in omogočajo doseganje zastavljenih ciljev projekta</w:t>
            </w:r>
            <w:r w:rsidR="00011F1B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20778" w:rsidRPr="002C11C4" w:rsidTr="00520778">
        <w:tc>
          <w:tcPr>
            <w:tcW w:w="597" w:type="pct"/>
          </w:tcPr>
          <w:p w:rsidR="00520778" w:rsidRPr="002C11C4" w:rsidRDefault="00520778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520778" w:rsidRPr="002C11C4" w:rsidRDefault="00520778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Vsebina in predvidene aktivnosti projekta so le delno predstavljene, vendar so še vedno ustrezne in omogočajo doseganje zastavljenih ciljev projekta</w:t>
            </w:r>
            <w:r w:rsidR="00011F1B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20778" w:rsidRPr="002C11C4" w:rsidTr="00520778">
        <w:tc>
          <w:tcPr>
            <w:tcW w:w="597" w:type="pct"/>
          </w:tcPr>
          <w:p w:rsidR="00520778" w:rsidRPr="002C11C4" w:rsidRDefault="00520778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520778" w:rsidRPr="002C11C4" w:rsidRDefault="00520778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Vsebina in predvidene aktivnosti projekta niso predstavljene oz. so neustrezne in ne omogočajo doseganje zastavljenih ciljev projekta</w:t>
            </w:r>
            <w:r w:rsidR="00011F1B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4F09AB" w:rsidRPr="002C11C4" w:rsidRDefault="004F09AB" w:rsidP="004F09AB">
      <w:pPr>
        <w:jc w:val="both"/>
        <w:rPr>
          <w:rFonts w:asciiTheme="minorHAnsi" w:hAnsiTheme="minorHAnsi"/>
          <w:szCs w:val="22"/>
        </w:rPr>
      </w:pPr>
    </w:p>
    <w:p w:rsidR="007E330C" w:rsidRPr="002C11C4" w:rsidRDefault="007E330C" w:rsidP="00A34E07">
      <w:pPr>
        <w:pStyle w:val="Odstavekseznama"/>
        <w:numPr>
          <w:ilvl w:val="0"/>
          <w:numId w:val="3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Projekt kot osrednjo temo vključuje temo »Ljubljana, zelena prestolnica«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487"/>
      </w:tblGrid>
      <w:tr w:rsidR="007E330C" w:rsidRPr="002C11C4" w:rsidTr="009B021D">
        <w:trPr>
          <w:trHeight w:val="231"/>
        </w:trPr>
        <w:tc>
          <w:tcPr>
            <w:tcW w:w="993" w:type="dxa"/>
          </w:tcPr>
          <w:p w:rsidR="007E330C" w:rsidRPr="002C11C4" w:rsidRDefault="007E330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87" w:type="dxa"/>
          </w:tcPr>
          <w:p w:rsidR="007E330C" w:rsidRPr="002C11C4" w:rsidRDefault="007E330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DA </w:t>
            </w:r>
          </w:p>
        </w:tc>
      </w:tr>
      <w:tr w:rsidR="007E330C" w:rsidRPr="002C11C4" w:rsidTr="009B021D">
        <w:tc>
          <w:tcPr>
            <w:tcW w:w="993" w:type="dxa"/>
          </w:tcPr>
          <w:p w:rsidR="007E330C" w:rsidRPr="002C11C4" w:rsidRDefault="007E330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87" w:type="dxa"/>
          </w:tcPr>
          <w:p w:rsidR="007E330C" w:rsidRPr="002C11C4" w:rsidRDefault="007E330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NE</w:t>
            </w:r>
          </w:p>
        </w:tc>
      </w:tr>
    </w:tbl>
    <w:p w:rsidR="007E330C" w:rsidRPr="002C11C4" w:rsidRDefault="007E330C" w:rsidP="004F09AB">
      <w:pPr>
        <w:jc w:val="both"/>
        <w:rPr>
          <w:rFonts w:asciiTheme="minorHAnsi" w:hAnsiTheme="minorHAnsi"/>
          <w:szCs w:val="22"/>
        </w:rPr>
      </w:pPr>
    </w:p>
    <w:p w:rsidR="004F09AB" w:rsidRPr="002C11C4" w:rsidRDefault="00520778" w:rsidP="00A34E07">
      <w:pPr>
        <w:pStyle w:val="Odstavekseznama"/>
        <w:numPr>
          <w:ilvl w:val="0"/>
          <w:numId w:val="3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Število učencev na šoli, ki b</w:t>
      </w:r>
      <w:r w:rsidR="004F09AB" w:rsidRPr="002C11C4">
        <w:rPr>
          <w:rFonts w:asciiTheme="minorHAnsi" w:hAnsiTheme="minorHAnsi"/>
          <w:b/>
          <w:szCs w:val="22"/>
        </w:rPr>
        <w:t>o</w:t>
      </w:r>
      <w:r w:rsidRPr="002C11C4">
        <w:rPr>
          <w:rFonts w:asciiTheme="minorHAnsi" w:hAnsiTheme="minorHAnsi"/>
          <w:b/>
          <w:szCs w:val="22"/>
        </w:rPr>
        <w:t>do</w:t>
      </w:r>
      <w:r w:rsidR="004F09AB" w:rsidRPr="002C11C4">
        <w:rPr>
          <w:rFonts w:asciiTheme="minorHAnsi" w:hAnsiTheme="minorHAnsi"/>
          <w:b/>
          <w:szCs w:val="22"/>
        </w:rPr>
        <w:t xml:space="preserve"> aktivni pri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E00F8A" w:rsidRPr="002C11C4" w:rsidTr="00FF080E">
        <w:tc>
          <w:tcPr>
            <w:tcW w:w="597" w:type="pct"/>
          </w:tcPr>
          <w:p w:rsidR="00E00F8A" w:rsidRPr="002C11C4" w:rsidRDefault="00E00F8A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E00F8A" w:rsidRPr="002C11C4" w:rsidRDefault="00E00F8A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Več kot 151</w:t>
            </w:r>
            <w:r w:rsidR="00B846E9" w:rsidRPr="002C11C4">
              <w:rPr>
                <w:rFonts w:asciiTheme="minorHAnsi" w:hAnsiTheme="minorHAnsi"/>
                <w:szCs w:val="22"/>
              </w:rPr>
              <w:t xml:space="preserve"> učencev</w:t>
            </w:r>
          </w:p>
        </w:tc>
      </w:tr>
      <w:tr w:rsidR="00E00F8A" w:rsidRPr="002C11C4" w:rsidTr="00FF080E">
        <w:tc>
          <w:tcPr>
            <w:tcW w:w="597" w:type="pct"/>
          </w:tcPr>
          <w:p w:rsidR="00E00F8A" w:rsidRPr="002C11C4" w:rsidRDefault="00E00F8A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E00F8A" w:rsidRPr="002C11C4" w:rsidRDefault="00E00F8A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Od 41 – 150 </w:t>
            </w:r>
            <w:r w:rsidR="00B846E9" w:rsidRPr="002C11C4">
              <w:rPr>
                <w:rFonts w:asciiTheme="minorHAnsi" w:hAnsiTheme="minorHAnsi"/>
                <w:szCs w:val="22"/>
              </w:rPr>
              <w:t>učencev</w:t>
            </w:r>
          </w:p>
        </w:tc>
      </w:tr>
      <w:tr w:rsidR="00E00F8A" w:rsidRPr="002C11C4" w:rsidTr="00FF080E">
        <w:tc>
          <w:tcPr>
            <w:tcW w:w="597" w:type="pct"/>
          </w:tcPr>
          <w:p w:rsidR="00E00F8A" w:rsidRPr="002C11C4" w:rsidRDefault="00E00F8A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E00F8A" w:rsidRPr="002C11C4" w:rsidRDefault="00E00F8A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Do 40 </w:t>
            </w:r>
            <w:r w:rsidR="00B846E9" w:rsidRPr="002C11C4">
              <w:rPr>
                <w:rFonts w:asciiTheme="minorHAnsi" w:hAnsiTheme="minorHAnsi"/>
                <w:szCs w:val="22"/>
              </w:rPr>
              <w:t>učencev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</w:tbl>
    <w:p w:rsidR="00747B75" w:rsidRPr="002C11C4" w:rsidRDefault="00747B75" w:rsidP="00B846E9">
      <w:pPr>
        <w:jc w:val="both"/>
        <w:rPr>
          <w:rFonts w:asciiTheme="minorHAnsi" w:hAnsiTheme="minorHAnsi"/>
          <w:b/>
          <w:szCs w:val="22"/>
        </w:rPr>
      </w:pPr>
    </w:p>
    <w:p w:rsidR="00FF080E" w:rsidRPr="002C11C4" w:rsidRDefault="00FF080E" w:rsidP="004F09AB">
      <w:pPr>
        <w:jc w:val="both"/>
        <w:rPr>
          <w:rFonts w:asciiTheme="minorHAnsi" w:hAnsiTheme="minorHAnsi"/>
          <w:b/>
          <w:szCs w:val="22"/>
          <w:u w:val="single"/>
        </w:rPr>
      </w:pPr>
    </w:p>
    <w:p w:rsidR="004F09AB" w:rsidRPr="002C11C4" w:rsidRDefault="004F09AB" w:rsidP="004F09AB">
      <w:pPr>
        <w:jc w:val="both"/>
        <w:outlineLvl w:val="0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  <w:u w:val="single"/>
        </w:rPr>
        <w:t>FINANCE:</w:t>
      </w:r>
    </w:p>
    <w:p w:rsidR="00E00F8A" w:rsidRPr="002C11C4" w:rsidRDefault="00E00F8A" w:rsidP="004F09AB">
      <w:pPr>
        <w:jc w:val="both"/>
        <w:rPr>
          <w:rFonts w:asciiTheme="minorHAnsi" w:hAnsiTheme="minorHAnsi"/>
          <w:szCs w:val="22"/>
        </w:rPr>
      </w:pPr>
    </w:p>
    <w:p w:rsidR="00520778" w:rsidRPr="002C11C4" w:rsidRDefault="00F709EF" w:rsidP="00A34E07">
      <w:pPr>
        <w:pStyle w:val="Odstavekseznama"/>
        <w:numPr>
          <w:ilvl w:val="0"/>
          <w:numId w:val="3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Realnost in racionalnost finančnega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20778" w:rsidRPr="002C11C4" w:rsidTr="00520778">
        <w:trPr>
          <w:trHeight w:val="231"/>
        </w:trPr>
        <w:tc>
          <w:tcPr>
            <w:tcW w:w="597" w:type="pct"/>
          </w:tcPr>
          <w:p w:rsidR="00520778" w:rsidRPr="002C11C4" w:rsidRDefault="00FF080E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520778"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520778" w:rsidRPr="002C11C4" w:rsidRDefault="00520778" w:rsidP="00FF080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Vsi stroški </w:t>
            </w:r>
            <w:r w:rsidRPr="002C11C4">
              <w:rPr>
                <w:rFonts w:asciiTheme="minorHAnsi" w:hAnsiTheme="minorHAnsi"/>
                <w:szCs w:val="22"/>
              </w:rPr>
              <w:t>pro</w:t>
            </w:r>
            <w:r w:rsidR="00FF080E" w:rsidRPr="002C11C4">
              <w:rPr>
                <w:rFonts w:asciiTheme="minorHAnsi" w:hAnsiTheme="minorHAnsi"/>
                <w:szCs w:val="22"/>
              </w:rPr>
              <w:t>jekta</w:t>
            </w:r>
            <w:r w:rsidRPr="002C11C4">
              <w:rPr>
                <w:rFonts w:asciiTheme="minorHAnsi" w:hAnsiTheme="minorHAnsi"/>
              </w:rPr>
              <w:t xml:space="preserve"> so realni in racionalni, načrtovana poraba je smiselno povezana in usklajena s predstavljeno zasnovo projekta ter omogoča izvedbo </w:t>
            </w:r>
            <w:r w:rsidRPr="002C11C4">
              <w:rPr>
                <w:rFonts w:asciiTheme="minorHAnsi" w:hAnsiTheme="minorHAnsi"/>
                <w:szCs w:val="22"/>
              </w:rPr>
              <w:t>projekta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FF080E" w:rsidRPr="002C11C4">
              <w:rPr>
                <w:rFonts w:asciiTheme="minorHAnsi" w:hAnsiTheme="minorHAnsi"/>
              </w:rPr>
              <w:t>.</w:t>
            </w:r>
          </w:p>
        </w:tc>
      </w:tr>
      <w:tr w:rsidR="00520778" w:rsidRPr="002C11C4" w:rsidTr="00520778">
        <w:tc>
          <w:tcPr>
            <w:tcW w:w="597" w:type="pct"/>
          </w:tcPr>
          <w:p w:rsidR="00520778" w:rsidRPr="002C11C4" w:rsidRDefault="00FF080E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520778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520778" w:rsidRPr="002C11C4" w:rsidRDefault="00520778" w:rsidP="00011F1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Pr="002C11C4">
              <w:rPr>
                <w:rFonts w:asciiTheme="minorHAnsi" w:hAnsiTheme="minorHAnsi"/>
                <w:szCs w:val="22"/>
              </w:rPr>
              <w:t>pro</w:t>
            </w:r>
            <w:r w:rsidR="00FF080E" w:rsidRPr="002C11C4">
              <w:rPr>
                <w:rFonts w:asciiTheme="minorHAnsi" w:hAnsiTheme="minorHAnsi"/>
                <w:szCs w:val="22"/>
              </w:rPr>
              <w:t>jekta</w:t>
            </w:r>
            <w:r w:rsidRPr="002C11C4">
              <w:rPr>
                <w:rFonts w:asciiTheme="minorHAnsi" w:hAnsiTheme="minorHAnsi"/>
              </w:rPr>
              <w:t xml:space="preserve"> so le del</w:t>
            </w:r>
            <w:r w:rsidR="00011F1B" w:rsidRPr="002C11C4">
              <w:rPr>
                <w:rFonts w:asciiTheme="minorHAnsi" w:hAnsiTheme="minorHAnsi"/>
              </w:rPr>
              <w:t>no</w:t>
            </w:r>
            <w:r w:rsidRPr="002C11C4">
              <w:rPr>
                <w:rFonts w:asciiTheme="minorHAnsi" w:hAnsiTheme="minorHAnsi"/>
              </w:rPr>
              <w:t xml:space="preserve"> realni in racionalni, načrtovana poraba je delno povezana in usklajena s predstavljeno zasnovo projekta, vendar še vedno omogoča izvedbo </w:t>
            </w:r>
            <w:r w:rsidRPr="002C11C4">
              <w:rPr>
                <w:rFonts w:asciiTheme="minorHAnsi" w:hAnsiTheme="minorHAnsi"/>
                <w:szCs w:val="22"/>
              </w:rPr>
              <w:t>pro</w:t>
            </w:r>
            <w:r w:rsidR="00FF080E" w:rsidRPr="002C11C4">
              <w:rPr>
                <w:rFonts w:asciiTheme="minorHAnsi" w:hAnsiTheme="minorHAnsi"/>
                <w:szCs w:val="22"/>
              </w:rPr>
              <w:t>jekta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FF080E" w:rsidRPr="002C11C4">
              <w:rPr>
                <w:rFonts w:asciiTheme="minorHAnsi" w:hAnsiTheme="minorHAnsi"/>
              </w:rPr>
              <w:t>.</w:t>
            </w:r>
          </w:p>
        </w:tc>
      </w:tr>
      <w:tr w:rsidR="00520778" w:rsidRPr="002C11C4" w:rsidTr="00520778">
        <w:tc>
          <w:tcPr>
            <w:tcW w:w="597" w:type="pct"/>
          </w:tcPr>
          <w:p w:rsidR="00520778" w:rsidRPr="002C11C4" w:rsidRDefault="00520778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520778" w:rsidRPr="002C11C4" w:rsidRDefault="00520778" w:rsidP="00FF080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Pr="002C11C4">
              <w:rPr>
                <w:rFonts w:asciiTheme="minorHAnsi" w:hAnsiTheme="minorHAnsi"/>
                <w:szCs w:val="22"/>
              </w:rPr>
              <w:t>pro</w:t>
            </w:r>
            <w:r w:rsidR="00FF080E" w:rsidRPr="002C11C4">
              <w:rPr>
                <w:rFonts w:asciiTheme="minorHAnsi" w:hAnsiTheme="minorHAnsi"/>
                <w:szCs w:val="22"/>
              </w:rPr>
              <w:t xml:space="preserve">jekta </w:t>
            </w:r>
            <w:r w:rsidRPr="002C11C4">
              <w:rPr>
                <w:rFonts w:asciiTheme="minorHAnsi" w:hAnsiTheme="minorHAnsi"/>
              </w:rPr>
              <w:t xml:space="preserve">niso realni in racionalni (previsoko ali prenizko ocenjeni), načrtovana poraba ni povezana in usklajena s predstavljeno zasnovo projekta ter ne </w:t>
            </w:r>
            <w:r w:rsidR="00FF080E" w:rsidRPr="002C11C4">
              <w:rPr>
                <w:rFonts w:asciiTheme="minorHAnsi" w:hAnsiTheme="minorHAnsi"/>
              </w:rPr>
              <w:t>omogoča</w:t>
            </w:r>
            <w:r w:rsidRPr="002C11C4">
              <w:rPr>
                <w:rFonts w:asciiTheme="minorHAnsi" w:hAnsiTheme="minorHAnsi"/>
              </w:rPr>
              <w:t xml:space="preserve"> izvedbe </w:t>
            </w:r>
            <w:r w:rsidRPr="002C11C4">
              <w:rPr>
                <w:rFonts w:asciiTheme="minorHAnsi" w:hAnsiTheme="minorHAnsi"/>
                <w:szCs w:val="22"/>
              </w:rPr>
              <w:t>pro</w:t>
            </w:r>
            <w:r w:rsidR="00FF080E" w:rsidRPr="002C11C4">
              <w:rPr>
                <w:rFonts w:asciiTheme="minorHAnsi" w:hAnsiTheme="minorHAnsi"/>
                <w:szCs w:val="22"/>
              </w:rPr>
              <w:t>jekt</w:t>
            </w:r>
            <w:r w:rsidRPr="002C11C4">
              <w:rPr>
                <w:rFonts w:asciiTheme="minorHAnsi" w:hAnsiTheme="minorHAnsi"/>
                <w:szCs w:val="22"/>
              </w:rPr>
              <w:t>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FF080E" w:rsidRPr="002C11C4">
              <w:rPr>
                <w:rFonts w:asciiTheme="minorHAnsi" w:hAnsiTheme="minorHAnsi"/>
              </w:rPr>
              <w:t>.</w:t>
            </w:r>
          </w:p>
        </w:tc>
      </w:tr>
    </w:tbl>
    <w:p w:rsidR="00A70A06" w:rsidRPr="002C11C4" w:rsidRDefault="00A70A06" w:rsidP="004F09AB">
      <w:pPr>
        <w:jc w:val="both"/>
        <w:rPr>
          <w:rFonts w:asciiTheme="minorHAnsi" w:hAnsiTheme="minorHAnsi"/>
          <w:b/>
          <w:szCs w:val="22"/>
          <w:u w:val="single"/>
        </w:rPr>
      </w:pPr>
    </w:p>
    <w:p w:rsidR="00E00F8A" w:rsidRPr="002C11C4" w:rsidRDefault="00E00F8A" w:rsidP="00E00F8A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Pogoji za </w:t>
      </w:r>
      <w:r w:rsidR="00A70A06" w:rsidRPr="002C11C4">
        <w:rPr>
          <w:rFonts w:asciiTheme="minorHAnsi" w:hAnsiTheme="minorHAnsi"/>
          <w:b/>
          <w:szCs w:val="22"/>
        </w:rPr>
        <w:t>so</w:t>
      </w:r>
      <w:r w:rsidRPr="002C11C4">
        <w:rPr>
          <w:rFonts w:asciiTheme="minorHAnsi" w:hAnsiTheme="minorHAnsi"/>
          <w:b/>
          <w:szCs w:val="22"/>
        </w:rPr>
        <w:t xml:space="preserve">financiranje projektov v letu </w:t>
      </w:r>
      <w:r w:rsidR="00520778" w:rsidRPr="002C11C4">
        <w:rPr>
          <w:rFonts w:asciiTheme="minorHAnsi" w:hAnsiTheme="minorHAnsi"/>
          <w:b/>
          <w:szCs w:val="22"/>
        </w:rPr>
        <w:t>2016</w:t>
      </w:r>
      <w:r w:rsidRPr="002C11C4">
        <w:rPr>
          <w:rFonts w:asciiTheme="minorHAnsi" w:hAnsiTheme="minorHAnsi"/>
          <w:b/>
          <w:szCs w:val="22"/>
        </w:rPr>
        <w:t xml:space="preserve"> so: </w:t>
      </w:r>
    </w:p>
    <w:p w:rsidR="00E00F8A" w:rsidRPr="002C11C4" w:rsidRDefault="00E00F8A" w:rsidP="00E00F8A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lastRenderedPageBreak/>
        <w:t xml:space="preserve">1. Pridobitev najmanj </w:t>
      </w:r>
      <w:r w:rsidR="009D6620" w:rsidRPr="002C11C4">
        <w:rPr>
          <w:rFonts w:asciiTheme="minorHAnsi" w:hAnsiTheme="minorHAnsi"/>
          <w:szCs w:val="22"/>
        </w:rPr>
        <w:t>2</w:t>
      </w:r>
      <w:r w:rsidR="007E330C" w:rsidRPr="002C11C4">
        <w:rPr>
          <w:rFonts w:asciiTheme="minorHAnsi" w:hAnsiTheme="minorHAnsi"/>
          <w:szCs w:val="22"/>
        </w:rPr>
        <w:t>5</w:t>
      </w:r>
      <w:r w:rsidRPr="002C11C4">
        <w:rPr>
          <w:rFonts w:asciiTheme="minorHAnsi" w:hAnsiTheme="minorHAnsi"/>
          <w:szCs w:val="22"/>
        </w:rPr>
        <w:t xml:space="preserve"> skupnih točk v okviru meril.</w:t>
      </w:r>
    </w:p>
    <w:p w:rsidR="00E00F8A" w:rsidRPr="002C11C4" w:rsidRDefault="00E00F8A" w:rsidP="00E00F8A">
      <w:pPr>
        <w:jc w:val="both"/>
        <w:rPr>
          <w:rFonts w:asciiTheme="minorHAnsi" w:hAnsiTheme="minorHAnsi"/>
          <w:b/>
          <w:szCs w:val="22"/>
        </w:rPr>
      </w:pPr>
    </w:p>
    <w:p w:rsidR="00A70A06" w:rsidRPr="002C11C4" w:rsidRDefault="00A70A06" w:rsidP="00A70A06">
      <w:pPr>
        <w:ind w:left="360"/>
        <w:jc w:val="both"/>
        <w:rPr>
          <w:rFonts w:asciiTheme="minorHAnsi" w:hAnsiTheme="minorHAnsi"/>
          <w:b/>
          <w:szCs w:val="22"/>
        </w:rPr>
      </w:pPr>
    </w:p>
    <w:p w:rsidR="00A70A06" w:rsidRPr="002C11C4" w:rsidRDefault="00A70A06" w:rsidP="00A70A06">
      <w:pPr>
        <w:pStyle w:val="Telobesedila"/>
        <w:ind w:left="360"/>
        <w:rPr>
          <w:rFonts w:asciiTheme="minorHAnsi" w:hAnsiTheme="minorHAnsi"/>
          <w:b/>
          <w:sz w:val="28"/>
          <w:szCs w:val="28"/>
        </w:rPr>
      </w:pPr>
    </w:p>
    <w:p w:rsidR="00A70A06" w:rsidRPr="002C11C4" w:rsidRDefault="00A70A06">
      <w:pPr>
        <w:spacing w:after="200" w:line="276" w:lineRule="auto"/>
        <w:rPr>
          <w:rFonts w:asciiTheme="minorHAnsi" w:hAnsiTheme="minorHAnsi"/>
          <w:b/>
          <w:sz w:val="28"/>
          <w:szCs w:val="28"/>
          <w:lang w:eastAsia="sl-SI"/>
        </w:rPr>
      </w:pPr>
      <w:r w:rsidRPr="002C11C4">
        <w:rPr>
          <w:rFonts w:asciiTheme="minorHAnsi" w:hAnsiTheme="minorHAnsi"/>
          <w:b/>
          <w:sz w:val="28"/>
          <w:szCs w:val="28"/>
        </w:rPr>
        <w:br w:type="page"/>
      </w:r>
    </w:p>
    <w:p w:rsidR="004F09AB" w:rsidRPr="002C11C4" w:rsidRDefault="004F09AB" w:rsidP="004F09AB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2C11C4">
        <w:rPr>
          <w:rFonts w:asciiTheme="minorHAnsi" w:hAnsiTheme="minorHAnsi"/>
          <w:b/>
          <w:sz w:val="28"/>
          <w:szCs w:val="28"/>
        </w:rPr>
        <w:lastRenderedPageBreak/>
        <w:t>Mestne prireditve šol za otroke in učence</w:t>
      </w:r>
      <w:r w:rsidR="007E330C" w:rsidRPr="002C11C4">
        <w:rPr>
          <w:rFonts w:asciiTheme="minorHAnsi" w:hAnsiTheme="minorHAnsi"/>
          <w:b/>
          <w:sz w:val="28"/>
          <w:szCs w:val="28"/>
        </w:rPr>
        <w:t xml:space="preserve"> za obdobje 2016 -2018</w:t>
      </w:r>
    </w:p>
    <w:p w:rsidR="004F09AB" w:rsidRPr="002C11C4" w:rsidRDefault="004F09AB" w:rsidP="004F09AB">
      <w:pPr>
        <w:jc w:val="both"/>
        <w:rPr>
          <w:rFonts w:asciiTheme="minorHAnsi" w:hAnsiTheme="minorHAnsi"/>
          <w:szCs w:val="22"/>
        </w:rPr>
      </w:pPr>
    </w:p>
    <w:p w:rsidR="00FF261A" w:rsidRPr="002C11C4" w:rsidRDefault="00852648" w:rsidP="00FF261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2C11C4">
        <w:rPr>
          <w:rFonts w:asciiTheme="minorHAnsi" w:hAnsiTheme="minorHAnsi"/>
          <w:szCs w:val="22"/>
        </w:rPr>
        <w:t>Projekti</w:t>
      </w:r>
      <w:r w:rsidR="004F09AB" w:rsidRPr="002C11C4">
        <w:rPr>
          <w:rFonts w:asciiTheme="minorHAnsi" w:hAnsiTheme="minorHAnsi"/>
          <w:szCs w:val="22"/>
        </w:rPr>
        <w:t>,</w:t>
      </w:r>
      <w:r w:rsidR="00CD0A29" w:rsidRPr="002C11C4">
        <w:rPr>
          <w:rFonts w:asciiTheme="minorHAnsi" w:hAnsiTheme="minorHAnsi"/>
          <w:szCs w:val="22"/>
        </w:rPr>
        <w:t xml:space="preserve"> ki bodo izpolnjevali</w:t>
      </w:r>
      <w:r w:rsidR="004F09AB" w:rsidRPr="002C11C4">
        <w:rPr>
          <w:rFonts w:asciiTheme="minorHAnsi" w:hAnsiTheme="minorHAnsi"/>
          <w:szCs w:val="22"/>
        </w:rPr>
        <w:t xml:space="preserve"> vse pogoje, nav</w:t>
      </w:r>
      <w:r w:rsidR="00D6624C" w:rsidRPr="002C11C4">
        <w:rPr>
          <w:rFonts w:asciiTheme="minorHAnsi" w:hAnsiTheme="minorHAnsi"/>
          <w:szCs w:val="22"/>
        </w:rPr>
        <w:t xml:space="preserve">edene </w:t>
      </w:r>
      <w:r w:rsidR="004F09AB" w:rsidRPr="002C11C4">
        <w:rPr>
          <w:rFonts w:asciiTheme="minorHAnsi" w:hAnsiTheme="minorHAnsi"/>
          <w:szCs w:val="22"/>
        </w:rPr>
        <w:t xml:space="preserve">v </w:t>
      </w:r>
      <w:r w:rsidR="00D6624C" w:rsidRPr="002C11C4">
        <w:rPr>
          <w:rFonts w:asciiTheme="minorHAnsi" w:hAnsiTheme="minorHAnsi"/>
          <w:szCs w:val="22"/>
        </w:rPr>
        <w:t>J</w:t>
      </w:r>
      <w:r w:rsidR="004F09AB" w:rsidRPr="002C11C4">
        <w:rPr>
          <w:rFonts w:asciiTheme="minorHAnsi" w:hAnsiTheme="minorHAnsi"/>
          <w:szCs w:val="22"/>
        </w:rPr>
        <w:t xml:space="preserve">avnem razpisu za sofinanciranje programov in/ali projektov v MOL v letu </w:t>
      </w:r>
      <w:r w:rsidR="00496042" w:rsidRPr="002C11C4">
        <w:rPr>
          <w:rFonts w:asciiTheme="minorHAnsi" w:hAnsiTheme="minorHAnsi"/>
          <w:szCs w:val="22"/>
        </w:rPr>
        <w:t>201</w:t>
      </w:r>
      <w:r w:rsidR="00D6624C" w:rsidRPr="002C11C4">
        <w:rPr>
          <w:rFonts w:asciiTheme="minorHAnsi" w:hAnsiTheme="minorHAnsi"/>
          <w:szCs w:val="22"/>
        </w:rPr>
        <w:t>6</w:t>
      </w:r>
      <w:r w:rsidR="004F09AB" w:rsidRPr="002C11C4">
        <w:rPr>
          <w:rFonts w:asciiTheme="minorHAnsi" w:hAnsiTheme="minorHAnsi"/>
          <w:szCs w:val="22"/>
        </w:rPr>
        <w:t xml:space="preserve"> s področja podpornih storitev v vzgoji in izobraževanju ter prostem času otrok – vsebinsko področje  F, bodo ocenjen</w:t>
      </w:r>
      <w:r w:rsidRPr="002C11C4">
        <w:rPr>
          <w:rFonts w:asciiTheme="minorHAnsi" w:hAnsiTheme="minorHAnsi"/>
          <w:szCs w:val="22"/>
        </w:rPr>
        <w:t>i</w:t>
      </w:r>
      <w:r w:rsidR="004F09AB" w:rsidRPr="002C11C4">
        <w:rPr>
          <w:rFonts w:asciiTheme="minorHAnsi" w:hAnsiTheme="minorHAnsi"/>
          <w:szCs w:val="22"/>
        </w:rPr>
        <w:t xml:space="preserve"> skladno s spodaj navedenimi merili. </w:t>
      </w:r>
      <w:r w:rsidR="00FF261A" w:rsidRPr="002C11C4">
        <w:rPr>
          <w:rFonts w:asciiTheme="minorHAnsi" w:hAnsiTheme="minorHAnsi"/>
          <w:szCs w:val="22"/>
        </w:rPr>
        <w:t xml:space="preserve">Vlagatelji lahko pri ocenjevanju izpolnjevanja meril pridobijo največ </w:t>
      </w:r>
      <w:r w:rsidR="007E330C" w:rsidRPr="002C11C4">
        <w:rPr>
          <w:rFonts w:asciiTheme="minorHAnsi" w:hAnsiTheme="minorHAnsi"/>
          <w:szCs w:val="22"/>
        </w:rPr>
        <w:t>47</w:t>
      </w:r>
      <w:r w:rsidR="00FF261A" w:rsidRPr="002C11C4"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projekta.  </w:t>
      </w:r>
      <w:r w:rsidR="00FF261A" w:rsidRPr="002C11C4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4F09AB" w:rsidRPr="002C11C4" w:rsidRDefault="004F09AB" w:rsidP="004F09AB">
      <w:pPr>
        <w:jc w:val="both"/>
        <w:rPr>
          <w:rFonts w:asciiTheme="minorHAnsi" w:hAnsiTheme="minorHAnsi"/>
          <w:b/>
          <w:szCs w:val="22"/>
        </w:rPr>
      </w:pPr>
    </w:p>
    <w:p w:rsidR="00E00F8A" w:rsidRPr="002C11C4" w:rsidRDefault="00E00F8A" w:rsidP="00E00F8A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VSEBINA:</w:t>
      </w:r>
    </w:p>
    <w:p w:rsidR="00E00F8A" w:rsidRPr="002C11C4" w:rsidRDefault="00E00F8A" w:rsidP="00E00F8A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F709EF" w:rsidRPr="002C11C4" w:rsidRDefault="00F709EF" w:rsidP="00F709EF">
      <w:pPr>
        <w:pStyle w:val="Odstavekseznama"/>
        <w:numPr>
          <w:ilvl w:val="0"/>
          <w:numId w:val="32"/>
        </w:num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</w:t>
      </w:r>
      <w:r w:rsidRPr="002C11C4">
        <w:rPr>
          <w:rFonts w:asciiTheme="minorHAnsi" w:hAnsiTheme="minorHAnsi"/>
          <w:b/>
          <w:szCs w:val="22"/>
        </w:rPr>
        <w:t>asnost, konkretnost, merljivost in dosegljivost zastavljenih ciljev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852648" w:rsidRPr="002C11C4" w:rsidTr="00156844">
        <w:trPr>
          <w:trHeight w:val="231"/>
        </w:trPr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cilje </w:t>
            </w:r>
            <w:r w:rsidRPr="002C11C4">
              <w:rPr>
                <w:rFonts w:asciiTheme="minorHAnsi" w:hAnsiTheme="minorHAnsi"/>
              </w:rPr>
              <w:t>projekta</w:t>
            </w:r>
            <w:r w:rsidRPr="002C11C4">
              <w:rPr>
                <w:rFonts w:asciiTheme="minorHAnsi" w:hAnsiTheme="minorHAnsi"/>
                <w:szCs w:val="22"/>
              </w:rPr>
              <w:t xml:space="preserve">, ki so jasni, konkretni, merljivi in dosegljivi v okviru prijavljenega </w:t>
            </w:r>
            <w:r w:rsidRPr="002C11C4">
              <w:rPr>
                <w:rFonts w:asciiTheme="minorHAnsi" w:hAnsiTheme="minorHAnsi"/>
              </w:rPr>
              <w:t>projekta</w:t>
            </w:r>
            <w:r w:rsidR="00E51DEE" w:rsidRPr="002C11C4">
              <w:rPr>
                <w:rFonts w:asciiTheme="minorHAnsi" w:hAnsiTheme="minorHAnsi"/>
              </w:rPr>
              <w:t>.</w:t>
            </w:r>
          </w:p>
        </w:tc>
      </w:tr>
      <w:tr w:rsidR="00852648" w:rsidRPr="002C11C4" w:rsidTr="00156844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cilje </w:t>
            </w:r>
            <w:r w:rsidRPr="002C11C4">
              <w:rPr>
                <w:rFonts w:asciiTheme="minorHAnsi" w:hAnsiTheme="minorHAnsi"/>
              </w:rPr>
              <w:t>projekta</w:t>
            </w:r>
            <w:r w:rsidRPr="002C11C4">
              <w:rPr>
                <w:rFonts w:asciiTheme="minorHAnsi" w:hAnsiTheme="minorHAnsi"/>
                <w:szCs w:val="22"/>
              </w:rPr>
              <w:t xml:space="preserve">, ki so le delno jasni, konkretni, merljivi in dosegljivi v okviru prijavljenega </w:t>
            </w:r>
            <w:r w:rsidRPr="002C11C4">
              <w:rPr>
                <w:rFonts w:asciiTheme="minorHAnsi" w:hAnsiTheme="minorHAnsi"/>
              </w:rPr>
              <w:t>projekta</w:t>
            </w:r>
            <w:r w:rsidR="00E51DEE" w:rsidRPr="002C11C4">
              <w:rPr>
                <w:rFonts w:asciiTheme="minorHAnsi" w:hAnsiTheme="minorHAnsi"/>
              </w:rPr>
              <w:t>.</w:t>
            </w:r>
          </w:p>
        </w:tc>
      </w:tr>
      <w:tr w:rsidR="00852648" w:rsidRPr="002C11C4" w:rsidTr="00156844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852648" w:rsidRPr="002C11C4" w:rsidRDefault="00852648" w:rsidP="0085264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cilje </w:t>
            </w:r>
            <w:r w:rsidRPr="002C11C4">
              <w:rPr>
                <w:rFonts w:asciiTheme="minorHAnsi" w:hAnsiTheme="minorHAnsi"/>
              </w:rPr>
              <w:t>projekta</w:t>
            </w:r>
            <w:r w:rsidRPr="002C11C4">
              <w:rPr>
                <w:rFonts w:asciiTheme="minorHAnsi" w:hAnsiTheme="minorHAnsi"/>
                <w:szCs w:val="22"/>
              </w:rPr>
              <w:t xml:space="preserve">, ki niso jasni, konkretni, merljivi in dosegljivi v okviru prijavljenega </w:t>
            </w:r>
            <w:r w:rsidRPr="002C11C4">
              <w:rPr>
                <w:rFonts w:asciiTheme="minorHAnsi" w:hAnsiTheme="minorHAnsi"/>
              </w:rPr>
              <w:t>projekta</w:t>
            </w:r>
            <w:r w:rsidR="00E51DEE" w:rsidRPr="002C11C4">
              <w:rPr>
                <w:rFonts w:asciiTheme="minorHAnsi" w:hAnsiTheme="minorHAnsi"/>
              </w:rPr>
              <w:t>.</w:t>
            </w:r>
          </w:p>
        </w:tc>
      </w:tr>
    </w:tbl>
    <w:p w:rsidR="00852648" w:rsidRPr="002C11C4" w:rsidRDefault="00852648" w:rsidP="00852648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F709EF" w:rsidRPr="002C11C4" w:rsidRDefault="00F709EF" w:rsidP="00A34E07">
      <w:pPr>
        <w:pStyle w:val="Odstavekseznama"/>
        <w:numPr>
          <w:ilvl w:val="0"/>
          <w:numId w:val="32"/>
        </w:num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Jasnost, konkretnost in ustreznost predvidenih aktivnosti in vsebine prireditve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852648" w:rsidRPr="002C11C4" w:rsidTr="00156844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852648" w:rsidRPr="002C11C4" w:rsidRDefault="00852648" w:rsidP="0085264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Vsebina projekta in predvidene aktivnosti prireditve so v celoti predstavljene jasno, konkretno, so ustrezne in omogočajo doseganje zastavljenih ciljev projekta</w:t>
            </w:r>
            <w:r w:rsidR="00E51DEE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852648" w:rsidRPr="002C11C4" w:rsidTr="00156844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Vsebina projekta in predvidene aktivnosti prireditve so le delno predstavljene, vendar so še vedno ustrezne in omogočajo doseganje zastavljenih ciljev projekta</w:t>
            </w:r>
            <w:r w:rsidR="00E51DEE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852648" w:rsidRPr="002C11C4" w:rsidTr="00156844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Vsebina projekta in predvidene aktivnosti prireditve niso predstavljene oz. so neustrezne in ne omogočajo doseganje zastavljenih ciljev projekta</w:t>
            </w:r>
            <w:r w:rsidR="00E51DEE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852648" w:rsidRPr="002C11C4" w:rsidRDefault="00852648" w:rsidP="00852648">
      <w:pPr>
        <w:jc w:val="both"/>
        <w:rPr>
          <w:rFonts w:asciiTheme="minorHAnsi" w:hAnsiTheme="minorHAnsi"/>
          <w:szCs w:val="22"/>
        </w:rPr>
      </w:pPr>
    </w:p>
    <w:p w:rsidR="007E330C" w:rsidRPr="002C11C4" w:rsidRDefault="007E330C" w:rsidP="00A34E07">
      <w:pPr>
        <w:pStyle w:val="Odstavekseznama"/>
        <w:numPr>
          <w:ilvl w:val="0"/>
          <w:numId w:val="32"/>
        </w:num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Terminski načrt izvedbe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7E330C" w:rsidRPr="002C11C4" w:rsidTr="009B021D">
        <w:tc>
          <w:tcPr>
            <w:tcW w:w="597" w:type="pct"/>
          </w:tcPr>
          <w:p w:rsidR="007E330C" w:rsidRPr="002C11C4" w:rsidRDefault="007E330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7E330C" w:rsidRPr="002C11C4" w:rsidRDefault="007E330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projekta je natančno predstavljen in vključuje časovni načrt predvidenih aktivnosti za celotno obdobje 2016-2018.</w:t>
            </w:r>
          </w:p>
        </w:tc>
      </w:tr>
      <w:tr w:rsidR="007E330C" w:rsidRPr="002C11C4" w:rsidTr="009B021D">
        <w:tc>
          <w:tcPr>
            <w:tcW w:w="597" w:type="pct"/>
          </w:tcPr>
          <w:p w:rsidR="007E330C" w:rsidRPr="002C11C4" w:rsidRDefault="007E330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7E330C" w:rsidRPr="002C11C4" w:rsidRDefault="007E330C" w:rsidP="009B02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projekta ni natančno predstavljen in/ali ne vključuje časovni načrt predvidenih aktivnosti za celotno obdobje 2016-2018.</w:t>
            </w:r>
          </w:p>
        </w:tc>
      </w:tr>
    </w:tbl>
    <w:p w:rsidR="007E330C" w:rsidRPr="002C11C4" w:rsidRDefault="007E330C" w:rsidP="00852648">
      <w:pPr>
        <w:jc w:val="both"/>
        <w:rPr>
          <w:rFonts w:asciiTheme="minorHAnsi" w:hAnsiTheme="minorHAnsi"/>
          <w:szCs w:val="22"/>
        </w:rPr>
      </w:pPr>
    </w:p>
    <w:p w:rsidR="00852648" w:rsidRPr="002C11C4" w:rsidRDefault="00852648" w:rsidP="00A34E07">
      <w:pPr>
        <w:pStyle w:val="Odstavekseznama"/>
        <w:numPr>
          <w:ilvl w:val="0"/>
          <w:numId w:val="32"/>
        </w:num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Število udeležencev prireditve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852648" w:rsidRPr="002C11C4" w:rsidTr="00041D7A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Več kot 500 udeležencev</w:t>
            </w:r>
          </w:p>
        </w:tc>
      </w:tr>
      <w:tr w:rsidR="00852648" w:rsidRPr="002C11C4" w:rsidTr="00041D7A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Od 251 - 500 udeležencev</w:t>
            </w:r>
          </w:p>
        </w:tc>
      </w:tr>
      <w:tr w:rsidR="00852648" w:rsidRPr="002C11C4" w:rsidTr="00041D7A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Do 250 udeležencev</w:t>
            </w:r>
          </w:p>
        </w:tc>
      </w:tr>
    </w:tbl>
    <w:p w:rsidR="00852648" w:rsidRPr="002C11C4" w:rsidRDefault="00852648" w:rsidP="00852648">
      <w:pPr>
        <w:jc w:val="both"/>
        <w:rPr>
          <w:rFonts w:asciiTheme="minorHAnsi" w:hAnsiTheme="minorHAnsi"/>
          <w:b/>
          <w:szCs w:val="22"/>
        </w:rPr>
      </w:pPr>
    </w:p>
    <w:p w:rsidR="005F77D9" w:rsidRPr="002C11C4" w:rsidRDefault="005F77D9" w:rsidP="00A34E07">
      <w:pPr>
        <w:pStyle w:val="Odstavekseznama"/>
        <w:numPr>
          <w:ilvl w:val="0"/>
          <w:numId w:val="32"/>
        </w:num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Reference vlagatelja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F77D9" w:rsidRPr="002C11C4" w:rsidTr="00156844">
        <w:tc>
          <w:tcPr>
            <w:tcW w:w="597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 točki</w:t>
            </w:r>
          </w:p>
        </w:tc>
        <w:tc>
          <w:tcPr>
            <w:tcW w:w="4403" w:type="pct"/>
          </w:tcPr>
          <w:p w:rsidR="005F77D9" w:rsidRPr="002C11C4" w:rsidRDefault="005F77D9" w:rsidP="00E8407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organiziral najmanj eno enakovredno prireditev v obdobju od 20</w:t>
            </w:r>
            <w:r w:rsidR="00E84074">
              <w:rPr>
                <w:rFonts w:asciiTheme="minorHAnsi" w:hAnsiTheme="minorHAnsi"/>
                <w:szCs w:val="22"/>
              </w:rPr>
              <w:t>05</w:t>
            </w:r>
            <w:r w:rsidRPr="002C11C4">
              <w:rPr>
                <w:rFonts w:asciiTheme="minorHAnsi" w:hAnsiTheme="minorHAnsi"/>
                <w:szCs w:val="22"/>
              </w:rPr>
              <w:t>-2015.</w:t>
            </w:r>
          </w:p>
        </w:tc>
      </w:tr>
      <w:tr w:rsidR="005F77D9" w:rsidRPr="002C11C4" w:rsidTr="00156844">
        <w:tc>
          <w:tcPr>
            <w:tcW w:w="597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v preteklosti še ni organiziral enakovrednih prireditev.</w:t>
            </w:r>
          </w:p>
        </w:tc>
      </w:tr>
    </w:tbl>
    <w:p w:rsidR="005F77D9" w:rsidRPr="002C11C4" w:rsidRDefault="005F77D9" w:rsidP="005F77D9">
      <w:pPr>
        <w:jc w:val="both"/>
        <w:rPr>
          <w:rFonts w:asciiTheme="minorHAnsi" w:hAnsiTheme="minorHAnsi"/>
          <w:b/>
          <w:szCs w:val="22"/>
          <w:u w:val="single"/>
        </w:rPr>
      </w:pPr>
    </w:p>
    <w:p w:rsidR="00747B75" w:rsidRPr="002C11C4" w:rsidRDefault="00747B75" w:rsidP="00E00F8A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E00F8A" w:rsidRPr="002C11C4" w:rsidRDefault="00E00F8A" w:rsidP="00E00F8A">
      <w:pPr>
        <w:jc w:val="both"/>
        <w:outlineLvl w:val="0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  <w:u w:val="single"/>
        </w:rPr>
        <w:t>FINANCE:</w:t>
      </w:r>
    </w:p>
    <w:p w:rsidR="00E00F8A" w:rsidRPr="002C11C4" w:rsidRDefault="00E00F8A" w:rsidP="00E00F8A">
      <w:pPr>
        <w:jc w:val="both"/>
        <w:rPr>
          <w:rFonts w:asciiTheme="minorHAnsi" w:hAnsiTheme="minorHAnsi"/>
          <w:szCs w:val="22"/>
        </w:rPr>
      </w:pPr>
    </w:p>
    <w:p w:rsidR="00852648" w:rsidRPr="002C11C4" w:rsidRDefault="00F709EF" w:rsidP="00A34E07">
      <w:pPr>
        <w:pStyle w:val="Odstavekseznama"/>
        <w:numPr>
          <w:ilvl w:val="0"/>
          <w:numId w:val="32"/>
        </w:num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Realnost in racionalnost finančnega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852648" w:rsidRPr="002C11C4" w:rsidTr="00156844">
        <w:trPr>
          <w:trHeight w:val="231"/>
        </w:trPr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852648" w:rsidRPr="002C11C4" w:rsidRDefault="00852648" w:rsidP="00041D7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Vsi stroški </w:t>
            </w:r>
            <w:r w:rsidRPr="002C11C4">
              <w:rPr>
                <w:rFonts w:asciiTheme="minorHAnsi" w:hAnsiTheme="minorHAnsi"/>
                <w:szCs w:val="22"/>
              </w:rPr>
              <w:t>projekta</w:t>
            </w:r>
            <w:r w:rsidRPr="002C11C4">
              <w:rPr>
                <w:rFonts w:asciiTheme="minorHAnsi" w:hAnsiTheme="minorHAnsi"/>
              </w:rPr>
              <w:t xml:space="preserve"> so realni in racionalni, načrtovana poraba je smiselno povezana in usklajena s predstavljeno zasnovo projekta ter omogoča izvedbo </w:t>
            </w:r>
            <w:r w:rsidRPr="002C11C4">
              <w:rPr>
                <w:rFonts w:asciiTheme="minorHAnsi" w:hAnsiTheme="minorHAnsi"/>
                <w:szCs w:val="22"/>
              </w:rPr>
              <w:t>p</w:t>
            </w:r>
            <w:r w:rsidR="00041D7A" w:rsidRPr="002C11C4">
              <w:rPr>
                <w:rFonts w:asciiTheme="minorHAnsi" w:hAnsiTheme="minorHAnsi"/>
                <w:szCs w:val="22"/>
              </w:rPr>
              <w:t>rireditve</w:t>
            </w:r>
            <w:r w:rsidRPr="002C11C4">
              <w:rPr>
                <w:rFonts w:asciiTheme="minorHAnsi" w:hAnsiTheme="minorHAnsi"/>
              </w:rPr>
              <w:t xml:space="preserve"> v predstavljenem obsegu.</w:t>
            </w:r>
          </w:p>
        </w:tc>
      </w:tr>
      <w:tr w:rsidR="00852648" w:rsidRPr="002C11C4" w:rsidTr="00156844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852648" w:rsidRPr="002C11C4" w:rsidRDefault="00852648" w:rsidP="00E51DE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Pr="002C11C4">
              <w:rPr>
                <w:rFonts w:asciiTheme="minorHAnsi" w:hAnsiTheme="minorHAnsi"/>
                <w:szCs w:val="22"/>
              </w:rPr>
              <w:t>projekta</w:t>
            </w:r>
            <w:r w:rsidRPr="002C11C4">
              <w:rPr>
                <w:rFonts w:asciiTheme="minorHAnsi" w:hAnsiTheme="minorHAnsi"/>
              </w:rPr>
              <w:t xml:space="preserve"> so le del</w:t>
            </w:r>
            <w:r w:rsidR="00E51DEE" w:rsidRPr="002C11C4">
              <w:rPr>
                <w:rFonts w:asciiTheme="minorHAnsi" w:hAnsiTheme="minorHAnsi"/>
              </w:rPr>
              <w:t>no</w:t>
            </w:r>
            <w:r w:rsidRPr="002C11C4">
              <w:rPr>
                <w:rFonts w:asciiTheme="minorHAnsi" w:hAnsiTheme="minorHAnsi"/>
              </w:rPr>
              <w:t xml:space="preserve"> realni in racionalni, načrtovana poraba je delno povezana in usklajena s predstavljeno zasnovo projekta, vendar še vedno omogoča </w:t>
            </w:r>
            <w:r w:rsidRPr="002C11C4">
              <w:rPr>
                <w:rFonts w:asciiTheme="minorHAnsi" w:hAnsiTheme="minorHAnsi"/>
              </w:rPr>
              <w:lastRenderedPageBreak/>
              <w:t xml:space="preserve">izvedbo </w:t>
            </w:r>
            <w:r w:rsidRPr="002C11C4">
              <w:rPr>
                <w:rFonts w:asciiTheme="minorHAnsi" w:hAnsiTheme="minorHAnsi"/>
                <w:szCs w:val="22"/>
              </w:rPr>
              <w:t>p</w:t>
            </w:r>
            <w:r w:rsidR="00041D7A" w:rsidRPr="002C11C4">
              <w:rPr>
                <w:rFonts w:asciiTheme="minorHAnsi" w:hAnsiTheme="minorHAnsi"/>
                <w:szCs w:val="22"/>
              </w:rPr>
              <w:t xml:space="preserve">rireditve </w:t>
            </w:r>
            <w:r w:rsidRPr="002C11C4">
              <w:rPr>
                <w:rFonts w:asciiTheme="minorHAnsi" w:hAnsiTheme="minorHAnsi"/>
              </w:rPr>
              <w:t>v predstavljenem obsegu.</w:t>
            </w:r>
          </w:p>
        </w:tc>
      </w:tr>
      <w:tr w:rsidR="00852648" w:rsidRPr="002C11C4" w:rsidTr="00156844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lastRenderedPageBreak/>
              <w:t>0 točk</w:t>
            </w:r>
          </w:p>
        </w:tc>
        <w:tc>
          <w:tcPr>
            <w:tcW w:w="4403" w:type="pct"/>
          </w:tcPr>
          <w:p w:rsidR="00852648" w:rsidRPr="002C11C4" w:rsidRDefault="00852648" w:rsidP="00041D7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Pr="002C11C4">
              <w:rPr>
                <w:rFonts w:asciiTheme="minorHAnsi" w:hAnsiTheme="minorHAnsi"/>
                <w:szCs w:val="22"/>
              </w:rPr>
              <w:t xml:space="preserve">projekta </w:t>
            </w:r>
            <w:r w:rsidRPr="002C11C4">
              <w:rPr>
                <w:rFonts w:asciiTheme="minorHAnsi" w:hAnsiTheme="minorHAnsi"/>
              </w:rPr>
              <w:t xml:space="preserve">niso realni in racionalni (previsoko ali prenizko ocenjeni), načrtovana poraba ni povezana in usklajena s predstavljeno zasnovo projekta ter ne omogoča izvedbe </w:t>
            </w:r>
            <w:r w:rsidR="00041D7A" w:rsidRPr="002C11C4">
              <w:rPr>
                <w:rFonts w:asciiTheme="minorHAnsi" w:hAnsiTheme="minorHAnsi"/>
                <w:szCs w:val="22"/>
              </w:rPr>
              <w:t>prireditve</w:t>
            </w:r>
            <w:r w:rsidRPr="002C11C4">
              <w:rPr>
                <w:rFonts w:asciiTheme="minorHAnsi" w:hAnsiTheme="minorHAnsi"/>
              </w:rPr>
              <w:t xml:space="preserve"> v predstavljenem obsegu.</w:t>
            </w:r>
          </w:p>
        </w:tc>
      </w:tr>
    </w:tbl>
    <w:p w:rsidR="00852648" w:rsidRPr="002C11C4" w:rsidRDefault="00852648" w:rsidP="00852648">
      <w:pPr>
        <w:jc w:val="both"/>
        <w:rPr>
          <w:rFonts w:asciiTheme="minorHAnsi" w:hAnsiTheme="minorHAnsi"/>
          <w:b/>
          <w:szCs w:val="22"/>
          <w:u w:val="single"/>
        </w:rPr>
      </w:pPr>
    </w:p>
    <w:p w:rsidR="00852648" w:rsidRPr="002C11C4" w:rsidRDefault="00852648" w:rsidP="00E00F8A">
      <w:pPr>
        <w:jc w:val="both"/>
        <w:rPr>
          <w:rFonts w:asciiTheme="minorHAnsi" w:hAnsiTheme="minorHAnsi"/>
          <w:b/>
          <w:szCs w:val="22"/>
        </w:rPr>
      </w:pPr>
    </w:p>
    <w:p w:rsidR="00FA430C" w:rsidRPr="002C11C4" w:rsidRDefault="00FA430C" w:rsidP="00FA430C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Pogoji za financiranje projekt</w:t>
      </w:r>
      <w:r>
        <w:rPr>
          <w:rFonts w:asciiTheme="minorHAnsi" w:hAnsiTheme="minorHAnsi"/>
          <w:b/>
          <w:szCs w:val="22"/>
        </w:rPr>
        <w:t>ov</w:t>
      </w:r>
      <w:r w:rsidRPr="002C11C4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>za obdobje</w:t>
      </w:r>
      <w:r w:rsidRPr="002C11C4">
        <w:rPr>
          <w:rFonts w:asciiTheme="minorHAnsi" w:hAnsiTheme="minorHAnsi"/>
          <w:b/>
          <w:szCs w:val="22"/>
        </w:rPr>
        <w:t xml:space="preserve"> 2016</w:t>
      </w:r>
      <w:r>
        <w:rPr>
          <w:rFonts w:asciiTheme="minorHAnsi" w:hAnsiTheme="minorHAnsi"/>
          <w:b/>
          <w:szCs w:val="22"/>
        </w:rPr>
        <w:t xml:space="preserve"> - 2018</w:t>
      </w:r>
      <w:r w:rsidRPr="002C11C4">
        <w:rPr>
          <w:rFonts w:asciiTheme="minorHAnsi" w:hAnsiTheme="minorHAnsi"/>
          <w:b/>
          <w:szCs w:val="22"/>
        </w:rPr>
        <w:t xml:space="preserve"> so: </w:t>
      </w:r>
    </w:p>
    <w:p w:rsidR="00E00F8A" w:rsidRPr="002C11C4" w:rsidRDefault="00E00F8A" w:rsidP="00E00F8A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 xml:space="preserve">1. Pridobitev najmanj </w:t>
      </w:r>
      <w:r w:rsidR="007E330C" w:rsidRPr="002C11C4">
        <w:rPr>
          <w:rFonts w:asciiTheme="minorHAnsi" w:hAnsiTheme="minorHAnsi"/>
          <w:szCs w:val="22"/>
        </w:rPr>
        <w:t>23</w:t>
      </w:r>
      <w:r w:rsidRPr="002C11C4">
        <w:rPr>
          <w:rFonts w:asciiTheme="minorHAnsi" w:hAnsiTheme="minorHAnsi"/>
          <w:szCs w:val="22"/>
        </w:rPr>
        <w:t xml:space="preserve"> skupnih točk v okviru meril.</w:t>
      </w:r>
    </w:p>
    <w:p w:rsidR="000F26AE" w:rsidRPr="002C11C4" w:rsidRDefault="000F26AE" w:rsidP="00A70A06">
      <w:pPr>
        <w:jc w:val="both"/>
        <w:rPr>
          <w:rFonts w:asciiTheme="minorHAnsi" w:hAnsiTheme="minorHAnsi"/>
          <w:b/>
          <w:szCs w:val="22"/>
          <w:u w:val="single"/>
        </w:rPr>
      </w:pPr>
    </w:p>
    <w:p w:rsidR="000F26AE" w:rsidRPr="002C11C4" w:rsidRDefault="000F26AE">
      <w:pPr>
        <w:spacing w:after="200" w:line="276" w:lineRule="auto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br w:type="page"/>
      </w:r>
    </w:p>
    <w:p w:rsidR="000F26AE" w:rsidRPr="002C11C4" w:rsidRDefault="000F26AE" w:rsidP="00CD0A29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2C11C4">
        <w:rPr>
          <w:rFonts w:asciiTheme="minorHAnsi" w:hAnsiTheme="minorHAnsi"/>
          <w:b/>
          <w:sz w:val="28"/>
          <w:szCs w:val="28"/>
        </w:rPr>
        <w:lastRenderedPageBreak/>
        <w:t>Organizator 2</w:t>
      </w:r>
      <w:r w:rsidR="00CD0A29" w:rsidRPr="002C11C4">
        <w:rPr>
          <w:rFonts w:asciiTheme="minorHAnsi" w:hAnsiTheme="minorHAnsi"/>
          <w:b/>
          <w:sz w:val="28"/>
          <w:szCs w:val="28"/>
        </w:rPr>
        <w:t>9</w:t>
      </w:r>
      <w:r w:rsidRPr="002C11C4">
        <w:rPr>
          <w:rFonts w:asciiTheme="minorHAnsi" w:hAnsiTheme="minorHAnsi"/>
          <w:b/>
          <w:sz w:val="28"/>
          <w:szCs w:val="28"/>
        </w:rPr>
        <w:t xml:space="preserve">., </w:t>
      </w:r>
      <w:r w:rsidR="00CD0A29" w:rsidRPr="002C11C4">
        <w:rPr>
          <w:rFonts w:asciiTheme="minorHAnsi" w:hAnsiTheme="minorHAnsi"/>
          <w:b/>
          <w:sz w:val="28"/>
          <w:szCs w:val="28"/>
        </w:rPr>
        <w:t>30</w:t>
      </w:r>
      <w:r w:rsidRPr="002C11C4">
        <w:rPr>
          <w:rFonts w:asciiTheme="minorHAnsi" w:hAnsiTheme="minorHAnsi"/>
          <w:b/>
          <w:sz w:val="28"/>
          <w:szCs w:val="28"/>
        </w:rPr>
        <w:t xml:space="preserve">. in </w:t>
      </w:r>
      <w:r w:rsidR="00CD0A29" w:rsidRPr="002C11C4">
        <w:rPr>
          <w:rFonts w:asciiTheme="minorHAnsi" w:hAnsiTheme="minorHAnsi"/>
          <w:b/>
          <w:sz w:val="28"/>
          <w:szCs w:val="28"/>
        </w:rPr>
        <w:t>31</w:t>
      </w:r>
      <w:r w:rsidRPr="002C11C4">
        <w:rPr>
          <w:rFonts w:asciiTheme="minorHAnsi" w:hAnsiTheme="minorHAnsi"/>
          <w:b/>
          <w:sz w:val="28"/>
          <w:szCs w:val="28"/>
        </w:rPr>
        <w:t xml:space="preserve">. srečanja mladih raziskovalcev in njihovih mentorjev »Zaupajmo v lastno ustvarjalnost« </w:t>
      </w:r>
      <w:r w:rsidR="007E330C" w:rsidRPr="002C11C4">
        <w:rPr>
          <w:rFonts w:asciiTheme="minorHAnsi" w:hAnsiTheme="minorHAnsi"/>
          <w:b/>
          <w:sz w:val="28"/>
          <w:szCs w:val="28"/>
        </w:rPr>
        <w:t>za obdobje 2016 - 2018</w:t>
      </w:r>
    </w:p>
    <w:p w:rsidR="00CD0A29" w:rsidRPr="002C11C4" w:rsidRDefault="00CD0A29" w:rsidP="000F26AE">
      <w:pPr>
        <w:rPr>
          <w:color w:val="FF0000"/>
          <w:szCs w:val="22"/>
        </w:rPr>
      </w:pPr>
    </w:p>
    <w:p w:rsidR="00CD0A29" w:rsidRPr="00FA430C" w:rsidRDefault="00CD0A29" w:rsidP="00CD0A29">
      <w:pPr>
        <w:jc w:val="both"/>
      </w:pPr>
      <w:r w:rsidRPr="002C11C4">
        <w:rPr>
          <w:rFonts w:asciiTheme="minorHAnsi" w:hAnsiTheme="minorHAnsi"/>
          <w:szCs w:val="22"/>
        </w:rPr>
        <w:t>Vloge, ki bodo izpolnjevale vse pogoje, navedene v Javnem razpisu za sofinanciranje programov in/ali projektov v MOL v letu 2016 s področja podpornih storitev v vzgoji in izobraževanju ter prostem času otrok – vsebinsko področje  F, bodo ocenjene skladno s spodaj navedenimi merili. Vlagatelji lahko pri ocenjevanju izpolnjevanja meril pridobijo največ</w:t>
      </w:r>
      <w:r w:rsidR="005F77D9" w:rsidRPr="002C11C4">
        <w:rPr>
          <w:rFonts w:asciiTheme="minorHAnsi" w:hAnsiTheme="minorHAnsi"/>
          <w:szCs w:val="22"/>
        </w:rPr>
        <w:t xml:space="preserve"> </w:t>
      </w:r>
      <w:r w:rsidR="00AE066E">
        <w:rPr>
          <w:rFonts w:asciiTheme="minorHAnsi" w:hAnsiTheme="minorHAnsi"/>
          <w:szCs w:val="22"/>
        </w:rPr>
        <w:t>55</w:t>
      </w:r>
      <w:bookmarkStart w:id="0" w:name="_GoBack"/>
      <w:bookmarkEnd w:id="0"/>
      <w:r w:rsidR="005F77D9" w:rsidRPr="002C11C4">
        <w:rPr>
          <w:rFonts w:asciiTheme="minorHAnsi" w:hAnsiTheme="minorHAnsi"/>
          <w:szCs w:val="22"/>
        </w:rPr>
        <w:t xml:space="preserve"> </w:t>
      </w:r>
      <w:r w:rsidRPr="002C11C4">
        <w:rPr>
          <w:rFonts w:asciiTheme="minorHAnsi" w:hAnsiTheme="minorHAnsi"/>
          <w:szCs w:val="22"/>
        </w:rPr>
        <w:t xml:space="preserve">točk. Ocena 0 točk pri posameznem merilu pomeni izključevalni kriterij oziroma neizpolnjevanje meril za sofinanciranje projekta.  </w:t>
      </w:r>
      <w:r w:rsidRPr="00FA430C">
        <w:rPr>
          <w:vanish/>
        </w:rPr>
        <w:t xml:space="preserve"> lahko pri ocenjevanju izpolnjevanja meril pridobijo skupaj največ 98 točk. Pri tem pomeni 0 točk izključevalni kriterij oziroma neizpolnjevanje posameznega merila.  </w:t>
      </w:r>
    </w:p>
    <w:p w:rsidR="00CD0A29" w:rsidRPr="002C11C4" w:rsidRDefault="00CD0A29" w:rsidP="005F77D9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5F77D9" w:rsidRPr="002C11C4" w:rsidRDefault="005F77D9" w:rsidP="005F77D9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5F77D9" w:rsidRPr="002C11C4" w:rsidRDefault="005F77D9" w:rsidP="005F77D9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VSEBINA:</w:t>
      </w:r>
    </w:p>
    <w:p w:rsidR="005F77D9" w:rsidRPr="002C11C4" w:rsidRDefault="005F77D9" w:rsidP="005F77D9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255CB9" w:rsidRPr="002C11C4" w:rsidRDefault="00255CB9" w:rsidP="00255CB9">
      <w:pPr>
        <w:pStyle w:val="Odstavekseznama"/>
        <w:numPr>
          <w:ilvl w:val="0"/>
          <w:numId w:val="33"/>
        </w:num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</w:t>
      </w:r>
      <w:r w:rsidRPr="002C11C4">
        <w:rPr>
          <w:rFonts w:asciiTheme="minorHAnsi" w:hAnsiTheme="minorHAnsi"/>
          <w:b/>
          <w:szCs w:val="22"/>
        </w:rPr>
        <w:t>asnost, konkretnost, merljivost in dosegljivost zastavljenih ciljev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F77D9" w:rsidRPr="002C11C4" w:rsidTr="00156844">
        <w:trPr>
          <w:trHeight w:val="231"/>
        </w:trPr>
        <w:tc>
          <w:tcPr>
            <w:tcW w:w="597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cilje </w:t>
            </w:r>
            <w:r w:rsidRPr="002C11C4">
              <w:rPr>
                <w:rFonts w:asciiTheme="minorHAnsi" w:hAnsiTheme="minorHAnsi"/>
              </w:rPr>
              <w:t>projekta</w:t>
            </w:r>
            <w:r w:rsidRPr="002C11C4">
              <w:rPr>
                <w:rFonts w:asciiTheme="minorHAnsi" w:hAnsiTheme="minorHAnsi"/>
                <w:szCs w:val="22"/>
              </w:rPr>
              <w:t xml:space="preserve">, ki so jasni, konkretni, merljivi in dosegljivi v okviru prijavljenega </w:t>
            </w:r>
            <w:r w:rsidRPr="002C11C4">
              <w:rPr>
                <w:rFonts w:asciiTheme="minorHAnsi" w:hAnsiTheme="minorHAnsi"/>
              </w:rPr>
              <w:t>projekta</w:t>
            </w:r>
            <w:r w:rsidR="00E51DEE" w:rsidRPr="002C11C4">
              <w:rPr>
                <w:rFonts w:asciiTheme="minorHAnsi" w:hAnsiTheme="minorHAnsi"/>
              </w:rPr>
              <w:t>.</w:t>
            </w:r>
          </w:p>
        </w:tc>
      </w:tr>
      <w:tr w:rsidR="005F77D9" w:rsidRPr="002C11C4" w:rsidTr="00156844">
        <w:tc>
          <w:tcPr>
            <w:tcW w:w="597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cilje </w:t>
            </w:r>
            <w:r w:rsidRPr="002C11C4">
              <w:rPr>
                <w:rFonts w:asciiTheme="minorHAnsi" w:hAnsiTheme="minorHAnsi"/>
              </w:rPr>
              <w:t>projekta</w:t>
            </w:r>
            <w:r w:rsidRPr="002C11C4">
              <w:rPr>
                <w:rFonts w:asciiTheme="minorHAnsi" w:hAnsiTheme="minorHAnsi"/>
                <w:szCs w:val="22"/>
              </w:rPr>
              <w:t xml:space="preserve">, ki so le delno jasni, konkretni, merljivi in dosegljivi v okviru prijavljenega </w:t>
            </w:r>
            <w:r w:rsidRPr="002C11C4">
              <w:rPr>
                <w:rFonts w:asciiTheme="minorHAnsi" w:hAnsiTheme="minorHAnsi"/>
              </w:rPr>
              <w:t>projekta</w:t>
            </w:r>
            <w:r w:rsidR="00E51DEE" w:rsidRPr="002C11C4">
              <w:rPr>
                <w:rFonts w:asciiTheme="minorHAnsi" w:hAnsiTheme="minorHAnsi"/>
              </w:rPr>
              <w:t>.</w:t>
            </w:r>
          </w:p>
        </w:tc>
      </w:tr>
      <w:tr w:rsidR="005F77D9" w:rsidRPr="002C11C4" w:rsidTr="00156844">
        <w:tc>
          <w:tcPr>
            <w:tcW w:w="597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cilje </w:t>
            </w:r>
            <w:r w:rsidRPr="002C11C4">
              <w:rPr>
                <w:rFonts w:asciiTheme="minorHAnsi" w:hAnsiTheme="minorHAnsi"/>
              </w:rPr>
              <w:t>projekta</w:t>
            </w:r>
            <w:r w:rsidRPr="002C11C4">
              <w:rPr>
                <w:rFonts w:asciiTheme="minorHAnsi" w:hAnsiTheme="minorHAnsi"/>
                <w:szCs w:val="22"/>
              </w:rPr>
              <w:t xml:space="preserve">, ki niso jasni, konkretni, merljivi in dosegljivi v okviru prijavljenega </w:t>
            </w:r>
            <w:r w:rsidRPr="002C11C4">
              <w:rPr>
                <w:rFonts w:asciiTheme="minorHAnsi" w:hAnsiTheme="minorHAnsi"/>
              </w:rPr>
              <w:t>projekta</w:t>
            </w:r>
            <w:r w:rsidR="00E51DEE" w:rsidRPr="002C11C4">
              <w:rPr>
                <w:rFonts w:asciiTheme="minorHAnsi" w:hAnsiTheme="minorHAnsi"/>
              </w:rPr>
              <w:t>.</w:t>
            </w:r>
          </w:p>
        </w:tc>
      </w:tr>
    </w:tbl>
    <w:p w:rsidR="005F77D9" w:rsidRPr="002C11C4" w:rsidRDefault="005F77D9" w:rsidP="005F77D9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255CB9" w:rsidRPr="002C11C4" w:rsidRDefault="00255CB9" w:rsidP="00255CB9">
      <w:pPr>
        <w:pStyle w:val="Odstavekseznama"/>
        <w:numPr>
          <w:ilvl w:val="0"/>
          <w:numId w:val="33"/>
        </w:num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Jasnost, konkretnost in ustreznost predvidenih aktivnosti in vsebine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F77D9" w:rsidRPr="002C11C4" w:rsidTr="00156844">
        <w:tc>
          <w:tcPr>
            <w:tcW w:w="597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5F77D9" w:rsidRPr="002C11C4" w:rsidRDefault="005F77D9" w:rsidP="005F77D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Vsebina in predvidene aktivnosti projekta so v celoti predstavljene jasno, konkretno, so ustrezne in omogočajo doseganje zastavljenih ciljev projekta</w:t>
            </w:r>
            <w:r w:rsidR="00E51DEE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F77D9" w:rsidRPr="002C11C4" w:rsidTr="00156844">
        <w:tc>
          <w:tcPr>
            <w:tcW w:w="597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5F77D9" w:rsidRPr="002C11C4" w:rsidRDefault="005F77D9" w:rsidP="005F77D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Vsebina in predvidene aktivnosti projekta so le delno predstavljene, vendar so še vedno ustrezne in omogočajo doseganje zastavljenih ciljev projekta</w:t>
            </w:r>
            <w:r w:rsidR="00E51DEE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F77D9" w:rsidRPr="002C11C4" w:rsidTr="00156844">
        <w:tc>
          <w:tcPr>
            <w:tcW w:w="597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5F77D9" w:rsidRPr="002C11C4" w:rsidRDefault="005F77D9" w:rsidP="005F77D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Vsebina in predvidene aktivnosti projekta niso predstavljene oz. so neustrezne in ne omogočajo doseganje zastavljenih ciljev projekta</w:t>
            </w:r>
            <w:r w:rsidR="00E51DEE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5F77D9" w:rsidRPr="002C11C4" w:rsidRDefault="005F77D9" w:rsidP="005F77D9">
      <w:pPr>
        <w:jc w:val="both"/>
        <w:rPr>
          <w:rFonts w:asciiTheme="minorHAnsi" w:hAnsiTheme="minorHAnsi"/>
          <w:szCs w:val="22"/>
        </w:rPr>
      </w:pPr>
    </w:p>
    <w:p w:rsidR="005F77D9" w:rsidRPr="002C11C4" w:rsidRDefault="005F77D9" w:rsidP="00A34E07">
      <w:pPr>
        <w:pStyle w:val="Odstavekseznama"/>
        <w:numPr>
          <w:ilvl w:val="0"/>
          <w:numId w:val="33"/>
        </w:num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Terminski načrt izvedbe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F77D9" w:rsidRPr="002C11C4" w:rsidTr="00156844">
        <w:tc>
          <w:tcPr>
            <w:tcW w:w="597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projekta je natančno predstavljen in vključuje časovni načrt predvidenih aktivnosti za celotno obdobje 2016-2018.</w:t>
            </w:r>
          </w:p>
        </w:tc>
      </w:tr>
      <w:tr w:rsidR="005F77D9" w:rsidRPr="002C11C4" w:rsidTr="00156844">
        <w:tc>
          <w:tcPr>
            <w:tcW w:w="597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projekta ni natančno predstavljen in/ali ne vključuje časovni načrt predvidenih aktivnosti za celotno obdobje 2016-2018.</w:t>
            </w:r>
          </w:p>
        </w:tc>
      </w:tr>
    </w:tbl>
    <w:p w:rsidR="005F77D9" w:rsidRPr="002C11C4" w:rsidRDefault="005F77D9" w:rsidP="005F77D9">
      <w:pPr>
        <w:rPr>
          <w:rFonts w:asciiTheme="minorHAnsi" w:hAnsiTheme="minorHAnsi"/>
          <w:b/>
          <w:szCs w:val="22"/>
        </w:rPr>
      </w:pPr>
    </w:p>
    <w:p w:rsidR="00140B22" w:rsidRPr="002C11C4" w:rsidRDefault="00140B22" w:rsidP="00A34E07">
      <w:pPr>
        <w:pStyle w:val="Odstavekseznama"/>
        <w:numPr>
          <w:ilvl w:val="0"/>
          <w:numId w:val="33"/>
        </w:num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Vključevanje strokovnjakov znanstveno raziskovalnih in izobraževalnih podsistemov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140B22" w:rsidRPr="002C11C4" w:rsidTr="00156844">
        <w:tc>
          <w:tcPr>
            <w:tcW w:w="597" w:type="pct"/>
          </w:tcPr>
          <w:p w:rsidR="00140B22" w:rsidRPr="002C11C4" w:rsidRDefault="00FE405D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</w:t>
            </w:r>
            <w:r w:rsidR="00140B22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140B22" w:rsidRPr="002C11C4" w:rsidRDefault="00FE405D" w:rsidP="00FE405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Vlagatelj sodeluje s strokovnjaki znanstveno raziskovalnih in izobraževalnih podsistemov in ima razvito mrežo mentorjev in recenzentov.</w:t>
            </w:r>
          </w:p>
        </w:tc>
      </w:tr>
      <w:tr w:rsidR="00140B22" w:rsidRPr="002C11C4" w:rsidTr="00156844">
        <w:tc>
          <w:tcPr>
            <w:tcW w:w="597" w:type="pct"/>
          </w:tcPr>
          <w:p w:rsidR="00140B22" w:rsidRPr="002C11C4" w:rsidRDefault="00FE405D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140B22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140B22" w:rsidRPr="002C11C4" w:rsidRDefault="00FE405D" w:rsidP="00FE405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Vlagatelj sodeluje s strokovnjaki znanstveno raziskovalnih in izobraževalnih podsistemov.</w:t>
            </w:r>
          </w:p>
        </w:tc>
      </w:tr>
      <w:tr w:rsidR="00FE405D" w:rsidRPr="002C11C4" w:rsidTr="00156844">
        <w:tc>
          <w:tcPr>
            <w:tcW w:w="597" w:type="pct"/>
          </w:tcPr>
          <w:p w:rsidR="00FE405D" w:rsidRPr="002C11C4" w:rsidRDefault="00FE405D" w:rsidP="0015684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FE405D" w:rsidRPr="002C11C4" w:rsidRDefault="00FE405D" w:rsidP="00FE405D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</w:rPr>
              <w:t>Vlagatelj nima vzpostavljenega sodelovanja s strokovnjaki znanstveno raziskovalnih in izobraževalnih podsistemov.</w:t>
            </w:r>
          </w:p>
        </w:tc>
      </w:tr>
    </w:tbl>
    <w:p w:rsidR="00140B22" w:rsidRPr="002C11C4" w:rsidRDefault="00140B22" w:rsidP="005F77D9">
      <w:pPr>
        <w:rPr>
          <w:rFonts w:asciiTheme="minorHAnsi" w:hAnsiTheme="minorHAnsi"/>
          <w:b/>
          <w:szCs w:val="22"/>
        </w:rPr>
      </w:pPr>
    </w:p>
    <w:p w:rsidR="005F77D9" w:rsidRPr="002C11C4" w:rsidRDefault="005F77D9" w:rsidP="00A34E07">
      <w:pPr>
        <w:pStyle w:val="Odstavekseznama"/>
        <w:numPr>
          <w:ilvl w:val="0"/>
          <w:numId w:val="33"/>
        </w:num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Reference vlagatelja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F77D9" w:rsidRPr="002C11C4" w:rsidTr="00156844">
        <w:tc>
          <w:tcPr>
            <w:tcW w:w="597" w:type="pct"/>
          </w:tcPr>
          <w:p w:rsidR="005F77D9" w:rsidRPr="002C11C4" w:rsidRDefault="00140B22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</w:t>
            </w:r>
            <w:r w:rsidR="005F77D9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5F77D9" w:rsidRPr="002C11C4" w:rsidRDefault="00140B22" w:rsidP="00140B2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ima razvejano  in aktivno delovanje na področju mladinske raziskovalne dejavnosti in vidne rezultate na tem področju ter pretekle izkušnje z organizacijo in izvedbo srečanja mladih raziskovalcev in njihovih mentorjev »Zaupajmo v lastno ustvarjalnost«.</w:t>
            </w:r>
          </w:p>
        </w:tc>
      </w:tr>
      <w:tr w:rsidR="00140B22" w:rsidRPr="002C11C4" w:rsidTr="00156844">
        <w:tc>
          <w:tcPr>
            <w:tcW w:w="597" w:type="pct"/>
          </w:tcPr>
          <w:p w:rsidR="00140B22" w:rsidRPr="002C11C4" w:rsidRDefault="00140B22" w:rsidP="0015684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140B22" w:rsidRPr="002C11C4" w:rsidRDefault="00140B22" w:rsidP="0015684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Vlagatelj ima razvejano in aktivno delovanje na področju mladinske raziskovalne dejavnosti in vidne rezultate na tem področju ter pretekle izkušnje z organizacijo in izvedbo enakovrednih projektov.</w:t>
            </w:r>
          </w:p>
        </w:tc>
      </w:tr>
      <w:tr w:rsidR="005F77D9" w:rsidRPr="002C11C4" w:rsidTr="00156844">
        <w:tc>
          <w:tcPr>
            <w:tcW w:w="597" w:type="pct"/>
          </w:tcPr>
          <w:p w:rsidR="005F77D9" w:rsidRPr="002C11C4" w:rsidRDefault="00140B22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5F77D9" w:rsidRPr="002C11C4">
              <w:rPr>
                <w:rFonts w:asciiTheme="minorHAnsi" w:hAnsiTheme="minorHAnsi"/>
                <w:szCs w:val="22"/>
              </w:rPr>
              <w:t xml:space="preserve"> točka</w:t>
            </w:r>
          </w:p>
        </w:tc>
        <w:tc>
          <w:tcPr>
            <w:tcW w:w="4403" w:type="pct"/>
          </w:tcPr>
          <w:p w:rsidR="005F77D9" w:rsidRPr="002C11C4" w:rsidRDefault="00140B22" w:rsidP="00140B2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nima razvejanega in aktivnega delovanja na področju mladinske raziskovalne </w:t>
            </w:r>
            <w:r w:rsidRPr="002C11C4">
              <w:rPr>
                <w:rFonts w:asciiTheme="minorHAnsi" w:hAnsiTheme="minorHAnsi"/>
                <w:szCs w:val="22"/>
              </w:rPr>
              <w:lastRenderedPageBreak/>
              <w:t xml:space="preserve">dejavnosti in vidnih rezultatov na tem področju ter nima preteklih izkušenj z organizacijo in izvedbo </w:t>
            </w:r>
            <w:r w:rsidR="005F77D9" w:rsidRPr="002C11C4">
              <w:rPr>
                <w:rFonts w:asciiTheme="minorHAnsi" w:hAnsiTheme="minorHAnsi"/>
                <w:szCs w:val="22"/>
              </w:rPr>
              <w:t xml:space="preserve">enakovrednih </w:t>
            </w:r>
            <w:r w:rsidRPr="002C11C4">
              <w:rPr>
                <w:rFonts w:asciiTheme="minorHAnsi" w:hAnsiTheme="minorHAnsi"/>
                <w:szCs w:val="22"/>
              </w:rPr>
              <w:t>projektov.</w:t>
            </w:r>
          </w:p>
        </w:tc>
      </w:tr>
    </w:tbl>
    <w:p w:rsidR="005F77D9" w:rsidRPr="002C11C4" w:rsidRDefault="005F77D9" w:rsidP="00140B22">
      <w:pPr>
        <w:jc w:val="both"/>
        <w:rPr>
          <w:rFonts w:asciiTheme="minorHAnsi" w:hAnsiTheme="minorHAnsi"/>
          <w:b/>
          <w:szCs w:val="22"/>
          <w:u w:val="single"/>
        </w:rPr>
      </w:pPr>
    </w:p>
    <w:p w:rsidR="00FE405D" w:rsidRPr="002C11C4" w:rsidRDefault="00FE405D" w:rsidP="00140B22">
      <w:pPr>
        <w:jc w:val="both"/>
        <w:rPr>
          <w:rFonts w:asciiTheme="minorHAnsi" w:hAnsiTheme="minorHAnsi"/>
          <w:b/>
          <w:szCs w:val="22"/>
          <w:u w:val="single"/>
        </w:rPr>
      </w:pPr>
    </w:p>
    <w:p w:rsidR="00FE405D" w:rsidRPr="002C11C4" w:rsidRDefault="00FE405D" w:rsidP="00140B22">
      <w:pPr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FINANCE:</w:t>
      </w:r>
    </w:p>
    <w:p w:rsidR="00FE405D" w:rsidRPr="002C11C4" w:rsidRDefault="00FE405D" w:rsidP="00140B22">
      <w:pPr>
        <w:jc w:val="both"/>
        <w:rPr>
          <w:rFonts w:asciiTheme="minorHAnsi" w:hAnsiTheme="minorHAnsi"/>
          <w:szCs w:val="22"/>
        </w:rPr>
      </w:pPr>
    </w:p>
    <w:p w:rsidR="00C2299C" w:rsidRPr="002C11C4" w:rsidRDefault="00255CB9" w:rsidP="00A34E07">
      <w:pPr>
        <w:pStyle w:val="Odstavekseznama"/>
        <w:numPr>
          <w:ilvl w:val="0"/>
          <w:numId w:val="33"/>
        </w:num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Realnost in racionalnost finančnega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C2299C" w:rsidRPr="002C11C4" w:rsidTr="00156844">
        <w:trPr>
          <w:trHeight w:val="231"/>
        </w:trPr>
        <w:tc>
          <w:tcPr>
            <w:tcW w:w="597" w:type="pct"/>
          </w:tcPr>
          <w:p w:rsidR="00C2299C" w:rsidRPr="002C11C4" w:rsidRDefault="00C2299C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C2299C" w:rsidRPr="002C11C4" w:rsidRDefault="00DE5E4C" w:rsidP="00DE5E4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Vsi s</w:t>
            </w:r>
            <w:r w:rsidR="00C2299C" w:rsidRPr="002C11C4">
              <w:rPr>
                <w:rFonts w:asciiTheme="minorHAnsi" w:hAnsiTheme="minorHAnsi"/>
              </w:rPr>
              <w:t xml:space="preserve">troški </w:t>
            </w:r>
            <w:r w:rsidR="00C2299C" w:rsidRPr="002C11C4">
              <w:rPr>
                <w:rFonts w:asciiTheme="minorHAnsi" w:hAnsiTheme="minorHAnsi"/>
                <w:szCs w:val="22"/>
              </w:rPr>
              <w:t>projekta</w:t>
            </w:r>
            <w:r w:rsidR="00C2299C" w:rsidRPr="002C11C4">
              <w:rPr>
                <w:rFonts w:asciiTheme="minorHAnsi" w:hAnsiTheme="minorHAnsi"/>
              </w:rPr>
              <w:t xml:space="preserve"> so realni in racionalni, načrtovana poraba je usklajena s posebnimi pogoji razpisa in predstavljeno zasnovo projekta ter omogoča izvedbo vseh aktivnosti projekta v obdobju 2016-2018.</w:t>
            </w:r>
          </w:p>
        </w:tc>
      </w:tr>
      <w:tr w:rsidR="00C2299C" w:rsidRPr="002C11C4" w:rsidTr="00156844">
        <w:tc>
          <w:tcPr>
            <w:tcW w:w="597" w:type="pct"/>
          </w:tcPr>
          <w:p w:rsidR="00C2299C" w:rsidRPr="002C11C4" w:rsidRDefault="00C2299C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C2299C" w:rsidRPr="002C11C4" w:rsidRDefault="00C2299C" w:rsidP="00E51DE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Pr="002C11C4">
              <w:rPr>
                <w:rFonts w:asciiTheme="minorHAnsi" w:hAnsiTheme="minorHAnsi"/>
                <w:szCs w:val="22"/>
              </w:rPr>
              <w:t>projekta</w:t>
            </w:r>
            <w:r w:rsidRPr="002C11C4">
              <w:rPr>
                <w:rFonts w:asciiTheme="minorHAnsi" w:hAnsiTheme="minorHAnsi"/>
              </w:rPr>
              <w:t xml:space="preserve"> so le del</w:t>
            </w:r>
            <w:r w:rsidR="00E51DEE" w:rsidRPr="002C11C4">
              <w:rPr>
                <w:rFonts w:asciiTheme="minorHAnsi" w:hAnsiTheme="minorHAnsi"/>
              </w:rPr>
              <w:t>no</w:t>
            </w:r>
            <w:r w:rsidRPr="002C11C4">
              <w:rPr>
                <w:rFonts w:asciiTheme="minorHAnsi" w:hAnsiTheme="minorHAnsi"/>
              </w:rPr>
              <w:t xml:space="preserve"> realni in racionalni, vendar pa je </w:t>
            </w:r>
            <w:r w:rsidR="00DE5E4C" w:rsidRPr="002C11C4">
              <w:rPr>
                <w:rFonts w:asciiTheme="minorHAnsi" w:hAnsiTheme="minorHAnsi"/>
              </w:rPr>
              <w:t xml:space="preserve">načrtovana poraba </w:t>
            </w:r>
            <w:r w:rsidRPr="002C11C4">
              <w:rPr>
                <w:rFonts w:asciiTheme="minorHAnsi" w:hAnsiTheme="minorHAnsi"/>
              </w:rPr>
              <w:t>usklajena s posebnimi pogoji razpisa in predstavljeno zasnovo projekta ter še vedno omogoča izvedbo vseh aktivnosti projekta v obdobju 2016-2018.</w:t>
            </w:r>
          </w:p>
        </w:tc>
      </w:tr>
      <w:tr w:rsidR="00C2299C" w:rsidRPr="002C11C4" w:rsidTr="00156844">
        <w:tc>
          <w:tcPr>
            <w:tcW w:w="597" w:type="pct"/>
          </w:tcPr>
          <w:p w:rsidR="00C2299C" w:rsidRPr="002C11C4" w:rsidRDefault="00C2299C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C2299C" w:rsidRPr="002C11C4" w:rsidRDefault="00C2299C" w:rsidP="00C2299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Pr="002C11C4">
              <w:rPr>
                <w:rFonts w:asciiTheme="minorHAnsi" w:hAnsiTheme="minorHAnsi"/>
                <w:szCs w:val="22"/>
              </w:rPr>
              <w:t xml:space="preserve">projekta </w:t>
            </w:r>
            <w:r w:rsidRPr="002C11C4">
              <w:rPr>
                <w:rFonts w:asciiTheme="minorHAnsi" w:hAnsiTheme="minorHAnsi"/>
              </w:rPr>
              <w:t>niso realni in racionalni (previsoko ali prenizko ocenjeni) in/ali načrtovana poraba ni usklajena s posebnimi pogoji razpisa in predstavljeno zasnovo projekta in/ali ne omogoča izvedbe vseh aktivnosti projekta v obdobju 2016-2018.</w:t>
            </w:r>
          </w:p>
        </w:tc>
      </w:tr>
    </w:tbl>
    <w:p w:rsidR="00C2299C" w:rsidRPr="002C11C4" w:rsidRDefault="00C2299C" w:rsidP="00C2299C">
      <w:pPr>
        <w:jc w:val="both"/>
        <w:rPr>
          <w:rFonts w:asciiTheme="minorHAnsi" w:hAnsiTheme="minorHAnsi"/>
          <w:b/>
          <w:szCs w:val="22"/>
          <w:u w:val="single"/>
        </w:rPr>
      </w:pPr>
    </w:p>
    <w:p w:rsidR="00DE5E4C" w:rsidRPr="002C11C4" w:rsidRDefault="00DE5E4C" w:rsidP="00C2299C">
      <w:pPr>
        <w:jc w:val="both"/>
        <w:rPr>
          <w:rFonts w:asciiTheme="minorHAnsi" w:hAnsiTheme="minorHAnsi"/>
          <w:b/>
          <w:szCs w:val="22"/>
          <w:u w:val="single"/>
        </w:rPr>
      </w:pPr>
    </w:p>
    <w:p w:rsidR="00C2299C" w:rsidRPr="002C11C4" w:rsidRDefault="00C2299C" w:rsidP="00C2299C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Pogoji za financiranje projekta </w:t>
      </w:r>
      <w:r w:rsidR="00FA430C">
        <w:rPr>
          <w:rFonts w:asciiTheme="minorHAnsi" w:hAnsiTheme="minorHAnsi"/>
          <w:b/>
          <w:szCs w:val="22"/>
        </w:rPr>
        <w:t>za obdobje</w:t>
      </w:r>
      <w:r w:rsidRPr="002C11C4">
        <w:rPr>
          <w:rFonts w:asciiTheme="minorHAnsi" w:hAnsiTheme="minorHAnsi"/>
          <w:b/>
          <w:szCs w:val="22"/>
        </w:rPr>
        <w:t xml:space="preserve"> 2016</w:t>
      </w:r>
      <w:r w:rsidR="00FA430C">
        <w:rPr>
          <w:rFonts w:asciiTheme="minorHAnsi" w:hAnsiTheme="minorHAnsi"/>
          <w:b/>
          <w:szCs w:val="22"/>
        </w:rPr>
        <w:t xml:space="preserve"> - 2018</w:t>
      </w:r>
      <w:r w:rsidRPr="002C11C4">
        <w:rPr>
          <w:rFonts w:asciiTheme="minorHAnsi" w:hAnsiTheme="minorHAnsi"/>
          <w:b/>
          <w:szCs w:val="22"/>
        </w:rPr>
        <w:t xml:space="preserve"> so: </w:t>
      </w:r>
    </w:p>
    <w:p w:rsidR="00FE405D" w:rsidRPr="00FE405D" w:rsidRDefault="00C2299C" w:rsidP="00C2299C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>1. Pridobitev najmanj 2</w:t>
      </w:r>
      <w:r w:rsidR="00341ECC" w:rsidRPr="002C11C4">
        <w:rPr>
          <w:rFonts w:asciiTheme="minorHAnsi" w:hAnsiTheme="minorHAnsi"/>
          <w:szCs w:val="22"/>
        </w:rPr>
        <w:t>7</w:t>
      </w:r>
      <w:r w:rsidRPr="002C11C4">
        <w:rPr>
          <w:rFonts w:asciiTheme="minorHAnsi" w:hAnsiTheme="minorHAnsi"/>
          <w:szCs w:val="22"/>
        </w:rPr>
        <w:t xml:space="preserve"> skupnih točk v okviru meril.</w:t>
      </w:r>
    </w:p>
    <w:sectPr w:rsidR="00FE405D" w:rsidRPr="00FE405D" w:rsidSect="001E25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DA" w:rsidRDefault="009A52DA" w:rsidP="009D6620">
      <w:r>
        <w:separator/>
      </w:r>
    </w:p>
  </w:endnote>
  <w:endnote w:type="continuationSeparator" w:id="0">
    <w:p w:rsidR="009A52DA" w:rsidRDefault="009A52DA" w:rsidP="009D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5482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4337A5" w:rsidRPr="009D6620" w:rsidRDefault="004337A5">
        <w:pPr>
          <w:pStyle w:val="Noga"/>
          <w:jc w:val="right"/>
          <w:rPr>
            <w:rFonts w:asciiTheme="minorHAnsi" w:hAnsiTheme="minorHAnsi"/>
            <w:sz w:val="20"/>
            <w:szCs w:val="20"/>
          </w:rPr>
        </w:pPr>
        <w:r w:rsidRPr="009D6620">
          <w:rPr>
            <w:rFonts w:asciiTheme="minorHAnsi" w:hAnsiTheme="minorHAnsi"/>
            <w:sz w:val="20"/>
            <w:szCs w:val="20"/>
          </w:rPr>
          <w:fldChar w:fldCharType="begin"/>
        </w:r>
        <w:r w:rsidRPr="009D662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9D6620">
          <w:rPr>
            <w:rFonts w:asciiTheme="minorHAnsi" w:hAnsiTheme="minorHAnsi"/>
            <w:sz w:val="20"/>
            <w:szCs w:val="20"/>
          </w:rPr>
          <w:fldChar w:fldCharType="separate"/>
        </w:r>
        <w:r w:rsidR="00AE066E">
          <w:rPr>
            <w:rFonts w:asciiTheme="minorHAnsi" w:hAnsiTheme="minorHAnsi"/>
            <w:noProof/>
            <w:sz w:val="20"/>
            <w:szCs w:val="20"/>
          </w:rPr>
          <w:t>20</w:t>
        </w:r>
        <w:r w:rsidRPr="009D662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337A5" w:rsidRDefault="004337A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DA" w:rsidRDefault="009A52DA" w:rsidP="009D6620">
      <w:r>
        <w:separator/>
      </w:r>
    </w:p>
  </w:footnote>
  <w:footnote w:type="continuationSeparator" w:id="0">
    <w:p w:rsidR="009A52DA" w:rsidRDefault="009A52DA" w:rsidP="009D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FAD"/>
    <w:multiLevelType w:val="hybridMultilevel"/>
    <w:tmpl w:val="88022AB0"/>
    <w:lvl w:ilvl="0" w:tplc="30E6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2F96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2B06"/>
    <w:multiLevelType w:val="hybridMultilevel"/>
    <w:tmpl w:val="78FCE02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399"/>
        </w:tabs>
        <w:ind w:left="39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77EC3"/>
    <w:multiLevelType w:val="hybridMultilevel"/>
    <w:tmpl w:val="B2C850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9D4"/>
    <w:multiLevelType w:val="hybridMultilevel"/>
    <w:tmpl w:val="B2C850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A050B"/>
    <w:multiLevelType w:val="hybridMultilevel"/>
    <w:tmpl w:val="88022AB0"/>
    <w:lvl w:ilvl="0" w:tplc="30E6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647AC"/>
    <w:multiLevelType w:val="hybridMultilevel"/>
    <w:tmpl w:val="EDA474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9156F"/>
    <w:multiLevelType w:val="hybridMultilevel"/>
    <w:tmpl w:val="31EA4EC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0F27AB"/>
    <w:multiLevelType w:val="hybridMultilevel"/>
    <w:tmpl w:val="FEA83F9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96BA9"/>
    <w:multiLevelType w:val="hybridMultilevel"/>
    <w:tmpl w:val="DD128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90A25"/>
    <w:multiLevelType w:val="hybridMultilevel"/>
    <w:tmpl w:val="5C72FBB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34689"/>
    <w:multiLevelType w:val="hybridMultilevel"/>
    <w:tmpl w:val="C658D66C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5293328"/>
    <w:multiLevelType w:val="hybridMultilevel"/>
    <w:tmpl w:val="C5EEAE46"/>
    <w:lvl w:ilvl="0" w:tplc="796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B45B8C"/>
    <w:multiLevelType w:val="hybridMultilevel"/>
    <w:tmpl w:val="066E0CC4"/>
    <w:lvl w:ilvl="0" w:tplc="F3EA04EA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A25B5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D082A"/>
    <w:multiLevelType w:val="hybridMultilevel"/>
    <w:tmpl w:val="C36A6D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347C4"/>
    <w:multiLevelType w:val="hybridMultilevel"/>
    <w:tmpl w:val="A86CB3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47797"/>
    <w:multiLevelType w:val="hybridMultilevel"/>
    <w:tmpl w:val="CC44E1E8"/>
    <w:lvl w:ilvl="0" w:tplc="20A0268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B4810"/>
    <w:multiLevelType w:val="hybridMultilevel"/>
    <w:tmpl w:val="B2C850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00E08"/>
    <w:multiLevelType w:val="hybridMultilevel"/>
    <w:tmpl w:val="FEA83F9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73BBF"/>
    <w:multiLevelType w:val="hybridMultilevel"/>
    <w:tmpl w:val="A86CB3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F3042"/>
    <w:multiLevelType w:val="hybridMultilevel"/>
    <w:tmpl w:val="1FC8BCCC"/>
    <w:lvl w:ilvl="0" w:tplc="993C07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F1054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4573F"/>
    <w:multiLevelType w:val="hybridMultilevel"/>
    <w:tmpl w:val="BDFAAD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F2803"/>
    <w:multiLevelType w:val="hybridMultilevel"/>
    <w:tmpl w:val="FF228A80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6D0363D8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E2355"/>
    <w:multiLevelType w:val="hybridMultilevel"/>
    <w:tmpl w:val="A86CB3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C10CE"/>
    <w:multiLevelType w:val="hybridMultilevel"/>
    <w:tmpl w:val="B2C850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727A6"/>
    <w:multiLevelType w:val="hybridMultilevel"/>
    <w:tmpl w:val="88022AB0"/>
    <w:lvl w:ilvl="0" w:tplc="30E6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465E0"/>
    <w:multiLevelType w:val="hybridMultilevel"/>
    <w:tmpl w:val="FEA83F9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75BAB"/>
    <w:multiLevelType w:val="hybridMultilevel"/>
    <w:tmpl w:val="BDFAAD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D0F19"/>
    <w:multiLevelType w:val="hybridMultilevel"/>
    <w:tmpl w:val="B852C1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919F8"/>
    <w:multiLevelType w:val="hybridMultilevel"/>
    <w:tmpl w:val="335487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035CF"/>
    <w:multiLevelType w:val="hybridMultilevel"/>
    <w:tmpl w:val="967A6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8"/>
  </w:num>
  <w:num w:numId="4">
    <w:abstractNumId w:val="33"/>
  </w:num>
  <w:num w:numId="5">
    <w:abstractNumId w:val="24"/>
  </w:num>
  <w:num w:numId="6">
    <w:abstractNumId w:val="12"/>
  </w:num>
  <w:num w:numId="7">
    <w:abstractNumId w:val="17"/>
  </w:num>
  <w:num w:numId="8">
    <w:abstractNumId w:val="5"/>
  </w:num>
  <w:num w:numId="9">
    <w:abstractNumId w:val="11"/>
  </w:num>
  <w:num w:numId="10">
    <w:abstractNumId w:val="13"/>
  </w:num>
  <w:num w:numId="11">
    <w:abstractNumId w:val="0"/>
  </w:num>
  <w:num w:numId="12">
    <w:abstractNumId w:val="10"/>
  </w:num>
  <w:num w:numId="13">
    <w:abstractNumId w:val="22"/>
  </w:num>
  <w:num w:numId="14">
    <w:abstractNumId w:val="25"/>
  </w:num>
  <w:num w:numId="15">
    <w:abstractNumId w:val="1"/>
  </w:num>
  <w:num w:numId="16">
    <w:abstractNumId w:val="14"/>
  </w:num>
  <w:num w:numId="17">
    <w:abstractNumId w:val="9"/>
  </w:num>
  <w:num w:numId="18">
    <w:abstractNumId w:val="6"/>
  </w:num>
  <w:num w:numId="19">
    <w:abstractNumId w:val="32"/>
  </w:num>
  <w:num w:numId="20">
    <w:abstractNumId w:val="27"/>
  </w:num>
  <w:num w:numId="21">
    <w:abstractNumId w:val="19"/>
  </w:num>
  <w:num w:numId="22">
    <w:abstractNumId w:val="4"/>
  </w:num>
  <w:num w:numId="23">
    <w:abstractNumId w:val="29"/>
  </w:num>
  <w:num w:numId="24">
    <w:abstractNumId w:val="30"/>
  </w:num>
  <w:num w:numId="25">
    <w:abstractNumId w:val="18"/>
  </w:num>
  <w:num w:numId="26">
    <w:abstractNumId w:val="16"/>
  </w:num>
  <w:num w:numId="27">
    <w:abstractNumId w:val="31"/>
  </w:num>
  <w:num w:numId="28">
    <w:abstractNumId w:val="21"/>
  </w:num>
  <w:num w:numId="29">
    <w:abstractNumId w:val="15"/>
  </w:num>
  <w:num w:numId="30">
    <w:abstractNumId w:val="3"/>
  </w:num>
  <w:num w:numId="31">
    <w:abstractNumId w:val="8"/>
  </w:num>
  <w:num w:numId="32">
    <w:abstractNumId w:val="26"/>
  </w:num>
  <w:num w:numId="33">
    <w:abstractNumId w:val="2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E"/>
    <w:rsid w:val="00011F1B"/>
    <w:rsid w:val="00041D7A"/>
    <w:rsid w:val="000726E5"/>
    <w:rsid w:val="00092267"/>
    <w:rsid w:val="000A6F4C"/>
    <w:rsid w:val="000B0DAF"/>
    <w:rsid w:val="000C2490"/>
    <w:rsid w:val="000D2CA7"/>
    <w:rsid w:val="000F26AE"/>
    <w:rsid w:val="000F61CF"/>
    <w:rsid w:val="000F74F5"/>
    <w:rsid w:val="0011572E"/>
    <w:rsid w:val="00123D22"/>
    <w:rsid w:val="00140B22"/>
    <w:rsid w:val="00142A7E"/>
    <w:rsid w:val="00152375"/>
    <w:rsid w:val="00156844"/>
    <w:rsid w:val="00167370"/>
    <w:rsid w:val="00183BDF"/>
    <w:rsid w:val="00197C98"/>
    <w:rsid w:val="001B7ABC"/>
    <w:rsid w:val="001C0BAF"/>
    <w:rsid w:val="001C4B9B"/>
    <w:rsid w:val="001D1288"/>
    <w:rsid w:val="001D144B"/>
    <w:rsid w:val="001D5285"/>
    <w:rsid w:val="001E25AB"/>
    <w:rsid w:val="0022554D"/>
    <w:rsid w:val="0022645D"/>
    <w:rsid w:val="00255CB9"/>
    <w:rsid w:val="00294E79"/>
    <w:rsid w:val="00296972"/>
    <w:rsid w:val="002C11C4"/>
    <w:rsid w:val="002E163A"/>
    <w:rsid w:val="002E529B"/>
    <w:rsid w:val="00303638"/>
    <w:rsid w:val="00305ACF"/>
    <w:rsid w:val="003235CF"/>
    <w:rsid w:val="00333693"/>
    <w:rsid w:val="0033764E"/>
    <w:rsid w:val="00341ECC"/>
    <w:rsid w:val="0037677F"/>
    <w:rsid w:val="00385F37"/>
    <w:rsid w:val="00392EB4"/>
    <w:rsid w:val="003A113C"/>
    <w:rsid w:val="003C440C"/>
    <w:rsid w:val="003D0621"/>
    <w:rsid w:val="003D2C24"/>
    <w:rsid w:val="003E767B"/>
    <w:rsid w:val="003F4CB2"/>
    <w:rsid w:val="0041059B"/>
    <w:rsid w:val="00410762"/>
    <w:rsid w:val="00417102"/>
    <w:rsid w:val="00424B38"/>
    <w:rsid w:val="004337A5"/>
    <w:rsid w:val="00455F4B"/>
    <w:rsid w:val="00494C40"/>
    <w:rsid w:val="00496042"/>
    <w:rsid w:val="004D4AA9"/>
    <w:rsid w:val="004F09AB"/>
    <w:rsid w:val="00504E38"/>
    <w:rsid w:val="00520778"/>
    <w:rsid w:val="00532F64"/>
    <w:rsid w:val="005359A0"/>
    <w:rsid w:val="005411F8"/>
    <w:rsid w:val="00543AE4"/>
    <w:rsid w:val="00545B6F"/>
    <w:rsid w:val="00551CB9"/>
    <w:rsid w:val="00570867"/>
    <w:rsid w:val="005A1270"/>
    <w:rsid w:val="005B67A1"/>
    <w:rsid w:val="005F77D9"/>
    <w:rsid w:val="00600EEB"/>
    <w:rsid w:val="00637D4B"/>
    <w:rsid w:val="00641B4D"/>
    <w:rsid w:val="00692176"/>
    <w:rsid w:val="00695A78"/>
    <w:rsid w:val="006C07DA"/>
    <w:rsid w:val="006D411C"/>
    <w:rsid w:val="00704041"/>
    <w:rsid w:val="00746ACE"/>
    <w:rsid w:val="00747B75"/>
    <w:rsid w:val="00753560"/>
    <w:rsid w:val="007655B1"/>
    <w:rsid w:val="00791593"/>
    <w:rsid w:val="00796C7B"/>
    <w:rsid w:val="007C492F"/>
    <w:rsid w:val="007E330C"/>
    <w:rsid w:val="00821EBE"/>
    <w:rsid w:val="00822B97"/>
    <w:rsid w:val="0085133B"/>
    <w:rsid w:val="00852648"/>
    <w:rsid w:val="008552E9"/>
    <w:rsid w:val="008748C1"/>
    <w:rsid w:val="00876EFB"/>
    <w:rsid w:val="00882F1A"/>
    <w:rsid w:val="00884095"/>
    <w:rsid w:val="00890D06"/>
    <w:rsid w:val="008C0FC2"/>
    <w:rsid w:val="008E436A"/>
    <w:rsid w:val="008F10B2"/>
    <w:rsid w:val="008F495A"/>
    <w:rsid w:val="008F56F9"/>
    <w:rsid w:val="00911343"/>
    <w:rsid w:val="00920610"/>
    <w:rsid w:val="00922C0F"/>
    <w:rsid w:val="00927A23"/>
    <w:rsid w:val="0094545C"/>
    <w:rsid w:val="0095768E"/>
    <w:rsid w:val="009A52DA"/>
    <w:rsid w:val="009A7105"/>
    <w:rsid w:val="009A7AC9"/>
    <w:rsid w:val="009B756E"/>
    <w:rsid w:val="009C35F0"/>
    <w:rsid w:val="009D6620"/>
    <w:rsid w:val="009E773E"/>
    <w:rsid w:val="00A251CD"/>
    <w:rsid w:val="00A34E07"/>
    <w:rsid w:val="00A70A06"/>
    <w:rsid w:val="00A75FD5"/>
    <w:rsid w:val="00A77FF7"/>
    <w:rsid w:val="00A970DE"/>
    <w:rsid w:val="00AA2E33"/>
    <w:rsid w:val="00AA33CD"/>
    <w:rsid w:val="00AA3AB3"/>
    <w:rsid w:val="00AE066E"/>
    <w:rsid w:val="00AE20B0"/>
    <w:rsid w:val="00B06F36"/>
    <w:rsid w:val="00B31E04"/>
    <w:rsid w:val="00B378EE"/>
    <w:rsid w:val="00B44895"/>
    <w:rsid w:val="00B77563"/>
    <w:rsid w:val="00B832E1"/>
    <w:rsid w:val="00B846E9"/>
    <w:rsid w:val="00BA06D8"/>
    <w:rsid w:val="00BD7A3D"/>
    <w:rsid w:val="00BE0E82"/>
    <w:rsid w:val="00BE13FC"/>
    <w:rsid w:val="00C01F04"/>
    <w:rsid w:val="00C2299C"/>
    <w:rsid w:val="00C36F0C"/>
    <w:rsid w:val="00C60C33"/>
    <w:rsid w:val="00C80908"/>
    <w:rsid w:val="00C81E0B"/>
    <w:rsid w:val="00C90323"/>
    <w:rsid w:val="00CA5587"/>
    <w:rsid w:val="00CA656B"/>
    <w:rsid w:val="00CD0A29"/>
    <w:rsid w:val="00CF5B34"/>
    <w:rsid w:val="00D01B6B"/>
    <w:rsid w:val="00D07FAA"/>
    <w:rsid w:val="00D30608"/>
    <w:rsid w:val="00D54D0E"/>
    <w:rsid w:val="00D6624C"/>
    <w:rsid w:val="00DB3F31"/>
    <w:rsid w:val="00DC69DB"/>
    <w:rsid w:val="00DE5E4C"/>
    <w:rsid w:val="00E00F8A"/>
    <w:rsid w:val="00E01A38"/>
    <w:rsid w:val="00E03551"/>
    <w:rsid w:val="00E46FB5"/>
    <w:rsid w:val="00E51DEE"/>
    <w:rsid w:val="00E53081"/>
    <w:rsid w:val="00E63BF9"/>
    <w:rsid w:val="00E84074"/>
    <w:rsid w:val="00EB1AE5"/>
    <w:rsid w:val="00F05EA1"/>
    <w:rsid w:val="00F37C94"/>
    <w:rsid w:val="00F709EF"/>
    <w:rsid w:val="00F92E34"/>
    <w:rsid w:val="00F9787E"/>
    <w:rsid w:val="00FA27F9"/>
    <w:rsid w:val="00FA430C"/>
    <w:rsid w:val="00FA78E7"/>
    <w:rsid w:val="00FB4688"/>
    <w:rsid w:val="00FB5D1D"/>
    <w:rsid w:val="00FB6178"/>
    <w:rsid w:val="00FE405D"/>
    <w:rsid w:val="00FE6B9B"/>
    <w:rsid w:val="00FF080E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787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character" w:customStyle="1" w:styleId="HTMLMarkup">
    <w:name w:val="HTML Markup"/>
    <w:rsid w:val="00F9787E"/>
    <w:rPr>
      <w:vanish/>
      <w:color w:val="FF0000"/>
    </w:rPr>
  </w:style>
  <w:style w:type="paragraph" w:styleId="Telobesedila">
    <w:name w:val="Body Text"/>
    <w:basedOn w:val="Navaden"/>
    <w:link w:val="TelobesedilaZnak"/>
    <w:rsid w:val="00F9787E"/>
    <w:pPr>
      <w:spacing w:after="120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9787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lockquote">
    <w:name w:val="Blockquote"/>
    <w:basedOn w:val="Navaden"/>
    <w:rsid w:val="00F9787E"/>
    <w:pPr>
      <w:widowControl w:val="0"/>
      <w:spacing w:before="100" w:after="100"/>
      <w:ind w:left="360" w:right="360"/>
    </w:pPr>
    <w:rPr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43AE4"/>
    <w:pPr>
      <w:ind w:left="720"/>
      <w:contextualSpacing/>
    </w:pPr>
  </w:style>
  <w:style w:type="character" w:customStyle="1" w:styleId="Krepko1">
    <w:name w:val="Krepko1"/>
    <w:basedOn w:val="Privzetapisavaodstavka"/>
    <w:rsid w:val="001B7ABC"/>
    <w:rPr>
      <w:b/>
    </w:rPr>
  </w:style>
  <w:style w:type="table" w:styleId="Tabelamrea">
    <w:name w:val="Table Grid"/>
    <w:basedOn w:val="Navadnatabela"/>
    <w:uiPriority w:val="59"/>
    <w:rsid w:val="001B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character" w:styleId="Pripombasklic">
    <w:name w:val="annotation reference"/>
    <w:basedOn w:val="Privzetapisavaodstavka"/>
    <w:uiPriority w:val="99"/>
    <w:semiHidden/>
    <w:unhideWhenUsed/>
    <w:rsid w:val="001B7A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B7AB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B7ABC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7A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7ABC"/>
    <w:rPr>
      <w:rFonts w:ascii="Tahoma" w:eastAsia="Times New Roman" w:hAnsi="Tahoma" w:cs="Tahoma"/>
      <w:sz w:val="16"/>
      <w:szCs w:val="1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2F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882F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6620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D6620"/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F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787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character" w:customStyle="1" w:styleId="HTMLMarkup">
    <w:name w:val="HTML Markup"/>
    <w:rsid w:val="00F9787E"/>
    <w:rPr>
      <w:vanish/>
      <w:color w:val="FF0000"/>
    </w:rPr>
  </w:style>
  <w:style w:type="paragraph" w:styleId="Telobesedila">
    <w:name w:val="Body Text"/>
    <w:basedOn w:val="Navaden"/>
    <w:link w:val="TelobesedilaZnak"/>
    <w:rsid w:val="00F9787E"/>
    <w:pPr>
      <w:spacing w:after="120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9787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lockquote">
    <w:name w:val="Blockquote"/>
    <w:basedOn w:val="Navaden"/>
    <w:rsid w:val="00F9787E"/>
    <w:pPr>
      <w:widowControl w:val="0"/>
      <w:spacing w:before="100" w:after="100"/>
      <w:ind w:left="360" w:right="360"/>
    </w:pPr>
    <w:rPr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43AE4"/>
    <w:pPr>
      <w:ind w:left="720"/>
      <w:contextualSpacing/>
    </w:pPr>
  </w:style>
  <w:style w:type="character" w:customStyle="1" w:styleId="Krepko1">
    <w:name w:val="Krepko1"/>
    <w:basedOn w:val="Privzetapisavaodstavka"/>
    <w:rsid w:val="001B7ABC"/>
    <w:rPr>
      <w:b/>
    </w:rPr>
  </w:style>
  <w:style w:type="table" w:styleId="Tabelamrea">
    <w:name w:val="Table Grid"/>
    <w:basedOn w:val="Navadnatabela"/>
    <w:uiPriority w:val="59"/>
    <w:rsid w:val="001B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character" w:styleId="Pripombasklic">
    <w:name w:val="annotation reference"/>
    <w:basedOn w:val="Privzetapisavaodstavka"/>
    <w:uiPriority w:val="99"/>
    <w:semiHidden/>
    <w:unhideWhenUsed/>
    <w:rsid w:val="001B7A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B7AB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B7ABC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7A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7ABC"/>
    <w:rPr>
      <w:rFonts w:ascii="Tahoma" w:eastAsia="Times New Roman" w:hAnsi="Tahoma" w:cs="Tahoma"/>
      <w:sz w:val="16"/>
      <w:szCs w:val="1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2F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882F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6620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D6620"/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F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CEF0-1D6E-4565-AB62-D7412AF8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21</Pages>
  <Words>7781</Words>
  <Characters>44353</Characters>
  <Application>Microsoft Office Word</Application>
  <DocSecurity>0</DocSecurity>
  <Lines>369</Lines>
  <Paragraphs>104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46</cp:revision>
  <cp:lastPrinted>2015-10-21T06:36:00Z</cp:lastPrinted>
  <dcterms:created xsi:type="dcterms:W3CDTF">2015-06-16T09:04:00Z</dcterms:created>
  <dcterms:modified xsi:type="dcterms:W3CDTF">2015-10-21T08:39:00Z</dcterms:modified>
</cp:coreProperties>
</file>