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1542A6">
        <w:rPr>
          <w:rFonts w:ascii="Times New Roman" w:eastAsia="Times New Roman" w:hAnsi="Times New Roman" w:cs="Times New Roman"/>
          <w:b/>
          <w:sz w:val="28"/>
          <w:szCs w:val="28"/>
          <w:lang w:eastAsia="sl-SI"/>
        </w:rPr>
        <w:t>D</w:t>
      </w:r>
    </w:p>
    <w:p w:rsidR="00716D3D" w:rsidRDefault="00716D3D"/>
    <w:p w:rsidR="00716D3D" w:rsidRDefault="00716D3D"/>
    <w:p w:rsidR="00716D3D" w:rsidRDefault="00716D3D">
      <w:r>
        <w:br w:type="page"/>
      </w:r>
    </w:p>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rsidTr="00C23232">
        <w:tc>
          <w:tcPr>
            <w:tcW w:w="3414" w:type="dxa"/>
          </w:tcPr>
          <w:p w:rsidR="00716D3D" w:rsidRPr="00716D3D" w:rsidRDefault="00716D3D" w:rsidP="008513F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Faks: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rsidTr="00C23232">
        <w:tc>
          <w:tcPr>
            <w:tcW w:w="3414" w:type="dxa"/>
          </w:tcPr>
          <w:p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rsidTr="00C23232">
        <w:tc>
          <w:tcPr>
            <w:tcW w:w="3414" w:type="dxa"/>
          </w:tcPr>
          <w:p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rsidTr="00C23232">
        <w:tc>
          <w:tcPr>
            <w:tcW w:w="3255"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rsidTr="00C23232">
        <w:tc>
          <w:tcPr>
            <w:tcW w:w="3255" w:type="dxa"/>
          </w:tcPr>
          <w:p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rsidR="00716D3D" w:rsidRPr="00716D3D" w:rsidRDefault="00716D3D" w:rsidP="00716D3D">
      <w:pPr>
        <w:spacing w:after="0" w:line="240" w:lineRule="auto"/>
        <w:rPr>
          <w:rFonts w:ascii="Times New Roman" w:eastAsia="Times New Roman" w:hAnsi="Times New Roman" w:cs="Times New Roman"/>
          <w:lang w:eastAsia="sl-SI"/>
        </w:rPr>
      </w:pPr>
    </w:p>
    <w:p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rsidR="00716D3D" w:rsidRPr="00716D3D" w:rsidRDefault="00716D3D" w:rsidP="00716D3D">
      <w:pPr>
        <w:spacing w:after="0" w:line="240" w:lineRule="auto"/>
        <w:rPr>
          <w:rFonts w:ascii="Times New Roman" w:eastAsia="Times New Roman" w:hAnsi="Times New Roman" w:cs="Times New Roman"/>
          <w:b/>
          <w:lang w:eastAsia="sl-SI"/>
        </w:rPr>
      </w:pPr>
    </w:p>
    <w:p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rsidR="00270C8E" w:rsidRDefault="00270C8E" w:rsidP="00716D3D">
      <w:pPr>
        <w:spacing w:after="0" w:line="240" w:lineRule="auto"/>
        <w:rPr>
          <w:rFonts w:ascii="Times New Roman" w:eastAsia="Times New Roman" w:hAnsi="Times New Roman" w:cs="Times New Roman"/>
          <w:i/>
          <w:lang w:eastAsia="sl-SI"/>
        </w:rPr>
      </w:pPr>
    </w:p>
    <w:p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rsidR="00716D3D" w:rsidRPr="00716D3D" w:rsidRDefault="00716D3D" w:rsidP="00716D3D">
      <w:pPr>
        <w:spacing w:after="0" w:line="240" w:lineRule="auto"/>
        <w:jc w:val="both"/>
        <w:rPr>
          <w:rFonts w:ascii="Times New Roman" w:eastAsia="Times New Roman" w:hAnsi="Times New Roman" w:cs="Times New Roman"/>
          <w:i/>
        </w:rPr>
      </w:pP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rsidR="00716D3D" w:rsidRPr="00716D3D" w:rsidRDefault="00716D3D" w:rsidP="00716D3D">
      <w:pPr>
        <w:spacing w:after="0" w:line="240" w:lineRule="auto"/>
        <w:rPr>
          <w:rFonts w:ascii="Times New Roman" w:eastAsia="Times New Roman" w:hAnsi="Times New Roman" w:cs="Times New Roman"/>
          <w:i/>
          <w:lang w:eastAsia="sl-SI"/>
        </w:rPr>
      </w:pP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rsidR="00270C8E" w:rsidRDefault="00270C8E" w:rsidP="00716D3D">
      <w:pPr>
        <w:spacing w:after="0" w:line="240" w:lineRule="auto"/>
        <w:rPr>
          <w:rFonts w:ascii="Times New Roman" w:eastAsia="Times New Roman" w:hAnsi="Times New Roman" w:cs="Times New Roman"/>
          <w:b/>
          <w:i/>
          <w:lang w:eastAsia="sl-SI"/>
        </w:rPr>
      </w:pPr>
    </w:p>
    <w:p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za izvedbo projekta/aktivnosti ne sme presegati 75% vrednosti projekta/aktivnosti, vendar ne več kot:</w:t>
      </w:r>
    </w:p>
    <w:p w:rsidR="00716D3D" w:rsidRDefault="00F25E1F" w:rsidP="00716D3D">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5</w:t>
      </w:r>
      <w:r w:rsidR="00716D3D" w:rsidRPr="00716D3D">
        <w:rPr>
          <w:rFonts w:ascii="Times New Roman" w:eastAsia="Times New Roman" w:hAnsi="Times New Roman" w:cs="Times New Roman"/>
          <w:b/>
          <w:color w:val="000000"/>
          <w:lang w:eastAsia="sl-SI"/>
        </w:rPr>
        <w:t>.000,00 EUR</w:t>
      </w:r>
      <w:r w:rsidR="00716D3D" w:rsidRPr="00716D3D">
        <w:rPr>
          <w:rFonts w:ascii="Times New Roman" w:eastAsia="Times New Roman" w:hAnsi="Times New Roman" w:cs="Times New Roman"/>
          <w:color w:val="000000"/>
          <w:lang w:eastAsia="sl-SI"/>
        </w:rPr>
        <w:t xml:space="preserve"> za sklop </w:t>
      </w:r>
      <w:r>
        <w:rPr>
          <w:rFonts w:ascii="Times New Roman" w:eastAsia="Times New Roman" w:hAnsi="Times New Roman" w:cs="Times New Roman"/>
          <w:color w:val="000000"/>
          <w:lang w:eastAsia="sl-SI"/>
        </w:rPr>
        <w:t>D</w:t>
      </w:r>
      <w:r w:rsidR="00716D3D" w:rsidRPr="00716D3D">
        <w:rPr>
          <w:rFonts w:ascii="Times New Roman" w:eastAsia="Times New Roman" w:hAnsi="Times New Roman" w:cs="Times New Roman"/>
          <w:color w:val="000000"/>
          <w:lang w:eastAsia="sl-SI"/>
        </w:rPr>
        <w:t>.</w:t>
      </w:r>
    </w:p>
    <w:p w:rsidR="00270C8E" w:rsidRDefault="00270C8E" w:rsidP="00270C8E">
      <w:pPr>
        <w:spacing w:after="0" w:line="240" w:lineRule="auto"/>
        <w:rPr>
          <w:rFonts w:ascii="Times New Roman" w:eastAsia="Times New Roman" w:hAnsi="Times New Roman" w:cs="Times New Roman"/>
          <w:color w:val="000000"/>
          <w:lang w:eastAsia="sl-SI"/>
        </w:rPr>
      </w:pPr>
    </w:p>
    <w:p w:rsidR="00270C8E" w:rsidRDefault="00270C8E" w:rsidP="00270C8E">
      <w:pPr>
        <w:spacing w:after="0" w:line="240" w:lineRule="auto"/>
        <w:rPr>
          <w:rFonts w:ascii="Times New Roman" w:eastAsia="Times New Roman" w:hAnsi="Times New Roman" w:cs="Times New Roman"/>
          <w:color w:val="000000"/>
          <w:lang w:eastAsia="sl-SI"/>
        </w:rPr>
      </w:pPr>
    </w:p>
    <w:p w:rsidR="00270C8E" w:rsidRDefault="00270C8E" w:rsidP="00270C8E">
      <w:pPr>
        <w:spacing w:after="0" w:line="240" w:lineRule="auto"/>
        <w:rPr>
          <w:rFonts w:ascii="Times New Roman" w:eastAsia="Times New Roman" w:hAnsi="Times New Roman" w:cs="Times New Roman"/>
          <w:color w:val="000000"/>
          <w:lang w:eastAsia="sl-SI"/>
        </w:rPr>
      </w:pPr>
    </w:p>
    <w:p w:rsidR="00270C8E" w:rsidRPr="00716D3D" w:rsidRDefault="00270C8E" w:rsidP="00270C8E">
      <w:pPr>
        <w:spacing w:after="0" w:line="240" w:lineRule="auto"/>
        <w:rPr>
          <w:rFonts w:ascii="Times New Roman" w:eastAsia="Times New Roman" w:hAnsi="Times New Roman" w:cs="Times New Roman"/>
          <w:color w:val="000000"/>
          <w:lang w:eastAsia="sl-SI"/>
        </w:rPr>
      </w:pPr>
    </w:p>
    <w:p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Priloga 2</w:t>
      </w:r>
      <w:r w:rsidR="001542A6">
        <w:rPr>
          <w:rFonts w:ascii="Times New Roman" w:eastAsia="Times New Roman" w:hAnsi="Times New Roman" w:cs="Times New Roman"/>
          <w:b/>
          <w:i/>
          <w:lang w:eastAsia="sl-SI"/>
        </w:rPr>
        <w:t>D</w:t>
      </w:r>
    </w:p>
    <w:p w:rsidR="00716D3D" w:rsidRPr="00716D3D" w:rsidRDefault="006B3872"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Tekstualna obrazložitev prenove</w:t>
      </w:r>
      <w:r w:rsidR="00716D3D" w:rsidRPr="00716D3D">
        <w:rPr>
          <w:rFonts w:ascii="Times New Roman" w:eastAsia="Times New Roman" w:hAnsi="Times New Roman" w:cs="Times New Roman"/>
          <w:b/>
          <w:i/>
          <w:lang w:eastAsia="sl-SI"/>
        </w:rPr>
        <w:t xml:space="preserve"> </w:t>
      </w: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Priloga 3</w:t>
      </w:r>
      <w:r w:rsidR="001542A6">
        <w:rPr>
          <w:rFonts w:ascii="Times New Roman" w:eastAsia="Times New Roman" w:hAnsi="Times New Roman" w:cs="Times New Roman"/>
          <w:b/>
          <w:i/>
          <w:lang w:eastAsia="sl-SI"/>
        </w:rPr>
        <w:t>D</w:t>
      </w: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Reference NVO ali neprofitne organizacije (201</w:t>
      </w:r>
      <w:r w:rsidR="001542A6">
        <w:rPr>
          <w:rFonts w:ascii="Times New Roman" w:eastAsia="Times New Roman" w:hAnsi="Times New Roman" w:cs="Times New Roman"/>
          <w:b/>
          <w:i/>
          <w:lang w:eastAsia="sl-SI"/>
        </w:rPr>
        <w:t>0</w:t>
      </w:r>
      <w:r w:rsidRPr="00716D3D">
        <w:rPr>
          <w:rFonts w:ascii="Times New Roman" w:eastAsia="Times New Roman" w:hAnsi="Times New Roman" w:cs="Times New Roman"/>
          <w:b/>
          <w:i/>
          <w:lang w:eastAsia="sl-SI"/>
        </w:rPr>
        <w:t xml:space="preserve"> - 201</w:t>
      </w:r>
      <w:r w:rsidR="00566A74">
        <w:rPr>
          <w:rFonts w:ascii="Times New Roman" w:eastAsia="Times New Roman" w:hAnsi="Times New Roman" w:cs="Times New Roman"/>
          <w:b/>
          <w:i/>
          <w:lang w:eastAsia="sl-SI"/>
        </w:rPr>
        <w:t>4</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Priloga 4</w:t>
      </w:r>
      <w:r w:rsidR="001542A6">
        <w:rPr>
          <w:rFonts w:ascii="Times New Roman" w:eastAsia="Times New Roman" w:hAnsi="Times New Roman" w:cs="Times New Roman"/>
          <w:b/>
          <w:i/>
          <w:lang w:eastAsia="sl-SI"/>
        </w:rPr>
        <w:t>D</w:t>
      </w:r>
    </w:p>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64347F">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BB56A8" w:rsidRPr="00716D3D" w:rsidTr="00C23232">
        <w:tc>
          <w:tcPr>
            <w:tcW w:w="817" w:type="dxa"/>
          </w:tcPr>
          <w:p w:rsidR="00BB56A8" w:rsidRDefault="00BB56A8" w:rsidP="00716D3D">
            <w:pPr>
              <w:numPr>
                <w:ilvl w:val="12"/>
                <w:numId w:val="0"/>
              </w:num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9.</w:t>
            </w:r>
          </w:p>
          <w:p w:rsidR="00BB56A8" w:rsidRPr="00716D3D" w:rsidRDefault="00BB56A8"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BB56A8" w:rsidRPr="00716D3D" w:rsidRDefault="00BB56A8"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BB56A8" w:rsidRPr="00716D3D" w:rsidRDefault="00BB56A8" w:rsidP="00716D3D">
            <w:pPr>
              <w:numPr>
                <w:ilvl w:val="12"/>
                <w:numId w:val="0"/>
              </w:numPr>
              <w:spacing w:after="0" w:line="240" w:lineRule="auto"/>
              <w:rPr>
                <w:rFonts w:ascii="Times New Roman" w:eastAsia="Times New Roman" w:hAnsi="Times New Roman" w:cs="Times New Roman"/>
                <w:b/>
                <w:i/>
                <w:lang w:eastAsia="sl-SI"/>
              </w:rPr>
            </w:pPr>
          </w:p>
        </w:tc>
      </w:tr>
      <w:tr w:rsidR="00BB56A8" w:rsidRPr="00716D3D" w:rsidTr="00C23232">
        <w:tc>
          <w:tcPr>
            <w:tcW w:w="817" w:type="dxa"/>
          </w:tcPr>
          <w:p w:rsidR="00BB56A8" w:rsidRDefault="00BB56A8" w:rsidP="00716D3D">
            <w:pPr>
              <w:numPr>
                <w:ilvl w:val="12"/>
                <w:numId w:val="0"/>
              </w:num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10.</w:t>
            </w:r>
          </w:p>
          <w:p w:rsidR="00BB56A8" w:rsidRDefault="00BB56A8"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BB56A8" w:rsidRPr="00716D3D" w:rsidRDefault="00BB56A8"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BB56A8" w:rsidRPr="00716D3D" w:rsidRDefault="00BB56A8" w:rsidP="00716D3D">
            <w:pPr>
              <w:numPr>
                <w:ilvl w:val="12"/>
                <w:numId w:val="0"/>
              </w:numPr>
              <w:spacing w:after="0" w:line="240" w:lineRule="auto"/>
              <w:rPr>
                <w:rFonts w:ascii="Times New Roman" w:eastAsia="Times New Roman" w:hAnsi="Times New Roman" w:cs="Times New Roman"/>
                <w:b/>
                <w:i/>
                <w:lang w:eastAsia="sl-SI"/>
              </w:rPr>
            </w:pPr>
          </w:p>
        </w:tc>
      </w:tr>
    </w:tbl>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rsidTr="00C23232">
        <w:tc>
          <w:tcPr>
            <w:tcW w:w="5495" w:type="dxa"/>
            <w:tcBorders>
              <w:top w:val="single" w:sz="6" w:space="0" w:color="auto"/>
              <w:left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NAČRTOVANI PRIHODKI V LETU 201</w:t>
      </w:r>
      <w:r w:rsidR="0009104D">
        <w:rPr>
          <w:rFonts w:ascii="Times New Roman" w:eastAsia="Times New Roman" w:hAnsi="Times New Roman" w:cs="Times New Roman"/>
          <w:b/>
          <w:i/>
          <w:lang w:eastAsia="sl-SI"/>
        </w:rPr>
        <w:t>5</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rsidTr="00C23232">
        <w:tc>
          <w:tcPr>
            <w:tcW w:w="5070" w:type="dxa"/>
            <w:tcBorders>
              <w:bottom w:val="nil"/>
            </w:tcBorders>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rsidTr="00C23232">
        <w:tc>
          <w:tcPr>
            <w:tcW w:w="8613" w:type="dxa"/>
            <w:tcBorders>
              <w:top w:val="single" w:sz="6" w:space="0" w:color="auto"/>
              <w:left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5</w:t>
      </w:r>
      <w:r w:rsidR="001542A6">
        <w:rPr>
          <w:rFonts w:ascii="Times New Roman" w:eastAsia="Times New Roman" w:hAnsi="Times New Roman" w:cs="Times New Roman"/>
          <w:b/>
          <w:i/>
          <w:lang w:eastAsia="sl-SI"/>
        </w:rPr>
        <w:t>D</w:t>
      </w:r>
    </w:p>
    <w:p w:rsidR="00716D3D" w:rsidRPr="00716D3D" w:rsidRDefault="00716D3D" w:rsidP="00716D3D">
      <w:pPr>
        <w:spacing w:after="0" w:line="240" w:lineRule="auto"/>
        <w:rPr>
          <w:rFonts w:ascii="Times New Roman" w:eastAsia="Times New Roman" w:hAnsi="Times New Roman" w:cs="Times New Roman"/>
          <w:b/>
          <w:lang w:eastAsia="sl-SI"/>
        </w:rPr>
      </w:pPr>
    </w:p>
    <w:p w:rsidR="00716D3D" w:rsidRPr="00716D3D" w:rsidRDefault="00716D3D" w:rsidP="00716D3D">
      <w:pPr>
        <w:spacing w:after="0" w:line="240" w:lineRule="auto"/>
        <w:rPr>
          <w:rFonts w:ascii="Times New Roman" w:eastAsia="Times New Roman" w:hAnsi="Times New Roman" w:cs="Times New Roman"/>
          <w:b/>
          <w:lang w:eastAsia="sl-SI"/>
        </w:rPr>
      </w:pPr>
    </w:p>
    <w:p w:rsidR="00FF10CD" w:rsidRPr="00DC3BAC" w:rsidRDefault="00FF10CD" w:rsidP="00FF10CD">
      <w:pPr>
        <w:spacing w:after="0" w:line="240" w:lineRule="auto"/>
        <w:rPr>
          <w:rFonts w:ascii="Times New Roman" w:eastAsia="Times New Roman" w:hAnsi="Times New Roman" w:cs="Times New Roman"/>
          <w:color w:val="000000" w:themeColor="text1"/>
          <w:lang w:eastAsia="sl-SI"/>
        </w:rPr>
      </w:pPr>
      <w:r w:rsidRPr="00FF10CD">
        <w:rPr>
          <w:rFonts w:ascii="Times New Roman" w:eastAsia="Times New Roman" w:hAnsi="Times New Roman" w:cs="Times New Roman"/>
          <w:b/>
          <w:lang w:eastAsia="sl-SI"/>
        </w:rPr>
        <w:t xml:space="preserve">MESTNA OBČINA LJUBLJANA, </w:t>
      </w:r>
      <w:r w:rsidRPr="00FF10CD">
        <w:rPr>
          <w:rFonts w:ascii="Times New Roman" w:eastAsia="Times New Roman" w:hAnsi="Times New Roman" w:cs="Times New Roman"/>
          <w:lang w:eastAsia="sl-SI"/>
        </w:rPr>
        <w:t xml:space="preserve">Mestni trg 1, Ljubljana, ki jo zastopa župan </w:t>
      </w:r>
      <w:r w:rsidRPr="00DC3BAC">
        <w:rPr>
          <w:rFonts w:ascii="Times New Roman" w:eastAsia="Times New Roman" w:hAnsi="Times New Roman" w:cs="Times New Roman"/>
          <w:color w:val="000000" w:themeColor="text1"/>
          <w:lang w:eastAsia="sl-SI"/>
        </w:rPr>
        <w:t>Zoran Janković</w:t>
      </w:r>
    </w:p>
    <w:p w:rsidR="00FF10CD" w:rsidRPr="00FF10CD" w:rsidRDefault="00FF10CD" w:rsidP="00FF10CD">
      <w:pPr>
        <w:spacing w:after="0" w:line="240" w:lineRule="auto"/>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matična številka: 5874025000</w:t>
      </w:r>
    </w:p>
    <w:p w:rsidR="00FF10CD" w:rsidRPr="00FF10CD" w:rsidRDefault="00FF10CD" w:rsidP="00FF10CD">
      <w:pPr>
        <w:spacing w:after="0" w:line="240" w:lineRule="auto"/>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identifikacijska številka za DDV: SI67593321</w:t>
      </w:r>
    </w:p>
    <w:p w:rsidR="00FF10CD" w:rsidRPr="00FF10CD" w:rsidRDefault="00FF10CD" w:rsidP="00FF10CD">
      <w:pPr>
        <w:spacing w:after="0" w:line="240" w:lineRule="auto"/>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(v nadaljevanju: MOL)</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in</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 ………………., ki ga zastopa………….. (navesti funkcijo in ime ter priimek osebe, pooblaščene za zastopanje)</w:t>
      </w: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matična številka:……….</w:t>
      </w: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identifikacijska številka za DDV:………….</w:t>
      </w: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(v nadaljevanju: prejemnik)</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skleneta naslednjo</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keepNext/>
        <w:spacing w:before="240" w:after="60" w:line="240" w:lineRule="auto"/>
        <w:jc w:val="center"/>
        <w:outlineLvl w:val="0"/>
        <w:rPr>
          <w:rFonts w:ascii="Times New Roman" w:eastAsia="Times New Roman" w:hAnsi="Times New Roman" w:cs="Times New Roman"/>
          <w:b/>
          <w:kern w:val="28"/>
        </w:rPr>
      </w:pPr>
      <w:r w:rsidRPr="00FF10CD">
        <w:rPr>
          <w:rFonts w:ascii="Times New Roman" w:eastAsia="Times New Roman" w:hAnsi="Times New Roman" w:cs="Times New Roman"/>
          <w:b/>
          <w:kern w:val="28"/>
        </w:rPr>
        <w:t>POGODB</w:t>
      </w:r>
      <w:r w:rsidR="00B51CD0">
        <w:rPr>
          <w:rFonts w:ascii="Times New Roman" w:eastAsia="Times New Roman" w:hAnsi="Times New Roman" w:cs="Times New Roman"/>
          <w:b/>
          <w:kern w:val="28"/>
        </w:rPr>
        <w:t>A</w:t>
      </w:r>
    </w:p>
    <w:p w:rsidR="00FF10CD" w:rsidRPr="00FF10CD" w:rsidRDefault="00FF10CD" w:rsidP="00FF10CD">
      <w:p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O SOF</w:t>
      </w:r>
      <w:smartTag w:uri="urn:schemas-microsoft-com:office:smarttags" w:element="date">
        <w:r w:rsidRPr="00FF10CD">
          <w:rPr>
            <w:rFonts w:ascii="Times New Roman" w:eastAsia="Times New Roman" w:hAnsi="Times New Roman" w:cs="Times New Roman"/>
            <w:b/>
            <w:lang w:eastAsia="sl-SI"/>
          </w:rPr>
          <w:t>INA</w:t>
        </w:r>
      </w:smartTag>
      <w:r w:rsidRPr="00FF10CD">
        <w:rPr>
          <w:rFonts w:ascii="Times New Roman" w:eastAsia="Times New Roman" w:hAnsi="Times New Roman" w:cs="Times New Roman"/>
          <w:b/>
          <w:lang w:eastAsia="sl-SI"/>
        </w:rPr>
        <w:t xml:space="preserve">NCIRANJU PROJEKTA ……………. </w:t>
      </w:r>
    </w:p>
    <w:p w:rsidR="00FF10CD" w:rsidRPr="00FF10CD" w:rsidRDefault="00FF10CD" w:rsidP="00FF10CD">
      <w:pPr>
        <w:spacing w:after="0" w:line="240" w:lineRule="auto"/>
        <w:jc w:val="center"/>
        <w:rPr>
          <w:rFonts w:ascii="Times New Roman" w:eastAsia="Times New Roman" w:hAnsi="Times New Roman" w:cs="Times New Roman"/>
          <w:b/>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jc w:val="center"/>
        <w:rPr>
          <w:rFonts w:ascii="Times New Roman" w:eastAsia="Times New Roman" w:hAnsi="Times New Roman" w:cs="Times New Roman"/>
          <w:lang w:eastAsia="sl-SI"/>
        </w:rPr>
      </w:pPr>
    </w:p>
    <w:p w:rsidR="00E96AF5" w:rsidRPr="00FF10CD" w:rsidRDefault="00E96AF5" w:rsidP="00FF10CD">
      <w:pPr>
        <w:spacing w:after="0" w:line="240" w:lineRule="auto"/>
        <w:jc w:val="center"/>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xml:space="preserve">S to pogodbo </w:t>
      </w:r>
      <w:r w:rsidR="00F0203A">
        <w:rPr>
          <w:rFonts w:ascii="Times New Roman" w:eastAsia="Times New Roman" w:hAnsi="Times New Roman" w:cs="Times New Roman"/>
          <w:lang w:eastAsia="sl-SI"/>
        </w:rPr>
        <w:t>bo MOL</w:t>
      </w:r>
      <w:r w:rsidRPr="00FF10CD">
        <w:rPr>
          <w:rFonts w:ascii="Times New Roman" w:eastAsia="Times New Roman" w:hAnsi="Times New Roman" w:cs="Times New Roman"/>
          <w:lang w:eastAsia="sl-SI"/>
        </w:rPr>
        <w:t xml:space="preserve"> v letu 201</w:t>
      </w:r>
      <w:r w:rsidR="0009104D">
        <w:rPr>
          <w:rFonts w:ascii="Times New Roman" w:eastAsia="Times New Roman" w:hAnsi="Times New Roman" w:cs="Times New Roman"/>
          <w:lang w:eastAsia="sl-SI"/>
        </w:rPr>
        <w:t>5</w:t>
      </w:r>
      <w:r w:rsidRPr="00FF10CD">
        <w:rPr>
          <w:rFonts w:ascii="Times New Roman" w:eastAsia="Times New Roman" w:hAnsi="Times New Roman" w:cs="Times New Roman"/>
          <w:lang w:eastAsia="sl-SI"/>
        </w:rPr>
        <w:t xml:space="preserve"> MOL sofinancira</w:t>
      </w:r>
      <w:r w:rsidR="00F0203A">
        <w:rPr>
          <w:rFonts w:ascii="Times New Roman" w:eastAsia="Times New Roman" w:hAnsi="Times New Roman" w:cs="Times New Roman"/>
          <w:lang w:eastAsia="sl-SI"/>
        </w:rPr>
        <w:t>la</w:t>
      </w:r>
      <w:r w:rsidRPr="00FF10CD">
        <w:rPr>
          <w:rFonts w:ascii="Times New Roman" w:eastAsia="Times New Roman" w:hAnsi="Times New Roman" w:cs="Times New Roman"/>
          <w:lang w:eastAsia="sl-SI"/>
        </w:rPr>
        <w:t xml:space="preserve"> prejemnik</w:t>
      </w:r>
      <w:r w:rsidR="00F0203A">
        <w:rPr>
          <w:rFonts w:ascii="Times New Roman" w:eastAsia="Times New Roman" w:hAnsi="Times New Roman" w:cs="Times New Roman"/>
          <w:lang w:eastAsia="sl-SI"/>
        </w:rPr>
        <w:t>a</w:t>
      </w:r>
      <w:r w:rsidRPr="00FF10CD">
        <w:rPr>
          <w:rFonts w:ascii="Times New Roman" w:eastAsia="Times New Roman" w:hAnsi="Times New Roman" w:cs="Times New Roman"/>
          <w:lang w:eastAsia="sl-SI"/>
        </w:rPr>
        <w:t xml:space="preserve"> za izvedbo projekta z naslovom ………..  (v nadaljevanju: projekt), ki je bil izbran s sklepom št. ……z dne ……na podlagi Javnega razpisa za sofinanciranje projektov in/ali aktivnosti NVO in neprofitnih organizacij v MOL za leto 201</w:t>
      </w:r>
      <w:r w:rsidR="0009104D">
        <w:rPr>
          <w:rFonts w:ascii="Times New Roman" w:eastAsia="Times New Roman" w:hAnsi="Times New Roman" w:cs="Times New Roman"/>
          <w:lang w:eastAsia="sl-SI"/>
        </w:rPr>
        <w:t>5</w:t>
      </w:r>
      <w:r w:rsidRPr="00FF10CD">
        <w:rPr>
          <w:rFonts w:ascii="Times New Roman" w:eastAsia="Times New Roman" w:hAnsi="Times New Roman" w:cs="Times New Roman"/>
          <w:lang w:eastAsia="sl-SI"/>
        </w:rPr>
        <w:t xml:space="preserve"> s področja varstva okolja (Uradni list RS, št…; </w:t>
      </w:r>
      <w:r w:rsidRPr="00FF10CD">
        <w:rPr>
          <w:rFonts w:ascii="Times New Roman" w:eastAsia="Calibri" w:hAnsi="Times New Roman" w:cs="Times New Roman"/>
        </w:rPr>
        <w:t>v nadaljevanju: javni razpis</w:t>
      </w:r>
      <w:r w:rsidRPr="00FF10CD">
        <w:rPr>
          <w:rFonts w:ascii="Times New Roman" w:eastAsia="Times New Roman" w:hAnsi="Times New Roman" w:cs="Times New Roman"/>
          <w:lang w:eastAsia="sl-SI"/>
        </w:rPr>
        <w:t>).</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Prejemnik se zavezuje, da bo projekt izvedel v letu 201</w:t>
      </w:r>
      <w:r w:rsidR="0009104D">
        <w:rPr>
          <w:rFonts w:ascii="Times New Roman" w:eastAsia="Times New Roman" w:hAnsi="Times New Roman" w:cs="Times New Roman"/>
          <w:lang w:eastAsia="sl-SI"/>
        </w:rPr>
        <w:t>5</w:t>
      </w:r>
      <w:r w:rsidRPr="00FF10CD">
        <w:rPr>
          <w:rFonts w:ascii="Times New Roman" w:eastAsia="Times New Roman" w:hAnsi="Times New Roman" w:cs="Times New Roman"/>
          <w:lang w:eastAsia="sl-SI"/>
        </w:rPr>
        <w:t>, in sicer v skladu z opisom vsebine iz prijave na javni razpis številka  ….. z dne ………….., ki je kot priloga sestavni del te pogodbe in to najkasneje do 1</w:t>
      </w:r>
      <w:r w:rsidR="0009104D">
        <w:rPr>
          <w:rFonts w:ascii="Times New Roman" w:eastAsia="Times New Roman" w:hAnsi="Times New Roman" w:cs="Times New Roman"/>
          <w:lang w:eastAsia="sl-SI"/>
        </w:rPr>
        <w:t>3</w:t>
      </w:r>
      <w:r w:rsidRPr="00FF10CD">
        <w:rPr>
          <w:rFonts w:ascii="Times New Roman" w:eastAsia="Times New Roman" w:hAnsi="Times New Roman" w:cs="Times New Roman"/>
          <w:lang w:eastAsia="sl-SI"/>
        </w:rPr>
        <w:t>. novembra 201</w:t>
      </w:r>
      <w:r w:rsidR="0009104D">
        <w:rPr>
          <w:rFonts w:ascii="Times New Roman" w:eastAsia="Times New Roman" w:hAnsi="Times New Roman" w:cs="Times New Roman"/>
          <w:lang w:eastAsia="sl-SI"/>
        </w:rPr>
        <w:t>5</w:t>
      </w:r>
      <w:r w:rsidRPr="00FF10CD">
        <w:rPr>
          <w:rFonts w:ascii="Times New Roman" w:eastAsia="Times New Roman" w:hAnsi="Times New Roman" w:cs="Times New Roman"/>
          <w:lang w:eastAsia="sl-SI"/>
        </w:rPr>
        <w:t>.</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Celotna ocenjena vrednost projekta iz 1. člena te pogodbe v letu 201</w:t>
      </w:r>
      <w:r w:rsidR="0009104D">
        <w:rPr>
          <w:rFonts w:ascii="Times New Roman" w:eastAsia="Times New Roman" w:hAnsi="Times New Roman" w:cs="Times New Roman"/>
          <w:lang w:eastAsia="sl-SI"/>
        </w:rPr>
        <w:t>5</w:t>
      </w:r>
      <w:r w:rsidRPr="00FF10CD">
        <w:rPr>
          <w:rFonts w:ascii="Times New Roman" w:eastAsia="Times New Roman" w:hAnsi="Times New Roman" w:cs="Times New Roman"/>
          <w:lang w:eastAsia="sl-SI"/>
        </w:rPr>
        <w:t xml:space="preserve"> znaša ………… EUR (z besedo: …………….. 00/100 EUR ).</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E96AF5" w:rsidRDefault="00FF10CD" w:rsidP="00FF10CD">
      <w:pPr>
        <w:spacing w:after="0" w:line="240" w:lineRule="auto"/>
        <w:jc w:val="both"/>
        <w:rPr>
          <w:rFonts w:ascii="Times New Roman" w:eastAsia="Times New Roman" w:hAnsi="Times New Roman" w:cs="Times New Roman"/>
          <w:color w:val="000000"/>
          <w:lang w:eastAsia="sl-SI"/>
        </w:rPr>
      </w:pPr>
      <w:r w:rsidRPr="00FF10CD">
        <w:rPr>
          <w:rFonts w:ascii="Times New Roman" w:eastAsia="Times New Roman" w:hAnsi="Times New Roman" w:cs="Times New Roman"/>
          <w:color w:val="000000"/>
          <w:lang w:eastAsia="sl-SI"/>
        </w:rPr>
        <w:t>MOL bo v skladu s sprejetim programom sofinanciranja projektov v letu 201</w:t>
      </w:r>
      <w:r w:rsidR="0009104D">
        <w:rPr>
          <w:rFonts w:ascii="Times New Roman" w:eastAsia="Times New Roman" w:hAnsi="Times New Roman" w:cs="Times New Roman"/>
          <w:color w:val="000000"/>
          <w:lang w:eastAsia="sl-SI"/>
        </w:rPr>
        <w:t>5</w:t>
      </w:r>
      <w:r w:rsidRPr="00FF10CD">
        <w:rPr>
          <w:rFonts w:ascii="Times New Roman" w:eastAsia="Times New Roman" w:hAnsi="Times New Roman" w:cs="Times New Roman"/>
          <w:color w:val="000000"/>
          <w:lang w:eastAsia="sl-SI"/>
        </w:rPr>
        <w:t xml:space="preserve"> za projekt prispevala sredstva v višini ……….. EUR (z besedo: ................... EUR) iz programa Oddelka </w:t>
      </w:r>
      <w:r w:rsidRPr="00E96AF5">
        <w:rPr>
          <w:rFonts w:ascii="Times New Roman" w:eastAsia="Times New Roman" w:hAnsi="Times New Roman" w:cs="Times New Roman"/>
          <w:color w:val="000000"/>
          <w:lang w:eastAsia="sl-SI"/>
        </w:rPr>
        <w:t xml:space="preserve">za varstvo okolja (iz proračunske postavke 054099, konto 4120 00), kar pomeni………………% celotne </w:t>
      </w:r>
      <w:r w:rsidR="00E96AF5" w:rsidRPr="00E96AF5">
        <w:rPr>
          <w:rFonts w:ascii="Times New Roman" w:eastAsia="Times New Roman" w:hAnsi="Times New Roman" w:cs="Times New Roman"/>
          <w:color w:val="000000"/>
          <w:lang w:eastAsia="sl-SI"/>
        </w:rPr>
        <w:t xml:space="preserve">ocenjene </w:t>
      </w:r>
      <w:r w:rsidRPr="00E96AF5">
        <w:rPr>
          <w:rFonts w:ascii="Times New Roman" w:eastAsia="Times New Roman" w:hAnsi="Times New Roman" w:cs="Times New Roman"/>
          <w:color w:val="000000"/>
          <w:lang w:eastAsia="sl-SI"/>
        </w:rPr>
        <w:t>vrednosti projekta.</w:t>
      </w:r>
    </w:p>
    <w:p w:rsidR="00FF10CD" w:rsidRPr="00E96AF5" w:rsidRDefault="00FF10CD" w:rsidP="00FF10CD">
      <w:pPr>
        <w:spacing w:after="0" w:line="240" w:lineRule="auto"/>
        <w:jc w:val="both"/>
        <w:rPr>
          <w:rFonts w:ascii="Times New Roman" w:eastAsia="Times New Roman" w:hAnsi="Times New Roman" w:cs="Times New Roman"/>
          <w:color w:val="000000"/>
          <w:lang w:eastAsia="sl-SI"/>
        </w:rPr>
      </w:pPr>
    </w:p>
    <w:p w:rsidR="00FF10CD" w:rsidRPr="00E96AF5" w:rsidRDefault="00FF10CD" w:rsidP="00FF10CD">
      <w:pPr>
        <w:spacing w:after="0" w:line="240" w:lineRule="auto"/>
        <w:jc w:val="both"/>
        <w:rPr>
          <w:rFonts w:ascii="Times New Roman" w:eastAsia="Times New Roman" w:hAnsi="Times New Roman" w:cs="Times New Roman"/>
          <w:color w:val="000000"/>
          <w:lang w:eastAsia="sl-SI"/>
        </w:rPr>
      </w:pPr>
      <w:r w:rsidRPr="00E96AF5">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rsidR="00FF10CD" w:rsidRPr="00E96AF5" w:rsidRDefault="00FF10CD" w:rsidP="00FF10CD">
      <w:pPr>
        <w:spacing w:after="0" w:line="240" w:lineRule="auto"/>
        <w:jc w:val="both"/>
        <w:rPr>
          <w:rFonts w:ascii="Times New Roman" w:eastAsia="Times New Roman" w:hAnsi="Times New Roman" w:cs="Times New Roman"/>
          <w:color w:val="000000"/>
          <w:lang w:eastAsia="sl-SI"/>
        </w:rPr>
      </w:pPr>
    </w:p>
    <w:p w:rsidR="00FF10CD" w:rsidRDefault="00FF10CD" w:rsidP="00FF10CD">
      <w:pPr>
        <w:spacing w:after="0" w:line="240" w:lineRule="auto"/>
        <w:jc w:val="both"/>
        <w:rPr>
          <w:rFonts w:ascii="Times New Roman" w:eastAsia="Times New Roman" w:hAnsi="Times New Roman" w:cs="Times New Roman"/>
          <w:color w:val="000000"/>
          <w:lang w:eastAsia="sl-SI"/>
        </w:rPr>
      </w:pPr>
      <w:r w:rsidRPr="00E96AF5">
        <w:rPr>
          <w:rFonts w:ascii="Times New Roman" w:eastAsia="Times New Roman" w:hAnsi="Times New Roman" w:cs="Times New Roman"/>
          <w:color w:val="000000"/>
          <w:lang w:eastAsia="sl-SI"/>
        </w:rPr>
        <w:t>Sredstva po tej pogodbi se lahko črpajo le v letu 201</w:t>
      </w:r>
      <w:r w:rsidR="0004419B" w:rsidRPr="00E96AF5">
        <w:rPr>
          <w:rFonts w:ascii="Times New Roman" w:eastAsia="Times New Roman" w:hAnsi="Times New Roman" w:cs="Times New Roman"/>
          <w:color w:val="000000"/>
          <w:lang w:eastAsia="sl-SI"/>
        </w:rPr>
        <w:t>5</w:t>
      </w:r>
      <w:r w:rsidRPr="00E96AF5">
        <w:rPr>
          <w:rFonts w:ascii="Times New Roman" w:eastAsia="Times New Roman" w:hAnsi="Times New Roman" w:cs="Times New Roman"/>
          <w:color w:val="000000"/>
          <w:lang w:eastAsia="sl-SI"/>
        </w:rPr>
        <w:t>.</w:t>
      </w:r>
      <w:r w:rsidR="00C2594C" w:rsidRPr="00E96AF5">
        <w:t xml:space="preserve"> </w:t>
      </w:r>
      <w:r w:rsidR="00C2594C" w:rsidRPr="00E96AF5">
        <w:rPr>
          <w:rFonts w:ascii="Times New Roman" w:eastAsia="Times New Roman" w:hAnsi="Times New Roman" w:cs="Times New Roman"/>
          <w:color w:val="000000"/>
          <w:lang w:eastAsia="sl-SI"/>
        </w:rPr>
        <w:t>MOL si pridržuje pravico do znižanja dodeljene višine sredstev za projekte v primeru, da se razpoložljiva sredstva spremenijo v postopku sprejemanja rebalansa proračuna MOL za leto 2015.</w:t>
      </w:r>
    </w:p>
    <w:p w:rsidR="00C2594C" w:rsidRDefault="00C2594C" w:rsidP="00FF10CD">
      <w:pPr>
        <w:spacing w:after="0" w:line="240" w:lineRule="auto"/>
        <w:jc w:val="both"/>
        <w:rPr>
          <w:rFonts w:ascii="Times New Roman" w:eastAsia="Times New Roman" w:hAnsi="Times New Roman" w:cs="Times New Roman"/>
          <w:color w:val="000000"/>
          <w:lang w:eastAsia="sl-SI"/>
        </w:rPr>
      </w:pPr>
    </w:p>
    <w:p w:rsidR="00C2594C" w:rsidRDefault="00C2594C" w:rsidP="00FF10CD">
      <w:pPr>
        <w:spacing w:after="0" w:line="240" w:lineRule="auto"/>
        <w:jc w:val="both"/>
        <w:rPr>
          <w:rFonts w:ascii="Times New Roman" w:eastAsia="Times New Roman" w:hAnsi="Times New Roman" w:cs="Times New Roman"/>
          <w:color w:val="000000"/>
          <w:lang w:eastAsia="sl-SI"/>
        </w:rPr>
      </w:pPr>
    </w:p>
    <w:p w:rsidR="00C2594C" w:rsidRDefault="00C2594C" w:rsidP="00FF10CD">
      <w:pPr>
        <w:spacing w:after="0" w:line="240" w:lineRule="auto"/>
        <w:jc w:val="both"/>
        <w:rPr>
          <w:rFonts w:ascii="Times New Roman" w:eastAsia="Times New Roman" w:hAnsi="Times New Roman" w:cs="Times New Roman"/>
          <w:color w:val="000000"/>
          <w:lang w:eastAsia="sl-SI"/>
        </w:rPr>
      </w:pPr>
    </w:p>
    <w:p w:rsidR="00C2594C" w:rsidRPr="00C2594C" w:rsidRDefault="00C2594C" w:rsidP="00FF10CD">
      <w:pPr>
        <w:spacing w:after="0" w:line="240" w:lineRule="auto"/>
        <w:jc w:val="both"/>
        <w:rPr>
          <w:rFonts w:ascii="Times New Roman" w:eastAsia="Times New Roman" w:hAnsi="Times New Roman" w:cs="Times New Roman"/>
          <w:color w:val="000000"/>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lastRenderedPageBreak/>
        <w:t>člen</w:t>
      </w:r>
    </w:p>
    <w:p w:rsidR="00FF10CD" w:rsidRDefault="00FF10CD" w:rsidP="00FF10CD">
      <w:pPr>
        <w:spacing w:after="0" w:line="240" w:lineRule="auto"/>
        <w:jc w:val="both"/>
        <w:rPr>
          <w:rFonts w:ascii="Times New Roman" w:eastAsia="Times New Roman" w:hAnsi="Times New Roman" w:cs="Times New Roman"/>
          <w:lang w:eastAsia="sl-SI"/>
        </w:rPr>
      </w:pPr>
    </w:p>
    <w:p w:rsidR="00E96AF5" w:rsidRPr="00FF10CD" w:rsidRDefault="00E96AF5" w:rsidP="00FF10CD">
      <w:pPr>
        <w:spacing w:after="0" w:line="240" w:lineRule="auto"/>
        <w:jc w:val="both"/>
        <w:rPr>
          <w:rFonts w:ascii="Times New Roman" w:eastAsia="Times New Roman" w:hAnsi="Times New Roman" w:cs="Times New Roman"/>
          <w:lang w:eastAsia="sl-SI"/>
        </w:rPr>
      </w:pPr>
    </w:p>
    <w:p w:rsidR="00F0203A" w:rsidRPr="00F0203A" w:rsidRDefault="00CE082F" w:rsidP="00F0203A">
      <w:pPr>
        <w:jc w:val="both"/>
        <w:rPr>
          <w:rFonts w:ascii="Times New Roman" w:eastAsia="Times New Roman" w:hAnsi="Times New Roman" w:cs="Times New Roman"/>
          <w:color w:val="000000" w:themeColor="text1"/>
          <w:lang w:eastAsia="sl-SI"/>
        </w:rPr>
      </w:pPr>
      <w:r w:rsidRPr="00E96AF5">
        <w:rPr>
          <w:rFonts w:ascii="Times New Roman" w:eastAsia="Times New Roman" w:hAnsi="Times New Roman" w:cs="Times New Roman"/>
          <w:lang w:eastAsia="sl-SI"/>
        </w:rPr>
        <w:t>MOL bo sredstva za sofinanciranje projekta v dogovorjeni višini iz drugega odstavka 2. člena te pogodbe v letu 2015 nakazala na prejemnikov transakcijski račun št.:………….odprt pri ……. 30. dan po prejemu zahtevka za izplačilo</w:t>
      </w:r>
      <w:r w:rsidR="00F0203A">
        <w:rPr>
          <w:rFonts w:ascii="Times New Roman" w:eastAsia="Times New Roman" w:hAnsi="Times New Roman" w:cs="Times New Roman"/>
          <w:lang w:eastAsia="sl-SI"/>
        </w:rPr>
        <w:t>.</w:t>
      </w:r>
      <w:r w:rsidRPr="00E96AF5">
        <w:rPr>
          <w:rFonts w:ascii="Times New Roman" w:eastAsia="Times New Roman" w:hAnsi="Times New Roman" w:cs="Times New Roman"/>
          <w:lang w:eastAsia="sl-SI"/>
        </w:rPr>
        <w:t xml:space="preserve"> Pogoj za izstavitev zahtevka za izplačilo, ki ga mora prejemnik posredovati </w:t>
      </w:r>
      <w:r w:rsidRPr="00E96AF5">
        <w:rPr>
          <w:rFonts w:ascii="Times New Roman" w:eastAsia="Times New Roman" w:hAnsi="Times New Roman" w:cs="Times New Roman"/>
          <w:b/>
          <w:lang w:eastAsia="sl-SI"/>
        </w:rPr>
        <w:t>najkasneje do 26. novembra 2015,</w:t>
      </w:r>
      <w:r w:rsidRPr="00E96AF5">
        <w:rPr>
          <w:rFonts w:ascii="Times New Roman" w:eastAsia="Times New Roman" w:hAnsi="Times New Roman" w:cs="Times New Roman"/>
          <w:lang w:eastAsia="sl-SI"/>
        </w:rPr>
        <w:t xml:space="preserve">  je potrjeno končno poročilo, ki mora vsebovati </w:t>
      </w:r>
      <w:r w:rsidR="00B51CD0" w:rsidRPr="00E96AF5">
        <w:rPr>
          <w:rFonts w:ascii="Times New Roman" w:eastAsia="Times New Roman" w:hAnsi="Times New Roman" w:cs="Times New Roman"/>
          <w:lang w:eastAsia="sl-SI"/>
        </w:rPr>
        <w:t>idejno zasnovo</w:t>
      </w:r>
      <w:r w:rsidRPr="00E96AF5">
        <w:rPr>
          <w:rFonts w:ascii="Times New Roman" w:eastAsia="Times New Roman" w:hAnsi="Times New Roman" w:cs="Times New Roman"/>
          <w:lang w:eastAsia="sl-SI"/>
        </w:rPr>
        <w:t xml:space="preserve"> in obračun stroškov projekta z dokazili o njihovem plačilu za znesek sofinanciranja iz proračuna MOL. </w:t>
      </w:r>
      <w:r w:rsidRPr="00E96AF5">
        <w:rPr>
          <w:rFonts w:ascii="Times New Roman" w:eastAsia="Times New Roman" w:hAnsi="Times New Roman" w:cs="Times New Roman"/>
          <w:b/>
          <w:lang w:eastAsia="sl-SI"/>
        </w:rPr>
        <w:t>Na zahtevku za izplačilo mora prejemnik sredstev obvezno navesti številko pogodbe C7560-15-……. in številko SPIS 354-…, sicer bo MOL zahtevek zavrnil</w:t>
      </w:r>
      <w:r w:rsidR="00B51CD0" w:rsidRPr="00E96AF5">
        <w:rPr>
          <w:rFonts w:ascii="Times New Roman" w:eastAsia="Times New Roman" w:hAnsi="Times New Roman" w:cs="Times New Roman"/>
          <w:b/>
          <w:lang w:eastAsia="sl-SI"/>
        </w:rPr>
        <w:t>a</w:t>
      </w:r>
      <w:r w:rsidRPr="00E96AF5">
        <w:rPr>
          <w:rFonts w:ascii="Times New Roman" w:eastAsia="Times New Roman" w:hAnsi="Times New Roman" w:cs="Times New Roman"/>
          <w:lang w:eastAsia="sl-SI"/>
        </w:rPr>
        <w:t xml:space="preserve">. </w:t>
      </w:r>
      <w:r w:rsidR="00F0203A" w:rsidRPr="00F0203A">
        <w:rPr>
          <w:rFonts w:ascii="Times New Roman" w:eastAsia="Times New Roman" w:hAnsi="Times New Roman" w:cs="Times New Roman"/>
          <w:color w:val="000000" w:themeColor="text1"/>
          <w:lang w:eastAsia="sl-SI"/>
        </w:rPr>
        <w:t>Zahtevek za izplačilo se posreduje na naslov Mestna občina Ljubljana, Mestni trg 1, za Oddelek za varstvo okolja, 1000 Ljubljana.</w:t>
      </w: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jc w:val="both"/>
        <w:rPr>
          <w:rFonts w:ascii="Times New Roman" w:eastAsia="Times New Roman" w:hAnsi="Times New Roman" w:cs="Times New Roman"/>
          <w:b/>
          <w:lang w:eastAsia="sl-SI"/>
        </w:rPr>
      </w:pPr>
    </w:p>
    <w:p w:rsidR="00E96AF5" w:rsidRPr="00FF10CD" w:rsidRDefault="00E96AF5" w:rsidP="00FF10CD">
      <w:pPr>
        <w:spacing w:after="0" w:line="240" w:lineRule="auto"/>
        <w:jc w:val="both"/>
        <w:rPr>
          <w:rFonts w:ascii="Times New Roman" w:eastAsia="Times New Roman" w:hAnsi="Times New Roman" w:cs="Times New Roman"/>
          <w:b/>
          <w:lang w:eastAsia="sl-SI"/>
        </w:rPr>
      </w:pPr>
    </w:p>
    <w:p w:rsidR="00B51CD0" w:rsidRPr="00E96AF5" w:rsidRDefault="00FF10CD" w:rsidP="00B51CD0">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xml:space="preserve">Prejemnik se zavezuje, da bo z izvedbo projekta zagotovil rezultate v skladu s prijavo na javni razpis in po zaključku projekta oziroma </w:t>
      </w:r>
      <w:r w:rsidRPr="008A28A1">
        <w:rPr>
          <w:rFonts w:ascii="Times New Roman" w:eastAsia="Times New Roman" w:hAnsi="Times New Roman" w:cs="Times New Roman"/>
          <w:b/>
          <w:lang w:eastAsia="sl-SI"/>
        </w:rPr>
        <w:t>najkasneje do 1</w:t>
      </w:r>
      <w:r w:rsidR="0009104D" w:rsidRPr="008A28A1">
        <w:rPr>
          <w:rFonts w:ascii="Times New Roman" w:eastAsia="Times New Roman" w:hAnsi="Times New Roman" w:cs="Times New Roman"/>
          <w:b/>
          <w:lang w:eastAsia="sl-SI"/>
        </w:rPr>
        <w:t>3</w:t>
      </w:r>
      <w:r w:rsidRPr="008A28A1">
        <w:rPr>
          <w:rFonts w:ascii="Times New Roman" w:eastAsia="Times New Roman" w:hAnsi="Times New Roman" w:cs="Times New Roman"/>
          <w:b/>
          <w:lang w:eastAsia="sl-SI"/>
        </w:rPr>
        <w:t>. novembra 201</w:t>
      </w:r>
      <w:r w:rsidR="0009104D" w:rsidRPr="008A28A1">
        <w:rPr>
          <w:rFonts w:ascii="Times New Roman" w:eastAsia="Times New Roman" w:hAnsi="Times New Roman" w:cs="Times New Roman"/>
          <w:b/>
          <w:lang w:eastAsia="sl-SI"/>
        </w:rPr>
        <w:t>5</w:t>
      </w:r>
      <w:r w:rsidRPr="00FF10CD">
        <w:rPr>
          <w:rFonts w:ascii="Times New Roman" w:eastAsia="Times New Roman" w:hAnsi="Times New Roman" w:cs="Times New Roman"/>
          <w:lang w:eastAsia="sl-SI"/>
        </w:rPr>
        <w:t xml:space="preserve"> predložil MOL končno poročilo, </w:t>
      </w:r>
      <w:r w:rsidRPr="00E96AF5">
        <w:rPr>
          <w:rFonts w:ascii="Times New Roman" w:eastAsia="Times New Roman" w:hAnsi="Times New Roman" w:cs="Times New Roman"/>
          <w:lang w:eastAsia="sl-SI"/>
        </w:rPr>
        <w:t>ki mora obsegati vse elemente, navedene v prijavi na javni razpis in obračun stroškov za izvedbo projekta za obdobje od pravnomočnosti sklepa o izbiri do zaključka projekta. Končno poročilo prejemnik pošlje na naslov</w:t>
      </w:r>
      <w:r w:rsidR="00B51CD0" w:rsidRPr="00E96AF5">
        <w:rPr>
          <w:rFonts w:ascii="Times New Roman" w:eastAsia="Times New Roman" w:hAnsi="Times New Roman" w:cs="Times New Roman"/>
          <w:lang w:eastAsia="sl-SI"/>
        </w:rPr>
        <w:t xml:space="preserve"> Mestna občina Ljubljana, za Oddelek za varstvo okolja, Mestni trg 1, 1000 Ljubljana.</w:t>
      </w:r>
    </w:p>
    <w:p w:rsidR="00CE082F" w:rsidRPr="00E96AF5" w:rsidRDefault="00CE082F" w:rsidP="00FF10CD">
      <w:pPr>
        <w:spacing w:after="0" w:line="240" w:lineRule="auto"/>
        <w:jc w:val="both"/>
        <w:rPr>
          <w:rFonts w:ascii="Times New Roman" w:eastAsia="Times New Roman" w:hAnsi="Times New Roman" w:cs="Times New Roman"/>
          <w:lang w:eastAsia="sl-SI"/>
        </w:rPr>
      </w:pPr>
    </w:p>
    <w:p w:rsidR="00CE082F" w:rsidRPr="00E96AF5" w:rsidRDefault="00CE082F" w:rsidP="00CE082F">
      <w:pPr>
        <w:spacing w:after="0" w:line="240" w:lineRule="auto"/>
        <w:jc w:val="both"/>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 xml:space="preserve">V primeru, da bo MOL v prejetem </w:t>
      </w:r>
      <w:r w:rsidR="00A42ED0" w:rsidRPr="00E96AF5">
        <w:rPr>
          <w:rFonts w:ascii="Times New Roman" w:eastAsia="Times New Roman" w:hAnsi="Times New Roman" w:cs="Times New Roman"/>
          <w:lang w:eastAsia="sl-SI"/>
        </w:rPr>
        <w:t xml:space="preserve">končnem </w:t>
      </w:r>
      <w:r w:rsidRPr="00E96AF5">
        <w:rPr>
          <w:rFonts w:ascii="Times New Roman" w:eastAsia="Times New Roman" w:hAnsi="Times New Roman" w:cs="Times New Roman"/>
          <w:lang w:eastAsia="sl-SI"/>
        </w:rPr>
        <w:t>poročilu odkrila večje pomanjkljivosti ali napake jih je prejemnik dolžan odpraviti najkasneje do 26. novembra 2015.</w:t>
      </w:r>
    </w:p>
    <w:p w:rsidR="00CE082F" w:rsidRPr="00E96AF5" w:rsidRDefault="00CE082F"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Prejemnik mora oddati končno poročilo v dveh (2) izvodih v tiskani obliki</w:t>
      </w:r>
      <w:r w:rsidRPr="00FF10CD">
        <w:rPr>
          <w:rFonts w:ascii="Times New Roman" w:eastAsia="Times New Roman" w:hAnsi="Times New Roman" w:cs="Times New Roman"/>
          <w:lang w:eastAsia="sl-SI"/>
        </w:rPr>
        <w:t xml:space="preserve"> in v enem (1) izvodu (.doc in .</w:t>
      </w:r>
      <w:proofErr w:type="spellStart"/>
      <w:r w:rsidRPr="00FF10CD">
        <w:rPr>
          <w:rFonts w:ascii="Times New Roman" w:eastAsia="Times New Roman" w:hAnsi="Times New Roman" w:cs="Times New Roman"/>
          <w:lang w:eastAsia="sl-SI"/>
        </w:rPr>
        <w:t>pdf</w:t>
      </w:r>
      <w:proofErr w:type="spellEnd"/>
      <w:r w:rsidRPr="00FF10CD">
        <w:rPr>
          <w:rFonts w:ascii="Times New Roman" w:eastAsia="Times New Roman" w:hAnsi="Times New Roman" w:cs="Times New Roman"/>
          <w:lang w:eastAsia="sl-SI"/>
        </w:rPr>
        <w:t xml:space="preserve">) na elektronskem mediju (CD). </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xml:space="preserve">Končno poročilo bo MOL objavila na svojih spletnih straneh. </w:t>
      </w:r>
    </w:p>
    <w:p w:rsidR="00CE082F" w:rsidRDefault="00CE082F" w:rsidP="00FF10CD">
      <w:pPr>
        <w:spacing w:after="0" w:line="240" w:lineRule="auto"/>
        <w:jc w:val="both"/>
        <w:rPr>
          <w:rFonts w:ascii="Times New Roman" w:eastAsia="Times New Roman" w:hAnsi="Times New Roman" w:cs="Times New Roman"/>
          <w:lang w:eastAsia="sl-SI"/>
        </w:rPr>
      </w:pPr>
    </w:p>
    <w:p w:rsidR="00CE082F" w:rsidRPr="00CE082F" w:rsidRDefault="00CE082F" w:rsidP="00CE082F">
      <w:pPr>
        <w:pStyle w:val="Odstavekseznama"/>
        <w:numPr>
          <w:ilvl w:val="0"/>
          <w:numId w:val="7"/>
        </w:numPr>
        <w:spacing w:after="0" w:line="240" w:lineRule="auto"/>
        <w:jc w:val="center"/>
        <w:rPr>
          <w:rFonts w:ascii="Times New Roman" w:eastAsia="Times New Roman" w:hAnsi="Times New Roman" w:cs="Times New Roman"/>
          <w:b/>
          <w:lang w:eastAsia="sl-SI"/>
        </w:rPr>
      </w:pPr>
      <w:r w:rsidRPr="00CE082F">
        <w:rPr>
          <w:rFonts w:ascii="Times New Roman" w:eastAsia="Times New Roman" w:hAnsi="Times New Roman" w:cs="Times New Roman"/>
          <w:b/>
          <w:lang w:eastAsia="sl-SI"/>
        </w:rPr>
        <w:t>člen</w:t>
      </w:r>
    </w:p>
    <w:p w:rsidR="00CE082F" w:rsidRDefault="00CE082F" w:rsidP="00CE082F">
      <w:pPr>
        <w:spacing w:after="0" w:line="240" w:lineRule="auto"/>
        <w:jc w:val="both"/>
        <w:rPr>
          <w:rFonts w:ascii="Times New Roman" w:eastAsia="Times New Roman" w:hAnsi="Times New Roman" w:cs="Times New Roman"/>
          <w:lang w:eastAsia="sl-SI"/>
        </w:rPr>
      </w:pPr>
    </w:p>
    <w:p w:rsidR="00E96AF5" w:rsidRPr="00CE082F" w:rsidRDefault="00E96AF5" w:rsidP="00CE082F">
      <w:pPr>
        <w:spacing w:after="0" w:line="240" w:lineRule="auto"/>
        <w:jc w:val="both"/>
        <w:rPr>
          <w:rFonts w:ascii="Times New Roman" w:eastAsia="Times New Roman" w:hAnsi="Times New Roman" w:cs="Times New Roman"/>
          <w:lang w:eastAsia="sl-SI"/>
        </w:rPr>
      </w:pPr>
    </w:p>
    <w:p w:rsidR="00CE082F" w:rsidRDefault="00CE082F" w:rsidP="00CE082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Idejna zasnova</w:t>
      </w:r>
      <w:r w:rsidRPr="00CE082F">
        <w:rPr>
          <w:rFonts w:ascii="Times New Roman" w:eastAsia="Times New Roman" w:hAnsi="Times New Roman" w:cs="Times New Roman"/>
          <w:lang w:eastAsia="sl-SI"/>
        </w:rPr>
        <w:t xml:space="preserve">, ki jo izdela </w:t>
      </w:r>
      <w:r>
        <w:rPr>
          <w:rFonts w:ascii="Times New Roman" w:eastAsia="Times New Roman" w:hAnsi="Times New Roman" w:cs="Times New Roman"/>
          <w:lang w:eastAsia="sl-SI"/>
        </w:rPr>
        <w:t>prejemnik</w:t>
      </w:r>
      <w:r w:rsidRPr="00CE082F">
        <w:rPr>
          <w:rFonts w:ascii="Times New Roman" w:eastAsia="Times New Roman" w:hAnsi="Times New Roman" w:cs="Times New Roman"/>
          <w:lang w:eastAsia="sl-SI"/>
        </w:rPr>
        <w:t xml:space="preserve">, </w:t>
      </w:r>
      <w:r w:rsidR="009134A1">
        <w:rPr>
          <w:rFonts w:ascii="Times New Roman" w:eastAsia="Times New Roman" w:hAnsi="Times New Roman" w:cs="Times New Roman"/>
          <w:lang w:eastAsia="sl-SI"/>
        </w:rPr>
        <w:t xml:space="preserve">in nosilci, na katerih je fiksirana ta idejna zasnova, z izročitvijo MOL-u postane </w:t>
      </w:r>
      <w:r w:rsidRPr="00CE082F">
        <w:rPr>
          <w:rFonts w:ascii="Times New Roman" w:eastAsia="Times New Roman" w:hAnsi="Times New Roman" w:cs="Times New Roman"/>
          <w:lang w:eastAsia="sl-SI"/>
        </w:rPr>
        <w:t xml:space="preserve">last </w:t>
      </w:r>
      <w:r>
        <w:rPr>
          <w:rFonts w:ascii="Times New Roman" w:eastAsia="Times New Roman" w:hAnsi="Times New Roman" w:cs="Times New Roman"/>
          <w:lang w:eastAsia="sl-SI"/>
        </w:rPr>
        <w:t>MOL</w:t>
      </w:r>
      <w:r w:rsidRPr="00CE082F">
        <w:rPr>
          <w:rFonts w:ascii="Times New Roman" w:eastAsia="Times New Roman" w:hAnsi="Times New Roman" w:cs="Times New Roman"/>
          <w:lang w:eastAsia="sl-SI"/>
        </w:rPr>
        <w:t xml:space="preserve"> in jo </w:t>
      </w:r>
      <w:r>
        <w:rPr>
          <w:rFonts w:ascii="Times New Roman" w:eastAsia="Times New Roman" w:hAnsi="Times New Roman" w:cs="Times New Roman"/>
          <w:lang w:eastAsia="sl-SI"/>
        </w:rPr>
        <w:t>prejemnik</w:t>
      </w:r>
      <w:r w:rsidRPr="00CE082F">
        <w:rPr>
          <w:rFonts w:ascii="Times New Roman" w:eastAsia="Times New Roman" w:hAnsi="Times New Roman" w:cs="Times New Roman"/>
          <w:lang w:eastAsia="sl-SI"/>
        </w:rPr>
        <w:t xml:space="preserve"> lahko preda tretji osebi samo s soglasjem </w:t>
      </w:r>
      <w:r>
        <w:rPr>
          <w:rFonts w:ascii="Times New Roman" w:eastAsia="Times New Roman" w:hAnsi="Times New Roman" w:cs="Times New Roman"/>
          <w:lang w:eastAsia="sl-SI"/>
        </w:rPr>
        <w:t>MOL</w:t>
      </w:r>
      <w:r w:rsidRPr="00CE082F">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Prejemnik</w:t>
      </w:r>
      <w:r w:rsidRPr="00CE082F">
        <w:rPr>
          <w:rFonts w:ascii="Times New Roman" w:eastAsia="Times New Roman" w:hAnsi="Times New Roman" w:cs="Times New Roman"/>
          <w:lang w:eastAsia="sl-SI"/>
        </w:rPr>
        <w:t xml:space="preserve"> je dolžan hraniti izvod kompletne izdelane </w:t>
      </w:r>
      <w:r>
        <w:rPr>
          <w:rFonts w:ascii="Times New Roman" w:eastAsia="Times New Roman" w:hAnsi="Times New Roman" w:cs="Times New Roman"/>
          <w:lang w:eastAsia="sl-SI"/>
        </w:rPr>
        <w:t>idejne zasnove</w:t>
      </w:r>
      <w:r w:rsidRPr="00CE082F">
        <w:rPr>
          <w:rFonts w:ascii="Times New Roman" w:eastAsia="Times New Roman" w:hAnsi="Times New Roman" w:cs="Times New Roman"/>
          <w:lang w:eastAsia="sl-SI"/>
        </w:rPr>
        <w:t xml:space="preserve"> v svojem arhivu.</w:t>
      </w:r>
      <w:r w:rsidR="009134A1" w:rsidRPr="009134A1">
        <w:t xml:space="preserve"> </w:t>
      </w:r>
      <w:r w:rsidR="009134A1">
        <w:rPr>
          <w:rFonts w:ascii="Times New Roman" w:eastAsia="Times New Roman" w:hAnsi="Times New Roman" w:cs="Times New Roman"/>
          <w:lang w:eastAsia="sl-SI"/>
        </w:rPr>
        <w:t>Na pisni poziv s strani MOL je prejemnik na</w:t>
      </w:r>
      <w:r w:rsidR="009134A1" w:rsidRPr="009134A1">
        <w:rPr>
          <w:rFonts w:ascii="Times New Roman" w:eastAsia="Times New Roman" w:hAnsi="Times New Roman" w:cs="Times New Roman"/>
          <w:lang w:eastAsia="sl-SI"/>
        </w:rPr>
        <w:t xml:space="preserve"> stroške </w:t>
      </w:r>
      <w:r w:rsidR="009134A1">
        <w:rPr>
          <w:rFonts w:ascii="Times New Roman" w:eastAsia="Times New Roman" w:hAnsi="Times New Roman" w:cs="Times New Roman"/>
          <w:lang w:eastAsia="sl-SI"/>
        </w:rPr>
        <w:t xml:space="preserve">MOL </w:t>
      </w:r>
      <w:r w:rsidR="009134A1" w:rsidRPr="009134A1">
        <w:rPr>
          <w:rFonts w:ascii="Times New Roman" w:eastAsia="Times New Roman" w:hAnsi="Times New Roman" w:cs="Times New Roman"/>
          <w:lang w:eastAsia="sl-SI"/>
        </w:rPr>
        <w:t xml:space="preserve">dolžan izdelati kopijo izdelane </w:t>
      </w:r>
      <w:r w:rsidR="009134A1">
        <w:rPr>
          <w:rFonts w:ascii="Times New Roman" w:eastAsia="Times New Roman" w:hAnsi="Times New Roman" w:cs="Times New Roman"/>
          <w:lang w:eastAsia="sl-SI"/>
        </w:rPr>
        <w:t>idejne zasnove in jo izročiti MOL</w:t>
      </w:r>
      <w:r w:rsidR="009134A1" w:rsidRPr="009134A1">
        <w:rPr>
          <w:rFonts w:ascii="Times New Roman" w:eastAsia="Times New Roman" w:hAnsi="Times New Roman" w:cs="Times New Roman"/>
          <w:lang w:eastAsia="sl-SI"/>
        </w:rPr>
        <w:t>.</w:t>
      </w:r>
    </w:p>
    <w:p w:rsidR="00CE082F" w:rsidRDefault="00CE082F" w:rsidP="00CE082F">
      <w:pPr>
        <w:spacing w:after="0" w:line="240" w:lineRule="auto"/>
        <w:jc w:val="both"/>
        <w:rPr>
          <w:rFonts w:ascii="Times New Roman" w:eastAsia="Times New Roman" w:hAnsi="Times New Roman" w:cs="Times New Roman"/>
          <w:lang w:eastAsia="sl-SI"/>
        </w:rPr>
      </w:pPr>
    </w:p>
    <w:p w:rsidR="00CE082F" w:rsidRPr="00CE082F" w:rsidRDefault="00CE082F" w:rsidP="00CE082F">
      <w:p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Idejna zasnova mora vsebovati:</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popis zemljiških parcel</w:t>
      </w:r>
      <w:r w:rsidR="001E2C9C">
        <w:rPr>
          <w:rFonts w:ascii="Times New Roman" w:eastAsia="Times New Roman" w:hAnsi="Times New Roman" w:cs="Times New Roman"/>
          <w:lang w:eastAsia="sl-SI"/>
        </w:rPr>
        <w:t>,</w:t>
      </w:r>
      <w:r w:rsidRPr="00CE082F">
        <w:rPr>
          <w:rFonts w:ascii="Times New Roman" w:eastAsia="Times New Roman" w:hAnsi="Times New Roman" w:cs="Times New Roman"/>
          <w:lang w:eastAsia="sl-SI"/>
        </w:rPr>
        <w:t xml:space="preserve"> na katerih bo potekala predvidena prenova,</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navedbo veljavnega prostorskega akta, ki določa rešitve oziroma pogoje za gradnjo,</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opis obstoječega in predvidenega stanja,</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popis varovanih območji in varovalnih pasov,</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 xml:space="preserve">popis predvidenih priključkov na infrastrukturo </w:t>
      </w:r>
      <w:r w:rsidRPr="00CE082F">
        <w:rPr>
          <w:rFonts w:ascii="Times New Roman" w:eastAsia="Times New Roman" w:hAnsi="Times New Roman" w:cs="Times New Roman"/>
          <w:b/>
          <w:bCs/>
          <w:u w:val="single"/>
          <w:lang w:eastAsia="sl-SI"/>
        </w:rPr>
        <w:t>(če so predvideni)</w:t>
      </w:r>
      <w:r w:rsidRPr="00CE082F">
        <w:rPr>
          <w:rFonts w:ascii="Times New Roman" w:eastAsia="Times New Roman" w:hAnsi="Times New Roman" w:cs="Times New Roman"/>
          <w:lang w:eastAsia="sl-SI"/>
        </w:rPr>
        <w:t xml:space="preserve"> z navedbo predvidenih dimenzij oziroma predvideno kapaciteto z navedbo upravljavcev gospodarske javne infrastrukture,</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 xml:space="preserve">grafični prikaz lege objekta na zemljišču </w:t>
      </w:r>
      <w:r w:rsidRPr="00CE082F">
        <w:rPr>
          <w:rFonts w:ascii="Times New Roman" w:eastAsia="Times New Roman" w:hAnsi="Times New Roman" w:cs="Times New Roman"/>
          <w:b/>
          <w:u w:val="single"/>
          <w:lang w:eastAsia="sl-SI"/>
        </w:rPr>
        <w:t>(če so predvideni)</w:t>
      </w:r>
      <w:r w:rsidRPr="00CE082F">
        <w:rPr>
          <w:rFonts w:ascii="Times New Roman" w:eastAsia="Times New Roman" w:hAnsi="Times New Roman" w:cs="Times New Roman"/>
          <w:lang w:eastAsia="sl-SI"/>
        </w:rPr>
        <w:t>, tako da je razvidna njegova tlorisna velikost in odmiki od sosednjih zemljišč, sosednjih objektov ter varovanih območji in varovalnih pasov,</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 xml:space="preserve">grafični prikaz priključkov na infrastrukturo, </w:t>
      </w:r>
      <w:r w:rsidRPr="00CE082F">
        <w:rPr>
          <w:rFonts w:ascii="Times New Roman" w:eastAsia="Times New Roman" w:hAnsi="Times New Roman" w:cs="Times New Roman"/>
          <w:b/>
          <w:bCs/>
          <w:u w:val="single"/>
          <w:lang w:eastAsia="sl-SI"/>
        </w:rPr>
        <w:t>če so priključki predvideni</w:t>
      </w:r>
      <w:r w:rsidRPr="00CE082F">
        <w:rPr>
          <w:rFonts w:ascii="Times New Roman" w:eastAsia="Times New Roman" w:hAnsi="Times New Roman" w:cs="Times New Roman"/>
          <w:lang w:eastAsia="sl-SI"/>
        </w:rPr>
        <w:t xml:space="preserve"> in če je njihov potek znan, sicer pa izkazana potreba po priključevanju nanjo,</w:t>
      </w:r>
    </w:p>
    <w:p w:rsidR="00CE082F" w:rsidRPr="00CE082F" w:rsidRDefault="00CE082F" w:rsidP="00CE082F">
      <w:pPr>
        <w:numPr>
          <w:ilvl w:val="0"/>
          <w:numId w:val="18"/>
        </w:numPr>
        <w:spacing w:after="0" w:line="240" w:lineRule="auto"/>
        <w:jc w:val="both"/>
        <w:rPr>
          <w:rFonts w:ascii="Times New Roman" w:eastAsia="Times New Roman" w:hAnsi="Times New Roman" w:cs="Times New Roman"/>
          <w:lang w:eastAsia="sl-SI"/>
        </w:rPr>
      </w:pPr>
      <w:r w:rsidRPr="00CE082F">
        <w:rPr>
          <w:rFonts w:ascii="Times New Roman" w:eastAsia="Times New Roman" w:hAnsi="Times New Roman" w:cs="Times New Roman"/>
          <w:lang w:eastAsia="sl-SI"/>
        </w:rPr>
        <w:t xml:space="preserve">grafični prikaz značilnih prerezov (profilov) in oblikovanje objekta in terena, </w:t>
      </w:r>
      <w:r w:rsidRPr="00CE082F">
        <w:rPr>
          <w:rFonts w:ascii="Times New Roman" w:eastAsia="Times New Roman" w:hAnsi="Times New Roman" w:cs="Times New Roman"/>
          <w:b/>
          <w:bCs/>
          <w:u w:val="single"/>
          <w:lang w:eastAsia="sl-SI"/>
        </w:rPr>
        <w:t>če je to smiselno.</w:t>
      </w:r>
    </w:p>
    <w:p w:rsidR="00CE082F" w:rsidRPr="00CE082F" w:rsidRDefault="00CE082F" w:rsidP="00CE082F">
      <w:pPr>
        <w:spacing w:after="0" w:line="240" w:lineRule="auto"/>
        <w:jc w:val="both"/>
        <w:rPr>
          <w:rFonts w:ascii="Times New Roman" w:eastAsia="Times New Roman" w:hAnsi="Times New Roman" w:cs="Times New Roman"/>
          <w:lang w:eastAsia="sl-SI"/>
        </w:rPr>
      </w:pPr>
    </w:p>
    <w:p w:rsidR="00CE082F" w:rsidRPr="00CE082F" w:rsidRDefault="00CE082F" w:rsidP="00CE082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MOL</w:t>
      </w:r>
      <w:r w:rsidRPr="00CE082F">
        <w:rPr>
          <w:rFonts w:ascii="Times New Roman" w:eastAsia="Times New Roman" w:hAnsi="Times New Roman" w:cs="Times New Roman"/>
          <w:lang w:eastAsia="sl-SI"/>
        </w:rPr>
        <w:t xml:space="preserve"> se obvezuje spoštovati moralne avtorske pravice, povezane z izdelavo </w:t>
      </w:r>
      <w:r>
        <w:rPr>
          <w:rFonts w:ascii="Times New Roman" w:eastAsia="Times New Roman" w:hAnsi="Times New Roman" w:cs="Times New Roman"/>
          <w:lang w:eastAsia="sl-SI"/>
        </w:rPr>
        <w:t>idejne zasnove</w:t>
      </w:r>
      <w:r w:rsidRPr="00CE082F">
        <w:rPr>
          <w:rFonts w:ascii="Times New Roman" w:eastAsia="Times New Roman" w:hAnsi="Times New Roman" w:cs="Times New Roman"/>
          <w:lang w:eastAsia="sl-SI"/>
        </w:rPr>
        <w:t>.</w:t>
      </w:r>
    </w:p>
    <w:p w:rsidR="00CE082F" w:rsidRPr="00CE082F" w:rsidRDefault="00CE082F" w:rsidP="00CE082F">
      <w:pPr>
        <w:spacing w:after="0" w:line="240" w:lineRule="auto"/>
        <w:jc w:val="both"/>
        <w:rPr>
          <w:rFonts w:ascii="Times New Roman" w:eastAsia="Times New Roman" w:hAnsi="Times New Roman" w:cs="Times New Roman"/>
          <w:lang w:eastAsia="sl-SI"/>
        </w:rPr>
      </w:pPr>
    </w:p>
    <w:p w:rsidR="00CE082F" w:rsidRPr="00CE082F" w:rsidRDefault="00CE082F" w:rsidP="00CE082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MOL</w:t>
      </w:r>
      <w:r w:rsidRPr="00CE082F">
        <w:rPr>
          <w:rFonts w:ascii="Times New Roman" w:eastAsia="Times New Roman" w:hAnsi="Times New Roman" w:cs="Times New Roman"/>
          <w:lang w:eastAsia="sl-SI"/>
        </w:rPr>
        <w:t xml:space="preserve"> se obvezuje, da bo v primeru morebitnih naknadnih sprememb ali </w:t>
      </w:r>
      <w:r>
        <w:rPr>
          <w:rFonts w:ascii="Times New Roman" w:eastAsia="Times New Roman" w:hAnsi="Times New Roman" w:cs="Times New Roman"/>
          <w:lang w:eastAsia="sl-SI"/>
        </w:rPr>
        <w:t>izdelave projektnega načrta</w:t>
      </w:r>
      <w:r w:rsidRPr="00CE082F">
        <w:rPr>
          <w:rFonts w:ascii="Times New Roman" w:eastAsia="Times New Roman" w:hAnsi="Times New Roman" w:cs="Times New Roman"/>
          <w:lang w:eastAsia="sl-SI"/>
        </w:rPr>
        <w:t xml:space="preserve"> k sodelovanju najprej povabil</w:t>
      </w:r>
      <w:r w:rsidR="00B51CD0">
        <w:rPr>
          <w:rFonts w:ascii="Times New Roman" w:eastAsia="Times New Roman" w:hAnsi="Times New Roman" w:cs="Times New Roman"/>
          <w:lang w:eastAsia="sl-SI"/>
        </w:rPr>
        <w:t>a</w:t>
      </w:r>
      <w:r w:rsidRPr="00CE082F">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prejemnika</w:t>
      </w:r>
      <w:r w:rsidRPr="00CE082F">
        <w:rPr>
          <w:rFonts w:ascii="Times New Roman" w:eastAsia="Times New Roman" w:hAnsi="Times New Roman" w:cs="Times New Roman"/>
          <w:lang w:eastAsia="sl-SI"/>
        </w:rPr>
        <w:t>.</w:t>
      </w:r>
    </w:p>
    <w:p w:rsidR="00CE082F" w:rsidRDefault="00CE082F" w:rsidP="00FF10CD">
      <w:pPr>
        <w:spacing w:after="0" w:line="240" w:lineRule="auto"/>
        <w:jc w:val="both"/>
        <w:rPr>
          <w:rFonts w:ascii="Times New Roman" w:eastAsia="Times New Roman" w:hAnsi="Times New Roman" w:cs="Times New Roman"/>
          <w:lang w:eastAsia="sl-SI"/>
        </w:rPr>
      </w:pPr>
    </w:p>
    <w:p w:rsidR="009134A1" w:rsidRPr="009134A1" w:rsidRDefault="009134A1" w:rsidP="009134A1">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Prejemnik</w:t>
      </w:r>
      <w:r w:rsidRPr="009134A1">
        <w:rPr>
          <w:rFonts w:ascii="Times New Roman" w:eastAsia="Times New Roman" w:hAnsi="Times New Roman" w:cs="Times New Roman"/>
          <w:lang w:eastAsia="sl-SI"/>
        </w:rPr>
        <w:t xml:space="preserve"> se s to pogodbo zavezuje in pod svojo odškodninsko odgovornostjo jamči, da so vsi sodelujoči avtorji, ki so izdelali katerikoli del </w:t>
      </w:r>
      <w:r>
        <w:rPr>
          <w:rFonts w:ascii="Times New Roman" w:eastAsia="Times New Roman" w:hAnsi="Times New Roman" w:cs="Times New Roman"/>
          <w:lang w:eastAsia="sl-SI"/>
        </w:rPr>
        <w:t xml:space="preserve">idejne zasnove </w:t>
      </w:r>
      <w:r w:rsidRPr="009134A1">
        <w:rPr>
          <w:rFonts w:ascii="Times New Roman" w:eastAsia="Times New Roman" w:hAnsi="Times New Roman" w:cs="Times New Roman"/>
          <w:lang w:eastAsia="sl-SI"/>
        </w:rPr>
        <w:t>po tej pogodbi, dovolili uporabo svojega dela in zato i</w:t>
      </w:r>
      <w:r>
        <w:rPr>
          <w:rFonts w:ascii="Times New Roman" w:eastAsia="Times New Roman" w:hAnsi="Times New Roman" w:cs="Times New Roman"/>
          <w:lang w:eastAsia="sl-SI"/>
        </w:rPr>
        <w:t>zključno in izrecno na prejemnika</w:t>
      </w:r>
      <w:r w:rsidRPr="009134A1">
        <w:rPr>
          <w:rFonts w:ascii="Times New Roman" w:eastAsia="Times New Roman" w:hAnsi="Times New Roman" w:cs="Times New Roman"/>
          <w:lang w:eastAsia="sl-SI"/>
        </w:rPr>
        <w:t xml:space="preserve"> prenesli vse materialne avtorske pravice na navedenih delih v obsegu, kot ga določa 22. člen Zakona o avtorski in sorodnih pravicah (Uradni list RS, št. 16/07 - uradno prečiščeno besedilo, 68/08 in 110/13), ter objave na spletnih straneh, elektronskih in drugih</w:t>
      </w:r>
      <w:r>
        <w:rPr>
          <w:rFonts w:ascii="Times New Roman" w:eastAsia="Times New Roman" w:hAnsi="Times New Roman" w:cs="Times New Roman"/>
          <w:lang w:eastAsia="sl-SI"/>
        </w:rPr>
        <w:t xml:space="preserve"> medijih, brez časovne omejitve in</w:t>
      </w:r>
      <w:r w:rsidRPr="009134A1">
        <w:rPr>
          <w:rFonts w:ascii="Times New Roman" w:eastAsia="Times New Roman" w:hAnsi="Times New Roman" w:cs="Times New Roman"/>
          <w:lang w:eastAsia="sl-SI"/>
        </w:rPr>
        <w:t xml:space="preserve"> brez teritorialne omejitve. Prenos je ekskluziven. Navedene materialne avtorske  pravice so avtorji pre</w:t>
      </w:r>
      <w:r>
        <w:rPr>
          <w:rFonts w:ascii="Times New Roman" w:eastAsia="Times New Roman" w:hAnsi="Times New Roman" w:cs="Times New Roman"/>
          <w:lang w:eastAsia="sl-SI"/>
        </w:rPr>
        <w:t>nesli neomejeno in jih prejemnik</w:t>
      </w:r>
      <w:r w:rsidRPr="009134A1">
        <w:rPr>
          <w:rFonts w:ascii="Times New Roman" w:eastAsia="Times New Roman" w:hAnsi="Times New Roman" w:cs="Times New Roman"/>
          <w:lang w:eastAsia="sl-SI"/>
        </w:rPr>
        <w:t xml:space="preserve"> izvršuje </w:t>
      </w:r>
      <w:r>
        <w:rPr>
          <w:rFonts w:ascii="Times New Roman" w:eastAsia="Times New Roman" w:hAnsi="Times New Roman" w:cs="Times New Roman"/>
          <w:lang w:eastAsia="sl-SI"/>
        </w:rPr>
        <w:t xml:space="preserve">in z njimi prosto razpolaga </w:t>
      </w:r>
      <w:r w:rsidRPr="009134A1">
        <w:rPr>
          <w:rFonts w:ascii="Times New Roman" w:eastAsia="Times New Roman" w:hAnsi="Times New Roman" w:cs="Times New Roman"/>
          <w:lang w:eastAsia="sl-SI"/>
        </w:rPr>
        <w:t>brez vnaprejšnjega soglasja posameznega avtorja.</w:t>
      </w:r>
      <w:r>
        <w:rPr>
          <w:rFonts w:ascii="Times New Roman" w:eastAsia="Times New Roman" w:hAnsi="Times New Roman" w:cs="Times New Roman"/>
          <w:lang w:eastAsia="sl-SI"/>
        </w:rPr>
        <w:t xml:space="preserve"> Poleg tega so avtorji prejemniku</w:t>
      </w:r>
      <w:r w:rsidRPr="009134A1">
        <w:rPr>
          <w:rFonts w:ascii="Times New Roman" w:eastAsia="Times New Roman" w:hAnsi="Times New Roman" w:cs="Times New Roman"/>
          <w:lang w:eastAsia="sl-SI"/>
        </w:rPr>
        <w:t xml:space="preserve"> podelili pravico, da prenese vse navedene material</w:t>
      </w:r>
      <w:r>
        <w:rPr>
          <w:rFonts w:ascii="Times New Roman" w:eastAsia="Times New Roman" w:hAnsi="Times New Roman" w:cs="Times New Roman"/>
          <w:lang w:eastAsia="sl-SI"/>
        </w:rPr>
        <w:t>ne avtorske pravice na MOL in MOL</w:t>
      </w:r>
      <w:r w:rsidRPr="009134A1">
        <w:rPr>
          <w:rFonts w:ascii="Times New Roman" w:eastAsia="Times New Roman" w:hAnsi="Times New Roman" w:cs="Times New Roman"/>
          <w:lang w:eastAsia="sl-SI"/>
        </w:rPr>
        <w:t xml:space="preserve"> lahko z njimi prosto razpolaga.</w:t>
      </w:r>
    </w:p>
    <w:p w:rsidR="009134A1" w:rsidRPr="009134A1" w:rsidRDefault="009134A1" w:rsidP="009134A1">
      <w:pPr>
        <w:spacing w:after="0" w:line="240" w:lineRule="auto"/>
        <w:jc w:val="both"/>
        <w:rPr>
          <w:rFonts w:ascii="Times New Roman" w:eastAsia="Times New Roman" w:hAnsi="Times New Roman" w:cs="Times New Roman"/>
          <w:lang w:eastAsia="sl-SI"/>
        </w:rPr>
      </w:pPr>
    </w:p>
    <w:p w:rsidR="009134A1" w:rsidRDefault="009134A1" w:rsidP="009134A1">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S to pogodbo se prejemnik zavezuje, da na MOL</w:t>
      </w:r>
      <w:r w:rsidRPr="009134A1">
        <w:rPr>
          <w:rFonts w:ascii="Times New Roman" w:eastAsia="Times New Roman" w:hAnsi="Times New Roman" w:cs="Times New Roman"/>
          <w:lang w:eastAsia="sl-SI"/>
        </w:rPr>
        <w:t xml:space="preserve"> prenaša  materialne avtorske pravice iz 22. člena Zakona o avtorski in sorodnih pravicah (Uradni list RS, št. 16/07 - uradno prečiščeno besedilo, 68/08 in 110/13), in sicer: pravico reproduciranja, distribuiranja, predelave, javnega prikazovanja ter objave na spletnih straneh, elektronskih in drugih</w:t>
      </w:r>
      <w:r>
        <w:rPr>
          <w:rFonts w:ascii="Times New Roman" w:eastAsia="Times New Roman" w:hAnsi="Times New Roman" w:cs="Times New Roman"/>
          <w:lang w:eastAsia="sl-SI"/>
        </w:rPr>
        <w:t xml:space="preserve"> medijih, brez časovne omejitve in</w:t>
      </w:r>
      <w:r w:rsidRPr="009134A1">
        <w:rPr>
          <w:rFonts w:ascii="Times New Roman" w:eastAsia="Times New Roman" w:hAnsi="Times New Roman" w:cs="Times New Roman"/>
          <w:lang w:eastAsia="sl-SI"/>
        </w:rPr>
        <w:t xml:space="preserve"> brez teritorialne omejitve, pri čemer je prenos ekskluziven. Navedene materialne avtorske pravi</w:t>
      </w:r>
      <w:r>
        <w:rPr>
          <w:rFonts w:ascii="Times New Roman" w:eastAsia="Times New Roman" w:hAnsi="Times New Roman" w:cs="Times New Roman"/>
          <w:lang w:eastAsia="sl-SI"/>
        </w:rPr>
        <w:t>ce s to pogodbo prejemnik prenaša na MOL neomejeno in jih lahko MOL</w:t>
      </w:r>
      <w:r w:rsidRPr="009134A1">
        <w:rPr>
          <w:rFonts w:ascii="Times New Roman" w:eastAsia="Times New Roman" w:hAnsi="Times New Roman" w:cs="Times New Roman"/>
          <w:lang w:eastAsia="sl-SI"/>
        </w:rPr>
        <w:t xml:space="preserve"> izvršuje in z njimi prosto razpolaga brez </w:t>
      </w:r>
      <w:r>
        <w:rPr>
          <w:rFonts w:ascii="Times New Roman" w:eastAsia="Times New Roman" w:hAnsi="Times New Roman" w:cs="Times New Roman"/>
          <w:lang w:eastAsia="sl-SI"/>
        </w:rPr>
        <w:t>vnaprejšnjega soglasja prejemnika. Poleg tega prejemnik</w:t>
      </w:r>
      <w:r w:rsidRPr="009134A1">
        <w:rPr>
          <w:rFonts w:ascii="Times New Roman" w:eastAsia="Times New Roman" w:hAnsi="Times New Roman" w:cs="Times New Roman"/>
          <w:lang w:eastAsia="sl-SI"/>
        </w:rPr>
        <w:t xml:space="preserve"> jamči, da materialnih avtorskih pravic ne bo prenesel na nikogar drugega.</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E96AF5"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Samo dejansko nastali in plačani stroški (izdatki) v času trajanja projekta, z dokazili o plačilu, se štejejo za upravičene za sofinanciranje. V končnem poročilu se vsak dejanski nastanek stroška dokazuje s kopijami</w:t>
      </w:r>
      <w:r w:rsidRPr="00FF10CD">
        <w:rPr>
          <w:rFonts w:ascii="Times New Roman" w:eastAsia="Times New Roman" w:hAnsi="Times New Roman" w:cs="Times New Roman"/>
          <w:b/>
          <w:bCs/>
          <w:lang w:eastAsia="sl-SI"/>
        </w:rPr>
        <w:t xml:space="preserve"> </w:t>
      </w:r>
      <w:r w:rsidRPr="00FF10CD">
        <w:rPr>
          <w:rFonts w:ascii="Times New Roman" w:eastAsia="Times New Roman" w:hAnsi="Times New Roman" w:cs="Times New Roman"/>
          <w:lang w:eastAsia="sl-SI"/>
        </w:rPr>
        <w:t xml:space="preserve">računov oziroma drugih knjigovodskih listin, ki vsebinsko utemeljujejo nastanek </w:t>
      </w:r>
      <w:r w:rsidRPr="00E96AF5">
        <w:rPr>
          <w:rFonts w:ascii="Times New Roman" w:eastAsia="Times New Roman" w:hAnsi="Times New Roman" w:cs="Times New Roman"/>
          <w:lang w:eastAsia="sl-SI"/>
        </w:rPr>
        <w:t>stroška in dokumenti, ki dokazujejo, da so bili stroški tudi plačani. Neupravičeni stroški projekta vedno predstavljajo breme, ki ga nosi prejemnik. Da so stroški v okviru tega projekta upravičeni: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povezani s predmetom razpisa in predvideni v finančni konstrukciji projekta,</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potrebni za uspešno izvajanje projekta/aktivnosti;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razumni  in v skladu z načeli dobrega finančnega poslovanja, zlasti glede cenovne primernosti in stroškovne učinkovitosti;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dejansko nastati;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prepoznavni in preverljivi;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podprti z izvirnimi dokazili;</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morajo biti evidentirani v skladu z ustrezno računovodsko prakso ter prijavljeni v skladu z zahtevami veljavne računovodske prakse ter v skladu s pravili davčne in socialne zakonodaje;</w:t>
      </w:r>
    </w:p>
    <w:p w:rsidR="0009104D" w:rsidRPr="00E96AF5" w:rsidRDefault="0009104D" w:rsidP="0009104D">
      <w:pPr>
        <w:numPr>
          <w:ilvl w:val="0"/>
          <w:numId w:val="12"/>
        </w:numPr>
        <w:spacing w:after="0" w:line="240" w:lineRule="auto"/>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 xml:space="preserve">niso in ne bodo financirani od drugih sofinancerjev projekta. </w:t>
      </w:r>
    </w:p>
    <w:p w:rsidR="00FF10CD" w:rsidRPr="00E96AF5" w:rsidRDefault="00FF10CD" w:rsidP="00FF10CD">
      <w:pPr>
        <w:spacing w:after="0" w:line="240" w:lineRule="auto"/>
        <w:rPr>
          <w:rFonts w:ascii="Times New Roman" w:eastAsia="Times New Roman" w:hAnsi="Times New Roman" w:cs="Times New Roman"/>
          <w:lang w:eastAsia="sl-SI"/>
        </w:rPr>
      </w:pPr>
    </w:p>
    <w:p w:rsidR="00FF10CD" w:rsidRPr="00E96AF5"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E96AF5">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t>MOL se zavezuje, da bo končno poročilo potrdila v roku osem (8) dni od prejema, ali pa bo v tem roku prejemnika pisno obvestila o svoji zahtevi za dopolnitev oz. spremembo končnega poročila.</w:t>
      </w:r>
    </w:p>
    <w:p w:rsidR="00FF10CD" w:rsidRPr="00FF10CD" w:rsidRDefault="00FF10CD" w:rsidP="00FF10CD">
      <w:pPr>
        <w:spacing w:after="0" w:line="240" w:lineRule="auto"/>
        <w:jc w:val="both"/>
        <w:rPr>
          <w:rFonts w:ascii="Times New Roman" w:eastAsia="Times New Roman" w:hAnsi="Times New Roman" w:cs="Times New Roman"/>
          <w:bCs/>
          <w:lang w:eastAsia="sl-SI"/>
        </w:rPr>
      </w:pPr>
    </w:p>
    <w:p w:rsidR="00E352B0" w:rsidRPr="00E352B0" w:rsidRDefault="00E352B0" w:rsidP="00E352B0">
      <w:pPr>
        <w:spacing w:after="0" w:line="240" w:lineRule="auto"/>
        <w:jc w:val="both"/>
        <w:rPr>
          <w:rFonts w:ascii="Times New Roman" w:eastAsia="Times New Roman" w:hAnsi="Times New Roman" w:cs="Times New Roman"/>
          <w:bCs/>
          <w:lang w:eastAsia="sl-SI"/>
        </w:rPr>
      </w:pPr>
      <w:r w:rsidRPr="00E96AF5">
        <w:rPr>
          <w:rFonts w:ascii="Times New Roman" w:eastAsia="Times New Roman" w:hAnsi="Times New Roman" w:cs="Times New Roman"/>
          <w:bCs/>
          <w:lang w:eastAsia="sl-SI"/>
        </w:rPr>
        <w:t>Če MOL sklene, da je potrebno končno poročilo dopolniti oz. spremeniti, določi prejemniku primeren rok, v katerem mora le-ta predložiti dopolnjeno ali spremenjeno končno poročilo, ki je najkasneje do 26. novembra 2015.</w:t>
      </w:r>
    </w:p>
    <w:p w:rsidR="00FF10CD" w:rsidRPr="00FF10CD" w:rsidRDefault="00FF10CD" w:rsidP="00FF10CD">
      <w:pPr>
        <w:spacing w:after="0" w:line="240" w:lineRule="auto"/>
        <w:jc w:val="both"/>
        <w:rPr>
          <w:rFonts w:ascii="Times New Roman" w:eastAsia="Times New Roman" w:hAnsi="Times New Roman" w:cs="Times New Roman"/>
          <w:bCs/>
          <w:lang w:eastAsia="sl-SI"/>
        </w:rPr>
      </w:pPr>
    </w:p>
    <w:p w:rsidR="00FF10CD" w:rsidRPr="00FF10CD" w:rsidRDefault="00FF10CD" w:rsidP="00FF10CD">
      <w:p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lastRenderedPageBreak/>
        <w:t xml:space="preserve">Če prejemnik ne predloži dopolnjenega ali spremenjenega končnega poročila v zahtevanem roku, oziroma predloži še vedno neustreznega, MOL lahko odstopi od te pogodbe. </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Calibri" w:hAnsi="Times New Roman" w:cs="Times New Roman"/>
        </w:rPr>
      </w:pPr>
      <w:r w:rsidRPr="00FF10CD">
        <w:rPr>
          <w:rFonts w:ascii="Times New Roman" w:eastAsia="Times New Roman" w:hAnsi="Times New Roman" w:cs="Times New Roman"/>
          <w:bCs/>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FF10CD">
        <w:rPr>
          <w:rFonts w:ascii="Times New Roman" w:eastAsia="Calibri" w:hAnsi="Times New Roman" w:cs="Times New Roman"/>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rsidR="00FF10CD" w:rsidRPr="00FF10CD" w:rsidRDefault="00FF10CD" w:rsidP="00FF10CD">
      <w:pPr>
        <w:spacing w:after="0" w:line="240" w:lineRule="auto"/>
        <w:jc w:val="both"/>
        <w:rPr>
          <w:rFonts w:ascii="Times New Roman" w:eastAsia="Times New Roman" w:hAnsi="Times New Roman" w:cs="Times New Roman"/>
          <w:bCs/>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bCs/>
          <w:lang w:eastAsia="sl-SI"/>
        </w:rPr>
        <w:t>MOL glede na spremenjene okoliščine oceni, ali še vztraja pri dogovorjenem obsegu sofinanciranja projekta iz te pogodbe, zmanjša delež sofinanciranja ali pa odstopi od te pogodbe.</w:t>
      </w:r>
    </w:p>
    <w:p w:rsidR="00FF10CD" w:rsidRPr="00FF10CD" w:rsidRDefault="00FF10CD" w:rsidP="00FF10CD">
      <w:pPr>
        <w:spacing w:after="0" w:line="240" w:lineRule="auto"/>
        <w:jc w:val="both"/>
        <w:rPr>
          <w:rFonts w:ascii="Times New Roman" w:eastAsia="Times New Roman" w:hAnsi="Times New Roman" w:cs="Times New Roman"/>
          <w:bCs/>
          <w:lang w:eastAsia="sl-SI"/>
        </w:rPr>
      </w:pPr>
    </w:p>
    <w:p w:rsid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V primeru, da MOL zmanjša delež sofinanciranja projekta, se pogodbeni stranki dogovorita o novih pogojih v obliki pisnih dodatkov k tej pogodbi.</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E352B0" w:rsidRPr="00E352B0" w:rsidRDefault="00FF10CD" w:rsidP="00E352B0">
      <w:pPr>
        <w:spacing w:after="0" w:line="240" w:lineRule="auto"/>
        <w:jc w:val="both"/>
        <w:rPr>
          <w:rFonts w:ascii="Times New Roman" w:eastAsia="Times New Roman" w:hAnsi="Times New Roman" w:cs="Times New Roman"/>
          <w:lang w:eastAsia="sl-SI"/>
        </w:rPr>
      </w:pPr>
      <w:r w:rsidRPr="00E96AF5">
        <w:rPr>
          <w:rFonts w:ascii="Times New Roman" w:eastAsia="Times New Roman" w:hAnsi="Times New Roman" w:cs="Times New Roman"/>
          <w:bCs/>
          <w:lang w:eastAsia="sl-SI"/>
        </w:rPr>
        <w:t xml:space="preserve">Prav tako mora prejemnik, v primeru, da ugotovi, da </w:t>
      </w:r>
      <w:r w:rsidRPr="00E96AF5">
        <w:rPr>
          <w:rFonts w:ascii="Times New Roman" w:eastAsia="Times New Roman" w:hAnsi="Times New Roman" w:cs="Times New Roman"/>
          <w:lang w:eastAsia="sl-SI"/>
        </w:rPr>
        <w:t>končnega poročila ne bo mogel oddati v pogodbeno dogovorjenem roku, o tem 30 dni pred dogovorjenim rokom oddaje končnega poročila pisno obvestiti MOL. V nasprotnem primeru prejemnik izgubi pravico do izplačila sredstev</w:t>
      </w:r>
      <w:r w:rsidR="0004419B" w:rsidRPr="00E96AF5">
        <w:rPr>
          <w:rFonts w:ascii="Times New Roman" w:eastAsia="Times New Roman" w:hAnsi="Times New Roman" w:cs="Times New Roman"/>
          <w:lang w:eastAsia="sl-SI"/>
        </w:rPr>
        <w:t>.</w:t>
      </w:r>
      <w:r w:rsidRPr="00E96AF5">
        <w:rPr>
          <w:rFonts w:ascii="Times New Roman" w:eastAsia="Times New Roman" w:hAnsi="Times New Roman" w:cs="Times New Roman"/>
          <w:lang w:eastAsia="sl-SI"/>
        </w:rPr>
        <w:t xml:space="preserve"> </w:t>
      </w:r>
      <w:r w:rsidR="00E352B0" w:rsidRPr="00E96AF5">
        <w:rPr>
          <w:rFonts w:ascii="Times New Roman" w:eastAsia="Times New Roman" w:hAnsi="Times New Roman" w:cs="Times New Roman"/>
          <w:lang w:eastAsia="sl-SI"/>
        </w:rPr>
        <w:t>MOL lahko rok oddaje končnega poročila podaljša najkasneje do 26. novembra 2015, v nasprotnem primeru sofinanciranje po tej pogodbi ni več mogoče.</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jc w:val="both"/>
        <w:rPr>
          <w:rFonts w:ascii="Times New Roman" w:eastAsia="Times New Roman" w:hAnsi="Times New Roman" w:cs="Times New Roman"/>
          <w:lang w:eastAsia="sl-SI"/>
        </w:rPr>
      </w:pPr>
    </w:p>
    <w:p w:rsidR="00E96AF5" w:rsidRPr="00FF10CD" w:rsidRDefault="00E96AF5" w:rsidP="00FF10CD">
      <w:pPr>
        <w:spacing w:after="0" w:line="240" w:lineRule="auto"/>
        <w:jc w:val="both"/>
        <w:rPr>
          <w:rFonts w:ascii="Times New Roman" w:eastAsia="Times New Roman" w:hAnsi="Times New Roman" w:cs="Times New Roman"/>
          <w:lang w:eastAsia="sl-SI"/>
        </w:rPr>
      </w:pPr>
    </w:p>
    <w:p w:rsidR="00FF10CD" w:rsidRDefault="00FF10CD" w:rsidP="00FF10CD">
      <w:pPr>
        <w:autoSpaceDE w:val="0"/>
        <w:autoSpaceDN w:val="0"/>
        <w:adjustRightInd w:val="0"/>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Prejemnik je dolžan uporabiti sredstva, pridobljena po tej pogodbi, izključno za namen, za katerega so mu bila dodeljena.</w:t>
      </w:r>
    </w:p>
    <w:p w:rsidR="0004419B" w:rsidRDefault="0004419B" w:rsidP="00FF10CD">
      <w:pPr>
        <w:autoSpaceDE w:val="0"/>
        <w:autoSpaceDN w:val="0"/>
        <w:adjustRightInd w:val="0"/>
        <w:spacing w:after="0" w:line="240" w:lineRule="auto"/>
        <w:jc w:val="both"/>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MOL in prejemnik se dogovorita, da sta za izvajanje te pogodbe odgovorna naslednja pooblaščena predstavnika:</w:t>
      </w:r>
    </w:p>
    <w:p w:rsidR="00FF10CD" w:rsidRPr="00FF10CD" w:rsidRDefault="00FF10CD" w:rsidP="00FF10CD">
      <w:pPr>
        <w:numPr>
          <w:ilvl w:val="0"/>
          <w:numId w:val="9"/>
        </w:num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xml:space="preserve">na strani MOL: </w:t>
      </w:r>
      <w:r w:rsidR="00E352B0">
        <w:rPr>
          <w:rFonts w:ascii="Times New Roman" w:eastAsia="Times New Roman" w:hAnsi="Times New Roman" w:cs="Times New Roman"/>
          <w:lang w:eastAsia="sl-SI"/>
        </w:rPr>
        <w:t>Jelka Žibert</w:t>
      </w:r>
      <w:r w:rsidRPr="00FF10CD">
        <w:rPr>
          <w:rFonts w:ascii="Times New Roman" w:eastAsia="Times New Roman" w:hAnsi="Times New Roman" w:cs="Times New Roman"/>
          <w:lang w:eastAsia="sl-SI"/>
        </w:rPr>
        <w:t>, ki je skrbnica te pogodbe;</w:t>
      </w:r>
    </w:p>
    <w:p w:rsidR="00FF10CD" w:rsidRPr="00FF10CD" w:rsidRDefault="00FF10CD" w:rsidP="00FF10CD">
      <w:pPr>
        <w:numPr>
          <w:ilvl w:val="0"/>
          <w:numId w:val="9"/>
        </w:num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na strani prejemnika: .................................................. .</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V imenu MOL ima njegov pooblaščeni predstavnik pravico:</w:t>
      </w:r>
    </w:p>
    <w:p w:rsidR="00FF10CD" w:rsidRPr="00E96AF5" w:rsidRDefault="00FF10CD" w:rsidP="00FF10CD">
      <w:pPr>
        <w:numPr>
          <w:ilvl w:val="0"/>
          <w:numId w:val="10"/>
        </w:numPr>
        <w:spacing w:after="0" w:line="240" w:lineRule="auto"/>
        <w:jc w:val="both"/>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izvajati nadzor nad izvajanjem projekta,</w:t>
      </w:r>
    </w:p>
    <w:p w:rsidR="00A42ED0" w:rsidRPr="00E96AF5" w:rsidRDefault="00A42ED0" w:rsidP="00A42ED0">
      <w:pPr>
        <w:pStyle w:val="Odstavekseznama"/>
        <w:numPr>
          <w:ilvl w:val="0"/>
          <w:numId w:val="10"/>
        </w:numPr>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izdajati soglasje k spremembam, ki ne pomenijo bistveno drugačne terminske oz. vsebinske oz. finančne izvedbe projekta,</w:t>
      </w:r>
    </w:p>
    <w:p w:rsidR="00A42ED0" w:rsidRPr="00E96AF5" w:rsidRDefault="00FF10CD" w:rsidP="00A42ED0">
      <w:pPr>
        <w:pStyle w:val="Odstavekseznama"/>
        <w:numPr>
          <w:ilvl w:val="0"/>
          <w:numId w:val="10"/>
        </w:numPr>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izvajati nadzor nad namensko porabo proračunskih sredstev MOL,</w:t>
      </w:r>
    </w:p>
    <w:p w:rsidR="00A42ED0" w:rsidRPr="00A42ED0" w:rsidRDefault="00FF10CD" w:rsidP="00A42ED0">
      <w:pPr>
        <w:pStyle w:val="Odstavekseznama"/>
        <w:numPr>
          <w:ilvl w:val="0"/>
          <w:numId w:val="10"/>
        </w:numPr>
        <w:rPr>
          <w:rFonts w:ascii="Times New Roman" w:eastAsia="Times New Roman" w:hAnsi="Times New Roman" w:cs="Times New Roman"/>
          <w:lang w:eastAsia="sl-SI"/>
        </w:rPr>
      </w:pPr>
      <w:r w:rsidRPr="00E96AF5">
        <w:rPr>
          <w:rFonts w:ascii="Times New Roman" w:eastAsia="Times New Roman" w:hAnsi="Times New Roman" w:cs="Times New Roman"/>
          <w:lang w:eastAsia="sl-SI"/>
        </w:rPr>
        <w:t>pregledovati dokumentacijo in obračun stroškov</w:t>
      </w:r>
      <w:r w:rsidRPr="00A42ED0">
        <w:rPr>
          <w:rFonts w:ascii="Times New Roman" w:eastAsia="Times New Roman" w:hAnsi="Times New Roman" w:cs="Times New Roman"/>
          <w:lang w:eastAsia="sl-SI"/>
        </w:rPr>
        <w:t xml:space="preserve"> v zvezi z izvedbo projekta,</w:t>
      </w:r>
    </w:p>
    <w:p w:rsidR="00A42ED0" w:rsidRDefault="00FF10CD" w:rsidP="00A42ED0">
      <w:pPr>
        <w:pStyle w:val="Odstavekseznama"/>
        <w:numPr>
          <w:ilvl w:val="0"/>
          <w:numId w:val="10"/>
        </w:numPr>
        <w:rPr>
          <w:rFonts w:ascii="Times New Roman" w:eastAsia="Times New Roman" w:hAnsi="Times New Roman" w:cs="Times New Roman"/>
          <w:lang w:eastAsia="sl-SI"/>
        </w:rPr>
      </w:pPr>
      <w:r w:rsidRPr="00A42ED0">
        <w:rPr>
          <w:rFonts w:ascii="Times New Roman" w:eastAsia="Times New Roman" w:hAnsi="Times New Roman" w:cs="Times New Roman"/>
          <w:lang w:eastAsia="sl-SI"/>
        </w:rPr>
        <w:t>ugotavljati skladnost projekta s to pogodbo in z opisom vsebine iz prijave na javni razpis</w:t>
      </w:r>
    </w:p>
    <w:p w:rsidR="00FF10CD" w:rsidRPr="00A42ED0" w:rsidRDefault="00FF10CD" w:rsidP="00A42ED0">
      <w:pPr>
        <w:pStyle w:val="Odstavekseznama"/>
        <w:numPr>
          <w:ilvl w:val="0"/>
          <w:numId w:val="10"/>
        </w:numPr>
        <w:rPr>
          <w:rFonts w:ascii="Times New Roman" w:eastAsia="Times New Roman" w:hAnsi="Times New Roman" w:cs="Times New Roman"/>
          <w:lang w:eastAsia="sl-SI"/>
        </w:rPr>
      </w:pPr>
      <w:r w:rsidRPr="00A42ED0">
        <w:rPr>
          <w:rFonts w:ascii="Times New Roman" w:eastAsia="Times New Roman" w:hAnsi="Times New Roman" w:cs="Times New Roman"/>
          <w:lang w:eastAsia="sl-SI"/>
        </w:rPr>
        <w:t>ugotavljati smotrnost uporabe sredstev za doseganje namena in ciljev iz te pogodbe,</w:t>
      </w: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prejemnik pa mu mora to omogočiti.</w:t>
      </w: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12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bCs/>
          <w:lang w:eastAsia="sl-SI"/>
        </w:rPr>
        <w:t xml:space="preserve">MOL lahko odstopi od te pogodbe </w:t>
      </w:r>
      <w:r w:rsidRPr="00FF10CD">
        <w:rPr>
          <w:rFonts w:ascii="Times New Roman" w:eastAsia="Times New Roman" w:hAnsi="Times New Roman" w:cs="Times New Roman"/>
          <w:lang w:eastAsia="sl-SI"/>
        </w:rPr>
        <w:t>tudi v naslednjih primerih:</w:t>
      </w:r>
    </w:p>
    <w:p w:rsidR="00FF10CD" w:rsidRPr="00FF10CD" w:rsidRDefault="00FF10CD" w:rsidP="00FF10CD">
      <w:pPr>
        <w:numPr>
          <w:ilvl w:val="0"/>
          <w:numId w:val="11"/>
        </w:num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lastRenderedPageBreak/>
        <w:t xml:space="preserve">če mu prejemnik ne omogoči nadzora v skladu z </w:t>
      </w:r>
      <w:r w:rsidR="00A42ED0">
        <w:rPr>
          <w:rFonts w:ascii="Times New Roman" w:eastAsia="Times New Roman" w:hAnsi="Times New Roman" w:cs="Times New Roman"/>
          <w:bCs/>
          <w:lang w:eastAsia="sl-SI"/>
        </w:rPr>
        <w:t>10</w:t>
      </w:r>
      <w:r w:rsidRPr="00FF10CD">
        <w:rPr>
          <w:rFonts w:ascii="Times New Roman" w:eastAsia="Times New Roman" w:hAnsi="Times New Roman" w:cs="Times New Roman"/>
          <w:bCs/>
          <w:lang w:eastAsia="sl-SI"/>
        </w:rPr>
        <w:t>. členom te pogodbe,</w:t>
      </w:r>
    </w:p>
    <w:p w:rsidR="00FF10CD" w:rsidRPr="00FF10CD" w:rsidRDefault="00FF10CD" w:rsidP="00FF10CD">
      <w:pPr>
        <w:numPr>
          <w:ilvl w:val="0"/>
          <w:numId w:val="11"/>
        </w:num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t>če prejemnik ne predloži končnega poročila v pogodbeno dogovorjenem roku,</w:t>
      </w:r>
    </w:p>
    <w:p w:rsidR="00FF10CD" w:rsidRPr="00FF10CD" w:rsidRDefault="00FF10CD" w:rsidP="00FF10CD">
      <w:pPr>
        <w:numPr>
          <w:ilvl w:val="0"/>
          <w:numId w:val="11"/>
        </w:num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t>če se ugotovi, da je prejemnik nenamensko uporabil prejeta sredstva ali, da jih je pridobil na podlagi neresničnih podatkov,</w:t>
      </w:r>
    </w:p>
    <w:p w:rsidR="00FF10CD" w:rsidRPr="00FF10CD" w:rsidRDefault="00FF10CD" w:rsidP="00FF10CD">
      <w:pPr>
        <w:numPr>
          <w:ilvl w:val="0"/>
          <w:numId w:val="11"/>
        </w:numPr>
        <w:spacing w:after="0" w:line="240" w:lineRule="auto"/>
        <w:jc w:val="both"/>
        <w:rPr>
          <w:rFonts w:ascii="Times New Roman" w:eastAsia="Times New Roman" w:hAnsi="Times New Roman" w:cs="Times New Roman"/>
          <w:bCs/>
          <w:lang w:eastAsia="sl-SI"/>
        </w:rPr>
      </w:pPr>
      <w:r w:rsidRPr="00FF10CD">
        <w:rPr>
          <w:rFonts w:ascii="Times New Roman" w:eastAsia="Times New Roman" w:hAnsi="Times New Roman" w:cs="Times New Roman"/>
          <w:bCs/>
          <w:lang w:eastAsia="sl-SI"/>
        </w:rPr>
        <w:t>če prejemnik kako drugače ne izpolnjuje svojih obveznosti iz te pogodbe.</w:t>
      </w:r>
    </w:p>
    <w:p w:rsidR="00FF10CD" w:rsidRPr="00FF10CD" w:rsidRDefault="00FF10CD" w:rsidP="00FF10CD">
      <w:pPr>
        <w:spacing w:after="0" w:line="240" w:lineRule="auto"/>
        <w:jc w:val="center"/>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 xml:space="preserve">V primeru, da je pri izvedbi </w:t>
      </w:r>
      <w:r w:rsidRPr="00FF10CD">
        <w:rPr>
          <w:rFonts w:ascii="Times New Roman" w:eastAsia="Times New Roman" w:hAnsi="Times New Roman" w:cs="Times New Roman"/>
          <w:bCs/>
          <w:lang w:eastAsia="sl-SI"/>
        </w:rPr>
        <w:t>javnega razpisa</w:t>
      </w:r>
      <w:r w:rsidRPr="00FF10CD">
        <w:rPr>
          <w:rFonts w:ascii="Times New Roman" w:eastAsia="Times New Roman" w:hAnsi="Times New Roman" w:cs="Times New Roman"/>
          <w:lang w:eastAsia="sl-SI"/>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FF10CD" w:rsidRPr="00FF10CD" w:rsidRDefault="00FF10CD" w:rsidP="00FF10CD">
      <w:pPr>
        <w:spacing w:after="0" w:line="240" w:lineRule="auto"/>
        <w:jc w:val="both"/>
        <w:rPr>
          <w:rFonts w:ascii="Times New Roman" w:eastAsia="Times New Roman" w:hAnsi="Times New Roman" w:cs="Times New Roman"/>
          <w:color w:val="000000"/>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Calibri" w:hAnsi="Times New Roman" w:cs="Times New Roman"/>
        </w:rPr>
      </w:pPr>
      <w:r w:rsidRPr="00FF10CD">
        <w:rPr>
          <w:rFonts w:ascii="Times New Roman" w:eastAsia="Calibri" w:hAnsi="Times New Roman" w:cs="Times New Roman"/>
        </w:rPr>
        <w:t>Prejemnik je dolžan pri objavah in predstavitvah projekta iz te pogodbe oz. pri vseh drugih oblikah javnega nastopanja in izdajanja informativnega gradiva v zvezi z njim navesti, da je njegovo izvajanje sofinanciral MOL, v primeru objave simbolov sofinancerjev pa objaviti tudi grb s pripisom Mestna občina Ljubljana.</w:t>
      </w:r>
    </w:p>
    <w:p w:rsidR="00FF10CD" w:rsidRPr="00FF10CD" w:rsidRDefault="00FF10CD" w:rsidP="00FF10CD">
      <w:pPr>
        <w:spacing w:after="0" w:line="240" w:lineRule="auto"/>
        <w:jc w:val="center"/>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FF10CD">
        <w:rPr>
          <w:rFonts w:ascii="Times New Roman" w:eastAsia="Calibri" w:hAnsi="Times New Roman" w:cs="Times New Roman"/>
        </w:rPr>
        <w:t>Vse spremembe in dopolnitve te pogodbe se dogovorijo v obliki pisnih dodatkov k tej pogodbi.</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contextualSpacing/>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ind w:left="360"/>
        <w:jc w:val="both"/>
        <w:rPr>
          <w:rFonts w:ascii="Times New Roman" w:eastAsia="Times New Roman" w:hAnsi="Times New Roman" w:cs="Times New Roman"/>
          <w:lang w:eastAsia="sl-SI"/>
        </w:rPr>
      </w:pPr>
    </w:p>
    <w:p w:rsidR="00E96AF5" w:rsidRPr="00FF10CD" w:rsidRDefault="00E96AF5" w:rsidP="00FF10CD">
      <w:pPr>
        <w:spacing w:after="0" w:line="240" w:lineRule="auto"/>
        <w:ind w:left="360"/>
        <w:jc w:val="both"/>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Pogodba je sklenjena in začne veljati z dnem podpisa obeh pogodbenih strank.</w:t>
      </w:r>
    </w:p>
    <w:p w:rsidR="00FF10CD" w:rsidRPr="00FF10CD" w:rsidRDefault="00FF10CD" w:rsidP="00FF10CD">
      <w:pPr>
        <w:spacing w:after="0" w:line="240" w:lineRule="auto"/>
        <w:jc w:val="center"/>
        <w:rPr>
          <w:rFonts w:ascii="Times New Roman" w:eastAsia="Times New Roman" w:hAnsi="Times New Roman" w:cs="Times New Roman"/>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b/>
          <w:lang w:eastAsia="sl-SI"/>
        </w:rPr>
      </w:pPr>
      <w:r w:rsidRPr="00FF10CD">
        <w:rPr>
          <w:rFonts w:ascii="Times New Roman" w:eastAsia="Times New Roman" w:hAnsi="Times New Roman" w:cs="Times New Roman"/>
          <w:b/>
          <w:lang w:eastAsia="sl-SI"/>
        </w:rPr>
        <w:t>člen</w:t>
      </w:r>
    </w:p>
    <w:p w:rsidR="00FF10CD" w:rsidRDefault="00FF10CD" w:rsidP="00FF10CD">
      <w:pPr>
        <w:spacing w:after="0" w:line="240" w:lineRule="auto"/>
        <w:rPr>
          <w:rFonts w:ascii="Times New Roman" w:eastAsia="Times New Roman" w:hAnsi="Times New Roman" w:cs="Times New Roman"/>
          <w:lang w:eastAsia="sl-SI"/>
        </w:rPr>
      </w:pPr>
    </w:p>
    <w:p w:rsidR="00E96AF5" w:rsidRPr="00FF10CD" w:rsidRDefault="00E96AF5"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Vse morebitne spore iz te pogodbe bosta pogodbeni stranki reševali sporazumno, v primeru, da sporazumne rešitve ne bi mogli doseči, pa je za reševanje sporov pristojno sodišče v Ljubljani.</w:t>
      </w:r>
    </w:p>
    <w:p w:rsidR="00E96AF5" w:rsidRDefault="00E96AF5" w:rsidP="00FF10CD">
      <w:pPr>
        <w:spacing w:after="0" w:line="240" w:lineRule="auto"/>
        <w:jc w:val="center"/>
        <w:rPr>
          <w:rFonts w:ascii="Times New Roman" w:eastAsia="Times New Roman" w:hAnsi="Times New Roman" w:cs="Times New Roman"/>
          <w:b/>
          <w:lang w:eastAsia="sl-SI"/>
        </w:rPr>
      </w:pPr>
      <w:bookmarkStart w:id="0" w:name="_GoBack"/>
      <w:bookmarkEnd w:id="0"/>
    </w:p>
    <w:p w:rsidR="00E96AF5" w:rsidRPr="00FF10CD" w:rsidRDefault="00E96AF5" w:rsidP="00FF10CD">
      <w:pPr>
        <w:spacing w:after="0" w:line="240" w:lineRule="auto"/>
        <w:jc w:val="center"/>
        <w:rPr>
          <w:rFonts w:ascii="Times New Roman" w:eastAsia="Times New Roman" w:hAnsi="Times New Roman" w:cs="Times New Roman"/>
          <w:b/>
          <w:lang w:eastAsia="sl-SI"/>
        </w:rPr>
      </w:pPr>
    </w:p>
    <w:p w:rsidR="00FF10CD" w:rsidRPr="00FF10CD" w:rsidRDefault="00FF10CD" w:rsidP="00FF10CD">
      <w:pPr>
        <w:numPr>
          <w:ilvl w:val="0"/>
          <w:numId w:val="7"/>
        </w:numPr>
        <w:spacing w:after="0" w:line="240" w:lineRule="auto"/>
        <w:jc w:val="center"/>
        <w:rPr>
          <w:rFonts w:ascii="Times New Roman" w:eastAsia="Times New Roman" w:hAnsi="Times New Roman" w:cs="Times New Roman"/>
          <w:lang w:eastAsia="sl-SI"/>
        </w:rPr>
      </w:pPr>
      <w:r w:rsidRPr="00FF10CD">
        <w:rPr>
          <w:rFonts w:ascii="Times New Roman" w:eastAsia="Times New Roman" w:hAnsi="Times New Roman" w:cs="Times New Roman"/>
          <w:b/>
          <w:lang w:eastAsia="sl-SI"/>
        </w:rPr>
        <w:t>člen</w:t>
      </w:r>
    </w:p>
    <w:p w:rsidR="00FF10CD" w:rsidRPr="00FF10CD" w:rsidRDefault="00FF10CD" w:rsidP="00FF10CD">
      <w:pPr>
        <w:spacing w:after="0" w:line="240" w:lineRule="auto"/>
        <w:rPr>
          <w:rFonts w:ascii="Times New Roman" w:eastAsia="Times New Roman" w:hAnsi="Times New Roman" w:cs="Times New Roman"/>
          <w:lang w:eastAsia="sl-SI"/>
        </w:rPr>
      </w:pPr>
    </w:p>
    <w:p w:rsidR="00FF10CD" w:rsidRPr="00FF10CD" w:rsidRDefault="00FF10CD" w:rsidP="00FF10CD">
      <w:pPr>
        <w:spacing w:after="0" w:line="240" w:lineRule="auto"/>
        <w:jc w:val="both"/>
        <w:rPr>
          <w:rFonts w:ascii="Times New Roman" w:eastAsia="Times New Roman" w:hAnsi="Times New Roman" w:cs="Times New Roman"/>
          <w:lang w:eastAsia="sl-SI"/>
        </w:rPr>
      </w:pPr>
      <w:r w:rsidRPr="00FF10CD">
        <w:rPr>
          <w:rFonts w:ascii="Times New Roman" w:eastAsia="Times New Roman" w:hAnsi="Times New Roman" w:cs="Times New Roman"/>
          <w:lang w:eastAsia="sl-SI"/>
        </w:rPr>
        <w:t>Pogodba je sestavljena v štirih (4) enakih izvodih, od katerih prejme MOL tri (3), prejemnik pa en (1) izvod.</w:t>
      </w:r>
    </w:p>
    <w:p w:rsidR="00FF10CD" w:rsidRPr="00FF10CD" w:rsidRDefault="00FF10CD" w:rsidP="00FF10CD">
      <w:pPr>
        <w:spacing w:after="0" w:line="240" w:lineRule="auto"/>
        <w:jc w:val="both"/>
        <w:rPr>
          <w:rFonts w:ascii="Times New Roman" w:eastAsia="Times New Roman" w:hAnsi="Times New Roman" w:cs="Times New Roman"/>
          <w:lang w:eastAsia="sl-SI"/>
        </w:rPr>
      </w:pPr>
    </w:p>
    <w:p w:rsidR="0009104D" w:rsidRPr="0009104D" w:rsidRDefault="0009104D" w:rsidP="0009104D">
      <w:pPr>
        <w:tabs>
          <w:tab w:val="left" w:pos="5400"/>
        </w:tabs>
        <w:spacing w:after="0" w:line="240" w:lineRule="auto"/>
        <w:jc w:val="both"/>
        <w:rPr>
          <w:rFonts w:ascii="Times New Roman" w:eastAsia="Times New Roman" w:hAnsi="Times New Roman" w:cs="Times New Roman"/>
          <w:color w:val="000000" w:themeColor="text1"/>
          <w:lang w:eastAsia="sl-SI"/>
        </w:rPr>
      </w:pPr>
      <w:r w:rsidRPr="0009104D">
        <w:rPr>
          <w:rFonts w:ascii="Times New Roman" w:eastAsia="Times New Roman" w:hAnsi="Times New Roman" w:cs="Times New Roman"/>
          <w:lang w:eastAsia="sl-SI"/>
        </w:rPr>
        <w:t>Številka:</w:t>
      </w:r>
      <w:r w:rsidRPr="0009104D">
        <w:rPr>
          <w:rFonts w:ascii="Times New Roman" w:eastAsia="Times New Roman" w:hAnsi="Times New Roman" w:cs="Times New Roman"/>
          <w:lang w:eastAsia="sl-SI"/>
        </w:rPr>
        <w:tab/>
      </w:r>
      <w:r w:rsidRPr="0009104D">
        <w:rPr>
          <w:rFonts w:ascii="Times New Roman" w:eastAsia="Times New Roman" w:hAnsi="Times New Roman" w:cs="Times New Roman"/>
          <w:color w:val="000000" w:themeColor="text1"/>
          <w:lang w:eastAsia="sl-SI"/>
        </w:rPr>
        <w:t>Številka SPIS: 354-…..</w:t>
      </w:r>
    </w:p>
    <w:p w:rsidR="0009104D" w:rsidRPr="0009104D" w:rsidRDefault="0009104D" w:rsidP="0009104D">
      <w:pPr>
        <w:tabs>
          <w:tab w:val="left" w:pos="5400"/>
        </w:tabs>
        <w:spacing w:after="0" w:line="240" w:lineRule="auto"/>
        <w:jc w:val="both"/>
        <w:rPr>
          <w:rFonts w:ascii="Times New Roman" w:eastAsia="Times New Roman" w:hAnsi="Times New Roman" w:cs="Times New Roman"/>
          <w:color w:val="000000" w:themeColor="text1"/>
          <w:lang w:eastAsia="sl-SI"/>
        </w:rPr>
      </w:pPr>
      <w:r w:rsidRPr="0009104D">
        <w:rPr>
          <w:rFonts w:ascii="Times New Roman" w:eastAsia="Times New Roman" w:hAnsi="Times New Roman" w:cs="Times New Roman"/>
          <w:color w:val="000000" w:themeColor="text1"/>
          <w:lang w:eastAsia="sl-SI"/>
        </w:rPr>
        <w:tab/>
        <w:t>Številka pogodbe: C7560-15-….</w:t>
      </w:r>
    </w:p>
    <w:p w:rsidR="0009104D" w:rsidRPr="0009104D" w:rsidRDefault="0009104D" w:rsidP="0009104D">
      <w:pPr>
        <w:tabs>
          <w:tab w:val="left" w:pos="5400"/>
        </w:tabs>
        <w:spacing w:after="0" w:line="240" w:lineRule="auto"/>
        <w:jc w:val="both"/>
        <w:rPr>
          <w:rFonts w:ascii="Times New Roman" w:eastAsia="Times New Roman" w:hAnsi="Times New Roman" w:cs="Times New Roman"/>
          <w:lang w:eastAsia="sl-SI"/>
        </w:rPr>
      </w:pPr>
      <w:r w:rsidRPr="0009104D">
        <w:rPr>
          <w:rFonts w:ascii="Times New Roman" w:eastAsia="Times New Roman" w:hAnsi="Times New Roman" w:cs="Times New Roman"/>
          <w:lang w:eastAsia="sl-SI"/>
        </w:rPr>
        <w:lastRenderedPageBreak/>
        <w:t>Datum:</w:t>
      </w:r>
      <w:r w:rsidRPr="0009104D">
        <w:rPr>
          <w:rFonts w:ascii="Times New Roman" w:eastAsia="Times New Roman" w:hAnsi="Times New Roman" w:cs="Times New Roman"/>
          <w:lang w:eastAsia="sl-SI"/>
        </w:rPr>
        <w:tab/>
        <w:t>Datum:</w:t>
      </w:r>
    </w:p>
    <w:p w:rsidR="0009104D" w:rsidRPr="0009104D" w:rsidRDefault="0009104D" w:rsidP="0009104D">
      <w:pPr>
        <w:spacing w:after="0" w:line="240" w:lineRule="auto"/>
        <w:jc w:val="both"/>
        <w:rPr>
          <w:rFonts w:ascii="Times New Roman" w:eastAsia="Times New Roman" w:hAnsi="Times New Roman" w:cs="Times New Roman"/>
          <w:lang w:eastAsia="sl-SI"/>
        </w:rPr>
      </w:pPr>
    </w:p>
    <w:p w:rsidR="0009104D" w:rsidRPr="0009104D" w:rsidRDefault="0009104D" w:rsidP="0009104D">
      <w:pPr>
        <w:tabs>
          <w:tab w:val="center" w:pos="7020"/>
        </w:tabs>
        <w:spacing w:after="0" w:line="240" w:lineRule="auto"/>
        <w:jc w:val="both"/>
        <w:rPr>
          <w:rFonts w:ascii="Times New Roman" w:eastAsia="Times New Roman" w:hAnsi="Times New Roman" w:cs="Times New Roman"/>
          <w:lang w:eastAsia="sl-SI"/>
        </w:rPr>
      </w:pPr>
      <w:r w:rsidRPr="0009104D">
        <w:rPr>
          <w:rFonts w:ascii="Times New Roman" w:eastAsia="Times New Roman" w:hAnsi="Times New Roman" w:cs="Times New Roman"/>
          <w:lang w:eastAsia="sl-SI"/>
        </w:rPr>
        <w:t>PREJEMNIK</w:t>
      </w:r>
      <w:r w:rsidRPr="0009104D">
        <w:rPr>
          <w:rFonts w:ascii="Times New Roman" w:eastAsia="Times New Roman" w:hAnsi="Times New Roman" w:cs="Times New Roman"/>
          <w:lang w:eastAsia="sl-SI"/>
        </w:rPr>
        <w:tab/>
        <w:t>MESTNA OBČINA LJUBLJANA</w:t>
      </w:r>
    </w:p>
    <w:p w:rsidR="0009104D" w:rsidRPr="0009104D" w:rsidRDefault="0009104D" w:rsidP="0009104D">
      <w:pPr>
        <w:tabs>
          <w:tab w:val="center" w:pos="7020"/>
        </w:tabs>
        <w:spacing w:after="0" w:line="240" w:lineRule="auto"/>
        <w:jc w:val="both"/>
        <w:rPr>
          <w:rFonts w:ascii="Times New Roman" w:eastAsia="Times New Roman" w:hAnsi="Times New Roman" w:cs="Times New Roman"/>
          <w:lang w:eastAsia="sl-SI"/>
        </w:rPr>
      </w:pPr>
    </w:p>
    <w:p w:rsidR="0009104D" w:rsidRPr="0009104D" w:rsidRDefault="0009104D" w:rsidP="0009104D">
      <w:pPr>
        <w:tabs>
          <w:tab w:val="left" w:pos="0"/>
          <w:tab w:val="center" w:pos="6840"/>
        </w:tabs>
        <w:spacing w:after="0" w:line="240" w:lineRule="auto"/>
        <w:jc w:val="both"/>
        <w:rPr>
          <w:rFonts w:ascii="Times New Roman" w:eastAsia="Times New Roman" w:hAnsi="Times New Roman" w:cs="Times New Roman"/>
          <w:b/>
          <w:color w:val="FF0000"/>
          <w:lang w:eastAsia="sl-SI"/>
        </w:rPr>
      </w:pPr>
      <w:r w:rsidRPr="0009104D">
        <w:rPr>
          <w:rFonts w:ascii="Times New Roman" w:eastAsia="Times New Roman" w:hAnsi="Times New Roman" w:cs="Times New Roman"/>
          <w:b/>
          <w:lang w:eastAsia="sl-SI"/>
        </w:rPr>
        <w:t xml:space="preserve">...........................................                                           </w:t>
      </w:r>
      <w:r w:rsidR="00E96AF5">
        <w:rPr>
          <w:rFonts w:ascii="Times New Roman" w:eastAsia="Times New Roman" w:hAnsi="Times New Roman" w:cs="Times New Roman"/>
          <w:b/>
          <w:lang w:eastAsia="sl-SI"/>
        </w:rPr>
        <w:t xml:space="preserve">         </w:t>
      </w:r>
      <w:r w:rsidRPr="00E352B0">
        <w:rPr>
          <w:rFonts w:ascii="Times New Roman" w:eastAsia="Times New Roman" w:hAnsi="Times New Roman" w:cs="Times New Roman"/>
          <w:color w:val="000000" w:themeColor="text1"/>
          <w:lang w:eastAsia="sl-SI"/>
        </w:rPr>
        <w:t>župan</w:t>
      </w:r>
    </w:p>
    <w:p w:rsidR="00FF10CD" w:rsidRPr="00FF10CD" w:rsidRDefault="00FF10CD" w:rsidP="00E352B0">
      <w:pPr>
        <w:spacing w:after="0" w:line="240" w:lineRule="auto"/>
        <w:rPr>
          <w:rFonts w:ascii="Calibri" w:eastAsia="Calibri" w:hAnsi="Calibri" w:cs="Times New Roman"/>
        </w:rPr>
      </w:pPr>
    </w:p>
    <w:p w:rsidR="00716D3D" w:rsidRPr="00E352B0" w:rsidRDefault="00E352B0" w:rsidP="00E352B0">
      <w:pPr>
        <w:spacing w:after="0" w:line="240" w:lineRule="auto"/>
        <w:rPr>
          <w:rFonts w:ascii="Times New Roman" w:hAnsi="Times New Roman" w:cs="Times New Roman"/>
        </w:rPr>
      </w:pPr>
      <w:r>
        <w:tab/>
      </w:r>
      <w:r>
        <w:tab/>
      </w:r>
      <w:r>
        <w:tab/>
      </w:r>
      <w:r>
        <w:tab/>
      </w:r>
      <w:r>
        <w:tab/>
      </w:r>
      <w:r>
        <w:tab/>
      </w:r>
      <w:r>
        <w:tab/>
        <w:t xml:space="preserve">        </w:t>
      </w:r>
      <w:r w:rsidR="00E96AF5">
        <w:t xml:space="preserve">  </w:t>
      </w:r>
      <w:r w:rsidRPr="00E352B0">
        <w:rPr>
          <w:rFonts w:ascii="Times New Roman" w:hAnsi="Times New Roman" w:cs="Times New Roman"/>
        </w:rPr>
        <w:t>Zoran Janković</w:t>
      </w:r>
    </w:p>
    <w:sectPr w:rsidR="00716D3D" w:rsidRPr="00E352B0"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238"/>
    <w:multiLevelType w:val="hybridMultilevel"/>
    <w:tmpl w:val="CA825B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10E5C1E"/>
    <w:multiLevelType w:val="multilevel"/>
    <w:tmpl w:val="4886D27C"/>
    <w:lvl w:ilvl="0">
      <w:numFmt w:val="bullet"/>
      <w:lvlText w:val="-"/>
      <w:lvlJc w:val="left"/>
      <w:pPr>
        <w:tabs>
          <w:tab w:val="num" w:pos="720"/>
        </w:tabs>
        <w:ind w:left="72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8837BE"/>
    <w:multiLevelType w:val="hybridMultilevel"/>
    <w:tmpl w:val="6638EB68"/>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2156417"/>
    <w:multiLevelType w:val="multilevel"/>
    <w:tmpl w:val="FF6C6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D055AE4"/>
    <w:multiLevelType w:val="multilevel"/>
    <w:tmpl w:val="5F0EF7B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1784EE4"/>
    <w:multiLevelType w:val="hybridMultilevel"/>
    <w:tmpl w:val="68E0E742"/>
    <w:lvl w:ilvl="0" w:tplc="BC186DB0">
      <w:start w:val="6"/>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2"/>
  </w:num>
  <w:num w:numId="4">
    <w:abstractNumId w:val="6"/>
  </w:num>
  <w:num w:numId="5">
    <w:abstractNumId w:val="3"/>
  </w:num>
  <w:num w:numId="6">
    <w:abstractNumId w:val="11"/>
  </w:num>
  <w:num w:numId="7">
    <w:abstractNumId w:val="5"/>
  </w:num>
  <w:num w:numId="8">
    <w:abstractNumId w:val="12"/>
  </w:num>
  <w:num w:numId="9">
    <w:abstractNumId w:val="3"/>
  </w:num>
  <w:num w:numId="10">
    <w:abstractNumId w:val="6"/>
  </w:num>
  <w:num w:numId="11">
    <w:abstractNumId w:val="1"/>
  </w:num>
  <w:num w:numId="12">
    <w:abstractNumId w:val="8"/>
  </w:num>
  <w:num w:numId="13">
    <w:abstractNumId w:val="7"/>
  </w:num>
  <w:num w:numId="14">
    <w:abstractNumId w:val="10"/>
  </w:num>
  <w:num w:numId="15">
    <w:abstractNumId w:val="5"/>
  </w:num>
  <w:num w:numId="16">
    <w:abstractNumId w:val="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2051B"/>
    <w:rsid w:val="0002126D"/>
    <w:rsid w:val="0004419B"/>
    <w:rsid w:val="0009104D"/>
    <w:rsid w:val="000D70AC"/>
    <w:rsid w:val="001542A6"/>
    <w:rsid w:val="001D310D"/>
    <w:rsid w:val="001D5483"/>
    <w:rsid w:val="001E2C9C"/>
    <w:rsid w:val="00205311"/>
    <w:rsid w:val="00270C8E"/>
    <w:rsid w:val="002A006A"/>
    <w:rsid w:val="002C439E"/>
    <w:rsid w:val="00311D16"/>
    <w:rsid w:val="00387FF6"/>
    <w:rsid w:val="003C3DCA"/>
    <w:rsid w:val="00431133"/>
    <w:rsid w:val="004826C9"/>
    <w:rsid w:val="004C3896"/>
    <w:rsid w:val="004F6428"/>
    <w:rsid w:val="00566A74"/>
    <w:rsid w:val="006036A8"/>
    <w:rsid w:val="0060634F"/>
    <w:rsid w:val="0064347F"/>
    <w:rsid w:val="006B2838"/>
    <w:rsid w:val="006B3872"/>
    <w:rsid w:val="006B3E6C"/>
    <w:rsid w:val="006C5C61"/>
    <w:rsid w:val="00716D3D"/>
    <w:rsid w:val="00764C76"/>
    <w:rsid w:val="008513FD"/>
    <w:rsid w:val="00852E27"/>
    <w:rsid w:val="00880942"/>
    <w:rsid w:val="008A28A1"/>
    <w:rsid w:val="009134A1"/>
    <w:rsid w:val="009C493F"/>
    <w:rsid w:val="009F03E4"/>
    <w:rsid w:val="00A024E5"/>
    <w:rsid w:val="00A42ED0"/>
    <w:rsid w:val="00A80D16"/>
    <w:rsid w:val="00A86285"/>
    <w:rsid w:val="00AA5710"/>
    <w:rsid w:val="00AE564C"/>
    <w:rsid w:val="00B51CD0"/>
    <w:rsid w:val="00BB56A8"/>
    <w:rsid w:val="00C23F6C"/>
    <w:rsid w:val="00C2594C"/>
    <w:rsid w:val="00C420B9"/>
    <w:rsid w:val="00C62B97"/>
    <w:rsid w:val="00CE082F"/>
    <w:rsid w:val="00D1495F"/>
    <w:rsid w:val="00D51495"/>
    <w:rsid w:val="00DC3BAC"/>
    <w:rsid w:val="00E352B0"/>
    <w:rsid w:val="00E96AF5"/>
    <w:rsid w:val="00EA63E8"/>
    <w:rsid w:val="00EE2DB7"/>
    <w:rsid w:val="00F0203A"/>
    <w:rsid w:val="00F25E1F"/>
    <w:rsid w:val="00FB1DF6"/>
    <w:rsid w:val="00FE4A16"/>
    <w:rsid w:val="00FF10CD"/>
    <w:rsid w:val="00FF34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C2594C"/>
    <w:rPr>
      <w:sz w:val="16"/>
      <w:szCs w:val="16"/>
    </w:rPr>
  </w:style>
  <w:style w:type="paragraph" w:styleId="Pripombabesedilo">
    <w:name w:val="annotation text"/>
    <w:basedOn w:val="Navaden"/>
    <w:link w:val="PripombabesediloZnak"/>
    <w:uiPriority w:val="99"/>
    <w:semiHidden/>
    <w:unhideWhenUsed/>
    <w:rsid w:val="00C2594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2594C"/>
    <w:rPr>
      <w:sz w:val="20"/>
      <w:szCs w:val="20"/>
    </w:rPr>
  </w:style>
  <w:style w:type="paragraph" w:styleId="Zadevapripombe">
    <w:name w:val="annotation subject"/>
    <w:basedOn w:val="Pripombabesedilo"/>
    <w:next w:val="Pripombabesedilo"/>
    <w:link w:val="ZadevapripombeZnak"/>
    <w:uiPriority w:val="99"/>
    <w:semiHidden/>
    <w:unhideWhenUsed/>
    <w:rsid w:val="00C2594C"/>
    <w:rPr>
      <w:b/>
      <w:bCs/>
    </w:rPr>
  </w:style>
  <w:style w:type="character" w:customStyle="1" w:styleId="ZadevapripombeZnak">
    <w:name w:val="Zadeva pripombe Znak"/>
    <w:basedOn w:val="PripombabesediloZnak"/>
    <w:link w:val="Zadevapripombe"/>
    <w:uiPriority w:val="99"/>
    <w:semiHidden/>
    <w:rsid w:val="00C259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C2594C"/>
    <w:rPr>
      <w:sz w:val="16"/>
      <w:szCs w:val="16"/>
    </w:rPr>
  </w:style>
  <w:style w:type="paragraph" w:styleId="Pripombabesedilo">
    <w:name w:val="annotation text"/>
    <w:basedOn w:val="Navaden"/>
    <w:link w:val="PripombabesediloZnak"/>
    <w:uiPriority w:val="99"/>
    <w:semiHidden/>
    <w:unhideWhenUsed/>
    <w:rsid w:val="00C2594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2594C"/>
    <w:rPr>
      <w:sz w:val="20"/>
      <w:szCs w:val="20"/>
    </w:rPr>
  </w:style>
  <w:style w:type="paragraph" w:styleId="Zadevapripombe">
    <w:name w:val="annotation subject"/>
    <w:basedOn w:val="Pripombabesedilo"/>
    <w:next w:val="Pripombabesedilo"/>
    <w:link w:val="ZadevapripombeZnak"/>
    <w:uiPriority w:val="99"/>
    <w:semiHidden/>
    <w:unhideWhenUsed/>
    <w:rsid w:val="00C2594C"/>
    <w:rPr>
      <w:b/>
      <w:bCs/>
    </w:rPr>
  </w:style>
  <w:style w:type="character" w:customStyle="1" w:styleId="ZadevapripombeZnak">
    <w:name w:val="Zadeva pripombe Znak"/>
    <w:basedOn w:val="PripombabesediloZnak"/>
    <w:link w:val="Zadevapripombe"/>
    <w:uiPriority w:val="99"/>
    <w:semiHidden/>
    <w:rsid w:val="00C25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438258021">
      <w:bodyDiv w:val="1"/>
      <w:marLeft w:val="0"/>
      <w:marRight w:val="0"/>
      <w:marTop w:val="0"/>
      <w:marBottom w:val="0"/>
      <w:divBdr>
        <w:top w:val="none" w:sz="0" w:space="0" w:color="auto"/>
        <w:left w:val="none" w:sz="0" w:space="0" w:color="auto"/>
        <w:bottom w:val="none" w:sz="0" w:space="0" w:color="auto"/>
        <w:right w:val="none" w:sz="0" w:space="0" w:color="auto"/>
      </w:divBdr>
    </w:div>
    <w:div w:id="20371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BB2C-6F6C-43D5-A071-CB04E678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2267</Words>
  <Characters>12925</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strojin</cp:lastModifiedBy>
  <cp:revision>41</cp:revision>
  <dcterms:created xsi:type="dcterms:W3CDTF">2014-11-18T07:45:00Z</dcterms:created>
  <dcterms:modified xsi:type="dcterms:W3CDTF">2014-11-25T07:31:00Z</dcterms:modified>
</cp:coreProperties>
</file>