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A" w:rsidRPr="008C358B" w:rsidRDefault="0017035A" w:rsidP="0017035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17035A" w:rsidRPr="008C358B" w:rsidRDefault="0017035A" w:rsidP="0017035A">
      <w:pPr>
        <w:ind w:left="360"/>
        <w:rPr>
          <w:rFonts w:ascii="Arial" w:hAnsi="Arial" w:cs="Arial"/>
          <w:sz w:val="24"/>
          <w:szCs w:val="24"/>
        </w:rPr>
      </w:pPr>
    </w:p>
    <w:p w:rsidR="0017035A" w:rsidRPr="008C358B" w:rsidRDefault="0017035A" w:rsidP="0017035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17035A" w:rsidRPr="008C358B" w:rsidRDefault="0017035A" w:rsidP="0017035A">
      <w:pPr>
        <w:jc w:val="right"/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820231">
        <w:rPr>
          <w:rFonts w:ascii="Arial" w:hAnsi="Arial"/>
          <w:b/>
          <w:sz w:val="24"/>
          <w:szCs w:val="24"/>
        </w:rPr>
        <w:t xml:space="preserve"> </w:t>
      </w:r>
      <w:r w:rsidR="00820231">
        <w:rPr>
          <w:rFonts w:ascii="Arial" w:hAnsi="Arial"/>
          <w:i/>
          <w:sz w:val="22"/>
          <w:szCs w:val="22"/>
        </w:rPr>
        <w:t>(</w:t>
      </w:r>
      <w:r w:rsidR="00820231" w:rsidRPr="0079327C">
        <w:rPr>
          <w:rFonts w:ascii="Arial" w:hAnsi="Arial"/>
          <w:i/>
          <w:sz w:val="22"/>
          <w:szCs w:val="22"/>
        </w:rPr>
        <w:t>natančno izpolnite vse rubrike</w:t>
      </w:r>
      <w:r w:rsidR="00820231">
        <w:rPr>
          <w:rFonts w:ascii="Arial" w:hAnsi="Arial"/>
          <w:i/>
          <w:sz w:val="22"/>
          <w:szCs w:val="22"/>
        </w:rPr>
        <w:t>)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Podatki o organizaciji, nosilki mreže:</w:t>
      </w:r>
    </w:p>
    <w:p w:rsidR="00F23BC3" w:rsidRDefault="00F23BC3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9150DD" w:rsidRDefault="0017035A" w:rsidP="0017035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</w:t>
      </w:r>
      <w:r>
        <w:rPr>
          <w:rFonts w:ascii="Arial" w:hAnsi="Arial" w:cs="Arial"/>
          <w:b/>
          <w:sz w:val="24"/>
          <w:szCs w:val="24"/>
        </w:rPr>
        <w:t>i status organizacije nosilke mreže</w:t>
      </w:r>
      <w:r w:rsidRPr="008C358B">
        <w:rPr>
          <w:rFonts w:ascii="Arial" w:hAnsi="Arial" w:cs="Arial"/>
          <w:b/>
          <w:sz w:val="24"/>
          <w:szCs w:val="24"/>
        </w:rPr>
        <w:t xml:space="preserve">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17035A" w:rsidRPr="00600290" w:rsidTr="00600290">
        <w:trPr>
          <w:trHeight w:val="886"/>
        </w:trPr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35A" w:rsidRPr="00600290" w:rsidRDefault="00C14C6A" w:rsidP="00C14C6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7035A" w:rsidRPr="00600290">
              <w:rPr>
                <w:rFonts w:ascii="Arial" w:hAnsi="Arial" w:cs="Arial"/>
                <w:sz w:val="22"/>
                <w:szCs w:val="22"/>
              </w:rPr>
              <w:t>Ostalo:</w:t>
            </w: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BC3" w:rsidRPr="00600290" w:rsidTr="00600290">
        <w:tc>
          <w:tcPr>
            <w:tcW w:w="3928" w:type="dxa"/>
          </w:tcPr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BC3" w:rsidRPr="00600290" w:rsidRDefault="00F23BC3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F23BC3" w:rsidRPr="00600290" w:rsidRDefault="00F23BC3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10368" w:type="dxa"/>
            <w:gridSpan w:val="2"/>
            <w:shd w:val="clear" w:color="auto" w:fill="E6E6E6"/>
          </w:tcPr>
          <w:p w:rsidR="0017035A" w:rsidRPr="00600290" w:rsidRDefault="0017035A" w:rsidP="006002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Podatki o projektu</w:t>
            </w:r>
          </w:p>
        </w:tc>
      </w:tr>
    </w:tbl>
    <w:p w:rsidR="0017035A" w:rsidRPr="008C358B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Prijavljamo se za sofinanciranje enega od naslednjih vsebinskih področij  mreže </w:t>
      </w:r>
      <w:r w:rsidRPr="00065A36">
        <w:rPr>
          <w:rFonts w:ascii="Arial" w:hAnsi="Arial" w:cs="Arial"/>
          <w:sz w:val="22"/>
          <w:szCs w:val="22"/>
        </w:rPr>
        <w:t>(označi)</w:t>
      </w:r>
      <w:r>
        <w:rPr>
          <w:rFonts w:ascii="Arial" w:hAnsi="Arial" w:cs="Arial"/>
          <w:b/>
          <w:sz w:val="24"/>
          <w:szCs w:val="24"/>
        </w:rPr>
        <w:t>: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72D04">
        <w:rPr>
          <w:rFonts w:ascii="Arial" w:hAnsi="Arial" w:cs="Arial"/>
          <w:sz w:val="22"/>
          <w:szCs w:val="22"/>
        </w:rPr>
        <w:t>informiranje mladih in mladinskih organizacij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preprečevanje nasilja nad in med mladimi</w:t>
      </w:r>
    </w:p>
    <w:p w:rsidR="0017035A" w:rsidRPr="00B72D04" w:rsidRDefault="0017035A" w:rsidP="0017035A">
      <w:pPr>
        <w:rPr>
          <w:rFonts w:ascii="Arial" w:hAnsi="Arial" w:cs="Arial"/>
          <w:sz w:val="24"/>
          <w:szCs w:val="24"/>
        </w:rPr>
      </w:pPr>
    </w:p>
    <w:p w:rsidR="0017035A" w:rsidRPr="00074E13" w:rsidRDefault="0017035A" w:rsidP="00170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8C358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Kratek n</w:t>
      </w:r>
      <w:r w:rsidRPr="008C358B">
        <w:rPr>
          <w:rFonts w:ascii="Arial" w:hAnsi="Arial" w:cs="Arial"/>
          <w:b/>
          <w:sz w:val="24"/>
          <w:szCs w:val="24"/>
        </w:rPr>
        <w:t xml:space="preserve">aziv </w:t>
      </w:r>
      <w:r>
        <w:rPr>
          <w:rFonts w:ascii="Arial" w:hAnsi="Arial" w:cs="Arial"/>
          <w:b/>
          <w:sz w:val="24"/>
          <w:szCs w:val="24"/>
        </w:rPr>
        <w:t>mreže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074E13">
        <w:rPr>
          <w:rFonts w:ascii="Arial" w:hAnsi="Arial" w:cs="Arial"/>
          <w:sz w:val="22"/>
          <w:szCs w:val="22"/>
        </w:rPr>
        <w:t>_________________________________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3. Komu so aktivnosti mreže primarno namenjene?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EB6C1C" w:rsidRDefault="00EB6C1C" w:rsidP="0017035A">
      <w:pPr>
        <w:rPr>
          <w:rFonts w:ascii="Arial" w:hAnsi="Arial"/>
          <w:b/>
          <w:sz w:val="24"/>
          <w:szCs w:val="24"/>
        </w:rPr>
        <w:sectPr w:rsidR="00EB6C1C" w:rsidSect="00EB6C1C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065A36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E6E6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Pr="00065A36">
        <w:rPr>
          <w:rFonts w:ascii="Arial" w:hAnsi="Arial" w:cs="Arial"/>
          <w:b/>
          <w:sz w:val="24"/>
          <w:szCs w:val="24"/>
        </w:rPr>
        <w:t xml:space="preserve">III. Podatki o </w:t>
      </w:r>
      <w:r>
        <w:rPr>
          <w:rFonts w:ascii="Arial" w:hAnsi="Arial" w:cs="Arial"/>
          <w:b/>
          <w:sz w:val="24"/>
          <w:szCs w:val="24"/>
        </w:rPr>
        <w:t>organizacijah</w:t>
      </w:r>
      <w:r w:rsidRPr="00065A36">
        <w:rPr>
          <w:rFonts w:ascii="Arial" w:hAnsi="Arial" w:cs="Arial"/>
          <w:b/>
          <w:sz w:val="24"/>
          <w:szCs w:val="24"/>
        </w:rPr>
        <w:t xml:space="preserve"> </w:t>
      </w:r>
    </w:p>
    <w:p w:rsidR="0017035A" w:rsidRDefault="0017035A" w:rsidP="0017035A"/>
    <w:p w:rsidR="0017035A" w:rsidRDefault="0017035A" w:rsidP="0017035A"/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 w:rsidRPr="008D19A9">
        <w:rPr>
          <w:rFonts w:ascii="Arial" w:hAnsi="Arial" w:cs="Arial"/>
          <w:b/>
          <w:sz w:val="24"/>
          <w:szCs w:val="24"/>
        </w:rPr>
        <w:t>a) Podatki o članicah mreže</w:t>
      </w:r>
      <w:r>
        <w:rPr>
          <w:rFonts w:ascii="Arial" w:hAnsi="Arial" w:cs="Arial"/>
          <w:b/>
          <w:sz w:val="24"/>
          <w:szCs w:val="24"/>
        </w:rPr>
        <w:t>, vključno z nosilcem mreže (</w:t>
      </w:r>
      <w:r w:rsidRPr="009A2AC2">
        <w:rPr>
          <w:rFonts w:ascii="Arial" w:hAnsi="Arial" w:cs="Arial"/>
          <w:i/>
          <w:sz w:val="22"/>
          <w:szCs w:val="22"/>
        </w:rPr>
        <w:t>po potrebi dodajte vrstice</w:t>
      </w:r>
      <w:r>
        <w:rPr>
          <w:rFonts w:ascii="Arial" w:hAnsi="Arial" w:cs="Arial"/>
          <w:b/>
          <w:sz w:val="24"/>
          <w:szCs w:val="24"/>
        </w:rPr>
        <w:t>):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2488"/>
        <w:gridCol w:w="4963"/>
        <w:gridCol w:w="5035"/>
      </w:tblGrid>
      <w:tr w:rsidR="0017035A" w:rsidRPr="00600290" w:rsidTr="00600290">
        <w:tc>
          <w:tcPr>
            <w:tcW w:w="2300" w:type="dxa"/>
            <w:shd w:val="clear" w:color="auto" w:fill="E6E6E6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2488" w:type="dxa"/>
            <w:shd w:val="clear" w:color="auto" w:fill="E6E6E6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Pravni status organizacije</w:t>
            </w:r>
          </w:p>
        </w:tc>
        <w:tc>
          <w:tcPr>
            <w:tcW w:w="4963" w:type="dxa"/>
            <w:shd w:val="clear" w:color="auto" w:fill="E6E6E6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 xml:space="preserve">Kratka predstavitev organizacije </w:t>
            </w:r>
            <w:r w:rsidRPr="00600290">
              <w:rPr>
                <w:rFonts w:ascii="Arial" w:hAnsi="Arial" w:cs="Arial"/>
                <w:sz w:val="24"/>
                <w:szCs w:val="24"/>
              </w:rPr>
              <w:t>(</w:t>
            </w:r>
            <w:r w:rsidRPr="00600290">
              <w:rPr>
                <w:rFonts w:ascii="Arial" w:hAnsi="Arial" w:cs="Arial"/>
                <w:i/>
                <w:sz w:val="22"/>
                <w:szCs w:val="22"/>
              </w:rPr>
              <w:t>na kratko opišite poslanstvo in cilje</w:t>
            </w:r>
            <w:r w:rsidRPr="006002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35" w:type="dxa"/>
            <w:shd w:val="clear" w:color="auto" w:fill="E6E6E6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Kratka predstavitev vaših projektov, ki se nanašajo na prijavljeno vsebinsko področje, izvedenih v letu 20</w:t>
            </w:r>
            <w:r w:rsidR="00820231" w:rsidRPr="0060029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D19A9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sz w:val="24"/>
          <w:szCs w:val="24"/>
        </w:rPr>
        <w:sectPr w:rsidR="0017035A" w:rsidSect="00EB6C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b) I</w:t>
      </w:r>
      <w:r w:rsidRPr="008C358B">
        <w:rPr>
          <w:rFonts w:ascii="Arial" w:hAnsi="Arial" w:cs="Arial"/>
          <w:szCs w:val="24"/>
        </w:rPr>
        <w:t>zvajalci</w:t>
      </w:r>
      <w:r>
        <w:rPr>
          <w:rFonts w:ascii="Arial" w:hAnsi="Arial" w:cs="Arial"/>
          <w:szCs w:val="24"/>
        </w:rPr>
        <w:t>/ke projekta:</w:t>
      </w:r>
      <w:r w:rsidRPr="00D10B41">
        <w:rPr>
          <w:rFonts w:ascii="Arial" w:hAnsi="Arial" w:cs="Arial"/>
          <w:b w:val="0"/>
          <w:szCs w:val="24"/>
        </w:rPr>
        <w:t xml:space="preserve"> </w:t>
      </w:r>
      <w:r w:rsidRPr="008C358B">
        <w:rPr>
          <w:rFonts w:ascii="Arial" w:hAnsi="Arial" w:cs="Arial"/>
          <w:szCs w:val="24"/>
        </w:rPr>
        <w:t xml:space="preserve"> </w:t>
      </w:r>
    </w:p>
    <w:p w:rsidR="0017035A" w:rsidRDefault="0017035A" w:rsidP="0017035A">
      <w:pPr>
        <w:rPr>
          <w:b/>
          <w:sz w:val="24"/>
          <w:szCs w:val="24"/>
        </w:rPr>
      </w:pPr>
    </w:p>
    <w:p w:rsidR="0017035A" w:rsidRDefault="0017035A" w:rsidP="0017035A">
      <w:pPr>
        <w:ind w:right="-1090"/>
        <w:rPr>
          <w:b/>
          <w:sz w:val="24"/>
          <w:szCs w:val="24"/>
        </w:rPr>
      </w:pPr>
    </w:p>
    <w:tbl>
      <w:tblPr>
        <w:tblW w:w="173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20"/>
        <w:gridCol w:w="1800"/>
        <w:gridCol w:w="3060"/>
        <w:gridCol w:w="2483"/>
        <w:gridCol w:w="1620"/>
        <w:gridCol w:w="1260"/>
        <w:gridCol w:w="3128"/>
      </w:tblGrid>
      <w:tr w:rsidR="0017035A" w:rsidRPr="003226C2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Matična organizacija člana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 ur neposrednega dela na projektu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35A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Skupen </w:t>
            </w:r>
          </w:p>
          <w:p w:rsidR="0017035A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znesek </w:t>
            </w:r>
          </w:p>
          <w:p w:rsidR="0017035A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za delo</w:t>
            </w:r>
          </w:p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projektu</w:t>
            </w:r>
          </w:p>
        </w:tc>
      </w:tr>
      <w:tr w:rsidR="0017035A" w:rsidRPr="00C53FB8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tabs>
                <w:tab w:val="left" w:pos="20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3226C2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C14C6A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  <w:sectPr w:rsidR="0017035A" w:rsidSect="0017035A">
          <w:pgSz w:w="16838" w:h="11906" w:orient="landscape"/>
          <w:pgMar w:top="1134" w:right="0" w:bottom="1134" w:left="1134" w:header="709" w:footer="709" w:gutter="0"/>
          <w:cols w:space="708"/>
          <w:docGrid w:linePitch="360"/>
        </w:sectPr>
      </w:pPr>
    </w:p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</w:pPr>
    </w:p>
    <w:p w:rsidR="0017035A" w:rsidRPr="008C358B" w:rsidRDefault="0017035A" w:rsidP="0017035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B. VSEBINSKI DEL</w:t>
      </w: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pStyle w:val="Naslov3"/>
        <w:rPr>
          <w:rFonts w:ascii="Arial" w:hAnsi="Arial"/>
          <w:szCs w:val="24"/>
        </w:rPr>
      </w:pPr>
    </w:p>
    <w:p w:rsidR="0017035A" w:rsidRPr="009150DD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</w:t>
      </w:r>
      <w:r>
        <w:rPr>
          <w:rFonts w:ascii="Arial" w:hAnsi="Arial"/>
          <w:b/>
          <w:sz w:val="24"/>
          <w:szCs w:val="24"/>
        </w:rPr>
        <w:t>skupnih aktivnosti mreže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 xml:space="preserve">(na kratko predstavite </w:t>
      </w:r>
      <w:r>
        <w:rPr>
          <w:rFonts w:ascii="Arial" w:hAnsi="Arial"/>
          <w:i/>
          <w:sz w:val="22"/>
          <w:szCs w:val="22"/>
        </w:rPr>
        <w:t>skupne aktivnosti projekta</w:t>
      </w:r>
      <w:r w:rsidRPr="009150DD">
        <w:rPr>
          <w:rFonts w:ascii="Arial" w:hAnsi="Arial"/>
          <w:i/>
          <w:sz w:val="22"/>
          <w:szCs w:val="22"/>
        </w:rPr>
        <w:t xml:space="preserve"> – največ polovico A4 strani)</w:t>
      </w: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color w:val="auto"/>
          <w:szCs w:val="24"/>
        </w:rPr>
      </w:pPr>
    </w:p>
    <w:p w:rsidR="0017035A" w:rsidRDefault="0017035A" w:rsidP="0017035A">
      <w:pPr>
        <w:pStyle w:val="BodyText3"/>
        <w:rPr>
          <w:szCs w:val="24"/>
        </w:rPr>
        <w:sectPr w:rsidR="0017035A" w:rsidSect="001703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 </w:t>
      </w:r>
    </w:p>
    <w:p w:rsidR="0017035A" w:rsidRPr="008C358B" w:rsidRDefault="0017035A" w:rsidP="0017035A">
      <w:pPr>
        <w:pStyle w:val="BodyText3"/>
        <w:rPr>
          <w:szCs w:val="24"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6"/>
        <w:gridCol w:w="2700"/>
        <w:gridCol w:w="4860"/>
        <w:gridCol w:w="1800"/>
      </w:tblGrid>
      <w:tr w:rsidR="0017035A" w:rsidRPr="003226C2" w:rsidTr="0017035A">
        <w:tc>
          <w:tcPr>
            <w:tcW w:w="6006" w:type="dxa"/>
            <w:shd w:val="clear" w:color="auto" w:fill="E6E6E6"/>
          </w:tcPr>
          <w:p w:rsidR="0017035A" w:rsidRPr="003226C2" w:rsidRDefault="0017035A" w:rsidP="0017035A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mreže</w:t>
            </w:r>
          </w:p>
        </w:tc>
        <w:tc>
          <w:tcPr>
            <w:tcW w:w="2700" w:type="dxa"/>
            <w:shd w:val="clear" w:color="auto" w:fill="E6E6E6"/>
          </w:tcPr>
          <w:p w:rsidR="0017035A" w:rsidRPr="003226C2" w:rsidRDefault="0017035A" w:rsidP="0017035A">
            <w:pPr>
              <w:pStyle w:val="BodyText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Cilji posameznih aktivnosti mreže</w:t>
            </w:r>
          </w:p>
        </w:tc>
        <w:tc>
          <w:tcPr>
            <w:tcW w:w="4860" w:type="dxa"/>
            <w:shd w:val="clear" w:color="auto" w:fill="E6E6E6"/>
          </w:tcPr>
          <w:p w:rsidR="0017035A" w:rsidRPr="003226C2" w:rsidRDefault="0017035A" w:rsidP="0017035A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 xml:space="preserve">aktivnosti  </w:t>
            </w:r>
            <w:r>
              <w:rPr>
                <w:b/>
                <w:szCs w:val="24"/>
              </w:rPr>
              <w:t>mreže</w:t>
            </w:r>
          </w:p>
        </w:tc>
        <w:tc>
          <w:tcPr>
            <w:tcW w:w="1800" w:type="dxa"/>
            <w:shd w:val="clear" w:color="auto" w:fill="E6E6E6"/>
          </w:tcPr>
          <w:p w:rsidR="0017035A" w:rsidRPr="003226C2" w:rsidRDefault="0017035A" w:rsidP="0017035A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BodyText3"/>
              <w:rPr>
                <w:szCs w:val="24"/>
              </w:rPr>
            </w:pPr>
          </w:p>
        </w:tc>
      </w:tr>
    </w:tbl>
    <w:p w:rsidR="0017035A" w:rsidRPr="008C358B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  <w:sectPr w:rsidR="0017035A" w:rsidSect="00170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Pr="008C358B" w:rsidRDefault="0017035A" w:rsidP="0017035A">
      <w:pPr>
        <w:pStyle w:val="BodyText3"/>
        <w:rPr>
          <w:szCs w:val="24"/>
        </w:r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Na kakšen način boste rezultate aktivnosti mreže predstavljali širši javnosti? </w:t>
      </w:r>
      <w:r w:rsidRPr="0009478B">
        <w:rPr>
          <w:rFonts w:ascii="Arial" w:hAnsi="Arial"/>
          <w:i/>
          <w:color w:val="000000"/>
          <w:sz w:val="22"/>
          <w:szCs w:val="22"/>
        </w:rPr>
        <w:t xml:space="preserve">(opišite način in </w:t>
      </w:r>
      <w:r>
        <w:rPr>
          <w:rFonts w:ascii="Arial" w:hAnsi="Arial"/>
          <w:i/>
          <w:color w:val="000000"/>
          <w:sz w:val="22"/>
          <w:szCs w:val="22"/>
        </w:rPr>
        <w:t>sredstva, ki jih boste uporabili</w:t>
      </w:r>
      <w:r w:rsidRPr="0009478B">
        <w:rPr>
          <w:rFonts w:ascii="Arial" w:hAnsi="Arial"/>
          <w:i/>
          <w:color w:val="000000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17035A" w:rsidRPr="008C358B" w:rsidRDefault="0017035A" w:rsidP="0017035A">
      <w:pPr>
        <w:pStyle w:val="Naslov4"/>
        <w:jc w:val="left"/>
        <w:rPr>
          <w:rFonts w:ascii="Arial" w:hAnsi="Arial"/>
          <w:szCs w:val="24"/>
        </w:rPr>
      </w:pPr>
    </w:p>
    <w:p w:rsidR="0017035A" w:rsidRPr="008C358B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 projekta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2160"/>
      </w:tblGrid>
      <w:tr w:rsidR="0017035A" w:rsidRPr="008C358B" w:rsidTr="0017035A">
        <w:tblPrEx>
          <w:tblCellMar>
            <w:top w:w="0" w:type="dxa"/>
            <w:bottom w:w="0" w:type="dxa"/>
          </w:tblCellMar>
        </w:tblPrEx>
        <w:tc>
          <w:tcPr>
            <w:tcW w:w="133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C14C6A">
              <w:rPr>
                <w:rFonts w:ascii="Arial" w:hAnsi="Arial"/>
                <w:b/>
                <w:szCs w:val="24"/>
              </w:rPr>
              <w:t>11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2166A0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>
        <w:rPr>
          <w:rFonts w:ascii="Arial" w:hAnsi="Arial"/>
          <w:b/>
          <w:sz w:val="24"/>
          <w:szCs w:val="24"/>
        </w:rPr>
        <w:t>projekta</w:t>
      </w: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i/>
          <w:spacing w:val="-2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C14C6A" w:rsidRDefault="0017035A" w:rsidP="0017035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17035A" w:rsidRPr="008C358B" w:rsidRDefault="0017035A" w:rsidP="00C14C6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C14C6A">
              <w:rPr>
                <w:rFonts w:ascii="Arial" w:hAnsi="Arial"/>
                <w:b/>
                <w:sz w:val="24"/>
                <w:szCs w:val="24"/>
              </w:rPr>
              <w:t>€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17035A" w:rsidRPr="00DB53D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20</w:t>
            </w:r>
            <w:r w:rsidR="00C136AB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  <w:r w:rsidR="00C14C6A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17035A" w:rsidRPr="00DB53D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17035A" w:rsidRPr="00600290" w:rsidTr="00600290">
        <w:tc>
          <w:tcPr>
            <w:tcW w:w="10620" w:type="dxa"/>
          </w:tcPr>
          <w:p w:rsidR="0017035A" w:rsidRPr="00600290" w:rsidRDefault="0017035A" w:rsidP="00600290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600290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 tega projekta!</w:t>
            </w:r>
          </w:p>
        </w:tc>
      </w:tr>
    </w:tbl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2166A0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</w:t>
      </w:r>
      <w:r w:rsidRPr="008F05CF">
        <w:rPr>
          <w:rFonts w:ascii="Arial" w:hAnsi="Arial"/>
          <w:b/>
          <w:sz w:val="24"/>
          <w:szCs w:val="24"/>
          <w:lang w:val="sl-SI"/>
        </w:rPr>
        <w:t xml:space="preserve">projekta 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>
        <w:rPr>
          <w:rFonts w:ascii="Arial" w:hAnsi="Arial"/>
          <w:i/>
          <w:sz w:val="22"/>
          <w:szCs w:val="22"/>
          <w:lang w:val="sl-SI"/>
        </w:rPr>
        <w:t>projekta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17035A" w:rsidRPr="008C358B" w:rsidRDefault="0017035A" w:rsidP="0017035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17035A" w:rsidRPr="00A8357E" w:rsidRDefault="00C14C6A" w:rsidP="00C14C6A">
            <w:pPr>
              <w:spacing w:before="60" w:after="60"/>
              <w:ind w:left="283" w:hanging="283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</w:t>
            </w:r>
            <w:r w:rsidR="0017035A" w:rsidRPr="00A8357E">
              <w:rPr>
                <w:rFonts w:ascii="Arial" w:hAnsi="Arial"/>
                <w:b/>
                <w:sz w:val="24"/>
                <w:szCs w:val="24"/>
              </w:rPr>
              <w:t xml:space="preserve">Predvidena struktura odhodkov </w:t>
            </w:r>
            <w:r w:rsidR="0017035A">
              <w:rPr>
                <w:rFonts w:ascii="Arial" w:hAnsi="Arial"/>
                <w:b/>
                <w:sz w:val="24"/>
                <w:szCs w:val="24"/>
              </w:rPr>
              <w:t xml:space="preserve"> projekta</w:t>
            </w:r>
            <w:r w:rsidR="0017035A" w:rsidRPr="008C35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7035A" w:rsidRPr="00A8357E">
              <w:rPr>
                <w:rFonts w:ascii="Arial" w:hAnsi="Arial"/>
                <w:b/>
                <w:sz w:val="24"/>
                <w:szCs w:val="24"/>
              </w:rPr>
              <w:t>po posameznih finančnih postavkah</w:t>
            </w:r>
          </w:p>
        </w:tc>
        <w:tc>
          <w:tcPr>
            <w:tcW w:w="2880" w:type="dxa"/>
            <w:shd w:val="clear" w:color="auto" w:fill="E6E6E6"/>
          </w:tcPr>
          <w:p w:rsidR="0017035A" w:rsidRPr="00A8357E" w:rsidRDefault="0017035A" w:rsidP="0017035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v letu 20</w:t>
            </w:r>
            <w:r w:rsidR="00C14C6A">
              <w:rPr>
                <w:rFonts w:ascii="Arial" w:hAnsi="Arial"/>
                <w:b/>
                <w:sz w:val="24"/>
                <w:szCs w:val="24"/>
              </w:rPr>
              <w:t>11</w:t>
            </w:r>
          </w:p>
          <w:p w:rsidR="0017035A" w:rsidRPr="00A8357E" w:rsidRDefault="0017035A" w:rsidP="0017035A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</w:tcPr>
          <w:p w:rsidR="0017035A" w:rsidRPr="00A8357E" w:rsidRDefault="0017035A" w:rsidP="0017035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Default="0017035A" w:rsidP="0017035A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 naslednji dokument</w:t>
      </w:r>
      <w:r>
        <w:rPr>
          <w:rFonts w:ascii="Arial" w:hAnsi="Arial"/>
          <w:b/>
          <w:szCs w:val="24"/>
          <w:lang w:val="sl-SI"/>
        </w:rPr>
        <w:t xml:space="preserve">:  </w:t>
      </w: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</w:t>
      </w:r>
    </w:p>
    <w:p w:rsidR="0017035A" w:rsidRDefault="0017035A" w:rsidP="00C14C6A">
      <w:pPr>
        <w:pStyle w:val="S"/>
        <w:rPr>
          <w:rFonts w:ascii="Arial" w:hAnsi="Arial"/>
          <w:i/>
          <w:szCs w:val="24"/>
          <w:lang w:val="sl-SI"/>
        </w:rPr>
      </w:pPr>
      <w:r w:rsidRPr="00927043">
        <w:rPr>
          <w:rFonts w:ascii="Arial" w:hAnsi="Arial"/>
          <w:b/>
          <w:szCs w:val="24"/>
          <w:lang w:val="sl-SI"/>
        </w:rPr>
        <w:t xml:space="preserve">fotokopijo </w:t>
      </w:r>
      <w:r>
        <w:rPr>
          <w:rFonts w:ascii="Arial" w:hAnsi="Arial"/>
          <w:b/>
          <w:szCs w:val="24"/>
          <w:lang w:val="sl-SI"/>
        </w:rPr>
        <w:t>dogovora o sodelovanju organizacij, članic mreže, opremljenega s podpisi in žigi vseh odgovornih oseb organizacij članic mreže</w:t>
      </w:r>
      <w:r w:rsidR="00C14C6A">
        <w:rPr>
          <w:rFonts w:ascii="Arial" w:hAnsi="Arial"/>
          <w:b/>
          <w:szCs w:val="24"/>
          <w:lang w:val="sl-SI"/>
        </w:rPr>
        <w:t>.</w:t>
      </w: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7035A" w:rsidRPr="008C358B" w:rsidTr="0017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>
        <w:rPr>
          <w:rFonts w:ascii="Arial" w:hAnsi="Arial" w:cs="Arial"/>
          <w:b/>
          <w:szCs w:val="24"/>
          <w:lang w:val="sl-SI"/>
        </w:rPr>
        <w:t>aktivnosti mreženja 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vsebino Pogodbe o sofinanciranju </w:t>
      </w:r>
      <w:r>
        <w:rPr>
          <w:rFonts w:ascii="Arial" w:hAnsi="Arial" w:cs="Arial"/>
          <w:b/>
          <w:szCs w:val="24"/>
          <w:lang w:val="sl-SI"/>
        </w:rPr>
        <w:t xml:space="preserve">aktivnosti mreženja </w:t>
      </w:r>
      <w:r w:rsidRPr="00DA248A">
        <w:rPr>
          <w:rFonts w:ascii="Arial" w:hAnsi="Arial" w:cs="Arial"/>
          <w:b/>
          <w:szCs w:val="24"/>
          <w:lang w:val="sl-SI"/>
        </w:rPr>
        <w:t>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17035A" w:rsidRPr="008C358B" w:rsidRDefault="0017035A" w:rsidP="0017035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17035A" w:rsidRPr="008C358B" w:rsidRDefault="0017035A" w:rsidP="0017035A">
      <w:pPr>
        <w:pStyle w:val="S"/>
        <w:rPr>
          <w:szCs w:val="24"/>
          <w:lang w:val="sl-SI"/>
        </w:rPr>
      </w:pPr>
    </w:p>
    <w:p w:rsidR="0017035A" w:rsidRPr="008C358B" w:rsidRDefault="0017035A" w:rsidP="0017035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8D42F8" w:rsidRDefault="008D42F8"/>
    <w:sectPr w:rsidR="008D42F8" w:rsidSect="00170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61" w:rsidRDefault="00D07161">
      <w:r>
        <w:separator/>
      </w:r>
    </w:p>
  </w:endnote>
  <w:endnote w:type="continuationSeparator" w:id="0">
    <w:p w:rsidR="00D07161" w:rsidRDefault="00D0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Default="00660648" w:rsidP="001703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0648" w:rsidRDefault="0066064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1C6CB0" w:rsidRDefault="00660648" w:rsidP="0017035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BA0966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660648" w:rsidRPr="00936E9B" w:rsidRDefault="00660648" w:rsidP="0017035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  <w:r w:rsidRPr="00936E9B">
      <w:rPr>
        <w:rFonts w:ascii="Arial" w:hAnsi="Arial" w:cs="Arial"/>
        <w:b/>
      </w:rPr>
      <w:t>Urad za mladino</w:t>
    </w:r>
    <w:r>
      <w:rPr>
        <w:rFonts w:ascii="Arial" w:hAnsi="Arial" w:cs="Arial"/>
        <w:b/>
      </w:rPr>
      <w:t xml:space="preserve"> OPVI</w:t>
    </w:r>
    <w:r w:rsidRPr="00936E9B">
      <w:rPr>
        <w:rFonts w:ascii="Arial" w:hAnsi="Arial" w:cs="Arial"/>
        <w:b/>
      </w:rPr>
      <w:t xml:space="preserve"> 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61" w:rsidRDefault="00D07161">
      <w:r>
        <w:separator/>
      </w:r>
    </w:p>
  </w:footnote>
  <w:footnote w:type="continuationSeparator" w:id="0">
    <w:p w:rsidR="00D07161" w:rsidRDefault="00D0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936E9B" w:rsidRDefault="00660648" w:rsidP="0017035A">
    <w:pPr>
      <w:pStyle w:val="Glava"/>
      <w:rPr>
        <w:rFonts w:ascii="Arial" w:hAnsi="Arial" w:cs="Arial"/>
        <w:b/>
      </w:rPr>
    </w:pPr>
    <w:r w:rsidRPr="00936E9B">
      <w:rPr>
        <w:rFonts w:ascii="Arial" w:hAnsi="Arial" w:cs="Arial"/>
        <w:b/>
      </w:rPr>
      <w:t>C.1                                      Javni razpis za sofinanciranje mladinskih aktivnosti 20</w:t>
    </w:r>
    <w:r w:rsidR="00C14C6A">
      <w:rPr>
        <w:rFonts w:ascii="Arial" w:hAnsi="Arial" w:cs="Arial"/>
        <w:b/>
      </w:rPr>
      <w:t>11</w:t>
    </w:r>
    <w:r w:rsidRPr="00936E9B">
      <w:rPr>
        <w:rFonts w:ascii="Arial" w:hAnsi="Arial" w:cs="Arial"/>
        <w:b/>
      </w:rPr>
      <w:t xml:space="preserve">                   Sklop C</w:t>
    </w:r>
  </w:p>
  <w:p w:rsidR="00660648" w:rsidRPr="0042394C" w:rsidRDefault="00660648" w:rsidP="0017035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246"/>
    <w:multiLevelType w:val="hybridMultilevel"/>
    <w:tmpl w:val="3C62D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3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605B4BA6"/>
    <w:multiLevelType w:val="hybridMultilevel"/>
    <w:tmpl w:val="ABA0C04E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5A"/>
    <w:rsid w:val="00063E2C"/>
    <w:rsid w:val="00143C71"/>
    <w:rsid w:val="0017035A"/>
    <w:rsid w:val="00181D54"/>
    <w:rsid w:val="00416F41"/>
    <w:rsid w:val="00422A2D"/>
    <w:rsid w:val="004D3ABC"/>
    <w:rsid w:val="004E51FC"/>
    <w:rsid w:val="00600290"/>
    <w:rsid w:val="00660648"/>
    <w:rsid w:val="0069025D"/>
    <w:rsid w:val="00820231"/>
    <w:rsid w:val="00852227"/>
    <w:rsid w:val="008D42F8"/>
    <w:rsid w:val="008E10A0"/>
    <w:rsid w:val="008E72F1"/>
    <w:rsid w:val="00981238"/>
    <w:rsid w:val="00AE1395"/>
    <w:rsid w:val="00BA0966"/>
    <w:rsid w:val="00C136AB"/>
    <w:rsid w:val="00C14C6A"/>
    <w:rsid w:val="00C955CB"/>
    <w:rsid w:val="00CC2363"/>
    <w:rsid w:val="00CE6319"/>
    <w:rsid w:val="00D07161"/>
    <w:rsid w:val="00E12B49"/>
    <w:rsid w:val="00EB6C1C"/>
    <w:rsid w:val="00F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035A"/>
  </w:style>
  <w:style w:type="paragraph" w:styleId="Naslov2">
    <w:name w:val="heading 2"/>
    <w:basedOn w:val="Navaden"/>
    <w:next w:val="Navaden"/>
    <w:qFormat/>
    <w:rsid w:val="0017035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17035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7035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17035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">
    <w:name w:val="Body Text 3"/>
    <w:basedOn w:val="Navaden"/>
    <w:rsid w:val="0017035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17035A"/>
    <w:pPr>
      <w:ind w:left="36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17035A"/>
    <w:pPr>
      <w:jc w:val="both"/>
    </w:pPr>
    <w:rPr>
      <w:lang w:val="en-GB"/>
    </w:rPr>
  </w:style>
  <w:style w:type="paragraph" w:customStyle="1" w:styleId="S">
    <w:name w:val="S"/>
    <w:basedOn w:val="Navaden"/>
    <w:rsid w:val="0017035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17035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17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1703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703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035A"/>
  </w:style>
  <w:style w:type="paragraph" w:styleId="Besedilooblaka">
    <w:name w:val="Balloon Text"/>
    <w:basedOn w:val="Navaden"/>
    <w:link w:val="BesedilooblakaZnak"/>
    <w:rsid w:val="00C14C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2</cp:revision>
  <cp:lastPrinted>2009-10-14T13:40:00Z</cp:lastPrinted>
  <dcterms:created xsi:type="dcterms:W3CDTF">2010-12-14T11:07:00Z</dcterms:created>
  <dcterms:modified xsi:type="dcterms:W3CDTF">2010-12-14T11:07:00Z</dcterms:modified>
</cp:coreProperties>
</file>