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77" w:rsidRPr="00226C77" w:rsidRDefault="00226C77" w:rsidP="00226C77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l-SI"/>
        </w:rPr>
      </w:pPr>
      <w:r w:rsidRPr="00226C77">
        <w:rPr>
          <w:b/>
          <w:sz w:val="22"/>
          <w:szCs w:val="22"/>
          <w:lang w:val="sl-SI"/>
        </w:rPr>
        <w:t>T</w:t>
      </w:r>
      <w:r w:rsidR="00E811FE">
        <w:rPr>
          <w:b/>
          <w:sz w:val="22"/>
          <w:szCs w:val="22"/>
          <w:lang w:val="sl-SI"/>
        </w:rPr>
        <w:t xml:space="preserve"> </w:t>
      </w:r>
      <w:r w:rsidRPr="00226C77">
        <w:rPr>
          <w:b/>
          <w:sz w:val="22"/>
          <w:szCs w:val="22"/>
          <w:lang w:val="sl-SI"/>
        </w:rPr>
        <w:t>-</w:t>
      </w:r>
      <w:r w:rsidR="00E811FE">
        <w:rPr>
          <w:b/>
          <w:sz w:val="22"/>
          <w:szCs w:val="22"/>
          <w:lang w:val="sl-SI"/>
        </w:rPr>
        <w:t xml:space="preserve"> </w:t>
      </w:r>
      <w:r w:rsidR="002A15FE">
        <w:rPr>
          <w:b/>
          <w:sz w:val="22"/>
          <w:szCs w:val="22"/>
          <w:lang w:val="sl-SI"/>
        </w:rPr>
        <w:t>3</w:t>
      </w:r>
      <w:r w:rsidRPr="00226C77">
        <w:rPr>
          <w:b/>
          <w:sz w:val="22"/>
          <w:szCs w:val="22"/>
          <w:lang w:val="sl-SI"/>
        </w:rPr>
        <w:t xml:space="preserve">: MERILA ZA OCENJEVANJE VLOG </w:t>
      </w:r>
      <w:r w:rsidR="00A13C79">
        <w:rPr>
          <w:b/>
          <w:sz w:val="22"/>
          <w:szCs w:val="22"/>
          <w:lang w:val="sl-SI"/>
        </w:rPr>
        <w:t>–</w:t>
      </w:r>
      <w:r w:rsidRPr="00226C77">
        <w:rPr>
          <w:b/>
          <w:sz w:val="22"/>
          <w:szCs w:val="22"/>
          <w:lang w:val="sl-SI"/>
        </w:rPr>
        <w:t>TISK</w:t>
      </w:r>
      <w:r w:rsidR="00A13C79">
        <w:rPr>
          <w:b/>
          <w:sz w:val="22"/>
          <w:szCs w:val="22"/>
          <w:lang w:val="sl-SI"/>
        </w:rPr>
        <w:t xml:space="preserve"> 201</w:t>
      </w:r>
      <w:r w:rsidR="0087425A">
        <w:rPr>
          <w:b/>
          <w:sz w:val="22"/>
          <w:szCs w:val="22"/>
          <w:lang w:val="sl-SI"/>
        </w:rPr>
        <w:t>4</w:t>
      </w:r>
      <w:bookmarkStart w:id="0" w:name="_GoBack"/>
      <w:bookmarkEnd w:id="0"/>
    </w:p>
    <w:p w:rsidR="00226C77" w:rsidRDefault="00226C77" w:rsidP="00226C77">
      <w:pPr>
        <w:tabs>
          <w:tab w:val="right" w:pos="907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B04097" w:rsidRDefault="00A13C79" w:rsidP="00226C77">
      <w:pPr>
        <w:tabs>
          <w:tab w:val="right" w:pos="907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Naslov publikacije: </w:t>
      </w:r>
    </w:p>
    <w:p w:rsidR="009D3709" w:rsidRDefault="009D3709" w:rsidP="00226C77">
      <w:pPr>
        <w:tabs>
          <w:tab w:val="right" w:pos="907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9D3709" w:rsidRDefault="009D3709" w:rsidP="00226C77">
      <w:pPr>
        <w:tabs>
          <w:tab w:val="right" w:pos="907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226C77" w:rsidRDefault="00226C77" w:rsidP="00226C77">
      <w:pPr>
        <w:tabs>
          <w:tab w:val="right" w:pos="907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226C77" w:rsidRPr="00226C77" w:rsidRDefault="00226C77" w:rsidP="00226C77">
      <w:pPr>
        <w:tabs>
          <w:tab w:val="right" w:pos="907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226C77">
        <w:rPr>
          <w:rFonts w:ascii="Times New Roman" w:hAnsi="Times New Roman"/>
          <w:b/>
          <w:bCs/>
          <w:sz w:val="22"/>
          <w:szCs w:val="22"/>
        </w:rPr>
        <w:t>1. Vsebina obravnave publikacije</w:t>
      </w:r>
      <w:r w:rsidRPr="00226C77">
        <w:rPr>
          <w:rFonts w:ascii="Times New Roman" w:hAnsi="Times New Roman"/>
          <w:b/>
          <w:bCs/>
          <w:sz w:val="22"/>
          <w:szCs w:val="22"/>
        </w:rPr>
        <w:tab/>
        <w:t>|_________|</w:t>
      </w:r>
    </w:p>
    <w:p w:rsidR="00226C77" w:rsidRPr="00226C77" w:rsidRDefault="00226C77" w:rsidP="00226C77">
      <w:pPr>
        <w:tabs>
          <w:tab w:val="left" w:pos="993"/>
          <w:tab w:val="left" w:pos="1701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sz w:val="22"/>
          <w:szCs w:val="22"/>
        </w:rPr>
        <w:t xml:space="preserve">30 </w:t>
      </w:r>
      <w:r w:rsidRPr="00226C77">
        <w:rPr>
          <w:rFonts w:ascii="Times New Roman" w:hAnsi="Times New Roman"/>
          <w:sz w:val="22"/>
          <w:szCs w:val="22"/>
        </w:rPr>
        <w:t>točk:</w:t>
      </w:r>
      <w:r w:rsidRPr="00226C77">
        <w:rPr>
          <w:rFonts w:ascii="Times New Roman" w:hAnsi="Times New Roman"/>
          <w:sz w:val="22"/>
          <w:szCs w:val="22"/>
        </w:rPr>
        <w:tab/>
        <w:t xml:space="preserve">publikacija izrecno obravnava problematiko Ljubljane </w:t>
      </w:r>
    </w:p>
    <w:p w:rsidR="00226C77" w:rsidRPr="00226C77" w:rsidRDefault="00226C77" w:rsidP="00226C77">
      <w:pPr>
        <w:tabs>
          <w:tab w:val="left" w:pos="993"/>
          <w:tab w:val="left" w:pos="1701"/>
        </w:tabs>
        <w:ind w:left="990" w:hanging="990"/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bCs/>
          <w:sz w:val="22"/>
          <w:szCs w:val="22"/>
        </w:rPr>
        <w:t xml:space="preserve">20 </w:t>
      </w:r>
      <w:r w:rsidRPr="00226C77">
        <w:rPr>
          <w:rFonts w:ascii="Times New Roman" w:hAnsi="Times New Roman"/>
          <w:sz w:val="22"/>
          <w:szCs w:val="22"/>
        </w:rPr>
        <w:t>točk</w:t>
      </w:r>
      <w:r w:rsidRPr="00226C77">
        <w:rPr>
          <w:rFonts w:ascii="Times New Roman" w:hAnsi="Times New Roman"/>
          <w:sz w:val="22"/>
          <w:szCs w:val="22"/>
        </w:rPr>
        <w:tab/>
        <w:t>publikacija izrecno obravnava problematiko Ljubljane, poleg tega pa tudi druga     področja</w:t>
      </w:r>
    </w:p>
    <w:p w:rsidR="00226C77" w:rsidRPr="00226C77" w:rsidRDefault="00226C77" w:rsidP="00226C77">
      <w:pPr>
        <w:tabs>
          <w:tab w:val="left" w:pos="993"/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sz w:val="22"/>
          <w:szCs w:val="22"/>
        </w:rPr>
        <w:t>10</w:t>
      </w:r>
      <w:r w:rsidRPr="00226C77">
        <w:rPr>
          <w:rFonts w:ascii="Times New Roman" w:hAnsi="Times New Roman"/>
          <w:sz w:val="22"/>
          <w:szCs w:val="22"/>
        </w:rPr>
        <w:t xml:space="preserve"> točk:</w:t>
      </w:r>
      <w:r w:rsidRPr="00226C77">
        <w:rPr>
          <w:rFonts w:ascii="Times New Roman" w:hAnsi="Times New Roman"/>
          <w:sz w:val="22"/>
          <w:szCs w:val="22"/>
        </w:rPr>
        <w:tab/>
        <w:t>publikacija delno obravnava problematiko Ljubljane</w:t>
      </w:r>
    </w:p>
    <w:p w:rsidR="00226C77" w:rsidRPr="00226C77" w:rsidRDefault="00226C77" w:rsidP="00226C77">
      <w:pPr>
        <w:tabs>
          <w:tab w:val="left" w:pos="993"/>
          <w:tab w:val="left" w:pos="1701"/>
        </w:tabs>
        <w:ind w:left="990" w:hanging="990"/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sz w:val="22"/>
          <w:szCs w:val="22"/>
        </w:rPr>
        <w:t xml:space="preserve"> 5</w:t>
      </w:r>
      <w:r w:rsidRPr="00226C77">
        <w:rPr>
          <w:rFonts w:ascii="Times New Roman" w:hAnsi="Times New Roman"/>
          <w:sz w:val="22"/>
          <w:szCs w:val="22"/>
        </w:rPr>
        <w:t xml:space="preserve"> točk</w:t>
      </w:r>
      <w:r w:rsidRPr="00226C77">
        <w:rPr>
          <w:rFonts w:ascii="Times New Roman" w:hAnsi="Times New Roman"/>
          <w:sz w:val="22"/>
          <w:szCs w:val="22"/>
        </w:rPr>
        <w:tab/>
      </w:r>
      <w:r w:rsidRPr="00226C77">
        <w:rPr>
          <w:rFonts w:ascii="Times New Roman" w:hAnsi="Times New Roman"/>
          <w:sz w:val="22"/>
          <w:szCs w:val="22"/>
        </w:rPr>
        <w:tab/>
        <w:t>publikacija vključuje tudi problematiko Ljubljane, vendar le posredno, brez poudarka</w:t>
      </w:r>
      <w:r w:rsidRPr="00226C77">
        <w:rPr>
          <w:rFonts w:ascii="Times New Roman" w:hAnsi="Times New Roman"/>
          <w:sz w:val="22"/>
          <w:szCs w:val="22"/>
        </w:rPr>
        <w:tab/>
        <w:t>na Ljubljani</w:t>
      </w:r>
    </w:p>
    <w:p w:rsidR="00226C77" w:rsidRPr="00226C77" w:rsidRDefault="00226C77" w:rsidP="00226C77">
      <w:pPr>
        <w:tabs>
          <w:tab w:val="left" w:pos="993"/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sz w:val="22"/>
          <w:szCs w:val="22"/>
        </w:rPr>
        <w:t xml:space="preserve"> 0</w:t>
      </w:r>
      <w:r w:rsidRPr="00226C77">
        <w:rPr>
          <w:rFonts w:ascii="Times New Roman" w:hAnsi="Times New Roman"/>
          <w:sz w:val="22"/>
          <w:szCs w:val="22"/>
        </w:rPr>
        <w:t xml:space="preserve"> točk:</w:t>
      </w:r>
      <w:r w:rsidRPr="00226C77">
        <w:rPr>
          <w:rFonts w:ascii="Times New Roman" w:hAnsi="Times New Roman"/>
          <w:sz w:val="22"/>
          <w:szCs w:val="22"/>
        </w:rPr>
        <w:tab/>
        <w:t xml:space="preserve">publikacija ne obravnava problematike Ljubljane </w:t>
      </w:r>
    </w:p>
    <w:p w:rsidR="00226C77" w:rsidRPr="00226C77" w:rsidRDefault="00226C77" w:rsidP="00226C77">
      <w:pPr>
        <w:tabs>
          <w:tab w:val="right" w:pos="9072"/>
        </w:tabs>
        <w:spacing w:before="360"/>
        <w:jc w:val="both"/>
        <w:rPr>
          <w:rFonts w:ascii="Times New Roman" w:hAnsi="Times New Roman"/>
          <w:b/>
          <w:bCs/>
          <w:sz w:val="22"/>
          <w:szCs w:val="22"/>
        </w:rPr>
      </w:pPr>
      <w:r w:rsidRPr="00226C77">
        <w:rPr>
          <w:rFonts w:ascii="Times New Roman" w:hAnsi="Times New Roman"/>
          <w:b/>
          <w:bCs/>
          <w:sz w:val="22"/>
          <w:szCs w:val="22"/>
        </w:rPr>
        <w:t>2. Aktualnost za MOL</w:t>
      </w:r>
      <w:r w:rsidRPr="00226C77">
        <w:rPr>
          <w:rFonts w:ascii="Times New Roman" w:hAnsi="Times New Roman"/>
          <w:b/>
          <w:bCs/>
          <w:sz w:val="22"/>
          <w:szCs w:val="22"/>
        </w:rPr>
        <w:tab/>
        <w:t>|________|</w:t>
      </w:r>
    </w:p>
    <w:p w:rsidR="00226C77" w:rsidRPr="00226C77" w:rsidRDefault="00226C77" w:rsidP="00226C77">
      <w:pPr>
        <w:tabs>
          <w:tab w:val="left" w:pos="993"/>
          <w:tab w:val="left" w:pos="1701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sz w:val="22"/>
          <w:szCs w:val="22"/>
        </w:rPr>
        <w:t>30</w:t>
      </w:r>
      <w:r w:rsidRPr="00226C77">
        <w:rPr>
          <w:rFonts w:ascii="Times New Roman" w:hAnsi="Times New Roman"/>
          <w:sz w:val="22"/>
          <w:szCs w:val="22"/>
        </w:rPr>
        <w:t xml:space="preserve"> točk</w:t>
      </w:r>
      <w:r w:rsidRPr="00226C77">
        <w:rPr>
          <w:rFonts w:ascii="Times New Roman" w:hAnsi="Times New Roman"/>
          <w:sz w:val="22"/>
          <w:szCs w:val="22"/>
        </w:rPr>
        <w:tab/>
        <w:t>zelo aktualna (prednostna razvojna tema)</w:t>
      </w:r>
    </w:p>
    <w:p w:rsidR="00226C77" w:rsidRPr="00226C77" w:rsidRDefault="00226C77" w:rsidP="00226C77">
      <w:pPr>
        <w:tabs>
          <w:tab w:val="left" w:pos="993"/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sz w:val="22"/>
          <w:szCs w:val="22"/>
        </w:rPr>
        <w:t>20</w:t>
      </w:r>
      <w:r w:rsidRPr="00226C77">
        <w:rPr>
          <w:rFonts w:ascii="Times New Roman" w:hAnsi="Times New Roman"/>
          <w:sz w:val="22"/>
          <w:szCs w:val="22"/>
        </w:rPr>
        <w:t xml:space="preserve"> točk</w:t>
      </w:r>
      <w:r w:rsidRPr="00226C77">
        <w:rPr>
          <w:rFonts w:ascii="Times New Roman" w:hAnsi="Times New Roman"/>
          <w:sz w:val="22"/>
          <w:szCs w:val="22"/>
        </w:rPr>
        <w:tab/>
        <w:t>aktualna</w:t>
      </w:r>
    </w:p>
    <w:p w:rsidR="00226C77" w:rsidRPr="00226C77" w:rsidRDefault="00226C77" w:rsidP="00226C77">
      <w:pPr>
        <w:tabs>
          <w:tab w:val="left" w:pos="993"/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sz w:val="22"/>
          <w:szCs w:val="22"/>
        </w:rPr>
        <w:t>10</w:t>
      </w:r>
      <w:r w:rsidRPr="00226C77">
        <w:rPr>
          <w:rFonts w:ascii="Times New Roman" w:hAnsi="Times New Roman"/>
          <w:sz w:val="22"/>
          <w:szCs w:val="22"/>
        </w:rPr>
        <w:t xml:space="preserve"> točk</w:t>
      </w:r>
      <w:r w:rsidRPr="00226C77">
        <w:rPr>
          <w:rFonts w:ascii="Times New Roman" w:hAnsi="Times New Roman"/>
          <w:sz w:val="22"/>
          <w:szCs w:val="22"/>
        </w:rPr>
        <w:tab/>
        <w:t>manj aktualna</w:t>
      </w:r>
    </w:p>
    <w:p w:rsidR="00226C77" w:rsidRPr="00226C77" w:rsidRDefault="00226C77" w:rsidP="00226C77">
      <w:pPr>
        <w:tabs>
          <w:tab w:val="left" w:pos="993"/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sz w:val="22"/>
          <w:szCs w:val="22"/>
        </w:rPr>
        <w:t xml:space="preserve"> 0</w:t>
      </w:r>
      <w:r w:rsidRPr="00226C77">
        <w:rPr>
          <w:rFonts w:ascii="Times New Roman" w:hAnsi="Times New Roman"/>
          <w:sz w:val="22"/>
          <w:szCs w:val="22"/>
        </w:rPr>
        <w:t xml:space="preserve"> točk</w:t>
      </w:r>
      <w:r w:rsidRPr="00226C77">
        <w:rPr>
          <w:rFonts w:ascii="Times New Roman" w:hAnsi="Times New Roman"/>
          <w:sz w:val="22"/>
          <w:szCs w:val="22"/>
        </w:rPr>
        <w:tab/>
        <w:t>ni aktualna</w:t>
      </w:r>
    </w:p>
    <w:p w:rsidR="00226C77" w:rsidRPr="00226C77" w:rsidRDefault="00226C77" w:rsidP="00226C77">
      <w:pPr>
        <w:tabs>
          <w:tab w:val="right" w:pos="9072"/>
        </w:tabs>
        <w:spacing w:before="360"/>
        <w:jc w:val="both"/>
        <w:rPr>
          <w:rFonts w:ascii="Times New Roman" w:hAnsi="Times New Roman"/>
          <w:b/>
          <w:bCs/>
          <w:sz w:val="22"/>
          <w:szCs w:val="22"/>
        </w:rPr>
      </w:pPr>
      <w:r w:rsidRPr="00226C77">
        <w:rPr>
          <w:rFonts w:ascii="Times New Roman" w:hAnsi="Times New Roman"/>
          <w:b/>
          <w:bCs/>
          <w:sz w:val="22"/>
          <w:szCs w:val="22"/>
        </w:rPr>
        <w:t>3. Ugled in reference avtorja oziroma avtorjev publikacije</w:t>
      </w:r>
      <w:r w:rsidRPr="00226C77">
        <w:rPr>
          <w:rFonts w:ascii="Times New Roman" w:hAnsi="Times New Roman"/>
          <w:b/>
          <w:bCs/>
          <w:sz w:val="22"/>
          <w:szCs w:val="22"/>
        </w:rPr>
        <w:tab/>
        <w:t>|_________|</w:t>
      </w:r>
    </w:p>
    <w:p w:rsidR="00226C77" w:rsidRPr="00226C77" w:rsidRDefault="00226C77" w:rsidP="00226C77">
      <w:pPr>
        <w:tabs>
          <w:tab w:val="left" w:pos="993"/>
          <w:tab w:val="left" w:pos="1701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sz w:val="22"/>
          <w:szCs w:val="22"/>
        </w:rPr>
        <w:t>20</w:t>
      </w:r>
      <w:r w:rsidRPr="00226C77">
        <w:rPr>
          <w:rFonts w:ascii="Times New Roman" w:hAnsi="Times New Roman"/>
          <w:sz w:val="22"/>
          <w:szCs w:val="22"/>
        </w:rPr>
        <w:t xml:space="preserve"> točk</w:t>
      </w:r>
      <w:r w:rsidRPr="00226C77">
        <w:rPr>
          <w:rFonts w:ascii="Times New Roman" w:hAnsi="Times New Roman"/>
          <w:sz w:val="22"/>
          <w:szCs w:val="22"/>
        </w:rPr>
        <w:tab/>
        <w:t>10 ali več objavljenih bibliografskih enot na področju</w:t>
      </w:r>
    </w:p>
    <w:p w:rsidR="00226C77" w:rsidRPr="00226C77" w:rsidRDefault="00226C77" w:rsidP="00226C77">
      <w:pPr>
        <w:tabs>
          <w:tab w:val="left" w:pos="993"/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sz w:val="22"/>
          <w:szCs w:val="22"/>
        </w:rPr>
        <w:t>15</w:t>
      </w:r>
      <w:r w:rsidRPr="00226C77">
        <w:rPr>
          <w:rFonts w:ascii="Times New Roman" w:hAnsi="Times New Roman"/>
          <w:sz w:val="22"/>
          <w:szCs w:val="22"/>
        </w:rPr>
        <w:t xml:space="preserve"> točk</w:t>
      </w:r>
      <w:r w:rsidRPr="00226C77">
        <w:rPr>
          <w:rFonts w:ascii="Times New Roman" w:hAnsi="Times New Roman"/>
          <w:sz w:val="22"/>
          <w:szCs w:val="22"/>
        </w:rPr>
        <w:tab/>
        <w:t>ugled in izražena strokovna aktivnost avtorjev na področju</w:t>
      </w:r>
    </w:p>
    <w:p w:rsidR="00226C77" w:rsidRPr="00226C77" w:rsidRDefault="00226C77" w:rsidP="00226C77">
      <w:pPr>
        <w:tabs>
          <w:tab w:val="left" w:pos="993"/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bCs/>
          <w:sz w:val="22"/>
          <w:szCs w:val="22"/>
        </w:rPr>
        <w:t>10</w:t>
      </w:r>
      <w:r w:rsidRPr="00226C77">
        <w:rPr>
          <w:rFonts w:ascii="Times New Roman" w:hAnsi="Times New Roman"/>
          <w:sz w:val="22"/>
          <w:szCs w:val="22"/>
        </w:rPr>
        <w:t xml:space="preserve"> točk</w:t>
      </w:r>
      <w:r w:rsidRPr="00226C77">
        <w:rPr>
          <w:rFonts w:ascii="Times New Roman" w:hAnsi="Times New Roman"/>
          <w:sz w:val="22"/>
          <w:szCs w:val="22"/>
        </w:rPr>
        <w:tab/>
        <w:t>priporočilo mentorja (pri mladih avtorjih)</w:t>
      </w:r>
    </w:p>
    <w:p w:rsidR="00226C77" w:rsidRPr="00226C77" w:rsidRDefault="00226C77" w:rsidP="00226C77">
      <w:pPr>
        <w:tabs>
          <w:tab w:val="left" w:pos="993"/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sz w:val="22"/>
          <w:szCs w:val="22"/>
        </w:rPr>
        <w:t xml:space="preserve">  0</w:t>
      </w:r>
      <w:r w:rsidRPr="00226C77">
        <w:rPr>
          <w:rFonts w:ascii="Times New Roman" w:hAnsi="Times New Roman"/>
          <w:sz w:val="22"/>
          <w:szCs w:val="22"/>
        </w:rPr>
        <w:t xml:space="preserve"> točk</w:t>
      </w:r>
      <w:r w:rsidRPr="00226C77">
        <w:rPr>
          <w:rFonts w:ascii="Times New Roman" w:hAnsi="Times New Roman"/>
          <w:sz w:val="22"/>
          <w:szCs w:val="22"/>
        </w:rPr>
        <w:tab/>
        <w:t>nima referenc</w:t>
      </w:r>
    </w:p>
    <w:p w:rsidR="00226C77" w:rsidRPr="00226C77" w:rsidRDefault="00226C77" w:rsidP="00226C77">
      <w:pPr>
        <w:tabs>
          <w:tab w:val="right" w:pos="9072"/>
        </w:tabs>
        <w:spacing w:before="360"/>
        <w:jc w:val="both"/>
        <w:rPr>
          <w:rFonts w:ascii="Times New Roman" w:hAnsi="Times New Roman"/>
          <w:b/>
          <w:bCs/>
          <w:sz w:val="22"/>
          <w:szCs w:val="22"/>
        </w:rPr>
      </w:pPr>
      <w:r w:rsidRPr="00226C77">
        <w:rPr>
          <w:rFonts w:ascii="Times New Roman" w:hAnsi="Times New Roman"/>
          <w:b/>
          <w:bCs/>
          <w:sz w:val="22"/>
          <w:szCs w:val="22"/>
        </w:rPr>
        <w:t>4. Delež sofinanciranja s strani drugih subjektov</w:t>
      </w:r>
      <w:r w:rsidRPr="00226C77">
        <w:rPr>
          <w:rFonts w:ascii="Times New Roman" w:hAnsi="Times New Roman"/>
          <w:b/>
          <w:bCs/>
          <w:sz w:val="22"/>
          <w:szCs w:val="22"/>
        </w:rPr>
        <w:tab/>
        <w:t>|_________|</w:t>
      </w:r>
    </w:p>
    <w:p w:rsidR="00226C77" w:rsidRPr="00226C77" w:rsidRDefault="00226C77" w:rsidP="00226C77">
      <w:pPr>
        <w:tabs>
          <w:tab w:val="left" w:pos="993"/>
          <w:tab w:val="left" w:pos="1843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sz w:val="22"/>
          <w:szCs w:val="22"/>
        </w:rPr>
        <w:t>20</w:t>
      </w:r>
      <w:r w:rsidRPr="00226C77">
        <w:rPr>
          <w:rFonts w:ascii="Times New Roman" w:hAnsi="Times New Roman"/>
          <w:sz w:val="22"/>
          <w:szCs w:val="22"/>
        </w:rPr>
        <w:t xml:space="preserve"> točk</w:t>
      </w:r>
      <w:r w:rsidRPr="00226C77">
        <w:rPr>
          <w:rFonts w:ascii="Times New Roman" w:hAnsi="Times New Roman"/>
          <w:sz w:val="22"/>
          <w:szCs w:val="22"/>
        </w:rPr>
        <w:tab/>
        <w:t>zagotovljeno je sponzorsko sofinanciranje in lastna sredstva</w:t>
      </w:r>
    </w:p>
    <w:p w:rsidR="00226C77" w:rsidRPr="00226C77" w:rsidRDefault="00226C77" w:rsidP="00226C77">
      <w:pPr>
        <w:tabs>
          <w:tab w:val="left" w:pos="993"/>
          <w:tab w:val="left" w:pos="1843"/>
        </w:tabs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bCs/>
          <w:sz w:val="22"/>
          <w:szCs w:val="22"/>
        </w:rPr>
        <w:t>10</w:t>
      </w:r>
      <w:r w:rsidRPr="00226C77">
        <w:rPr>
          <w:rFonts w:ascii="Times New Roman" w:hAnsi="Times New Roman"/>
          <w:sz w:val="22"/>
          <w:szCs w:val="22"/>
        </w:rPr>
        <w:t xml:space="preserve"> točk</w:t>
      </w:r>
      <w:r w:rsidRPr="00226C77">
        <w:rPr>
          <w:rFonts w:ascii="Times New Roman" w:hAnsi="Times New Roman"/>
          <w:sz w:val="22"/>
          <w:szCs w:val="22"/>
        </w:rPr>
        <w:tab/>
        <w:t>zagotovljeno je drugo javno sofinanciranje</w:t>
      </w:r>
    </w:p>
    <w:p w:rsidR="00226C77" w:rsidRPr="00226C77" w:rsidRDefault="00226C77" w:rsidP="00226C77">
      <w:pPr>
        <w:tabs>
          <w:tab w:val="left" w:pos="993"/>
          <w:tab w:val="left" w:pos="1843"/>
        </w:tabs>
        <w:jc w:val="both"/>
        <w:rPr>
          <w:rFonts w:ascii="Times New Roman" w:hAnsi="Times New Roman"/>
          <w:sz w:val="22"/>
          <w:szCs w:val="22"/>
        </w:rPr>
      </w:pPr>
      <w:r w:rsidRPr="00226C77">
        <w:rPr>
          <w:rFonts w:ascii="Times New Roman" w:hAnsi="Times New Roman"/>
          <w:b/>
          <w:sz w:val="22"/>
          <w:szCs w:val="22"/>
        </w:rPr>
        <w:t xml:space="preserve">  0</w:t>
      </w:r>
      <w:r w:rsidRPr="00226C77">
        <w:rPr>
          <w:rFonts w:ascii="Times New Roman" w:hAnsi="Times New Roman"/>
          <w:sz w:val="22"/>
          <w:szCs w:val="22"/>
        </w:rPr>
        <w:t xml:space="preserve"> točk</w:t>
      </w:r>
      <w:r w:rsidRPr="00226C77">
        <w:rPr>
          <w:rFonts w:ascii="Times New Roman" w:hAnsi="Times New Roman"/>
          <w:sz w:val="22"/>
          <w:szCs w:val="22"/>
        </w:rPr>
        <w:tab/>
        <w:t>ni zagotovljenega sofinanciranja</w:t>
      </w:r>
    </w:p>
    <w:p w:rsidR="00226C77" w:rsidRDefault="00226C77" w:rsidP="00226C77">
      <w:pPr>
        <w:tabs>
          <w:tab w:val="right" w:pos="9072"/>
        </w:tabs>
        <w:spacing w:before="360"/>
        <w:jc w:val="both"/>
        <w:rPr>
          <w:rFonts w:ascii="Times New Roman" w:hAnsi="Times New Roman"/>
          <w:b/>
          <w:bCs/>
        </w:rPr>
      </w:pPr>
      <w:r w:rsidRPr="00226C77">
        <w:rPr>
          <w:rFonts w:ascii="Times New Roman" w:hAnsi="Times New Roman"/>
          <w:b/>
          <w:bCs/>
          <w:sz w:val="22"/>
          <w:szCs w:val="22"/>
        </w:rPr>
        <w:t>Skupaj točk:</w:t>
      </w:r>
      <w:r>
        <w:rPr>
          <w:rFonts w:ascii="Times New Roman" w:hAnsi="Times New Roman"/>
          <w:b/>
          <w:bCs/>
        </w:rPr>
        <w:tab/>
        <w:t>|</w:t>
      </w:r>
      <w:r>
        <w:rPr>
          <w:rFonts w:ascii="Times New Roman" w:hAnsi="Times New Roman"/>
          <w:b/>
          <w:bCs/>
          <w:u w:val="double"/>
        </w:rPr>
        <w:t>________</w:t>
      </w:r>
      <w:r>
        <w:rPr>
          <w:rFonts w:ascii="Times New Roman" w:hAnsi="Times New Roman"/>
          <w:b/>
          <w:bCs/>
        </w:rPr>
        <w:t>|</w:t>
      </w:r>
    </w:p>
    <w:p w:rsidR="00226C77" w:rsidRDefault="00226C77" w:rsidP="00226C77">
      <w:pPr>
        <w:tabs>
          <w:tab w:val="right" w:pos="9072"/>
        </w:tabs>
        <w:spacing w:before="360"/>
        <w:jc w:val="both"/>
        <w:rPr>
          <w:rFonts w:ascii="Times New Roman" w:hAnsi="Times New Roman"/>
          <w:b/>
          <w:bCs/>
        </w:rPr>
      </w:pPr>
    </w:p>
    <w:p w:rsidR="00226C77" w:rsidRDefault="00226C77" w:rsidP="00226C77">
      <w:pPr>
        <w:tabs>
          <w:tab w:val="right" w:pos="9072"/>
        </w:tabs>
        <w:spacing w:before="360"/>
        <w:jc w:val="both"/>
        <w:rPr>
          <w:rFonts w:ascii="Times New Roman" w:hAnsi="Times New Roman"/>
          <w:b/>
          <w:bCs/>
        </w:rPr>
      </w:pPr>
    </w:p>
    <w:p w:rsidR="00081363" w:rsidRPr="00D73879" w:rsidRDefault="00081363" w:rsidP="00081363"/>
    <w:sectPr w:rsidR="00081363" w:rsidRPr="00D73879" w:rsidSect="00081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AE5" w:rsidRDefault="00D14AE5">
      <w:r>
        <w:separator/>
      </w:r>
    </w:p>
  </w:endnote>
  <w:endnote w:type="continuationSeparator" w:id="0">
    <w:p w:rsidR="00D14AE5" w:rsidRDefault="00D1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E5" w:rsidRDefault="00D14AE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E5" w:rsidRDefault="00D14AE5" w:rsidP="00081363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E5" w:rsidRDefault="00D14AE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AE5" w:rsidRDefault="00D14AE5">
      <w:r>
        <w:separator/>
      </w:r>
    </w:p>
  </w:footnote>
  <w:footnote w:type="continuationSeparator" w:id="0">
    <w:p w:rsidR="00D14AE5" w:rsidRDefault="00D1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E5" w:rsidRDefault="00D14AE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E5" w:rsidRDefault="00D14AE5" w:rsidP="00081363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E5" w:rsidRPr="00246999" w:rsidRDefault="00D14AE5" w:rsidP="00081363">
    <w:pPr>
      <w:ind w:left="-1219"/>
    </w:pPr>
    <w:r>
      <w:rPr>
        <w:noProof/>
      </w:rPr>
      <w:drawing>
        <wp:inline distT="0" distB="0" distL="0" distR="0">
          <wp:extent cx="6743700" cy="828675"/>
          <wp:effectExtent l="19050" t="0" r="0" b="0"/>
          <wp:docPr id="1" name="Slika 1" descr="SRPI_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PI_2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7425A">
      <w:rPr>
        <w:szCs w:val="20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E63"/>
    <w:rsid w:val="00005718"/>
    <w:rsid w:val="00074D58"/>
    <w:rsid w:val="00081363"/>
    <w:rsid w:val="00124FA9"/>
    <w:rsid w:val="001B73F7"/>
    <w:rsid w:val="00226C77"/>
    <w:rsid w:val="002A15FE"/>
    <w:rsid w:val="002B42A5"/>
    <w:rsid w:val="00387513"/>
    <w:rsid w:val="004F7BE2"/>
    <w:rsid w:val="00620906"/>
    <w:rsid w:val="006B1E63"/>
    <w:rsid w:val="00722659"/>
    <w:rsid w:val="00793A9F"/>
    <w:rsid w:val="0087425A"/>
    <w:rsid w:val="00877496"/>
    <w:rsid w:val="009D3709"/>
    <w:rsid w:val="00A13C79"/>
    <w:rsid w:val="00AD018B"/>
    <w:rsid w:val="00B04097"/>
    <w:rsid w:val="00D14AE5"/>
    <w:rsid w:val="00D46C9C"/>
    <w:rsid w:val="00E811FE"/>
    <w:rsid w:val="00E87089"/>
    <w:rsid w:val="00E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6C77"/>
    <w:rPr>
      <w:rFonts w:ascii="Arial" w:hAnsi="Arial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  <w:rPr>
      <w:rFonts w:ascii="Times New Roman" w:hAnsi="Times New Roman"/>
      <w:sz w:val="22"/>
      <w:lang w:val="en-US" w:eastAsia="en-US"/>
    </w:r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  <w:rPr>
      <w:rFonts w:ascii="Times New Roman" w:hAnsi="Times New Roman"/>
      <w:sz w:val="22"/>
      <w:lang w:val="en-US" w:eastAsia="en-US"/>
    </w:rPr>
  </w:style>
  <w:style w:type="paragraph" w:customStyle="1" w:styleId="S">
    <w:name w:val="S"/>
    <w:basedOn w:val="Navaden"/>
    <w:rsid w:val="00226C77"/>
    <w:pPr>
      <w:jc w:val="both"/>
    </w:pPr>
    <w:rPr>
      <w:rFonts w:ascii="Times New Roman" w:hAnsi="Times New Roman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11F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1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den\Desktop\SRPI_2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SRPI_2_cb</Template>
  <TotalTime>58</TotalTime>
  <Pages>1</Pages>
  <Words>159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Simona Berden</dc:creator>
  <cp:keywords/>
  <cp:lastModifiedBy>Simona Berden</cp:lastModifiedBy>
  <cp:revision>12</cp:revision>
  <cp:lastPrinted>2011-12-30T10:24:00Z</cp:lastPrinted>
  <dcterms:created xsi:type="dcterms:W3CDTF">2010-12-07T10:54:00Z</dcterms:created>
  <dcterms:modified xsi:type="dcterms:W3CDTF">2013-10-29T07:40:00Z</dcterms:modified>
</cp:coreProperties>
</file>