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70" w:rsidRPr="003127F9" w:rsidRDefault="00562869" w:rsidP="00D16F70">
      <w:pPr>
        <w:autoSpaceDE w:val="0"/>
        <w:autoSpaceDN w:val="0"/>
        <w:adjustRightInd w:val="0"/>
        <w:jc w:val="right"/>
        <w:rPr>
          <w:color w:val="000000"/>
          <w:sz w:val="22"/>
          <w:szCs w:val="22"/>
        </w:rPr>
      </w:pPr>
      <w:bookmarkStart w:id="0" w:name="_GoBack"/>
      <w:bookmarkEnd w:id="0"/>
      <w:r w:rsidRPr="003127F9">
        <w:rPr>
          <w:color w:val="000000"/>
          <w:sz w:val="22"/>
          <w:szCs w:val="22"/>
        </w:rPr>
        <w:t>VZOREC</w:t>
      </w:r>
    </w:p>
    <w:p w:rsidR="00D16F70" w:rsidRPr="003127F9" w:rsidRDefault="00D16F70" w:rsidP="008F22A1">
      <w:pPr>
        <w:autoSpaceDE w:val="0"/>
        <w:autoSpaceDN w:val="0"/>
        <w:adjustRightInd w:val="0"/>
        <w:jc w:val="both"/>
        <w:rPr>
          <w:b/>
          <w:color w:val="000000"/>
          <w:sz w:val="22"/>
          <w:szCs w:val="22"/>
        </w:rPr>
      </w:pPr>
    </w:p>
    <w:p w:rsidR="00BC6CEF" w:rsidRDefault="008F22A1" w:rsidP="008F22A1">
      <w:pPr>
        <w:autoSpaceDE w:val="0"/>
        <w:autoSpaceDN w:val="0"/>
        <w:adjustRightInd w:val="0"/>
        <w:jc w:val="both"/>
        <w:rPr>
          <w:color w:val="000000"/>
          <w:sz w:val="22"/>
          <w:szCs w:val="22"/>
        </w:rPr>
      </w:pPr>
      <w:r w:rsidRPr="003127F9">
        <w:rPr>
          <w:b/>
          <w:color w:val="000000"/>
          <w:sz w:val="22"/>
          <w:szCs w:val="22"/>
        </w:rPr>
        <w:t>MESTNA OBČINA LJUBLJANA</w:t>
      </w:r>
      <w:r w:rsidRPr="003127F9">
        <w:rPr>
          <w:color w:val="000000"/>
          <w:sz w:val="22"/>
          <w:szCs w:val="22"/>
        </w:rPr>
        <w:t xml:space="preserve">, Mestni trg 1, Ljubljana, </w:t>
      </w:r>
      <w:r w:rsidR="00BC6CEF" w:rsidRPr="003127F9">
        <w:rPr>
          <w:color w:val="000000"/>
          <w:sz w:val="22"/>
          <w:szCs w:val="22"/>
        </w:rPr>
        <w:t>ki jo zastopa župan Zoran JANKOVIĆ</w:t>
      </w:r>
      <w:r w:rsidR="00BC6CEF">
        <w:rPr>
          <w:color w:val="000000"/>
          <w:sz w:val="22"/>
          <w:szCs w:val="22"/>
        </w:rPr>
        <w:t>,</w:t>
      </w:r>
      <w:r w:rsidR="00BC6CEF" w:rsidRPr="003127F9">
        <w:rPr>
          <w:color w:val="000000"/>
          <w:sz w:val="22"/>
          <w:szCs w:val="22"/>
        </w:rPr>
        <w:t xml:space="preserve"> </w:t>
      </w:r>
      <w:r w:rsidRPr="003127F9">
        <w:rPr>
          <w:color w:val="000000"/>
          <w:sz w:val="22"/>
          <w:szCs w:val="22"/>
        </w:rPr>
        <w:t>identifikacijska št. za DDV: SI67593321</w:t>
      </w:r>
      <w:r w:rsidR="00524D5F">
        <w:rPr>
          <w:color w:val="000000"/>
          <w:sz w:val="22"/>
          <w:szCs w:val="22"/>
        </w:rPr>
        <w:t>, matična številka: 5874025</w:t>
      </w:r>
      <w:r w:rsidR="002A6773">
        <w:rPr>
          <w:color w:val="000000"/>
          <w:sz w:val="22"/>
          <w:szCs w:val="22"/>
        </w:rPr>
        <w:t>000</w:t>
      </w:r>
      <w:r w:rsidRPr="003127F9">
        <w:rPr>
          <w:color w:val="000000"/>
          <w:sz w:val="22"/>
          <w:szCs w:val="22"/>
        </w:rPr>
        <w:t xml:space="preserve"> (v nadaljeva</w:t>
      </w:r>
      <w:r w:rsidR="006160E5" w:rsidRPr="003127F9">
        <w:rPr>
          <w:color w:val="000000"/>
          <w:sz w:val="22"/>
          <w:szCs w:val="22"/>
        </w:rPr>
        <w:t>nju: MOL)</w:t>
      </w:r>
    </w:p>
    <w:p w:rsidR="00BC6CEF" w:rsidRDefault="00BC6CEF" w:rsidP="008F22A1">
      <w:pPr>
        <w:autoSpaceDE w:val="0"/>
        <w:autoSpaceDN w:val="0"/>
        <w:adjustRightInd w:val="0"/>
        <w:jc w:val="both"/>
        <w:rPr>
          <w:color w:val="000000"/>
          <w:sz w:val="22"/>
          <w:szCs w:val="22"/>
        </w:rPr>
      </w:pPr>
    </w:p>
    <w:p w:rsidR="008F22A1" w:rsidRPr="003127F9" w:rsidRDefault="008F22A1" w:rsidP="008F22A1">
      <w:pPr>
        <w:autoSpaceDE w:val="0"/>
        <w:autoSpaceDN w:val="0"/>
        <w:adjustRightInd w:val="0"/>
        <w:jc w:val="both"/>
        <w:rPr>
          <w:color w:val="000000"/>
          <w:sz w:val="22"/>
          <w:szCs w:val="22"/>
        </w:rPr>
      </w:pPr>
    </w:p>
    <w:p w:rsidR="008F22A1" w:rsidRPr="003127F9" w:rsidRDefault="008F22A1" w:rsidP="008F22A1">
      <w:pPr>
        <w:autoSpaceDE w:val="0"/>
        <w:autoSpaceDN w:val="0"/>
        <w:adjustRightInd w:val="0"/>
        <w:rPr>
          <w:color w:val="000000"/>
          <w:sz w:val="22"/>
          <w:szCs w:val="22"/>
        </w:rPr>
      </w:pPr>
      <w:r w:rsidRPr="003127F9">
        <w:rPr>
          <w:color w:val="000000"/>
          <w:sz w:val="22"/>
          <w:szCs w:val="22"/>
        </w:rPr>
        <w:t>in</w:t>
      </w:r>
    </w:p>
    <w:p w:rsidR="008F22A1" w:rsidRPr="003127F9" w:rsidRDefault="008F22A1" w:rsidP="008F22A1">
      <w:pPr>
        <w:tabs>
          <w:tab w:val="left" w:leader="dot" w:pos="1134"/>
        </w:tabs>
        <w:autoSpaceDE w:val="0"/>
        <w:autoSpaceDN w:val="0"/>
        <w:adjustRightInd w:val="0"/>
        <w:jc w:val="both"/>
        <w:rPr>
          <w:b/>
          <w:color w:val="000000"/>
          <w:sz w:val="22"/>
          <w:szCs w:val="22"/>
        </w:rPr>
      </w:pPr>
    </w:p>
    <w:p w:rsidR="00BC6CEF" w:rsidRDefault="00562869" w:rsidP="008F22A1">
      <w:pPr>
        <w:tabs>
          <w:tab w:val="left" w:leader="dot" w:pos="1134"/>
        </w:tabs>
        <w:autoSpaceDE w:val="0"/>
        <w:autoSpaceDN w:val="0"/>
        <w:adjustRightInd w:val="0"/>
        <w:jc w:val="both"/>
        <w:rPr>
          <w:color w:val="000000"/>
          <w:sz w:val="22"/>
          <w:szCs w:val="22"/>
        </w:rPr>
      </w:pPr>
      <w:r w:rsidRPr="003127F9">
        <w:rPr>
          <w:b/>
          <w:color w:val="000000"/>
          <w:sz w:val="22"/>
          <w:szCs w:val="22"/>
        </w:rPr>
        <w:t>IZVAJALEC</w:t>
      </w:r>
      <w:r w:rsidR="00FD0E00" w:rsidRPr="003127F9">
        <w:rPr>
          <w:b/>
          <w:color w:val="000000"/>
          <w:sz w:val="22"/>
          <w:szCs w:val="22"/>
        </w:rPr>
        <w:t>________</w:t>
      </w:r>
      <w:r w:rsidR="008F22A1" w:rsidRPr="003127F9">
        <w:rPr>
          <w:color w:val="000000"/>
          <w:sz w:val="22"/>
          <w:szCs w:val="22"/>
        </w:rPr>
        <w:t>, naslov</w:t>
      </w:r>
      <w:r w:rsidR="00FD0E00" w:rsidRPr="003127F9">
        <w:rPr>
          <w:color w:val="000000"/>
          <w:sz w:val="22"/>
          <w:szCs w:val="22"/>
        </w:rPr>
        <w:t>___________</w:t>
      </w:r>
      <w:r w:rsidR="008F22A1" w:rsidRPr="003127F9">
        <w:rPr>
          <w:color w:val="000000"/>
          <w:sz w:val="22"/>
          <w:szCs w:val="22"/>
        </w:rPr>
        <w:t>, identifikacijska št. za DDV: SI</w:t>
      </w:r>
      <w:r w:rsidR="00FD0E00" w:rsidRPr="003127F9">
        <w:rPr>
          <w:color w:val="000000"/>
          <w:sz w:val="22"/>
          <w:szCs w:val="22"/>
        </w:rPr>
        <w:t>___________</w:t>
      </w:r>
      <w:r w:rsidR="008F22A1" w:rsidRPr="003127F9">
        <w:rPr>
          <w:color w:val="000000"/>
          <w:sz w:val="22"/>
          <w:szCs w:val="22"/>
        </w:rPr>
        <w:t xml:space="preserve">, </w:t>
      </w:r>
      <w:r w:rsidR="00524D5F">
        <w:rPr>
          <w:color w:val="000000"/>
          <w:sz w:val="22"/>
          <w:szCs w:val="22"/>
        </w:rPr>
        <w:t>matična številka</w:t>
      </w:r>
      <w:r w:rsidR="002A6773">
        <w:rPr>
          <w:color w:val="000000"/>
          <w:sz w:val="22"/>
          <w:szCs w:val="22"/>
        </w:rPr>
        <w:t xml:space="preserve"> __________ </w:t>
      </w:r>
      <w:r w:rsidR="00524D5F">
        <w:rPr>
          <w:color w:val="000000"/>
          <w:sz w:val="22"/>
          <w:szCs w:val="22"/>
        </w:rPr>
        <w:t xml:space="preserve">, </w:t>
      </w:r>
      <w:r w:rsidR="00BC6CEF" w:rsidRPr="003127F9">
        <w:rPr>
          <w:color w:val="000000"/>
          <w:sz w:val="22"/>
          <w:szCs w:val="22"/>
        </w:rPr>
        <w:t>ki ga zastopa ___________</w:t>
      </w:r>
      <w:r w:rsidR="00BC6CEF">
        <w:rPr>
          <w:color w:val="000000"/>
          <w:sz w:val="22"/>
          <w:szCs w:val="22"/>
        </w:rPr>
        <w:t xml:space="preserve"> </w:t>
      </w:r>
      <w:r w:rsidR="008F22A1" w:rsidRPr="003127F9">
        <w:rPr>
          <w:color w:val="000000"/>
          <w:sz w:val="22"/>
          <w:szCs w:val="22"/>
        </w:rPr>
        <w:t>(v nadaljevanju: izvajalec)</w:t>
      </w:r>
    </w:p>
    <w:p w:rsidR="00BC6CEF" w:rsidRDefault="00BC6CEF" w:rsidP="008F22A1">
      <w:pPr>
        <w:tabs>
          <w:tab w:val="left" w:leader="dot" w:pos="1134"/>
        </w:tabs>
        <w:autoSpaceDE w:val="0"/>
        <w:autoSpaceDN w:val="0"/>
        <w:adjustRightInd w:val="0"/>
        <w:jc w:val="both"/>
        <w:rPr>
          <w:color w:val="000000"/>
          <w:sz w:val="22"/>
          <w:szCs w:val="22"/>
        </w:rPr>
      </w:pPr>
    </w:p>
    <w:p w:rsidR="00BC6CEF" w:rsidRDefault="00BC6CEF" w:rsidP="008F22A1">
      <w:pPr>
        <w:tabs>
          <w:tab w:val="left" w:leader="dot" w:pos="1134"/>
        </w:tabs>
        <w:autoSpaceDE w:val="0"/>
        <w:autoSpaceDN w:val="0"/>
        <w:adjustRightInd w:val="0"/>
        <w:jc w:val="both"/>
        <w:rPr>
          <w:color w:val="000000"/>
          <w:sz w:val="22"/>
          <w:szCs w:val="22"/>
        </w:rPr>
      </w:pPr>
    </w:p>
    <w:p w:rsidR="008F22A1" w:rsidRPr="003127F9" w:rsidRDefault="008F22A1" w:rsidP="008F22A1">
      <w:pPr>
        <w:tabs>
          <w:tab w:val="left" w:leader="dot" w:pos="1134"/>
        </w:tabs>
        <w:autoSpaceDE w:val="0"/>
        <w:autoSpaceDN w:val="0"/>
        <w:adjustRightInd w:val="0"/>
        <w:jc w:val="both"/>
        <w:rPr>
          <w:sz w:val="22"/>
          <w:szCs w:val="22"/>
        </w:rPr>
      </w:pPr>
      <w:r w:rsidRPr="003127F9">
        <w:rPr>
          <w:sz w:val="22"/>
          <w:szCs w:val="22"/>
        </w:rPr>
        <w:t>skleneta naslednjo</w:t>
      </w:r>
    </w:p>
    <w:p w:rsidR="008F22A1" w:rsidRPr="003127F9" w:rsidRDefault="008F22A1" w:rsidP="008F22A1">
      <w:pPr>
        <w:rPr>
          <w:sz w:val="22"/>
          <w:szCs w:val="22"/>
        </w:rPr>
      </w:pPr>
    </w:p>
    <w:p w:rsidR="0064649A" w:rsidRPr="003127F9" w:rsidRDefault="0064649A" w:rsidP="008F22A1">
      <w:pPr>
        <w:rPr>
          <w:sz w:val="22"/>
          <w:szCs w:val="22"/>
        </w:rPr>
      </w:pPr>
    </w:p>
    <w:p w:rsidR="0064649A" w:rsidRPr="003127F9" w:rsidRDefault="0064649A" w:rsidP="008F22A1">
      <w:pPr>
        <w:rPr>
          <w:sz w:val="22"/>
          <w:szCs w:val="22"/>
        </w:rPr>
      </w:pPr>
    </w:p>
    <w:p w:rsidR="008F22A1" w:rsidRPr="003127F9" w:rsidRDefault="008F22A1" w:rsidP="00D31875">
      <w:pPr>
        <w:jc w:val="center"/>
        <w:outlineLvl w:val="0"/>
        <w:rPr>
          <w:b/>
          <w:bCs/>
          <w:sz w:val="22"/>
          <w:szCs w:val="22"/>
        </w:rPr>
      </w:pPr>
      <w:r w:rsidRPr="003127F9">
        <w:rPr>
          <w:b/>
          <w:bCs/>
          <w:sz w:val="22"/>
          <w:szCs w:val="22"/>
        </w:rPr>
        <w:t>P O G O D B O</w:t>
      </w:r>
    </w:p>
    <w:p w:rsidR="008F22A1" w:rsidRPr="003127F9" w:rsidRDefault="008F22A1" w:rsidP="008F22A1">
      <w:pPr>
        <w:jc w:val="center"/>
        <w:rPr>
          <w:b/>
          <w:bCs/>
          <w:sz w:val="22"/>
          <w:szCs w:val="22"/>
        </w:rPr>
      </w:pPr>
      <w:r w:rsidRPr="003127F9">
        <w:rPr>
          <w:b/>
          <w:bCs/>
          <w:sz w:val="22"/>
          <w:szCs w:val="22"/>
        </w:rPr>
        <w:t xml:space="preserve">o </w:t>
      </w:r>
      <w:r w:rsidR="00562869" w:rsidRPr="003127F9">
        <w:rPr>
          <w:b/>
          <w:bCs/>
          <w:sz w:val="22"/>
          <w:szCs w:val="22"/>
        </w:rPr>
        <w:t>sofinanciranju</w:t>
      </w:r>
      <w:r w:rsidR="006160E5" w:rsidRPr="003127F9">
        <w:rPr>
          <w:b/>
          <w:bCs/>
          <w:sz w:val="22"/>
          <w:szCs w:val="22"/>
        </w:rPr>
        <w:t xml:space="preserve"> javnega kulturnega programa</w:t>
      </w:r>
      <w:r w:rsidRPr="003127F9">
        <w:rPr>
          <w:b/>
          <w:bCs/>
          <w:sz w:val="22"/>
          <w:szCs w:val="22"/>
        </w:rPr>
        <w:t xml:space="preserve"> </w:t>
      </w:r>
    </w:p>
    <w:p w:rsidR="008F22A1" w:rsidRPr="003127F9" w:rsidRDefault="006160E5" w:rsidP="008F22A1">
      <w:pPr>
        <w:rPr>
          <w:b/>
          <w:bCs/>
          <w:sz w:val="22"/>
          <w:szCs w:val="22"/>
        </w:rPr>
      </w:pPr>
      <w:r w:rsidRPr="003127F9">
        <w:rPr>
          <w:b/>
          <w:bCs/>
          <w:sz w:val="22"/>
          <w:szCs w:val="22"/>
        </w:rPr>
        <w:t xml:space="preserve">                                                            v obdobju od 20</w:t>
      </w:r>
      <w:r w:rsidR="0046438A" w:rsidRPr="003127F9">
        <w:rPr>
          <w:b/>
          <w:bCs/>
          <w:sz w:val="22"/>
          <w:szCs w:val="22"/>
        </w:rPr>
        <w:t>1</w:t>
      </w:r>
      <w:r w:rsidR="00524D5F">
        <w:rPr>
          <w:b/>
          <w:bCs/>
          <w:sz w:val="22"/>
          <w:szCs w:val="22"/>
        </w:rPr>
        <w:t>6</w:t>
      </w:r>
      <w:r w:rsidRPr="003127F9">
        <w:rPr>
          <w:b/>
          <w:bCs/>
          <w:sz w:val="22"/>
          <w:szCs w:val="22"/>
        </w:rPr>
        <w:t xml:space="preserve"> do 20</w:t>
      </w:r>
      <w:r w:rsidR="0046438A" w:rsidRPr="003127F9">
        <w:rPr>
          <w:b/>
          <w:bCs/>
          <w:sz w:val="22"/>
          <w:szCs w:val="22"/>
        </w:rPr>
        <w:t>1</w:t>
      </w:r>
      <w:r w:rsidR="00524D5F">
        <w:rPr>
          <w:b/>
          <w:bCs/>
          <w:sz w:val="22"/>
          <w:szCs w:val="22"/>
        </w:rPr>
        <w:t>9</w:t>
      </w:r>
    </w:p>
    <w:p w:rsidR="0064649A" w:rsidRPr="0018790D" w:rsidRDefault="0018790D" w:rsidP="0018790D">
      <w:pPr>
        <w:jc w:val="center"/>
        <w:rPr>
          <w:b/>
          <w:sz w:val="22"/>
          <w:szCs w:val="22"/>
        </w:rPr>
      </w:pPr>
      <w:r w:rsidRPr="0018790D">
        <w:rPr>
          <w:b/>
          <w:sz w:val="22"/>
          <w:szCs w:val="22"/>
        </w:rPr>
        <w:t xml:space="preserve">številka </w:t>
      </w:r>
      <w:r w:rsidR="00524D5F">
        <w:rPr>
          <w:b/>
          <w:sz w:val="22"/>
          <w:szCs w:val="22"/>
        </w:rPr>
        <w:t>C</w:t>
      </w:r>
      <w:r w:rsidRPr="0018790D">
        <w:rPr>
          <w:b/>
          <w:sz w:val="22"/>
          <w:szCs w:val="22"/>
        </w:rPr>
        <w:t>7560-1</w:t>
      </w:r>
      <w:r w:rsidR="00524D5F">
        <w:rPr>
          <w:b/>
          <w:sz w:val="22"/>
          <w:szCs w:val="22"/>
        </w:rPr>
        <w:t>6</w:t>
      </w:r>
      <w:r w:rsidRPr="0018790D">
        <w:rPr>
          <w:b/>
          <w:sz w:val="22"/>
          <w:szCs w:val="22"/>
        </w:rPr>
        <w:t>-44___</w:t>
      </w:r>
    </w:p>
    <w:p w:rsidR="0064649A" w:rsidRPr="003127F9" w:rsidRDefault="0064649A" w:rsidP="008F22A1">
      <w:pPr>
        <w:rPr>
          <w:sz w:val="22"/>
          <w:szCs w:val="22"/>
        </w:rPr>
      </w:pPr>
    </w:p>
    <w:p w:rsidR="008F22A1" w:rsidRPr="003127F9" w:rsidRDefault="00FA1954" w:rsidP="00C34459">
      <w:pPr>
        <w:autoSpaceDE w:val="0"/>
        <w:autoSpaceDN w:val="0"/>
        <w:adjustRightInd w:val="0"/>
        <w:jc w:val="center"/>
        <w:rPr>
          <w:b/>
          <w:sz w:val="22"/>
          <w:szCs w:val="22"/>
        </w:rPr>
      </w:pPr>
      <w:r w:rsidRPr="003127F9">
        <w:rPr>
          <w:b/>
          <w:sz w:val="22"/>
          <w:szCs w:val="22"/>
        </w:rPr>
        <w:t>1. člen</w:t>
      </w:r>
    </w:p>
    <w:p w:rsidR="00C34459" w:rsidRPr="003127F9" w:rsidRDefault="00C34459" w:rsidP="008F22A1">
      <w:pPr>
        <w:autoSpaceDE w:val="0"/>
        <w:autoSpaceDN w:val="0"/>
        <w:adjustRightInd w:val="0"/>
        <w:jc w:val="both"/>
        <w:rPr>
          <w:sz w:val="22"/>
          <w:szCs w:val="22"/>
        </w:rPr>
      </w:pPr>
    </w:p>
    <w:p w:rsidR="008F22A1" w:rsidRPr="003127F9" w:rsidRDefault="008F22A1" w:rsidP="008F22A1">
      <w:pPr>
        <w:autoSpaceDE w:val="0"/>
        <w:autoSpaceDN w:val="0"/>
        <w:adjustRightInd w:val="0"/>
        <w:jc w:val="both"/>
        <w:rPr>
          <w:sz w:val="22"/>
          <w:szCs w:val="22"/>
        </w:rPr>
      </w:pPr>
      <w:r w:rsidRPr="003127F9">
        <w:rPr>
          <w:sz w:val="22"/>
          <w:szCs w:val="22"/>
        </w:rPr>
        <w:t xml:space="preserve">S to pogodbo se MOL zavezuje za </w:t>
      </w:r>
      <w:r w:rsidR="00562869" w:rsidRPr="003127F9">
        <w:rPr>
          <w:sz w:val="22"/>
          <w:szCs w:val="22"/>
        </w:rPr>
        <w:t>sofinanciranje</w:t>
      </w:r>
      <w:r w:rsidRPr="003127F9">
        <w:rPr>
          <w:sz w:val="22"/>
          <w:szCs w:val="22"/>
        </w:rPr>
        <w:t xml:space="preserve">, izvajalec pa </w:t>
      </w:r>
      <w:r w:rsidR="006160E5" w:rsidRPr="003127F9">
        <w:rPr>
          <w:sz w:val="22"/>
          <w:szCs w:val="22"/>
        </w:rPr>
        <w:t xml:space="preserve">za izvedbo kulturnega programa </w:t>
      </w:r>
      <w:r w:rsidRPr="003127F9">
        <w:rPr>
          <w:sz w:val="22"/>
          <w:szCs w:val="22"/>
        </w:rPr>
        <w:t>v</w:t>
      </w:r>
      <w:r w:rsidR="006160E5" w:rsidRPr="003127F9">
        <w:rPr>
          <w:sz w:val="22"/>
          <w:szCs w:val="22"/>
        </w:rPr>
        <w:t xml:space="preserve"> obdobju od 20</w:t>
      </w:r>
      <w:r w:rsidR="0046438A" w:rsidRPr="003127F9">
        <w:rPr>
          <w:sz w:val="22"/>
          <w:szCs w:val="22"/>
        </w:rPr>
        <w:t>1</w:t>
      </w:r>
      <w:r w:rsidR="00524D5F">
        <w:rPr>
          <w:sz w:val="22"/>
          <w:szCs w:val="22"/>
        </w:rPr>
        <w:t>6</w:t>
      </w:r>
      <w:r w:rsidR="006160E5" w:rsidRPr="003127F9">
        <w:rPr>
          <w:sz w:val="22"/>
          <w:szCs w:val="22"/>
        </w:rPr>
        <w:t xml:space="preserve"> do 20</w:t>
      </w:r>
      <w:r w:rsidR="0046438A" w:rsidRPr="003127F9">
        <w:rPr>
          <w:sz w:val="22"/>
          <w:szCs w:val="22"/>
        </w:rPr>
        <w:t>1</w:t>
      </w:r>
      <w:r w:rsidR="00524D5F">
        <w:rPr>
          <w:sz w:val="22"/>
          <w:szCs w:val="22"/>
        </w:rPr>
        <w:t>9</w:t>
      </w:r>
      <w:r w:rsidR="00452B81">
        <w:rPr>
          <w:sz w:val="22"/>
          <w:szCs w:val="22"/>
        </w:rPr>
        <w:t xml:space="preserve"> (v nadaljevanju: program)</w:t>
      </w:r>
      <w:r w:rsidR="00BA6D77" w:rsidRPr="003127F9">
        <w:rPr>
          <w:sz w:val="22"/>
          <w:szCs w:val="22"/>
        </w:rPr>
        <w:t xml:space="preserve">, </w:t>
      </w:r>
      <w:r w:rsidR="006160E5" w:rsidRPr="003127F9">
        <w:rPr>
          <w:sz w:val="22"/>
          <w:szCs w:val="22"/>
        </w:rPr>
        <w:t>ki je bil izbran z odločbo št</w:t>
      </w:r>
      <w:r w:rsidR="00BA6D77" w:rsidRPr="003127F9">
        <w:rPr>
          <w:sz w:val="22"/>
          <w:szCs w:val="22"/>
        </w:rPr>
        <w:t>. _________</w:t>
      </w:r>
      <w:r w:rsidR="006160E5" w:rsidRPr="003127F9">
        <w:rPr>
          <w:sz w:val="22"/>
          <w:szCs w:val="22"/>
        </w:rPr>
        <w:t xml:space="preserve">  z dne</w:t>
      </w:r>
      <w:r w:rsidR="00BA6D77" w:rsidRPr="003127F9">
        <w:rPr>
          <w:sz w:val="22"/>
          <w:szCs w:val="22"/>
        </w:rPr>
        <w:t xml:space="preserve"> ___________</w:t>
      </w:r>
      <w:r w:rsidR="00212D2C">
        <w:rPr>
          <w:sz w:val="22"/>
          <w:szCs w:val="22"/>
        </w:rPr>
        <w:t xml:space="preserve">(v nadaljevanju: odločba) </w:t>
      </w:r>
      <w:r w:rsidR="006160E5" w:rsidRPr="003127F9">
        <w:rPr>
          <w:sz w:val="22"/>
          <w:szCs w:val="22"/>
        </w:rPr>
        <w:t xml:space="preserve">na osnovi </w:t>
      </w:r>
      <w:r w:rsidR="00F1569C" w:rsidRPr="003127F9">
        <w:rPr>
          <w:sz w:val="22"/>
          <w:szCs w:val="22"/>
        </w:rPr>
        <w:t>Javnega razpisa za izbor javnih kulturnih programov v obdobju od 20</w:t>
      </w:r>
      <w:r w:rsidR="0046438A" w:rsidRPr="003127F9">
        <w:rPr>
          <w:sz w:val="22"/>
          <w:szCs w:val="22"/>
        </w:rPr>
        <w:t>1</w:t>
      </w:r>
      <w:r w:rsidR="00524D5F">
        <w:rPr>
          <w:sz w:val="22"/>
          <w:szCs w:val="22"/>
        </w:rPr>
        <w:t>6</w:t>
      </w:r>
      <w:r w:rsidR="00F1569C" w:rsidRPr="003127F9">
        <w:rPr>
          <w:sz w:val="22"/>
          <w:szCs w:val="22"/>
        </w:rPr>
        <w:t xml:space="preserve"> do 20</w:t>
      </w:r>
      <w:r w:rsidR="0046438A" w:rsidRPr="003127F9">
        <w:rPr>
          <w:sz w:val="22"/>
          <w:szCs w:val="22"/>
        </w:rPr>
        <w:t>1</w:t>
      </w:r>
      <w:r w:rsidR="00524D5F">
        <w:rPr>
          <w:sz w:val="22"/>
          <w:szCs w:val="22"/>
        </w:rPr>
        <w:t>9</w:t>
      </w:r>
      <w:r w:rsidR="00F1569C" w:rsidRPr="003127F9">
        <w:rPr>
          <w:sz w:val="22"/>
          <w:szCs w:val="22"/>
        </w:rPr>
        <w:t xml:space="preserve">, </w:t>
      </w:r>
      <w:r w:rsidR="006160E5" w:rsidRPr="003127F9">
        <w:rPr>
          <w:sz w:val="22"/>
          <w:szCs w:val="22"/>
        </w:rPr>
        <w:t xml:space="preserve">ki </w:t>
      </w:r>
      <w:r w:rsidR="00F1569C" w:rsidRPr="003127F9">
        <w:rPr>
          <w:sz w:val="22"/>
          <w:szCs w:val="22"/>
        </w:rPr>
        <w:t>jih</w:t>
      </w:r>
      <w:r w:rsidR="006160E5" w:rsidRPr="003127F9">
        <w:rPr>
          <w:sz w:val="22"/>
          <w:szCs w:val="22"/>
        </w:rPr>
        <w:t xml:space="preserve"> bo sofinancirala</w:t>
      </w:r>
      <w:r w:rsidRPr="003127F9">
        <w:rPr>
          <w:sz w:val="22"/>
          <w:szCs w:val="22"/>
        </w:rPr>
        <w:t xml:space="preserve"> </w:t>
      </w:r>
      <w:r w:rsidR="006160E5" w:rsidRPr="003127F9">
        <w:rPr>
          <w:sz w:val="22"/>
          <w:szCs w:val="22"/>
        </w:rPr>
        <w:t xml:space="preserve">MOL, objavljenega v Uradnem listu RS, št. </w:t>
      </w:r>
      <w:r w:rsidR="00416632" w:rsidRPr="003127F9">
        <w:rPr>
          <w:sz w:val="22"/>
          <w:szCs w:val="22"/>
        </w:rPr>
        <w:t>_____</w:t>
      </w:r>
      <w:r w:rsidR="00BC6CEF">
        <w:rPr>
          <w:sz w:val="22"/>
          <w:szCs w:val="22"/>
        </w:rPr>
        <w:t xml:space="preserve"> </w:t>
      </w:r>
      <w:r w:rsidR="001F514F" w:rsidRPr="003127F9">
        <w:rPr>
          <w:sz w:val="22"/>
          <w:szCs w:val="22"/>
        </w:rPr>
        <w:t>(v nadaljevanju</w:t>
      </w:r>
      <w:r w:rsidR="00BC6CEF">
        <w:rPr>
          <w:sz w:val="22"/>
          <w:szCs w:val="22"/>
        </w:rPr>
        <w:t>:</w:t>
      </w:r>
      <w:r w:rsidR="001F514F" w:rsidRPr="003127F9">
        <w:rPr>
          <w:sz w:val="22"/>
          <w:szCs w:val="22"/>
        </w:rPr>
        <w:t xml:space="preserve"> javni razpis).</w:t>
      </w:r>
    </w:p>
    <w:p w:rsidR="0064649A" w:rsidRPr="003127F9" w:rsidRDefault="0064649A" w:rsidP="006160E5">
      <w:pPr>
        <w:jc w:val="both"/>
        <w:rPr>
          <w:sz w:val="22"/>
          <w:szCs w:val="22"/>
        </w:rPr>
      </w:pPr>
    </w:p>
    <w:p w:rsidR="008F22A1" w:rsidRPr="003127F9" w:rsidRDefault="00FA1954" w:rsidP="00C34459">
      <w:pPr>
        <w:jc w:val="center"/>
        <w:rPr>
          <w:b/>
          <w:sz w:val="22"/>
          <w:szCs w:val="22"/>
        </w:rPr>
      </w:pPr>
      <w:r w:rsidRPr="003127F9">
        <w:rPr>
          <w:b/>
          <w:sz w:val="22"/>
          <w:szCs w:val="22"/>
        </w:rPr>
        <w:t>2. člen</w:t>
      </w:r>
    </w:p>
    <w:p w:rsidR="008F22A1" w:rsidRPr="003127F9" w:rsidRDefault="008F22A1" w:rsidP="008F22A1">
      <w:pPr>
        <w:jc w:val="both"/>
        <w:rPr>
          <w:sz w:val="22"/>
          <w:szCs w:val="22"/>
        </w:rPr>
      </w:pPr>
    </w:p>
    <w:p w:rsidR="008F22A1" w:rsidRPr="003127F9" w:rsidRDefault="008F22A1" w:rsidP="008F22A1">
      <w:pPr>
        <w:jc w:val="both"/>
        <w:rPr>
          <w:sz w:val="22"/>
          <w:szCs w:val="22"/>
        </w:rPr>
      </w:pPr>
      <w:r w:rsidRPr="003127F9">
        <w:rPr>
          <w:sz w:val="22"/>
          <w:szCs w:val="22"/>
        </w:rPr>
        <w:t xml:space="preserve">Sredstva </w:t>
      </w:r>
      <w:r w:rsidR="00BC6CEF">
        <w:rPr>
          <w:sz w:val="22"/>
          <w:szCs w:val="22"/>
        </w:rPr>
        <w:t xml:space="preserve">po tej pogodbi </w:t>
      </w:r>
      <w:r w:rsidRPr="003127F9">
        <w:rPr>
          <w:sz w:val="22"/>
          <w:szCs w:val="22"/>
        </w:rPr>
        <w:t>se dodelijo z namenom spodbujanja ustvarjanja in poustvarjanja ter posredovanja jav</w:t>
      </w:r>
      <w:r w:rsidR="001F514F" w:rsidRPr="003127F9">
        <w:rPr>
          <w:sz w:val="22"/>
          <w:szCs w:val="22"/>
        </w:rPr>
        <w:t>nih kulturnih dobrin na podro</w:t>
      </w:r>
      <w:r w:rsidR="00676511" w:rsidRPr="003127F9">
        <w:rPr>
          <w:sz w:val="22"/>
          <w:szCs w:val="22"/>
        </w:rPr>
        <w:t xml:space="preserve">čjih: uprizoritvenih umetnosti, </w:t>
      </w:r>
      <w:r w:rsidR="001F514F" w:rsidRPr="003127F9">
        <w:rPr>
          <w:sz w:val="22"/>
          <w:szCs w:val="22"/>
        </w:rPr>
        <w:t>glasbenih</w:t>
      </w:r>
      <w:r w:rsidR="00E934A6" w:rsidRPr="003127F9">
        <w:rPr>
          <w:sz w:val="22"/>
          <w:szCs w:val="22"/>
        </w:rPr>
        <w:t xml:space="preserve"> umetnosti</w:t>
      </w:r>
      <w:r w:rsidR="00787C38" w:rsidRPr="003127F9">
        <w:rPr>
          <w:sz w:val="22"/>
          <w:szCs w:val="22"/>
        </w:rPr>
        <w:t>,</w:t>
      </w:r>
      <w:r w:rsidR="001F514F" w:rsidRPr="003127F9">
        <w:rPr>
          <w:sz w:val="22"/>
          <w:szCs w:val="22"/>
        </w:rPr>
        <w:t xml:space="preserve"> </w:t>
      </w:r>
      <w:r w:rsidR="00524D5F">
        <w:rPr>
          <w:sz w:val="22"/>
          <w:szCs w:val="22"/>
        </w:rPr>
        <w:t>vizualnih</w:t>
      </w:r>
      <w:r w:rsidR="001F514F" w:rsidRPr="003127F9">
        <w:rPr>
          <w:sz w:val="22"/>
          <w:szCs w:val="22"/>
        </w:rPr>
        <w:t xml:space="preserve"> umetnosti</w:t>
      </w:r>
      <w:r w:rsidR="0046438A" w:rsidRPr="003127F9">
        <w:rPr>
          <w:sz w:val="22"/>
          <w:szCs w:val="22"/>
        </w:rPr>
        <w:t xml:space="preserve">, </w:t>
      </w:r>
      <w:r w:rsidR="00787C38" w:rsidRPr="003127F9">
        <w:rPr>
          <w:sz w:val="22"/>
          <w:szCs w:val="22"/>
        </w:rPr>
        <w:t xml:space="preserve"> </w:t>
      </w:r>
      <w:r w:rsidR="00676511" w:rsidRPr="003127F9">
        <w:rPr>
          <w:sz w:val="22"/>
          <w:szCs w:val="22"/>
        </w:rPr>
        <w:t>intermedijskih umetnosti</w:t>
      </w:r>
      <w:r w:rsidR="00524D5F">
        <w:rPr>
          <w:sz w:val="22"/>
          <w:szCs w:val="22"/>
        </w:rPr>
        <w:t xml:space="preserve">, literarnega festivala, </w:t>
      </w:r>
      <w:r w:rsidR="0046438A" w:rsidRPr="003127F9">
        <w:rPr>
          <w:sz w:val="22"/>
          <w:szCs w:val="22"/>
        </w:rPr>
        <w:t>podpornih kulturnih programov</w:t>
      </w:r>
      <w:r w:rsidR="00524D5F">
        <w:rPr>
          <w:sz w:val="22"/>
          <w:szCs w:val="22"/>
        </w:rPr>
        <w:t xml:space="preserve"> in kulturno-umetnostne vzgoje </w:t>
      </w:r>
      <w:r w:rsidR="00787C38" w:rsidRPr="003127F9">
        <w:rPr>
          <w:sz w:val="22"/>
          <w:szCs w:val="22"/>
        </w:rPr>
        <w:t xml:space="preserve">ter trajnejšega delovanja izvajalca javnega kulturnega programa. </w:t>
      </w:r>
    </w:p>
    <w:p w:rsidR="008F22A1" w:rsidRPr="003127F9" w:rsidRDefault="008F22A1" w:rsidP="008F22A1">
      <w:pPr>
        <w:jc w:val="both"/>
        <w:rPr>
          <w:sz w:val="22"/>
          <w:szCs w:val="22"/>
        </w:rPr>
      </w:pPr>
    </w:p>
    <w:p w:rsidR="008F22A1" w:rsidRPr="003127F9" w:rsidRDefault="008F22A1" w:rsidP="008F22A1">
      <w:pPr>
        <w:jc w:val="both"/>
        <w:rPr>
          <w:sz w:val="22"/>
          <w:szCs w:val="22"/>
        </w:rPr>
      </w:pPr>
      <w:r w:rsidRPr="003127F9">
        <w:rPr>
          <w:sz w:val="22"/>
          <w:szCs w:val="22"/>
        </w:rPr>
        <w:t>Cilji, ki bodo</w:t>
      </w:r>
      <w:r w:rsidR="002625A8" w:rsidRPr="003127F9">
        <w:rPr>
          <w:sz w:val="22"/>
          <w:szCs w:val="22"/>
        </w:rPr>
        <w:t xml:space="preserve"> realizirani z izvedbo programa</w:t>
      </w:r>
      <w:r w:rsidR="00BC6CEF">
        <w:rPr>
          <w:sz w:val="22"/>
          <w:szCs w:val="22"/>
        </w:rPr>
        <w:t xml:space="preserve"> po tej pogodbi</w:t>
      </w:r>
      <w:r w:rsidRPr="003127F9">
        <w:rPr>
          <w:sz w:val="22"/>
          <w:szCs w:val="22"/>
        </w:rPr>
        <w:t>, za kater</w:t>
      </w:r>
      <w:r w:rsidR="00BC6CEF">
        <w:rPr>
          <w:sz w:val="22"/>
          <w:szCs w:val="22"/>
        </w:rPr>
        <w:t>ega</w:t>
      </w:r>
      <w:r w:rsidRPr="003127F9">
        <w:rPr>
          <w:sz w:val="22"/>
          <w:szCs w:val="22"/>
        </w:rPr>
        <w:t xml:space="preserve"> so dodeljena sredstva MOL</w:t>
      </w:r>
      <w:r w:rsidR="00BC6CEF">
        <w:rPr>
          <w:sz w:val="22"/>
          <w:szCs w:val="22"/>
        </w:rPr>
        <w:t>,</w:t>
      </w:r>
      <w:r w:rsidRPr="003127F9">
        <w:rPr>
          <w:sz w:val="22"/>
          <w:szCs w:val="22"/>
        </w:rPr>
        <w:t xml:space="preserve"> so: </w:t>
      </w:r>
      <w:r w:rsidR="00787C38" w:rsidRPr="003127F9">
        <w:rPr>
          <w:sz w:val="22"/>
          <w:szCs w:val="22"/>
        </w:rPr>
        <w:t>trajnejše zadovoljevanje kulturnih potreb, spodbujanje celovitih in vsebinsko zaokroženih programov in spodbujanje in zagotavljanje dostopnosti.</w:t>
      </w:r>
    </w:p>
    <w:p w:rsidR="003127F9" w:rsidRPr="003127F9" w:rsidRDefault="003127F9" w:rsidP="008F22A1">
      <w:pPr>
        <w:jc w:val="both"/>
        <w:rPr>
          <w:sz w:val="22"/>
          <w:szCs w:val="22"/>
        </w:rPr>
      </w:pPr>
    </w:p>
    <w:p w:rsidR="003127F9" w:rsidRPr="003127F9" w:rsidRDefault="003127F9" w:rsidP="003127F9">
      <w:pPr>
        <w:jc w:val="both"/>
        <w:rPr>
          <w:sz w:val="22"/>
          <w:szCs w:val="22"/>
        </w:rPr>
      </w:pPr>
      <w:r w:rsidRPr="003127F9">
        <w:rPr>
          <w:sz w:val="22"/>
          <w:szCs w:val="22"/>
        </w:rPr>
        <w:t xml:space="preserve">Izvajalec se zavezuje, da bo v primeru doseženega dogovora z </w:t>
      </w:r>
      <w:r w:rsidRPr="00E743B2">
        <w:rPr>
          <w:sz w:val="22"/>
          <w:szCs w:val="22"/>
        </w:rPr>
        <w:t>MOL del sofinanciranega programa</w:t>
      </w:r>
      <w:r w:rsidRPr="003127F9">
        <w:rPr>
          <w:sz w:val="22"/>
          <w:szCs w:val="22"/>
        </w:rPr>
        <w:t xml:space="preserve"> brezplačno izvedel na eni izmed javnih prireditev MOL, ob pokritju morebitnih materialnih dodatnih stroškov s strani MOL, ki bi pri tem nastali.</w:t>
      </w:r>
    </w:p>
    <w:p w:rsidR="008F22A1" w:rsidRPr="003127F9" w:rsidRDefault="008F22A1" w:rsidP="008F22A1">
      <w:pPr>
        <w:jc w:val="both"/>
        <w:rPr>
          <w:b/>
          <w:sz w:val="22"/>
          <w:szCs w:val="22"/>
        </w:rPr>
      </w:pPr>
    </w:p>
    <w:p w:rsidR="00C34459" w:rsidRPr="003127F9" w:rsidRDefault="00C34459" w:rsidP="00C34459">
      <w:pPr>
        <w:jc w:val="center"/>
        <w:rPr>
          <w:b/>
          <w:sz w:val="22"/>
          <w:szCs w:val="22"/>
        </w:rPr>
      </w:pPr>
      <w:r w:rsidRPr="003127F9">
        <w:rPr>
          <w:b/>
          <w:sz w:val="22"/>
          <w:szCs w:val="22"/>
        </w:rPr>
        <w:t>3. člen</w:t>
      </w:r>
    </w:p>
    <w:p w:rsidR="00C34459" w:rsidRPr="003127F9" w:rsidRDefault="00C34459" w:rsidP="008F22A1">
      <w:pPr>
        <w:jc w:val="both"/>
        <w:rPr>
          <w:sz w:val="22"/>
          <w:szCs w:val="22"/>
        </w:rPr>
      </w:pPr>
    </w:p>
    <w:p w:rsidR="00787C38" w:rsidRPr="003127F9" w:rsidRDefault="00787C38" w:rsidP="00787C38">
      <w:pPr>
        <w:autoSpaceDE w:val="0"/>
        <w:autoSpaceDN w:val="0"/>
        <w:adjustRightInd w:val="0"/>
        <w:jc w:val="both"/>
        <w:rPr>
          <w:color w:val="000000"/>
          <w:sz w:val="22"/>
          <w:szCs w:val="22"/>
        </w:rPr>
      </w:pPr>
      <w:r w:rsidRPr="003127F9">
        <w:rPr>
          <w:color w:val="000000"/>
          <w:sz w:val="22"/>
          <w:szCs w:val="22"/>
        </w:rPr>
        <w:t>Izvajale</w:t>
      </w:r>
      <w:r w:rsidR="00416632" w:rsidRPr="003127F9">
        <w:rPr>
          <w:color w:val="000000"/>
          <w:sz w:val="22"/>
          <w:szCs w:val="22"/>
        </w:rPr>
        <w:t>c</w:t>
      </w:r>
      <w:r w:rsidR="0046438A" w:rsidRPr="003127F9">
        <w:rPr>
          <w:color w:val="000000"/>
          <w:sz w:val="22"/>
          <w:szCs w:val="22"/>
        </w:rPr>
        <w:t xml:space="preserve"> se zavezuje, da bo v  letu 201</w:t>
      </w:r>
      <w:r w:rsidR="00524D5F">
        <w:rPr>
          <w:color w:val="000000"/>
          <w:sz w:val="22"/>
          <w:szCs w:val="22"/>
        </w:rPr>
        <w:t>6</w:t>
      </w:r>
      <w:r w:rsidRPr="003127F9">
        <w:rPr>
          <w:color w:val="000000"/>
          <w:sz w:val="22"/>
          <w:szCs w:val="22"/>
        </w:rPr>
        <w:t xml:space="preserve"> izvedel kulturni program v skladu z opisom vsebine iz prijave na javni razpis, ki je kot priloga sestavni del te pogodbe (v nadaljevanju: program v letu 20</w:t>
      </w:r>
      <w:r w:rsidR="0046438A" w:rsidRPr="003127F9">
        <w:rPr>
          <w:color w:val="000000"/>
          <w:sz w:val="22"/>
          <w:szCs w:val="22"/>
        </w:rPr>
        <w:t>1</w:t>
      </w:r>
      <w:r w:rsidR="00524D5F">
        <w:rPr>
          <w:color w:val="000000"/>
          <w:sz w:val="22"/>
          <w:szCs w:val="22"/>
        </w:rPr>
        <w:t>6</w:t>
      </w:r>
      <w:r w:rsidRPr="003127F9">
        <w:rPr>
          <w:color w:val="000000"/>
          <w:sz w:val="22"/>
          <w:szCs w:val="22"/>
        </w:rPr>
        <w:t>).</w:t>
      </w:r>
    </w:p>
    <w:p w:rsidR="00787C38" w:rsidRPr="003127F9" w:rsidRDefault="00787C38" w:rsidP="00787C38">
      <w:pPr>
        <w:autoSpaceDE w:val="0"/>
        <w:autoSpaceDN w:val="0"/>
        <w:adjustRightInd w:val="0"/>
        <w:jc w:val="both"/>
        <w:rPr>
          <w:color w:val="000000"/>
          <w:sz w:val="22"/>
          <w:szCs w:val="22"/>
        </w:rPr>
      </w:pPr>
    </w:p>
    <w:p w:rsidR="00787C38" w:rsidRPr="003127F9" w:rsidRDefault="00787C38" w:rsidP="00451604">
      <w:pPr>
        <w:jc w:val="both"/>
        <w:rPr>
          <w:sz w:val="22"/>
          <w:szCs w:val="22"/>
        </w:rPr>
      </w:pPr>
      <w:r w:rsidRPr="003127F9">
        <w:rPr>
          <w:sz w:val="22"/>
          <w:szCs w:val="22"/>
        </w:rPr>
        <w:t>Program v letu 20</w:t>
      </w:r>
      <w:r w:rsidR="00524D5F">
        <w:rPr>
          <w:sz w:val="22"/>
          <w:szCs w:val="22"/>
        </w:rPr>
        <w:t xml:space="preserve">16 </w:t>
      </w:r>
      <w:r w:rsidRPr="003127F9">
        <w:rPr>
          <w:sz w:val="22"/>
          <w:szCs w:val="22"/>
        </w:rPr>
        <w:t xml:space="preserve">obsega na osnovnem področju: </w:t>
      </w:r>
      <w:r w:rsidR="00BA6D77" w:rsidRPr="003127F9">
        <w:rPr>
          <w:sz w:val="22"/>
          <w:szCs w:val="22"/>
        </w:rPr>
        <w:t>_______________</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p>
    <w:p w:rsidR="00787C38" w:rsidRPr="003127F9" w:rsidRDefault="00787C38" w:rsidP="00451604">
      <w:pPr>
        <w:jc w:val="both"/>
        <w:rPr>
          <w:sz w:val="22"/>
          <w:szCs w:val="22"/>
        </w:rPr>
      </w:pPr>
      <w:r w:rsidRPr="003127F9">
        <w:rPr>
          <w:sz w:val="22"/>
          <w:szCs w:val="22"/>
        </w:rPr>
        <w:t>Program v letu 20</w:t>
      </w:r>
      <w:r w:rsidR="0046438A" w:rsidRPr="003127F9">
        <w:rPr>
          <w:sz w:val="22"/>
          <w:szCs w:val="22"/>
        </w:rPr>
        <w:t>1</w:t>
      </w:r>
      <w:r w:rsidR="00524D5F">
        <w:rPr>
          <w:sz w:val="22"/>
          <w:szCs w:val="22"/>
        </w:rPr>
        <w:t>6</w:t>
      </w:r>
      <w:r w:rsidRPr="003127F9">
        <w:rPr>
          <w:sz w:val="22"/>
          <w:szCs w:val="22"/>
        </w:rPr>
        <w:t xml:space="preserve"> obsega na drugih področjih: </w:t>
      </w:r>
    </w:p>
    <w:p w:rsidR="00787C38" w:rsidRPr="003127F9" w:rsidRDefault="00787C38" w:rsidP="00451604">
      <w:pPr>
        <w:jc w:val="both"/>
        <w:rPr>
          <w:sz w:val="22"/>
          <w:szCs w:val="22"/>
        </w:rPr>
      </w:pPr>
      <w:r w:rsidRPr="003127F9">
        <w:rPr>
          <w:sz w:val="22"/>
          <w:szCs w:val="22"/>
        </w:rPr>
        <w:t xml:space="preserve">področje: </w:t>
      </w:r>
      <w:r w:rsidR="00BA6D77" w:rsidRPr="003127F9">
        <w:rPr>
          <w:sz w:val="22"/>
          <w:szCs w:val="22"/>
        </w:rPr>
        <w:t>________________</w:t>
      </w:r>
    </w:p>
    <w:p w:rsidR="00787C38" w:rsidRPr="003127F9" w:rsidRDefault="00787C38" w:rsidP="00451604">
      <w:pPr>
        <w:jc w:val="both"/>
        <w:rPr>
          <w:sz w:val="22"/>
          <w:szCs w:val="22"/>
        </w:rPr>
      </w:pPr>
      <w:r w:rsidRPr="003127F9">
        <w:rPr>
          <w:sz w:val="22"/>
          <w:szCs w:val="22"/>
        </w:rPr>
        <w:lastRenderedPageBreak/>
        <w:t xml:space="preserve">- programska enota: </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p>
    <w:p w:rsidR="00787C38" w:rsidRPr="003127F9" w:rsidRDefault="00787C38" w:rsidP="00451604">
      <w:pPr>
        <w:jc w:val="both"/>
        <w:rPr>
          <w:sz w:val="22"/>
          <w:szCs w:val="22"/>
        </w:rPr>
      </w:pPr>
      <w:r w:rsidRPr="003127F9">
        <w:rPr>
          <w:sz w:val="22"/>
          <w:szCs w:val="22"/>
        </w:rPr>
        <w:t xml:space="preserve">področje: </w:t>
      </w:r>
      <w:r w:rsidR="00BA6D77" w:rsidRPr="003127F9">
        <w:rPr>
          <w:sz w:val="22"/>
          <w:szCs w:val="22"/>
        </w:rPr>
        <w:t>________________</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p>
    <w:p w:rsidR="00787C38" w:rsidRPr="003127F9" w:rsidRDefault="00676511" w:rsidP="00451604">
      <w:pPr>
        <w:jc w:val="both"/>
        <w:rPr>
          <w:sz w:val="22"/>
          <w:szCs w:val="22"/>
        </w:rPr>
      </w:pPr>
      <w:r w:rsidRPr="003127F9">
        <w:rPr>
          <w:sz w:val="22"/>
          <w:szCs w:val="22"/>
        </w:rPr>
        <w:t>področje:</w:t>
      </w:r>
      <w:r w:rsidR="00BA6D77" w:rsidRPr="003127F9">
        <w:rPr>
          <w:sz w:val="22"/>
          <w:szCs w:val="22"/>
        </w:rPr>
        <w:t xml:space="preserve"> ________________</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r w:rsidRPr="003127F9">
        <w:rPr>
          <w:sz w:val="22"/>
          <w:szCs w:val="22"/>
        </w:rPr>
        <w:t xml:space="preserve">- programska enota: </w:t>
      </w:r>
    </w:p>
    <w:p w:rsidR="00787C38" w:rsidRPr="003127F9" w:rsidRDefault="00787C38" w:rsidP="00451604">
      <w:pPr>
        <w:jc w:val="both"/>
        <w:rPr>
          <w:sz w:val="22"/>
          <w:szCs w:val="22"/>
        </w:rPr>
      </w:pPr>
    </w:p>
    <w:p w:rsidR="00301868" w:rsidRPr="003127F9" w:rsidRDefault="00787C38" w:rsidP="00416632">
      <w:pPr>
        <w:jc w:val="both"/>
        <w:outlineLvl w:val="0"/>
        <w:rPr>
          <w:sz w:val="22"/>
          <w:szCs w:val="22"/>
        </w:rPr>
      </w:pPr>
      <w:r w:rsidRPr="003127F9">
        <w:rPr>
          <w:sz w:val="22"/>
          <w:szCs w:val="22"/>
        </w:rPr>
        <w:t>Rok za izvedbo programa v letu 20</w:t>
      </w:r>
      <w:r w:rsidR="0046438A" w:rsidRPr="003127F9">
        <w:rPr>
          <w:sz w:val="22"/>
          <w:szCs w:val="22"/>
        </w:rPr>
        <w:t>1</w:t>
      </w:r>
      <w:r w:rsidR="00524D5F">
        <w:rPr>
          <w:sz w:val="22"/>
          <w:szCs w:val="22"/>
        </w:rPr>
        <w:t>6</w:t>
      </w:r>
      <w:r w:rsidRPr="003127F9">
        <w:rPr>
          <w:sz w:val="22"/>
          <w:szCs w:val="22"/>
        </w:rPr>
        <w:t xml:space="preserve"> je 31. 12. 20</w:t>
      </w:r>
      <w:r w:rsidR="00416632" w:rsidRPr="003127F9">
        <w:rPr>
          <w:sz w:val="22"/>
          <w:szCs w:val="22"/>
        </w:rPr>
        <w:t>1</w:t>
      </w:r>
      <w:r w:rsidR="00524D5F">
        <w:rPr>
          <w:sz w:val="22"/>
          <w:szCs w:val="22"/>
        </w:rPr>
        <w:t>6</w:t>
      </w:r>
      <w:r w:rsidRPr="003127F9">
        <w:rPr>
          <w:sz w:val="22"/>
          <w:szCs w:val="22"/>
        </w:rPr>
        <w:t xml:space="preserve">. </w:t>
      </w:r>
    </w:p>
    <w:p w:rsidR="00301868" w:rsidRPr="003127F9" w:rsidRDefault="00301868" w:rsidP="008F22A1">
      <w:pPr>
        <w:jc w:val="both"/>
        <w:rPr>
          <w:b/>
          <w:sz w:val="22"/>
          <w:szCs w:val="22"/>
        </w:rPr>
      </w:pPr>
    </w:p>
    <w:p w:rsidR="008F22A1" w:rsidRPr="003127F9" w:rsidRDefault="00787C38" w:rsidP="00FA1954">
      <w:pPr>
        <w:jc w:val="center"/>
        <w:rPr>
          <w:b/>
          <w:sz w:val="22"/>
          <w:szCs w:val="22"/>
        </w:rPr>
      </w:pPr>
      <w:r w:rsidRPr="003127F9">
        <w:rPr>
          <w:b/>
          <w:sz w:val="22"/>
          <w:szCs w:val="22"/>
        </w:rPr>
        <w:t>4. člen</w:t>
      </w:r>
    </w:p>
    <w:p w:rsidR="00787C38" w:rsidRPr="003127F9" w:rsidRDefault="00787C38" w:rsidP="008F22A1">
      <w:pPr>
        <w:jc w:val="both"/>
        <w:rPr>
          <w:sz w:val="22"/>
          <w:szCs w:val="22"/>
        </w:rPr>
      </w:pPr>
    </w:p>
    <w:p w:rsidR="00787C38" w:rsidRPr="003127F9" w:rsidRDefault="00787C38" w:rsidP="00787C38">
      <w:pPr>
        <w:jc w:val="both"/>
        <w:rPr>
          <w:sz w:val="22"/>
          <w:szCs w:val="22"/>
        </w:rPr>
      </w:pPr>
      <w:r w:rsidRPr="003127F9">
        <w:rPr>
          <w:sz w:val="22"/>
          <w:szCs w:val="22"/>
        </w:rPr>
        <w:t>Pogodbeni stranki ugotavljata, da zna</w:t>
      </w:r>
      <w:r w:rsidR="002625A8" w:rsidRPr="003127F9">
        <w:rPr>
          <w:sz w:val="22"/>
          <w:szCs w:val="22"/>
        </w:rPr>
        <w:t xml:space="preserve">ša </w:t>
      </w:r>
      <w:r w:rsidR="00FC1398" w:rsidRPr="003127F9">
        <w:rPr>
          <w:sz w:val="22"/>
          <w:szCs w:val="22"/>
        </w:rPr>
        <w:t xml:space="preserve">celotna ocenjena </w:t>
      </w:r>
      <w:r w:rsidR="002625A8" w:rsidRPr="003127F9">
        <w:rPr>
          <w:sz w:val="22"/>
          <w:szCs w:val="22"/>
        </w:rPr>
        <w:t>vrednost programa v letu 20</w:t>
      </w:r>
      <w:r w:rsidR="0046438A" w:rsidRPr="003127F9">
        <w:rPr>
          <w:sz w:val="22"/>
          <w:szCs w:val="22"/>
        </w:rPr>
        <w:t>1</w:t>
      </w:r>
      <w:r w:rsidR="00524D5F">
        <w:rPr>
          <w:sz w:val="22"/>
          <w:szCs w:val="22"/>
        </w:rPr>
        <w:t>6</w:t>
      </w:r>
      <w:r w:rsidRPr="003127F9">
        <w:rPr>
          <w:sz w:val="22"/>
          <w:szCs w:val="22"/>
        </w:rPr>
        <w:t>, ki je povzeta iz vloge izvajalca, prispele na javni razpis</w:t>
      </w:r>
      <w:r w:rsidR="00FC1398" w:rsidRPr="003127F9">
        <w:rPr>
          <w:sz w:val="22"/>
          <w:szCs w:val="22"/>
        </w:rPr>
        <w:t xml:space="preserve">, </w:t>
      </w:r>
      <w:r w:rsidR="00B27973" w:rsidRPr="003127F9">
        <w:rPr>
          <w:sz w:val="22"/>
          <w:szCs w:val="22"/>
        </w:rPr>
        <w:t xml:space="preserve"> </w:t>
      </w:r>
      <w:r w:rsidR="00BA6D77" w:rsidRPr="003127F9">
        <w:rPr>
          <w:sz w:val="22"/>
          <w:szCs w:val="22"/>
        </w:rPr>
        <w:t>___________</w:t>
      </w:r>
      <w:r w:rsidR="00B27973" w:rsidRPr="003127F9">
        <w:rPr>
          <w:sz w:val="22"/>
          <w:szCs w:val="22"/>
        </w:rPr>
        <w:t>EUR</w:t>
      </w:r>
      <w:r w:rsidR="00BA6D77" w:rsidRPr="003127F9">
        <w:rPr>
          <w:sz w:val="22"/>
          <w:szCs w:val="22"/>
        </w:rPr>
        <w:t xml:space="preserve"> (z besedo: _____________ evrov).</w:t>
      </w:r>
    </w:p>
    <w:p w:rsidR="00BA6D77" w:rsidRPr="003127F9" w:rsidRDefault="00BA6D77" w:rsidP="00787C38">
      <w:pPr>
        <w:jc w:val="both"/>
        <w:rPr>
          <w:sz w:val="22"/>
          <w:szCs w:val="22"/>
        </w:rPr>
      </w:pPr>
    </w:p>
    <w:p w:rsidR="00BA6D77" w:rsidRPr="003127F9" w:rsidRDefault="00BA6D77" w:rsidP="00787C38">
      <w:pPr>
        <w:jc w:val="both"/>
        <w:rPr>
          <w:sz w:val="22"/>
          <w:szCs w:val="22"/>
        </w:rPr>
      </w:pPr>
      <w:r w:rsidRPr="003127F9">
        <w:rPr>
          <w:sz w:val="22"/>
          <w:szCs w:val="22"/>
        </w:rPr>
        <w:t>Pogodbeni stranki ugotavljata, da je celotna vrednost programa, dogovorjena na podlagi izdane odločbe ____________ EUR (z besedo: _____________ evrov).</w:t>
      </w:r>
    </w:p>
    <w:p w:rsidR="00787C38" w:rsidRPr="003127F9" w:rsidRDefault="00787C38" w:rsidP="00787C38">
      <w:pPr>
        <w:jc w:val="both"/>
        <w:rPr>
          <w:sz w:val="22"/>
          <w:szCs w:val="22"/>
        </w:rPr>
      </w:pPr>
    </w:p>
    <w:p w:rsidR="00787C38" w:rsidRPr="003127F9" w:rsidRDefault="00787C38" w:rsidP="00787C38">
      <w:pPr>
        <w:jc w:val="both"/>
        <w:rPr>
          <w:sz w:val="22"/>
          <w:szCs w:val="22"/>
        </w:rPr>
      </w:pPr>
      <w:r w:rsidRPr="003127F9">
        <w:rPr>
          <w:sz w:val="22"/>
          <w:szCs w:val="22"/>
        </w:rPr>
        <w:t xml:space="preserve">MOL in izvajalec se dogovorita, da bo MOL v skladu s sprejetim programom </w:t>
      </w:r>
      <w:r w:rsidR="00416632" w:rsidRPr="003127F9">
        <w:rPr>
          <w:sz w:val="22"/>
          <w:szCs w:val="22"/>
        </w:rPr>
        <w:t>so</w:t>
      </w:r>
      <w:r w:rsidRPr="003127F9">
        <w:rPr>
          <w:sz w:val="22"/>
          <w:szCs w:val="22"/>
        </w:rPr>
        <w:t>financiranja kulturnih programov v Ljubljani za leto 20</w:t>
      </w:r>
      <w:r w:rsidR="009D738C" w:rsidRPr="003127F9">
        <w:rPr>
          <w:sz w:val="22"/>
          <w:szCs w:val="22"/>
        </w:rPr>
        <w:t>1</w:t>
      </w:r>
      <w:r w:rsidR="00524D5F">
        <w:rPr>
          <w:sz w:val="22"/>
          <w:szCs w:val="22"/>
        </w:rPr>
        <w:t>6</w:t>
      </w:r>
      <w:r w:rsidRPr="003127F9">
        <w:rPr>
          <w:sz w:val="22"/>
          <w:szCs w:val="22"/>
        </w:rPr>
        <w:t>, zagotovil izvajal</w:t>
      </w:r>
      <w:r w:rsidR="00B27973" w:rsidRPr="003127F9">
        <w:rPr>
          <w:sz w:val="22"/>
          <w:szCs w:val="22"/>
        </w:rPr>
        <w:t>cu sredstva za izvedbo programa v letu 20</w:t>
      </w:r>
      <w:r w:rsidR="0046438A" w:rsidRPr="003127F9">
        <w:rPr>
          <w:sz w:val="22"/>
          <w:szCs w:val="22"/>
        </w:rPr>
        <w:t>1</w:t>
      </w:r>
      <w:r w:rsidR="00524D5F">
        <w:rPr>
          <w:sz w:val="22"/>
          <w:szCs w:val="22"/>
        </w:rPr>
        <w:t>6</w:t>
      </w:r>
      <w:r w:rsidR="00B27973" w:rsidRPr="003127F9">
        <w:rPr>
          <w:sz w:val="22"/>
          <w:szCs w:val="22"/>
        </w:rPr>
        <w:t xml:space="preserve"> v skupni višini  </w:t>
      </w:r>
      <w:r w:rsidR="00BA6D77" w:rsidRPr="003127F9">
        <w:rPr>
          <w:sz w:val="22"/>
          <w:szCs w:val="22"/>
        </w:rPr>
        <w:t>______________</w:t>
      </w:r>
      <w:r w:rsidR="00B27973" w:rsidRPr="003127F9">
        <w:rPr>
          <w:sz w:val="22"/>
          <w:szCs w:val="22"/>
        </w:rPr>
        <w:t xml:space="preserve"> EUR (z besedo:</w:t>
      </w:r>
      <w:r w:rsidR="00BA6D77" w:rsidRPr="003127F9">
        <w:rPr>
          <w:sz w:val="22"/>
          <w:szCs w:val="22"/>
        </w:rPr>
        <w:t xml:space="preserve">_____________ </w:t>
      </w:r>
      <w:r w:rsidR="00B27973" w:rsidRPr="003127F9">
        <w:rPr>
          <w:sz w:val="22"/>
          <w:szCs w:val="22"/>
        </w:rPr>
        <w:t>evrov)</w:t>
      </w:r>
      <w:r w:rsidR="001341F0">
        <w:rPr>
          <w:sz w:val="22"/>
          <w:szCs w:val="22"/>
        </w:rPr>
        <w:t>,</w:t>
      </w:r>
      <w:r w:rsidR="00B27973" w:rsidRPr="003127F9">
        <w:rPr>
          <w:sz w:val="22"/>
          <w:szCs w:val="22"/>
        </w:rPr>
        <w:t xml:space="preserve"> od tega za:</w:t>
      </w:r>
    </w:p>
    <w:p w:rsidR="00B27973" w:rsidRPr="003127F9" w:rsidRDefault="00B27973" w:rsidP="00787C38">
      <w:pPr>
        <w:jc w:val="both"/>
        <w:rPr>
          <w:sz w:val="22"/>
          <w:szCs w:val="22"/>
        </w:rPr>
      </w:pPr>
    </w:p>
    <w:p w:rsidR="00B27973" w:rsidRPr="003127F9" w:rsidRDefault="00B27973" w:rsidP="00451604">
      <w:pPr>
        <w:jc w:val="both"/>
        <w:rPr>
          <w:sz w:val="22"/>
          <w:szCs w:val="22"/>
        </w:rPr>
      </w:pPr>
      <w:r w:rsidRPr="003127F9">
        <w:rPr>
          <w:sz w:val="22"/>
          <w:szCs w:val="22"/>
        </w:rPr>
        <w:t xml:space="preserve">- </w:t>
      </w:r>
      <w:r w:rsidR="00416632" w:rsidRPr="003127F9">
        <w:rPr>
          <w:sz w:val="22"/>
          <w:szCs w:val="22"/>
        </w:rPr>
        <w:t>program</w:t>
      </w:r>
      <w:r w:rsidRPr="003127F9">
        <w:rPr>
          <w:sz w:val="22"/>
          <w:szCs w:val="22"/>
        </w:rPr>
        <w:t xml:space="preserve"> na osnovnem področju: </w:t>
      </w:r>
    </w:p>
    <w:p w:rsidR="00B27973" w:rsidRPr="003127F9" w:rsidRDefault="00B27973" w:rsidP="00451604">
      <w:pPr>
        <w:jc w:val="both"/>
        <w:rPr>
          <w:sz w:val="22"/>
          <w:szCs w:val="22"/>
        </w:rPr>
      </w:pPr>
      <w:r w:rsidRPr="003127F9">
        <w:rPr>
          <w:sz w:val="22"/>
          <w:szCs w:val="22"/>
        </w:rPr>
        <w:t xml:space="preserve">- </w:t>
      </w:r>
      <w:r w:rsidR="00416632" w:rsidRPr="003127F9">
        <w:rPr>
          <w:sz w:val="22"/>
          <w:szCs w:val="22"/>
        </w:rPr>
        <w:t>program</w:t>
      </w:r>
      <w:r w:rsidRPr="003127F9">
        <w:rPr>
          <w:sz w:val="22"/>
          <w:szCs w:val="22"/>
        </w:rPr>
        <w:t xml:space="preserve"> </w:t>
      </w:r>
      <w:r w:rsidR="00416632" w:rsidRPr="003127F9">
        <w:rPr>
          <w:sz w:val="22"/>
          <w:szCs w:val="22"/>
        </w:rPr>
        <w:t>na drugem področju</w:t>
      </w:r>
      <w:r w:rsidRPr="003127F9">
        <w:rPr>
          <w:sz w:val="22"/>
          <w:szCs w:val="22"/>
        </w:rPr>
        <w:t xml:space="preserve">: </w:t>
      </w:r>
    </w:p>
    <w:p w:rsidR="00B27973" w:rsidRPr="003127F9" w:rsidRDefault="00B27973" w:rsidP="00451604">
      <w:pPr>
        <w:jc w:val="both"/>
        <w:rPr>
          <w:sz w:val="22"/>
          <w:szCs w:val="22"/>
        </w:rPr>
      </w:pPr>
      <w:r w:rsidRPr="003127F9">
        <w:rPr>
          <w:sz w:val="22"/>
          <w:szCs w:val="22"/>
        </w:rPr>
        <w:t xml:space="preserve">- </w:t>
      </w:r>
      <w:r w:rsidR="00416632" w:rsidRPr="003127F9">
        <w:rPr>
          <w:sz w:val="22"/>
          <w:szCs w:val="22"/>
        </w:rPr>
        <w:t>program</w:t>
      </w:r>
      <w:r w:rsidRPr="003127F9">
        <w:rPr>
          <w:sz w:val="22"/>
          <w:szCs w:val="22"/>
        </w:rPr>
        <w:t xml:space="preserve"> </w:t>
      </w:r>
      <w:r w:rsidR="00416632" w:rsidRPr="003127F9">
        <w:rPr>
          <w:sz w:val="22"/>
          <w:szCs w:val="22"/>
        </w:rPr>
        <w:t>na drugem področju</w:t>
      </w:r>
      <w:r w:rsidRPr="003127F9">
        <w:rPr>
          <w:sz w:val="22"/>
          <w:szCs w:val="22"/>
        </w:rPr>
        <w:t xml:space="preserve">: </w:t>
      </w:r>
    </w:p>
    <w:p w:rsidR="00B27973" w:rsidRPr="003127F9" w:rsidRDefault="00B27973" w:rsidP="00451604">
      <w:pPr>
        <w:jc w:val="both"/>
        <w:rPr>
          <w:sz w:val="22"/>
          <w:szCs w:val="22"/>
        </w:rPr>
      </w:pPr>
      <w:r w:rsidRPr="003127F9">
        <w:rPr>
          <w:sz w:val="22"/>
          <w:szCs w:val="22"/>
        </w:rPr>
        <w:t xml:space="preserve">- </w:t>
      </w:r>
      <w:r w:rsidR="00416632" w:rsidRPr="003127F9">
        <w:rPr>
          <w:sz w:val="22"/>
          <w:szCs w:val="22"/>
        </w:rPr>
        <w:t>program</w:t>
      </w:r>
      <w:r w:rsidRPr="003127F9">
        <w:rPr>
          <w:sz w:val="22"/>
          <w:szCs w:val="22"/>
        </w:rPr>
        <w:t xml:space="preserve"> </w:t>
      </w:r>
      <w:r w:rsidR="00416632" w:rsidRPr="003127F9">
        <w:rPr>
          <w:sz w:val="22"/>
          <w:szCs w:val="22"/>
        </w:rPr>
        <w:t>na drugem področju</w:t>
      </w:r>
      <w:r w:rsidRPr="003127F9">
        <w:rPr>
          <w:sz w:val="22"/>
          <w:szCs w:val="22"/>
        </w:rPr>
        <w:t xml:space="preserve">: </w:t>
      </w:r>
    </w:p>
    <w:p w:rsidR="00787C38" w:rsidRDefault="00524D5F" w:rsidP="00787C38">
      <w:pPr>
        <w:jc w:val="both"/>
        <w:rPr>
          <w:sz w:val="22"/>
          <w:szCs w:val="22"/>
        </w:rPr>
      </w:pPr>
      <w:r w:rsidRPr="00524D5F">
        <w:rPr>
          <w:sz w:val="22"/>
          <w:szCs w:val="22"/>
        </w:rPr>
        <w:t>- program na drugem področju:</w:t>
      </w:r>
    </w:p>
    <w:p w:rsidR="00524D5F" w:rsidRPr="003127F9" w:rsidRDefault="00524D5F" w:rsidP="00787C38">
      <w:pPr>
        <w:jc w:val="both"/>
        <w:rPr>
          <w:sz w:val="22"/>
          <w:szCs w:val="22"/>
        </w:rPr>
      </w:pPr>
    </w:p>
    <w:p w:rsidR="00E934A6" w:rsidRPr="003127F9" w:rsidRDefault="00E934A6" w:rsidP="00E934A6">
      <w:pPr>
        <w:jc w:val="both"/>
        <w:rPr>
          <w:sz w:val="22"/>
          <w:szCs w:val="22"/>
        </w:rPr>
      </w:pPr>
      <w:r w:rsidRPr="003127F9">
        <w:rPr>
          <w:sz w:val="22"/>
          <w:szCs w:val="22"/>
        </w:rPr>
        <w:t>V primeru, da bo dejanska (končna) vrednost letnega programa nižja od usklajene vrednosti in obsega programa, se delež sofinanciranja MOL sorazmerno zniža.</w:t>
      </w:r>
    </w:p>
    <w:p w:rsidR="0064649A" w:rsidRPr="003127F9" w:rsidRDefault="0064649A" w:rsidP="008F22A1">
      <w:pPr>
        <w:jc w:val="both"/>
        <w:rPr>
          <w:sz w:val="22"/>
          <w:szCs w:val="22"/>
        </w:rPr>
      </w:pPr>
    </w:p>
    <w:p w:rsidR="008F22A1" w:rsidRPr="003127F9" w:rsidRDefault="00E10229" w:rsidP="00FA1954">
      <w:pPr>
        <w:jc w:val="center"/>
        <w:rPr>
          <w:b/>
          <w:sz w:val="22"/>
          <w:szCs w:val="22"/>
        </w:rPr>
      </w:pPr>
      <w:r w:rsidRPr="003127F9">
        <w:rPr>
          <w:b/>
          <w:sz w:val="22"/>
          <w:szCs w:val="22"/>
        </w:rPr>
        <w:t xml:space="preserve">5. </w:t>
      </w:r>
      <w:r w:rsidR="008F22A1" w:rsidRPr="003127F9">
        <w:rPr>
          <w:b/>
          <w:sz w:val="22"/>
          <w:szCs w:val="22"/>
        </w:rPr>
        <w:t>člen</w:t>
      </w:r>
    </w:p>
    <w:p w:rsidR="008F22A1" w:rsidRPr="003127F9" w:rsidRDefault="008F22A1" w:rsidP="008F22A1">
      <w:pPr>
        <w:jc w:val="both"/>
        <w:rPr>
          <w:sz w:val="22"/>
          <w:szCs w:val="22"/>
        </w:rPr>
      </w:pPr>
    </w:p>
    <w:p w:rsidR="008F22A1" w:rsidRPr="003127F9" w:rsidRDefault="008F22A1" w:rsidP="00451604">
      <w:pPr>
        <w:jc w:val="both"/>
        <w:rPr>
          <w:sz w:val="22"/>
          <w:szCs w:val="22"/>
        </w:rPr>
      </w:pPr>
      <w:r w:rsidRPr="003127F9">
        <w:rPr>
          <w:sz w:val="22"/>
          <w:szCs w:val="22"/>
        </w:rPr>
        <w:t xml:space="preserve">MOL bo sredstva za </w:t>
      </w:r>
      <w:r w:rsidR="00562869" w:rsidRPr="003127F9">
        <w:rPr>
          <w:sz w:val="22"/>
          <w:szCs w:val="22"/>
        </w:rPr>
        <w:t>sofinanciranje</w:t>
      </w:r>
      <w:r w:rsidRPr="003127F9">
        <w:rPr>
          <w:sz w:val="22"/>
          <w:szCs w:val="22"/>
        </w:rPr>
        <w:t xml:space="preserve"> </w:t>
      </w:r>
      <w:r w:rsidR="00221D8B" w:rsidRPr="003127F9">
        <w:rPr>
          <w:sz w:val="22"/>
          <w:szCs w:val="22"/>
        </w:rPr>
        <w:t>programa v letu 20</w:t>
      </w:r>
      <w:r w:rsidR="0046438A" w:rsidRPr="003127F9">
        <w:rPr>
          <w:sz w:val="22"/>
          <w:szCs w:val="22"/>
        </w:rPr>
        <w:t>1</w:t>
      </w:r>
      <w:r w:rsidR="00524D5F">
        <w:rPr>
          <w:sz w:val="22"/>
          <w:szCs w:val="22"/>
        </w:rPr>
        <w:t>6</w:t>
      </w:r>
      <w:r w:rsidR="00221D8B" w:rsidRPr="003127F9">
        <w:rPr>
          <w:sz w:val="22"/>
          <w:szCs w:val="22"/>
        </w:rPr>
        <w:t xml:space="preserve"> v dogovorjeni višini nakazovala na transak</w:t>
      </w:r>
      <w:r w:rsidR="00524D5F">
        <w:rPr>
          <w:sz w:val="22"/>
          <w:szCs w:val="22"/>
        </w:rPr>
        <w:t>cijski račun izvajalca številka</w:t>
      </w:r>
      <w:r w:rsidR="00193EEB">
        <w:rPr>
          <w:sz w:val="22"/>
          <w:szCs w:val="22"/>
        </w:rPr>
        <w:t xml:space="preserve">: </w:t>
      </w:r>
      <w:r w:rsidR="00524D5F">
        <w:rPr>
          <w:sz w:val="22"/>
          <w:szCs w:val="22"/>
        </w:rPr>
        <w:t>SI56</w:t>
      </w:r>
      <w:r w:rsidR="00BA6D77" w:rsidRPr="003127F9">
        <w:rPr>
          <w:sz w:val="22"/>
          <w:szCs w:val="22"/>
        </w:rPr>
        <w:t>______________</w:t>
      </w:r>
      <w:r w:rsidRPr="003127F9">
        <w:rPr>
          <w:sz w:val="22"/>
          <w:szCs w:val="22"/>
        </w:rPr>
        <w:t xml:space="preserve"> </w:t>
      </w:r>
      <w:r w:rsidR="00524D5F">
        <w:rPr>
          <w:sz w:val="22"/>
          <w:szCs w:val="22"/>
        </w:rPr>
        <w:t xml:space="preserve"> odprt pri banki _____</w:t>
      </w:r>
      <w:r w:rsidRPr="003127F9">
        <w:rPr>
          <w:sz w:val="22"/>
          <w:szCs w:val="22"/>
        </w:rPr>
        <w:t>30. dan po prejemu in p</w:t>
      </w:r>
      <w:r w:rsidR="00221D8B" w:rsidRPr="003127F9">
        <w:rPr>
          <w:sz w:val="22"/>
          <w:szCs w:val="22"/>
        </w:rPr>
        <w:t xml:space="preserve">otrditvi zahtevka za </w:t>
      </w:r>
      <w:r w:rsidR="00562869" w:rsidRPr="003127F9">
        <w:rPr>
          <w:sz w:val="22"/>
          <w:szCs w:val="22"/>
        </w:rPr>
        <w:t>izplačilo</w:t>
      </w:r>
      <w:r w:rsidR="000E1256">
        <w:rPr>
          <w:sz w:val="22"/>
          <w:szCs w:val="22"/>
        </w:rPr>
        <w:t>,</w:t>
      </w:r>
      <w:r w:rsidR="00221D8B" w:rsidRPr="003127F9">
        <w:rPr>
          <w:sz w:val="22"/>
          <w:szCs w:val="22"/>
        </w:rPr>
        <w:t xml:space="preserve"> in sicer v naslednji </w:t>
      </w:r>
      <w:r w:rsidR="00BC5915" w:rsidRPr="003127F9">
        <w:rPr>
          <w:sz w:val="22"/>
          <w:szCs w:val="22"/>
        </w:rPr>
        <w:t xml:space="preserve">predvideni </w:t>
      </w:r>
      <w:r w:rsidR="00221D8B" w:rsidRPr="003127F9">
        <w:rPr>
          <w:sz w:val="22"/>
          <w:szCs w:val="22"/>
        </w:rPr>
        <w:t xml:space="preserve">dinamiki izplačil: </w:t>
      </w:r>
    </w:p>
    <w:p w:rsidR="008F22A1" w:rsidRPr="003127F9" w:rsidRDefault="008F22A1" w:rsidP="00451604">
      <w:pPr>
        <w:jc w:val="both"/>
        <w:rPr>
          <w:sz w:val="22"/>
          <w:szCs w:val="22"/>
        </w:rPr>
      </w:pPr>
    </w:p>
    <w:p w:rsidR="008F22A1" w:rsidRPr="003127F9" w:rsidRDefault="00022205" w:rsidP="00451604">
      <w:pPr>
        <w:jc w:val="both"/>
        <w:rPr>
          <w:sz w:val="22"/>
          <w:szCs w:val="22"/>
        </w:rPr>
      </w:pPr>
      <w:r>
        <w:rPr>
          <w:sz w:val="22"/>
          <w:szCs w:val="22"/>
        </w:rPr>
        <w:t xml:space="preserve">-  </w:t>
      </w:r>
      <w:r w:rsidR="00BC5915" w:rsidRPr="003127F9">
        <w:rPr>
          <w:sz w:val="22"/>
          <w:szCs w:val="22"/>
        </w:rPr>
        <w:t>do</w:t>
      </w:r>
      <w:r w:rsidR="00562869" w:rsidRPr="003127F9">
        <w:rPr>
          <w:sz w:val="22"/>
          <w:szCs w:val="22"/>
        </w:rPr>
        <w:t>_____</w:t>
      </w:r>
      <w:r w:rsidR="008F22A1" w:rsidRPr="003127F9">
        <w:rPr>
          <w:color w:val="FF0000"/>
          <w:sz w:val="22"/>
          <w:szCs w:val="22"/>
        </w:rPr>
        <w:t xml:space="preserve"> </w:t>
      </w:r>
      <w:r w:rsidR="008F22A1" w:rsidRPr="003127F9">
        <w:rPr>
          <w:sz w:val="22"/>
          <w:szCs w:val="22"/>
        </w:rPr>
        <w:t>% odobrene</w:t>
      </w:r>
      <w:r w:rsidR="00BC5915" w:rsidRPr="003127F9">
        <w:rPr>
          <w:sz w:val="22"/>
          <w:szCs w:val="22"/>
        </w:rPr>
        <w:t xml:space="preserve"> vsote po prejemu</w:t>
      </w:r>
      <w:r w:rsidR="000E1256">
        <w:rPr>
          <w:sz w:val="22"/>
          <w:szCs w:val="22"/>
        </w:rPr>
        <w:t xml:space="preserve"> </w:t>
      </w:r>
      <w:r w:rsidR="00BC5915" w:rsidRPr="003127F9">
        <w:rPr>
          <w:sz w:val="22"/>
          <w:szCs w:val="22"/>
        </w:rPr>
        <w:t xml:space="preserve">zahtevka za </w:t>
      </w:r>
      <w:r w:rsidR="00562869" w:rsidRPr="003127F9">
        <w:rPr>
          <w:sz w:val="22"/>
          <w:szCs w:val="22"/>
        </w:rPr>
        <w:t>izplačilo</w:t>
      </w:r>
      <w:r w:rsidR="008F22A1" w:rsidRPr="003127F9">
        <w:rPr>
          <w:sz w:val="22"/>
          <w:szCs w:val="22"/>
        </w:rPr>
        <w:t xml:space="preserve"> in prvega delnega poročila o opravljenem delu;</w:t>
      </w:r>
    </w:p>
    <w:p w:rsidR="008C0613" w:rsidRPr="003127F9" w:rsidRDefault="00022205" w:rsidP="00022205">
      <w:pPr>
        <w:pStyle w:val="Telobesedila"/>
        <w:rPr>
          <w:sz w:val="22"/>
          <w:szCs w:val="22"/>
        </w:rPr>
      </w:pPr>
      <w:r>
        <w:rPr>
          <w:sz w:val="22"/>
          <w:szCs w:val="22"/>
        </w:rPr>
        <w:t xml:space="preserve">-  </w:t>
      </w:r>
      <w:r w:rsidR="008F22A1" w:rsidRPr="003127F9">
        <w:rPr>
          <w:sz w:val="22"/>
          <w:szCs w:val="22"/>
        </w:rPr>
        <w:t xml:space="preserve">razliko </w:t>
      </w:r>
      <w:r w:rsidR="008F22A1" w:rsidRPr="003127F9">
        <w:rPr>
          <w:bCs/>
          <w:sz w:val="22"/>
          <w:szCs w:val="22"/>
        </w:rPr>
        <w:t xml:space="preserve">med celotno vrednostjo dogovorjene vsote in </w:t>
      </w:r>
      <w:r w:rsidR="00562869" w:rsidRPr="003127F9">
        <w:rPr>
          <w:bCs/>
          <w:sz w:val="22"/>
          <w:szCs w:val="22"/>
        </w:rPr>
        <w:t>izplačilo</w:t>
      </w:r>
      <w:r w:rsidR="008F22A1" w:rsidRPr="003127F9">
        <w:rPr>
          <w:bCs/>
          <w:sz w:val="22"/>
          <w:szCs w:val="22"/>
        </w:rPr>
        <w:t xml:space="preserve">m prvega obroka </w:t>
      </w:r>
      <w:r w:rsidR="008F22A1" w:rsidRPr="003127F9">
        <w:rPr>
          <w:sz w:val="22"/>
          <w:szCs w:val="22"/>
        </w:rPr>
        <w:t xml:space="preserve">po prejemu </w:t>
      </w:r>
      <w:r w:rsidR="008C0613" w:rsidRPr="003127F9">
        <w:rPr>
          <w:sz w:val="22"/>
          <w:szCs w:val="22"/>
        </w:rPr>
        <w:t xml:space="preserve">zahtevka za </w:t>
      </w:r>
      <w:r w:rsidR="00562869" w:rsidRPr="003127F9">
        <w:rPr>
          <w:sz w:val="22"/>
          <w:szCs w:val="22"/>
        </w:rPr>
        <w:t>izplačilo</w:t>
      </w:r>
      <w:r w:rsidR="008C0613" w:rsidRPr="003127F9">
        <w:rPr>
          <w:sz w:val="22"/>
          <w:szCs w:val="22"/>
        </w:rPr>
        <w:t xml:space="preserve"> in poročil</w:t>
      </w:r>
      <w:r w:rsidR="00862892">
        <w:rPr>
          <w:sz w:val="22"/>
          <w:szCs w:val="22"/>
        </w:rPr>
        <w:t>a</w:t>
      </w:r>
      <w:r w:rsidR="008C0613" w:rsidRPr="003127F9">
        <w:rPr>
          <w:sz w:val="22"/>
          <w:szCs w:val="22"/>
        </w:rPr>
        <w:t xml:space="preserve"> o opravljenem delu</w:t>
      </w:r>
      <w:r w:rsidR="002D58A9" w:rsidRPr="003127F9">
        <w:rPr>
          <w:sz w:val="22"/>
          <w:szCs w:val="22"/>
        </w:rPr>
        <w:t xml:space="preserve"> v letu 20</w:t>
      </w:r>
      <w:r w:rsidR="0046438A" w:rsidRPr="003127F9">
        <w:rPr>
          <w:sz w:val="22"/>
          <w:szCs w:val="22"/>
        </w:rPr>
        <w:t>1</w:t>
      </w:r>
      <w:r w:rsidR="00524D5F">
        <w:rPr>
          <w:sz w:val="22"/>
          <w:szCs w:val="22"/>
        </w:rPr>
        <w:t>6</w:t>
      </w:r>
      <w:r w:rsidR="008C0613" w:rsidRPr="003127F9">
        <w:rPr>
          <w:sz w:val="22"/>
          <w:szCs w:val="22"/>
        </w:rPr>
        <w:t xml:space="preserve">. </w:t>
      </w:r>
    </w:p>
    <w:p w:rsidR="009B7DDD" w:rsidRDefault="009B7DDD" w:rsidP="009B7DDD">
      <w:pPr>
        <w:pStyle w:val="Telobesedila"/>
        <w:rPr>
          <w:sz w:val="22"/>
          <w:szCs w:val="22"/>
        </w:rPr>
      </w:pPr>
    </w:p>
    <w:p w:rsidR="009B7DDD" w:rsidRPr="009B7DDD" w:rsidRDefault="009B7DDD" w:rsidP="009B7DDD">
      <w:pPr>
        <w:pStyle w:val="Telobesedila"/>
        <w:rPr>
          <w:sz w:val="22"/>
          <w:szCs w:val="22"/>
        </w:rPr>
      </w:pPr>
      <w:r w:rsidRPr="009B7DDD">
        <w:rPr>
          <w:sz w:val="22"/>
          <w:szCs w:val="22"/>
        </w:rPr>
        <w:t xml:space="preserve">Če zadnji dan roka plačila sovpada z dnem, ko se po zakonu ne dela, se za zadnji dan </w:t>
      </w:r>
      <w:r w:rsidR="00550D86">
        <w:rPr>
          <w:sz w:val="22"/>
          <w:szCs w:val="22"/>
        </w:rPr>
        <w:t xml:space="preserve">plačilnega roka </w:t>
      </w:r>
      <w:r w:rsidRPr="009B7DDD">
        <w:rPr>
          <w:sz w:val="22"/>
          <w:szCs w:val="22"/>
        </w:rPr>
        <w:t>šteje naslednji delavnik.</w:t>
      </w:r>
    </w:p>
    <w:p w:rsidR="002D58A9" w:rsidRPr="003127F9" w:rsidRDefault="002D58A9" w:rsidP="002D58A9">
      <w:pPr>
        <w:pStyle w:val="Telobesedila"/>
        <w:rPr>
          <w:sz w:val="22"/>
          <w:szCs w:val="22"/>
        </w:rPr>
      </w:pPr>
    </w:p>
    <w:p w:rsidR="008F22A1" w:rsidRDefault="00524D5F" w:rsidP="008F22A1">
      <w:pPr>
        <w:pStyle w:val="Telobesedila"/>
        <w:rPr>
          <w:sz w:val="22"/>
          <w:szCs w:val="22"/>
        </w:rPr>
      </w:pPr>
      <w:r>
        <w:rPr>
          <w:sz w:val="22"/>
          <w:szCs w:val="22"/>
        </w:rPr>
        <w:t>Za leta</w:t>
      </w:r>
      <w:r w:rsidR="002D58A9" w:rsidRPr="003127F9">
        <w:rPr>
          <w:sz w:val="22"/>
          <w:szCs w:val="22"/>
        </w:rPr>
        <w:t xml:space="preserve"> 20</w:t>
      </w:r>
      <w:r w:rsidR="0046438A" w:rsidRPr="003127F9">
        <w:rPr>
          <w:sz w:val="22"/>
          <w:szCs w:val="22"/>
        </w:rPr>
        <w:t>1</w:t>
      </w:r>
      <w:r>
        <w:rPr>
          <w:sz w:val="22"/>
          <w:szCs w:val="22"/>
        </w:rPr>
        <w:t>7, 2018</w:t>
      </w:r>
      <w:r w:rsidR="002D58A9" w:rsidRPr="003127F9">
        <w:rPr>
          <w:sz w:val="22"/>
          <w:szCs w:val="22"/>
        </w:rPr>
        <w:t xml:space="preserve"> in 20</w:t>
      </w:r>
      <w:r w:rsidR="0046438A" w:rsidRPr="003127F9">
        <w:rPr>
          <w:sz w:val="22"/>
          <w:szCs w:val="22"/>
        </w:rPr>
        <w:t>1</w:t>
      </w:r>
      <w:r>
        <w:rPr>
          <w:sz w:val="22"/>
          <w:szCs w:val="22"/>
        </w:rPr>
        <w:t>9</w:t>
      </w:r>
      <w:r w:rsidR="002D58A9" w:rsidRPr="003127F9">
        <w:rPr>
          <w:sz w:val="22"/>
          <w:szCs w:val="22"/>
        </w:rPr>
        <w:t xml:space="preserve"> bo izvajal</w:t>
      </w:r>
      <w:r w:rsidR="00893E67" w:rsidRPr="003127F9">
        <w:rPr>
          <w:sz w:val="22"/>
          <w:szCs w:val="22"/>
        </w:rPr>
        <w:t xml:space="preserve">ec pozvan k predložitvi programa za vsako leto posebej. Na podlagi ovrednotenja le-tega </w:t>
      </w:r>
      <w:r w:rsidR="00464CEC" w:rsidRPr="003127F9">
        <w:rPr>
          <w:sz w:val="22"/>
          <w:szCs w:val="22"/>
        </w:rPr>
        <w:t xml:space="preserve">in ob upoštevanju letnega proračunskega indeksa za področje </w:t>
      </w:r>
      <w:r>
        <w:rPr>
          <w:sz w:val="22"/>
          <w:szCs w:val="22"/>
        </w:rPr>
        <w:t>kulture v proračunih MOL za leta</w:t>
      </w:r>
      <w:r w:rsidR="00464CEC" w:rsidRPr="003127F9">
        <w:rPr>
          <w:sz w:val="22"/>
          <w:szCs w:val="22"/>
        </w:rPr>
        <w:t xml:space="preserve"> 20</w:t>
      </w:r>
      <w:r w:rsidR="0046438A" w:rsidRPr="003127F9">
        <w:rPr>
          <w:sz w:val="22"/>
          <w:szCs w:val="22"/>
        </w:rPr>
        <w:t>1</w:t>
      </w:r>
      <w:r>
        <w:rPr>
          <w:sz w:val="22"/>
          <w:szCs w:val="22"/>
        </w:rPr>
        <w:t>7, 2018</w:t>
      </w:r>
      <w:r w:rsidR="00464CEC" w:rsidRPr="003127F9">
        <w:rPr>
          <w:sz w:val="22"/>
          <w:szCs w:val="22"/>
        </w:rPr>
        <w:t xml:space="preserve"> in 20</w:t>
      </w:r>
      <w:r w:rsidR="0046438A" w:rsidRPr="003127F9">
        <w:rPr>
          <w:sz w:val="22"/>
          <w:szCs w:val="22"/>
        </w:rPr>
        <w:t>1</w:t>
      </w:r>
      <w:r>
        <w:rPr>
          <w:sz w:val="22"/>
          <w:szCs w:val="22"/>
        </w:rPr>
        <w:t>9</w:t>
      </w:r>
      <w:r w:rsidR="00464CEC" w:rsidRPr="003127F9">
        <w:rPr>
          <w:sz w:val="22"/>
          <w:szCs w:val="22"/>
        </w:rPr>
        <w:t xml:space="preserve"> </w:t>
      </w:r>
      <w:r w:rsidR="00893E67" w:rsidRPr="003127F9">
        <w:rPr>
          <w:sz w:val="22"/>
          <w:szCs w:val="22"/>
        </w:rPr>
        <w:t>bo</w:t>
      </w:r>
      <w:r>
        <w:rPr>
          <w:sz w:val="22"/>
          <w:szCs w:val="22"/>
        </w:rPr>
        <w:t>do z izvajalcem sklenjeni dodatki k pogodbi za leta</w:t>
      </w:r>
      <w:r w:rsidR="00893E67" w:rsidRPr="003127F9">
        <w:rPr>
          <w:sz w:val="22"/>
          <w:szCs w:val="22"/>
        </w:rPr>
        <w:t xml:space="preserve"> 20</w:t>
      </w:r>
      <w:r>
        <w:rPr>
          <w:sz w:val="22"/>
          <w:szCs w:val="22"/>
        </w:rPr>
        <w:t>17, 2018</w:t>
      </w:r>
      <w:r w:rsidR="00893E67" w:rsidRPr="003127F9">
        <w:rPr>
          <w:sz w:val="22"/>
          <w:szCs w:val="22"/>
        </w:rPr>
        <w:t xml:space="preserve"> in 20</w:t>
      </w:r>
      <w:r w:rsidR="0046438A" w:rsidRPr="003127F9">
        <w:rPr>
          <w:sz w:val="22"/>
          <w:szCs w:val="22"/>
        </w:rPr>
        <w:t>1</w:t>
      </w:r>
      <w:r>
        <w:rPr>
          <w:sz w:val="22"/>
          <w:szCs w:val="22"/>
        </w:rPr>
        <w:t>9</w:t>
      </w:r>
      <w:r w:rsidR="00FC29DC">
        <w:rPr>
          <w:sz w:val="22"/>
          <w:szCs w:val="22"/>
        </w:rPr>
        <w:t xml:space="preserve"> glede na razpoložljiva sredstva v letnih proračunih MOL</w:t>
      </w:r>
      <w:r w:rsidR="00893E67" w:rsidRPr="003127F9">
        <w:rPr>
          <w:sz w:val="22"/>
          <w:szCs w:val="22"/>
        </w:rPr>
        <w:t>.</w:t>
      </w:r>
    </w:p>
    <w:p w:rsidR="00F83579" w:rsidRDefault="00F83579" w:rsidP="008F22A1">
      <w:pPr>
        <w:pStyle w:val="Telobesedila"/>
        <w:rPr>
          <w:sz w:val="22"/>
          <w:szCs w:val="22"/>
        </w:rPr>
      </w:pPr>
    </w:p>
    <w:p w:rsidR="00524D5F" w:rsidRPr="00524D5F" w:rsidRDefault="00524D5F" w:rsidP="00524D5F">
      <w:pPr>
        <w:jc w:val="both"/>
        <w:rPr>
          <w:color w:val="000000"/>
          <w:sz w:val="22"/>
          <w:szCs w:val="22"/>
        </w:rPr>
      </w:pPr>
      <w:r w:rsidRPr="00524D5F">
        <w:rPr>
          <w:color w:val="000000"/>
          <w:sz w:val="22"/>
          <w:szCs w:val="22"/>
        </w:rPr>
        <w:lastRenderedPageBreak/>
        <w:t>Zahtev</w:t>
      </w:r>
      <w:r w:rsidR="000463EB">
        <w:rPr>
          <w:color w:val="000000"/>
          <w:sz w:val="22"/>
          <w:szCs w:val="22"/>
        </w:rPr>
        <w:t>ke</w:t>
      </w:r>
      <w:r w:rsidRPr="00524D5F">
        <w:rPr>
          <w:color w:val="000000"/>
          <w:sz w:val="22"/>
          <w:szCs w:val="22"/>
        </w:rPr>
        <w:t xml:space="preserve"> za izplačil</w:t>
      </w:r>
      <w:r w:rsidR="000463EB">
        <w:rPr>
          <w:color w:val="000000"/>
          <w:sz w:val="22"/>
          <w:szCs w:val="22"/>
        </w:rPr>
        <w:t>a</w:t>
      </w:r>
      <w:r w:rsidRPr="00524D5F">
        <w:rPr>
          <w:color w:val="000000"/>
          <w:sz w:val="22"/>
          <w:szCs w:val="22"/>
        </w:rPr>
        <w:t xml:space="preserve"> in poročil</w:t>
      </w:r>
      <w:r w:rsidR="000463EB">
        <w:rPr>
          <w:color w:val="000000"/>
          <w:sz w:val="22"/>
          <w:szCs w:val="22"/>
        </w:rPr>
        <w:t>a</w:t>
      </w:r>
      <w:r w:rsidRPr="00524D5F">
        <w:rPr>
          <w:color w:val="000000"/>
          <w:sz w:val="22"/>
          <w:szCs w:val="22"/>
        </w:rPr>
        <w:t xml:space="preserve"> se pošlje na naslov: Mestna občina Ljubljana, Mestni trg 1, Ljubljana, za: Oddelek za kulturo. </w:t>
      </w:r>
      <w:r w:rsidRPr="00524D5F">
        <w:rPr>
          <w:b/>
          <w:color w:val="000000"/>
          <w:sz w:val="22"/>
          <w:szCs w:val="22"/>
        </w:rPr>
        <w:t>Na zahtevkih za izplačilo mora izvajalec obvezno navesti številko pogodbe C7560-1</w:t>
      </w:r>
      <w:r>
        <w:rPr>
          <w:b/>
          <w:color w:val="000000"/>
          <w:sz w:val="22"/>
          <w:szCs w:val="22"/>
        </w:rPr>
        <w:t>6</w:t>
      </w:r>
      <w:r w:rsidRPr="00524D5F">
        <w:rPr>
          <w:b/>
          <w:color w:val="000000"/>
          <w:sz w:val="22"/>
          <w:szCs w:val="22"/>
        </w:rPr>
        <w:t xml:space="preserve">-44__ in št. </w:t>
      </w:r>
      <w:r w:rsidR="000463EB">
        <w:rPr>
          <w:b/>
          <w:color w:val="000000"/>
          <w:sz w:val="22"/>
          <w:szCs w:val="22"/>
        </w:rPr>
        <w:t>SPIS</w:t>
      </w:r>
      <w:r w:rsidRPr="00524D5F">
        <w:rPr>
          <w:b/>
          <w:color w:val="000000"/>
          <w:sz w:val="22"/>
          <w:szCs w:val="22"/>
        </w:rPr>
        <w:t xml:space="preserve"> 611-, sicer bo</w:t>
      </w:r>
      <w:r w:rsidR="000463EB">
        <w:rPr>
          <w:b/>
          <w:color w:val="000000"/>
          <w:sz w:val="22"/>
          <w:szCs w:val="22"/>
        </w:rPr>
        <w:t xml:space="preserve"> MOL </w:t>
      </w:r>
      <w:r w:rsidRPr="00524D5F">
        <w:rPr>
          <w:b/>
          <w:color w:val="000000"/>
          <w:sz w:val="22"/>
          <w:szCs w:val="22"/>
        </w:rPr>
        <w:t xml:space="preserve"> zahtevek za izplačilo zavrnil.</w:t>
      </w:r>
      <w:r w:rsidRPr="00524D5F">
        <w:rPr>
          <w:color w:val="000000"/>
          <w:sz w:val="22"/>
          <w:szCs w:val="22"/>
        </w:rPr>
        <w:t xml:space="preserve"> </w:t>
      </w:r>
    </w:p>
    <w:p w:rsidR="00F83579" w:rsidRPr="003127F9" w:rsidRDefault="00F83579" w:rsidP="008F22A1">
      <w:pPr>
        <w:pStyle w:val="Telobesedila"/>
        <w:rPr>
          <w:sz w:val="22"/>
          <w:szCs w:val="22"/>
        </w:rPr>
      </w:pPr>
    </w:p>
    <w:p w:rsidR="008F22A1" w:rsidRPr="003127F9" w:rsidRDefault="00E10229" w:rsidP="00FA1954">
      <w:pPr>
        <w:autoSpaceDE w:val="0"/>
        <w:autoSpaceDN w:val="0"/>
        <w:adjustRightInd w:val="0"/>
        <w:jc w:val="center"/>
        <w:rPr>
          <w:b/>
          <w:iCs/>
          <w:sz w:val="22"/>
          <w:szCs w:val="22"/>
        </w:rPr>
      </w:pPr>
      <w:r w:rsidRPr="003127F9">
        <w:rPr>
          <w:b/>
          <w:iCs/>
          <w:sz w:val="22"/>
          <w:szCs w:val="22"/>
        </w:rPr>
        <w:t xml:space="preserve">6. </w:t>
      </w:r>
      <w:r w:rsidR="008F22A1" w:rsidRPr="003127F9">
        <w:rPr>
          <w:b/>
          <w:iCs/>
          <w:sz w:val="22"/>
          <w:szCs w:val="22"/>
        </w:rPr>
        <w:t>člen</w:t>
      </w:r>
    </w:p>
    <w:p w:rsidR="008F22A1" w:rsidRPr="003127F9" w:rsidRDefault="008F22A1" w:rsidP="008F22A1">
      <w:pPr>
        <w:jc w:val="both"/>
        <w:rPr>
          <w:sz w:val="22"/>
          <w:szCs w:val="22"/>
        </w:rPr>
      </w:pPr>
    </w:p>
    <w:p w:rsidR="008F22A1" w:rsidRPr="003127F9" w:rsidRDefault="008F22A1" w:rsidP="008F22A1">
      <w:pPr>
        <w:jc w:val="both"/>
        <w:rPr>
          <w:bCs/>
          <w:sz w:val="22"/>
          <w:szCs w:val="22"/>
        </w:rPr>
      </w:pPr>
      <w:r w:rsidRPr="003127F9">
        <w:rPr>
          <w:bCs/>
          <w:sz w:val="22"/>
          <w:szCs w:val="22"/>
        </w:rPr>
        <w:t>Izv</w:t>
      </w:r>
      <w:r w:rsidR="002625A8" w:rsidRPr="003127F9">
        <w:rPr>
          <w:bCs/>
          <w:sz w:val="22"/>
          <w:szCs w:val="22"/>
        </w:rPr>
        <w:t>ajalec se zaveže, da bo program</w:t>
      </w:r>
      <w:r w:rsidRPr="003127F9">
        <w:rPr>
          <w:bCs/>
          <w:sz w:val="22"/>
          <w:szCs w:val="22"/>
        </w:rPr>
        <w:t xml:space="preserve"> izvajal v skladu s terminski</w:t>
      </w:r>
      <w:r w:rsidR="00891FF9" w:rsidRPr="003127F9">
        <w:rPr>
          <w:bCs/>
          <w:sz w:val="22"/>
          <w:szCs w:val="22"/>
        </w:rPr>
        <w:t>m planom, opredeljenim v vlogi</w:t>
      </w:r>
      <w:r w:rsidRPr="003127F9">
        <w:rPr>
          <w:bCs/>
          <w:sz w:val="22"/>
          <w:szCs w:val="22"/>
        </w:rPr>
        <w:t xml:space="preserve"> </w:t>
      </w:r>
      <w:r w:rsidR="00F61408">
        <w:rPr>
          <w:bCs/>
          <w:sz w:val="22"/>
          <w:szCs w:val="22"/>
        </w:rPr>
        <w:t xml:space="preserve">na javni razpis </w:t>
      </w:r>
      <w:r w:rsidRPr="003127F9">
        <w:rPr>
          <w:bCs/>
          <w:sz w:val="22"/>
          <w:szCs w:val="22"/>
        </w:rPr>
        <w:t xml:space="preserve">in bo </w:t>
      </w:r>
      <w:r w:rsidRPr="003127F9">
        <w:rPr>
          <w:b/>
          <w:bCs/>
          <w:sz w:val="22"/>
          <w:szCs w:val="22"/>
        </w:rPr>
        <w:t>najkasneje do</w:t>
      </w:r>
      <w:r w:rsidR="00AE47BA" w:rsidRPr="003127F9">
        <w:rPr>
          <w:b/>
          <w:bCs/>
          <w:sz w:val="22"/>
          <w:szCs w:val="22"/>
        </w:rPr>
        <w:t xml:space="preserve"> </w:t>
      </w:r>
      <w:r w:rsidR="00274BF2" w:rsidRPr="003127F9">
        <w:rPr>
          <w:b/>
          <w:bCs/>
          <w:sz w:val="22"/>
          <w:szCs w:val="22"/>
        </w:rPr>
        <w:t>______________</w:t>
      </w:r>
      <w:r w:rsidRPr="003127F9">
        <w:rPr>
          <w:bCs/>
          <w:sz w:val="22"/>
          <w:szCs w:val="22"/>
        </w:rPr>
        <w:t xml:space="preserve">dostavil MOL zahtevek za </w:t>
      </w:r>
      <w:r w:rsidR="00562869" w:rsidRPr="003127F9">
        <w:rPr>
          <w:bCs/>
          <w:sz w:val="22"/>
          <w:szCs w:val="22"/>
        </w:rPr>
        <w:t>izplačilo</w:t>
      </w:r>
      <w:r w:rsidRPr="003127F9">
        <w:rPr>
          <w:bCs/>
          <w:sz w:val="22"/>
          <w:szCs w:val="22"/>
        </w:rPr>
        <w:t xml:space="preserve"> prvega obroka in prvo delno poročilo o izvajanju </w:t>
      </w:r>
      <w:r w:rsidR="008C0613" w:rsidRPr="003127F9">
        <w:rPr>
          <w:bCs/>
          <w:sz w:val="22"/>
          <w:szCs w:val="22"/>
        </w:rPr>
        <w:t>programa</w:t>
      </w:r>
      <w:r w:rsidRPr="003127F9">
        <w:rPr>
          <w:bCs/>
          <w:sz w:val="22"/>
          <w:szCs w:val="22"/>
        </w:rPr>
        <w:t xml:space="preserve">, </w:t>
      </w:r>
      <w:r w:rsidR="002D58A9" w:rsidRPr="003127F9">
        <w:rPr>
          <w:b/>
          <w:bCs/>
          <w:sz w:val="22"/>
          <w:szCs w:val="22"/>
        </w:rPr>
        <w:t xml:space="preserve">najkasneje </w:t>
      </w:r>
      <w:r w:rsidR="008C0613" w:rsidRPr="003127F9">
        <w:rPr>
          <w:b/>
          <w:bCs/>
          <w:sz w:val="22"/>
          <w:szCs w:val="22"/>
        </w:rPr>
        <w:t xml:space="preserve">do </w:t>
      </w:r>
      <w:r w:rsidR="002D58A9" w:rsidRPr="003127F9">
        <w:rPr>
          <w:b/>
          <w:bCs/>
          <w:sz w:val="22"/>
          <w:szCs w:val="22"/>
        </w:rPr>
        <w:t>10. novembra 20</w:t>
      </w:r>
      <w:r w:rsidR="00416632" w:rsidRPr="003127F9">
        <w:rPr>
          <w:b/>
          <w:bCs/>
          <w:sz w:val="22"/>
          <w:szCs w:val="22"/>
        </w:rPr>
        <w:t>1</w:t>
      </w:r>
      <w:r w:rsidR="00524D5F">
        <w:rPr>
          <w:b/>
          <w:bCs/>
          <w:sz w:val="22"/>
          <w:szCs w:val="22"/>
        </w:rPr>
        <w:t>6</w:t>
      </w:r>
      <w:r w:rsidR="00F61408" w:rsidRPr="00893519">
        <w:rPr>
          <w:bCs/>
          <w:sz w:val="22"/>
          <w:szCs w:val="22"/>
        </w:rPr>
        <w:t xml:space="preserve"> </w:t>
      </w:r>
      <w:r w:rsidR="00C145D7" w:rsidRPr="00893519">
        <w:rPr>
          <w:bCs/>
          <w:sz w:val="22"/>
          <w:szCs w:val="22"/>
        </w:rPr>
        <w:t>zadnji</w:t>
      </w:r>
      <w:r w:rsidR="00C145D7">
        <w:rPr>
          <w:bCs/>
          <w:color w:val="FF0000"/>
          <w:sz w:val="22"/>
          <w:szCs w:val="22"/>
        </w:rPr>
        <w:t xml:space="preserve"> </w:t>
      </w:r>
      <w:r w:rsidRPr="003127F9">
        <w:rPr>
          <w:bCs/>
          <w:sz w:val="22"/>
          <w:szCs w:val="22"/>
        </w:rPr>
        <w:t xml:space="preserve">zahtevek za </w:t>
      </w:r>
      <w:r w:rsidR="00562869" w:rsidRPr="003127F9">
        <w:rPr>
          <w:bCs/>
          <w:sz w:val="22"/>
          <w:szCs w:val="22"/>
        </w:rPr>
        <w:t>izplačilo</w:t>
      </w:r>
      <w:r w:rsidR="00FC1398" w:rsidRPr="003127F9">
        <w:rPr>
          <w:bCs/>
          <w:sz w:val="22"/>
          <w:szCs w:val="22"/>
        </w:rPr>
        <w:t xml:space="preserve"> </w:t>
      </w:r>
      <w:r w:rsidRPr="003127F9">
        <w:rPr>
          <w:bCs/>
          <w:sz w:val="22"/>
          <w:szCs w:val="22"/>
        </w:rPr>
        <w:t xml:space="preserve">in finančno poročilo o celotnem izvajanju </w:t>
      </w:r>
      <w:r w:rsidR="008C0613" w:rsidRPr="003127F9">
        <w:rPr>
          <w:bCs/>
          <w:sz w:val="22"/>
          <w:szCs w:val="22"/>
        </w:rPr>
        <w:t>programa</w:t>
      </w:r>
      <w:r w:rsidR="002703F2" w:rsidRPr="003127F9">
        <w:rPr>
          <w:bCs/>
          <w:sz w:val="22"/>
          <w:szCs w:val="22"/>
        </w:rPr>
        <w:t xml:space="preserve"> v letu 20</w:t>
      </w:r>
      <w:r w:rsidR="0046438A" w:rsidRPr="003127F9">
        <w:rPr>
          <w:bCs/>
          <w:sz w:val="22"/>
          <w:szCs w:val="22"/>
        </w:rPr>
        <w:t>1</w:t>
      </w:r>
      <w:r w:rsidR="00524D5F">
        <w:rPr>
          <w:bCs/>
          <w:sz w:val="22"/>
          <w:szCs w:val="22"/>
        </w:rPr>
        <w:t>6</w:t>
      </w:r>
      <w:r w:rsidRPr="003127F9">
        <w:rPr>
          <w:bCs/>
          <w:sz w:val="22"/>
          <w:szCs w:val="22"/>
        </w:rPr>
        <w:t xml:space="preserve"> in celoten obračun strošk</w:t>
      </w:r>
      <w:r w:rsidR="002625A8" w:rsidRPr="003127F9">
        <w:rPr>
          <w:bCs/>
          <w:sz w:val="22"/>
          <w:szCs w:val="22"/>
        </w:rPr>
        <w:t>ov za njegovo</w:t>
      </w:r>
      <w:r w:rsidR="00FC1398" w:rsidRPr="003127F9">
        <w:rPr>
          <w:bCs/>
          <w:sz w:val="22"/>
          <w:szCs w:val="22"/>
        </w:rPr>
        <w:t xml:space="preserve"> izvajanje ter vsebinsko poročilo o opravljenem delu v letu 20</w:t>
      </w:r>
      <w:r w:rsidR="00416632" w:rsidRPr="003127F9">
        <w:rPr>
          <w:bCs/>
          <w:sz w:val="22"/>
          <w:szCs w:val="22"/>
        </w:rPr>
        <w:t>1</w:t>
      </w:r>
      <w:r w:rsidR="00524D5F">
        <w:rPr>
          <w:bCs/>
          <w:sz w:val="22"/>
          <w:szCs w:val="22"/>
        </w:rPr>
        <w:t>6</w:t>
      </w:r>
      <w:r w:rsidR="00FC1398" w:rsidRPr="003127F9">
        <w:rPr>
          <w:bCs/>
          <w:sz w:val="22"/>
          <w:szCs w:val="22"/>
        </w:rPr>
        <w:t>.</w:t>
      </w:r>
    </w:p>
    <w:p w:rsidR="008C0613" w:rsidRPr="003127F9" w:rsidRDefault="008C0613" w:rsidP="008F22A1">
      <w:pPr>
        <w:jc w:val="both"/>
        <w:rPr>
          <w:bCs/>
          <w:sz w:val="22"/>
          <w:szCs w:val="22"/>
        </w:rPr>
      </w:pPr>
    </w:p>
    <w:p w:rsidR="008C0613" w:rsidRPr="003127F9" w:rsidRDefault="008C0613" w:rsidP="008C0613">
      <w:pPr>
        <w:jc w:val="both"/>
        <w:rPr>
          <w:sz w:val="22"/>
          <w:szCs w:val="22"/>
        </w:rPr>
      </w:pPr>
      <w:r w:rsidRPr="003127F9">
        <w:rPr>
          <w:bCs/>
          <w:sz w:val="22"/>
          <w:szCs w:val="22"/>
        </w:rPr>
        <w:t xml:space="preserve">Prvo </w:t>
      </w:r>
      <w:r w:rsidR="00890DF2" w:rsidRPr="003127F9">
        <w:rPr>
          <w:bCs/>
          <w:sz w:val="22"/>
          <w:szCs w:val="22"/>
        </w:rPr>
        <w:t>in vsako naslednje</w:t>
      </w:r>
      <w:r w:rsidR="002703F2" w:rsidRPr="003127F9">
        <w:rPr>
          <w:bCs/>
          <w:sz w:val="22"/>
          <w:szCs w:val="22"/>
        </w:rPr>
        <w:t xml:space="preserve"> (v primeru, če je več delnih poročil)</w:t>
      </w:r>
      <w:r w:rsidR="00890DF2" w:rsidRPr="003127F9">
        <w:rPr>
          <w:bCs/>
          <w:sz w:val="22"/>
          <w:szCs w:val="22"/>
        </w:rPr>
        <w:t xml:space="preserve"> delno</w:t>
      </w:r>
      <w:r w:rsidRPr="003127F9">
        <w:rPr>
          <w:bCs/>
          <w:sz w:val="22"/>
          <w:szCs w:val="22"/>
        </w:rPr>
        <w:t xml:space="preserve"> poročilo mora vsebovati </w:t>
      </w:r>
      <w:r w:rsidRPr="003127F9">
        <w:rPr>
          <w:sz w:val="22"/>
          <w:szCs w:val="22"/>
        </w:rPr>
        <w:t>opis vsebine že opravljenega dela in obračun dotedanj</w:t>
      </w:r>
      <w:r w:rsidR="002625A8" w:rsidRPr="003127F9">
        <w:rPr>
          <w:sz w:val="22"/>
          <w:szCs w:val="22"/>
        </w:rPr>
        <w:t>ih stroškov izvajanega programa</w:t>
      </w:r>
      <w:r w:rsidRPr="003127F9">
        <w:rPr>
          <w:sz w:val="22"/>
          <w:szCs w:val="22"/>
        </w:rPr>
        <w:t xml:space="preserve">. </w:t>
      </w:r>
    </w:p>
    <w:p w:rsidR="008F22A1" w:rsidRPr="003127F9" w:rsidRDefault="008F22A1" w:rsidP="008F22A1">
      <w:pPr>
        <w:jc w:val="both"/>
        <w:rPr>
          <w:bCs/>
          <w:sz w:val="22"/>
          <w:szCs w:val="22"/>
        </w:rPr>
      </w:pPr>
    </w:p>
    <w:p w:rsidR="00893E67" w:rsidRPr="003127F9" w:rsidRDefault="005965B5" w:rsidP="00891FF9">
      <w:pPr>
        <w:jc w:val="both"/>
        <w:rPr>
          <w:iCs/>
          <w:sz w:val="22"/>
          <w:szCs w:val="22"/>
        </w:rPr>
      </w:pPr>
      <w:r w:rsidRPr="003127F9">
        <w:rPr>
          <w:sz w:val="22"/>
          <w:szCs w:val="22"/>
        </w:rPr>
        <w:t xml:space="preserve">Zaključno vsebinsko in finančno poročilo </w:t>
      </w:r>
      <w:r w:rsidRPr="003127F9">
        <w:rPr>
          <w:iCs/>
          <w:sz w:val="22"/>
          <w:szCs w:val="22"/>
        </w:rPr>
        <w:t xml:space="preserve">mora obsegati </w:t>
      </w:r>
      <w:r w:rsidRPr="003127F9">
        <w:rPr>
          <w:bCs/>
          <w:sz w:val="22"/>
          <w:szCs w:val="22"/>
        </w:rPr>
        <w:t xml:space="preserve">obračun vseh stroškov, povezanih z izvedenim programom ter z navedbo vseh sofinancerjev programa z njihovim deležem sofinanciranja </w:t>
      </w:r>
      <w:r w:rsidRPr="003127F9">
        <w:rPr>
          <w:iCs/>
          <w:sz w:val="22"/>
          <w:szCs w:val="22"/>
        </w:rPr>
        <w:t>ter opis vsebine opravljenega dela.</w:t>
      </w:r>
    </w:p>
    <w:p w:rsidR="00891FF9" w:rsidRPr="003127F9" w:rsidRDefault="00891FF9" w:rsidP="008F22A1">
      <w:pPr>
        <w:jc w:val="both"/>
        <w:rPr>
          <w:bCs/>
          <w:sz w:val="22"/>
          <w:szCs w:val="22"/>
        </w:rPr>
      </w:pPr>
    </w:p>
    <w:p w:rsidR="008C0613" w:rsidRPr="003127F9" w:rsidRDefault="008C0613" w:rsidP="008C0613">
      <w:pPr>
        <w:jc w:val="both"/>
        <w:rPr>
          <w:bCs/>
          <w:sz w:val="22"/>
          <w:szCs w:val="22"/>
        </w:rPr>
      </w:pPr>
      <w:r w:rsidRPr="003127F9">
        <w:rPr>
          <w:bCs/>
          <w:sz w:val="22"/>
          <w:szCs w:val="22"/>
        </w:rPr>
        <w:t xml:space="preserve">Izvajalec je dolžan do </w:t>
      </w:r>
      <w:r w:rsidR="00274BF2" w:rsidRPr="003127F9">
        <w:rPr>
          <w:bCs/>
          <w:sz w:val="22"/>
          <w:szCs w:val="22"/>
        </w:rPr>
        <w:t>20</w:t>
      </w:r>
      <w:r w:rsidRPr="003127F9">
        <w:rPr>
          <w:bCs/>
          <w:sz w:val="22"/>
          <w:szCs w:val="22"/>
        </w:rPr>
        <w:t>. januarja naslednjega leta predložiti MOL zaključno vsebinsko in finančno poročilo o celotnem izvajanju programa v letu 20</w:t>
      </w:r>
      <w:r w:rsidR="0046438A" w:rsidRPr="003127F9">
        <w:rPr>
          <w:bCs/>
          <w:sz w:val="22"/>
          <w:szCs w:val="22"/>
        </w:rPr>
        <w:t>1</w:t>
      </w:r>
      <w:r w:rsidR="00524D5F">
        <w:rPr>
          <w:bCs/>
          <w:sz w:val="22"/>
          <w:szCs w:val="22"/>
        </w:rPr>
        <w:t>6</w:t>
      </w:r>
      <w:r w:rsidRPr="003127F9">
        <w:rPr>
          <w:bCs/>
          <w:sz w:val="22"/>
          <w:szCs w:val="22"/>
        </w:rPr>
        <w:t>, ki mora obsegati tudi obračun vseh stroškov,</w:t>
      </w:r>
      <w:r w:rsidR="002625A8" w:rsidRPr="003127F9">
        <w:rPr>
          <w:bCs/>
          <w:sz w:val="22"/>
          <w:szCs w:val="22"/>
        </w:rPr>
        <w:t xml:space="preserve"> povezanih z izvedenim programom</w:t>
      </w:r>
      <w:r w:rsidRPr="003127F9">
        <w:rPr>
          <w:bCs/>
          <w:sz w:val="22"/>
          <w:szCs w:val="22"/>
        </w:rPr>
        <w:t xml:space="preserve"> ter z nave</w:t>
      </w:r>
      <w:r w:rsidR="0058629F" w:rsidRPr="003127F9">
        <w:rPr>
          <w:bCs/>
          <w:sz w:val="22"/>
          <w:szCs w:val="22"/>
        </w:rPr>
        <w:t xml:space="preserve">dbo vseh </w:t>
      </w:r>
      <w:r w:rsidR="00562869" w:rsidRPr="003127F9">
        <w:rPr>
          <w:bCs/>
          <w:sz w:val="22"/>
          <w:szCs w:val="22"/>
        </w:rPr>
        <w:t>sofinancerjev</w:t>
      </w:r>
      <w:r w:rsidR="0058629F" w:rsidRPr="003127F9">
        <w:rPr>
          <w:bCs/>
          <w:sz w:val="22"/>
          <w:szCs w:val="22"/>
        </w:rPr>
        <w:t xml:space="preserve"> programa</w:t>
      </w:r>
      <w:r w:rsidRPr="003127F9">
        <w:rPr>
          <w:bCs/>
          <w:sz w:val="22"/>
          <w:szCs w:val="22"/>
        </w:rPr>
        <w:t xml:space="preserve"> z njihovim deležem sofinanciranja</w:t>
      </w:r>
      <w:r w:rsidR="002625A8" w:rsidRPr="003127F9">
        <w:rPr>
          <w:iCs/>
          <w:sz w:val="22"/>
          <w:szCs w:val="22"/>
        </w:rPr>
        <w:t xml:space="preserve"> ter evalvacijo programa</w:t>
      </w:r>
      <w:r w:rsidRPr="003127F9">
        <w:rPr>
          <w:iCs/>
          <w:sz w:val="22"/>
          <w:szCs w:val="22"/>
        </w:rPr>
        <w:t xml:space="preserve"> v skladu s kriteriji uspešnosti (skladnost z opredeljenimi cilji), učinkovitosti (razmerje med finančnim vložkom in rezultatom), primernosti (glede na izražene kulturne potrebe) in dostopnosti (število in</w:t>
      </w:r>
      <w:r w:rsidR="002625A8" w:rsidRPr="003127F9">
        <w:rPr>
          <w:iCs/>
          <w:sz w:val="22"/>
          <w:szCs w:val="22"/>
        </w:rPr>
        <w:t xml:space="preserve"> struktura uporabnikov programa</w:t>
      </w:r>
      <w:r w:rsidRPr="003127F9">
        <w:rPr>
          <w:iCs/>
          <w:sz w:val="22"/>
          <w:szCs w:val="22"/>
        </w:rPr>
        <w:t>).</w:t>
      </w:r>
    </w:p>
    <w:p w:rsidR="008C0613" w:rsidRPr="003127F9" w:rsidRDefault="008C0613" w:rsidP="008C0613">
      <w:pPr>
        <w:rPr>
          <w:bCs/>
          <w:sz w:val="22"/>
          <w:szCs w:val="22"/>
        </w:rPr>
      </w:pPr>
    </w:p>
    <w:p w:rsidR="008C0613" w:rsidRPr="003127F9" w:rsidRDefault="008C0613" w:rsidP="008C0613">
      <w:pPr>
        <w:pStyle w:val="Telobesedila"/>
        <w:rPr>
          <w:bCs/>
          <w:sz w:val="22"/>
          <w:szCs w:val="22"/>
        </w:rPr>
      </w:pPr>
      <w:r w:rsidRPr="003127F9">
        <w:rPr>
          <w:bCs/>
          <w:sz w:val="22"/>
          <w:szCs w:val="22"/>
        </w:rPr>
        <w:t>Izvajalec je dolžan za posamezno leto pripraviti in predložiti MOL tudi letno poročilo, ki mora biti sestavljeno v skladu z veljavnimi predpisi, najkasneje do</w:t>
      </w:r>
      <w:r w:rsidR="00580F76" w:rsidRPr="003127F9">
        <w:rPr>
          <w:bCs/>
          <w:sz w:val="22"/>
          <w:szCs w:val="22"/>
        </w:rPr>
        <w:t xml:space="preserve"> 28. februarja naslednjega leta</w:t>
      </w:r>
      <w:r w:rsidR="00662F7D">
        <w:rPr>
          <w:bCs/>
          <w:sz w:val="22"/>
          <w:szCs w:val="22"/>
        </w:rPr>
        <w:t xml:space="preserve"> </w:t>
      </w:r>
      <w:r w:rsidR="00B04242">
        <w:rPr>
          <w:bCs/>
          <w:i/>
          <w:sz w:val="22"/>
          <w:szCs w:val="22"/>
        </w:rPr>
        <w:t>(velja za pravne osebe javnega prava in pravne osebe zasebnega prava)</w:t>
      </w:r>
      <w:r w:rsidR="009B4125">
        <w:rPr>
          <w:bCs/>
          <w:sz w:val="22"/>
          <w:szCs w:val="22"/>
        </w:rPr>
        <w:t xml:space="preserve"> / do 31</w:t>
      </w:r>
      <w:r w:rsidR="00695834">
        <w:rPr>
          <w:bCs/>
          <w:sz w:val="22"/>
          <w:szCs w:val="22"/>
        </w:rPr>
        <w:t xml:space="preserve">. </w:t>
      </w:r>
      <w:r w:rsidR="009B4125">
        <w:rPr>
          <w:bCs/>
          <w:sz w:val="22"/>
          <w:szCs w:val="22"/>
        </w:rPr>
        <w:t>marca</w:t>
      </w:r>
      <w:r w:rsidR="00695834">
        <w:rPr>
          <w:bCs/>
          <w:sz w:val="22"/>
          <w:szCs w:val="22"/>
        </w:rPr>
        <w:t xml:space="preserve"> (</w:t>
      </w:r>
      <w:r w:rsidR="00695834">
        <w:rPr>
          <w:bCs/>
          <w:i/>
          <w:sz w:val="22"/>
          <w:szCs w:val="22"/>
        </w:rPr>
        <w:t xml:space="preserve">velja za društva). </w:t>
      </w:r>
    </w:p>
    <w:p w:rsidR="008F22A1" w:rsidRPr="003127F9" w:rsidRDefault="008F22A1" w:rsidP="008F22A1">
      <w:pPr>
        <w:jc w:val="both"/>
        <w:rPr>
          <w:sz w:val="22"/>
          <w:szCs w:val="22"/>
        </w:rPr>
      </w:pPr>
    </w:p>
    <w:p w:rsidR="00E934A6" w:rsidRPr="003127F9" w:rsidRDefault="00E934A6" w:rsidP="00E934A6">
      <w:pPr>
        <w:pStyle w:val="Telobesedila"/>
        <w:rPr>
          <w:bCs/>
          <w:sz w:val="22"/>
          <w:szCs w:val="22"/>
        </w:rPr>
      </w:pPr>
      <w:r w:rsidRPr="003127F9">
        <w:rPr>
          <w:bCs/>
          <w:sz w:val="22"/>
          <w:szCs w:val="22"/>
        </w:rPr>
        <w:t xml:space="preserve">Izvajalec je dolžan pripraviti in predložiti MOL tudi </w:t>
      </w:r>
      <w:r w:rsidR="00524D5F">
        <w:rPr>
          <w:bCs/>
          <w:sz w:val="22"/>
          <w:szCs w:val="22"/>
        </w:rPr>
        <w:t>štiriletno</w:t>
      </w:r>
      <w:r w:rsidRPr="003127F9">
        <w:rPr>
          <w:bCs/>
          <w:sz w:val="22"/>
          <w:szCs w:val="22"/>
        </w:rPr>
        <w:t xml:space="preserve"> poročilo, ki mora biti sestavljeno v skladu z veljavnimi predpisi,</w:t>
      </w:r>
      <w:r w:rsidR="00580F76" w:rsidRPr="003127F9">
        <w:rPr>
          <w:bCs/>
          <w:sz w:val="22"/>
          <w:szCs w:val="22"/>
        </w:rPr>
        <w:t xml:space="preserve"> najkasneje 30 dni po zaključku </w:t>
      </w:r>
      <w:r w:rsidR="00524D5F">
        <w:rPr>
          <w:bCs/>
          <w:sz w:val="22"/>
          <w:szCs w:val="22"/>
        </w:rPr>
        <w:t>štiriletnega</w:t>
      </w:r>
      <w:r w:rsidR="00580F76" w:rsidRPr="003127F9">
        <w:rPr>
          <w:bCs/>
          <w:sz w:val="22"/>
          <w:szCs w:val="22"/>
        </w:rPr>
        <w:t xml:space="preserve"> programa</w:t>
      </w:r>
      <w:r w:rsidRPr="003127F9">
        <w:rPr>
          <w:bCs/>
          <w:sz w:val="22"/>
          <w:szCs w:val="22"/>
        </w:rPr>
        <w:t xml:space="preserve">. </w:t>
      </w:r>
    </w:p>
    <w:p w:rsidR="00E934A6" w:rsidRPr="003127F9" w:rsidRDefault="00E934A6" w:rsidP="008F22A1">
      <w:pPr>
        <w:jc w:val="both"/>
        <w:rPr>
          <w:sz w:val="22"/>
          <w:szCs w:val="22"/>
        </w:rPr>
      </w:pPr>
    </w:p>
    <w:p w:rsidR="008F22A1" w:rsidRPr="003127F9" w:rsidRDefault="008F22A1" w:rsidP="008F22A1">
      <w:pPr>
        <w:pStyle w:val="Telobesedila-zamik2"/>
        <w:spacing w:after="0" w:line="240" w:lineRule="auto"/>
        <w:ind w:left="0"/>
        <w:jc w:val="both"/>
        <w:rPr>
          <w:bCs/>
          <w:sz w:val="22"/>
          <w:szCs w:val="22"/>
        </w:rPr>
      </w:pPr>
      <w:r w:rsidRPr="003127F9">
        <w:rPr>
          <w:sz w:val="22"/>
          <w:szCs w:val="22"/>
        </w:rPr>
        <w:t>Izvajalec mora predlo</w:t>
      </w:r>
      <w:r w:rsidR="00E934A6" w:rsidRPr="003127F9">
        <w:rPr>
          <w:sz w:val="22"/>
          <w:szCs w:val="22"/>
        </w:rPr>
        <w:t>žiti vsa poročila na predpisanih obrazcih, ki so</w:t>
      </w:r>
      <w:r w:rsidRPr="003127F9">
        <w:rPr>
          <w:sz w:val="22"/>
          <w:szCs w:val="22"/>
        </w:rPr>
        <w:t xml:space="preserve"> kot priloga sestavni del te pogodbe.</w:t>
      </w:r>
      <w:r w:rsidR="00E934A6" w:rsidRPr="003127F9">
        <w:rPr>
          <w:sz w:val="22"/>
          <w:szCs w:val="22"/>
        </w:rPr>
        <w:t xml:space="preserve"> Obrazec za </w:t>
      </w:r>
      <w:r w:rsidR="00524D5F">
        <w:rPr>
          <w:sz w:val="22"/>
          <w:szCs w:val="22"/>
        </w:rPr>
        <w:t>štiriletno</w:t>
      </w:r>
      <w:r w:rsidR="00E934A6" w:rsidRPr="003127F9">
        <w:rPr>
          <w:sz w:val="22"/>
          <w:szCs w:val="22"/>
        </w:rPr>
        <w:t xml:space="preserve"> poročilo bodo izvajalci prejeli</w:t>
      </w:r>
      <w:r w:rsidR="00944073">
        <w:rPr>
          <w:sz w:val="22"/>
          <w:szCs w:val="22"/>
        </w:rPr>
        <w:t xml:space="preserve">, </w:t>
      </w:r>
      <w:r w:rsidR="00E934A6" w:rsidRPr="003127F9">
        <w:rPr>
          <w:sz w:val="22"/>
          <w:szCs w:val="22"/>
        </w:rPr>
        <w:t>in sicer najkasneje 30 dni pred iztekom roka za oddajo poročila.</w:t>
      </w:r>
    </w:p>
    <w:p w:rsidR="008F22A1" w:rsidRPr="003127F9" w:rsidRDefault="008F22A1" w:rsidP="008F22A1">
      <w:pPr>
        <w:pStyle w:val="Telobesedila-zamik2"/>
        <w:spacing w:after="0" w:line="240" w:lineRule="auto"/>
        <w:ind w:left="0"/>
        <w:rPr>
          <w:bCs/>
          <w:sz w:val="22"/>
          <w:szCs w:val="22"/>
        </w:rPr>
      </w:pPr>
    </w:p>
    <w:p w:rsidR="008F22A1" w:rsidRPr="003127F9" w:rsidRDefault="008F22A1" w:rsidP="008F22A1">
      <w:pPr>
        <w:jc w:val="both"/>
        <w:rPr>
          <w:bCs/>
          <w:sz w:val="22"/>
          <w:szCs w:val="22"/>
        </w:rPr>
      </w:pPr>
      <w:r w:rsidRPr="003127F9">
        <w:rPr>
          <w:sz w:val="22"/>
          <w:szCs w:val="22"/>
        </w:rPr>
        <w:t xml:space="preserve">Izvajalec mora </w:t>
      </w:r>
      <w:r w:rsidR="002625A8" w:rsidRPr="003127F9">
        <w:rPr>
          <w:bCs/>
          <w:sz w:val="22"/>
          <w:szCs w:val="22"/>
        </w:rPr>
        <w:t xml:space="preserve">za delež </w:t>
      </w:r>
      <w:r w:rsidR="006B7B40" w:rsidRPr="003127F9">
        <w:rPr>
          <w:bCs/>
          <w:sz w:val="22"/>
          <w:szCs w:val="22"/>
        </w:rPr>
        <w:t>so</w:t>
      </w:r>
      <w:r w:rsidR="002625A8" w:rsidRPr="003127F9">
        <w:rPr>
          <w:bCs/>
          <w:sz w:val="22"/>
          <w:szCs w:val="22"/>
        </w:rPr>
        <w:t>financiranja programa</w:t>
      </w:r>
      <w:r w:rsidRPr="003127F9">
        <w:rPr>
          <w:bCs/>
          <w:sz w:val="22"/>
          <w:szCs w:val="22"/>
        </w:rPr>
        <w:t xml:space="preserve"> s strani MOL</w:t>
      </w:r>
      <w:r w:rsidRPr="003127F9">
        <w:rPr>
          <w:sz w:val="22"/>
          <w:szCs w:val="22"/>
        </w:rPr>
        <w:t xml:space="preserve"> ob </w:t>
      </w:r>
      <w:r w:rsidR="00D67C7A" w:rsidRPr="003127F9">
        <w:rPr>
          <w:sz w:val="22"/>
          <w:szCs w:val="22"/>
        </w:rPr>
        <w:t>zahtevi</w:t>
      </w:r>
      <w:r w:rsidRPr="003127F9">
        <w:rPr>
          <w:sz w:val="22"/>
          <w:szCs w:val="22"/>
        </w:rPr>
        <w:t xml:space="preserve"> MOL </w:t>
      </w:r>
      <w:r w:rsidR="00D67C7A" w:rsidRPr="003127F9">
        <w:rPr>
          <w:sz w:val="22"/>
          <w:szCs w:val="22"/>
        </w:rPr>
        <w:t xml:space="preserve">predložiti </w:t>
      </w:r>
      <w:r w:rsidRPr="003127F9">
        <w:rPr>
          <w:bCs/>
          <w:sz w:val="22"/>
          <w:szCs w:val="22"/>
        </w:rPr>
        <w:t>fotokopije računov oziroma drugih knjigovodskih listin, ki vsebinsko utemeljujejo nastale stroške.</w:t>
      </w:r>
      <w:r w:rsidRPr="003127F9">
        <w:rPr>
          <w:sz w:val="22"/>
          <w:szCs w:val="22"/>
        </w:rPr>
        <w:t xml:space="preserve"> Samo dejansko nastali in plačani stroški (izdatki) v času </w:t>
      </w:r>
      <w:r w:rsidR="002625A8" w:rsidRPr="003127F9">
        <w:rPr>
          <w:sz w:val="22"/>
          <w:szCs w:val="22"/>
        </w:rPr>
        <w:t>trajanja programa</w:t>
      </w:r>
      <w:r w:rsidRPr="003127F9">
        <w:rPr>
          <w:sz w:val="22"/>
          <w:szCs w:val="22"/>
        </w:rPr>
        <w:t xml:space="preserve">, z dokazili o plačilu, se štejejo za upravičene za </w:t>
      </w:r>
      <w:r w:rsidR="00562869" w:rsidRPr="003127F9">
        <w:rPr>
          <w:sz w:val="22"/>
          <w:szCs w:val="22"/>
        </w:rPr>
        <w:t>sofinanciranje</w:t>
      </w:r>
      <w:r w:rsidR="0058629F" w:rsidRPr="003127F9">
        <w:rPr>
          <w:sz w:val="22"/>
          <w:szCs w:val="22"/>
        </w:rPr>
        <w:t>. Neupravičeni stroški programa</w:t>
      </w:r>
      <w:r w:rsidRPr="003127F9">
        <w:rPr>
          <w:sz w:val="22"/>
          <w:szCs w:val="22"/>
        </w:rPr>
        <w:t xml:space="preserve"> vedno predstavljajo breme, ki ga nosi izvajalec. Stroški, ki so upravičeni za </w:t>
      </w:r>
      <w:r w:rsidR="00562869" w:rsidRPr="003127F9">
        <w:rPr>
          <w:sz w:val="22"/>
          <w:szCs w:val="22"/>
        </w:rPr>
        <w:t>sofinanciranje</w:t>
      </w:r>
      <w:r w:rsidRPr="003127F9">
        <w:rPr>
          <w:sz w:val="22"/>
          <w:szCs w:val="22"/>
        </w:rPr>
        <w:t xml:space="preserve"> po tej pogodbi, so sestavljeni izključno iz upravičenih stroškov, navedenih v odobreni prijavi izvajalca na javni razpis. Da s</w:t>
      </w:r>
      <w:r w:rsidR="002625A8" w:rsidRPr="003127F9">
        <w:rPr>
          <w:sz w:val="22"/>
          <w:szCs w:val="22"/>
        </w:rPr>
        <w:t>o stroški v okviru tega programa</w:t>
      </w:r>
      <w:r w:rsidRPr="003127F9">
        <w:rPr>
          <w:sz w:val="22"/>
          <w:szCs w:val="22"/>
        </w:rPr>
        <w:t xml:space="preserve"> upravičeni:</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biti nujno potrebn</w:t>
      </w:r>
      <w:r w:rsidR="002625A8" w:rsidRPr="003127F9">
        <w:rPr>
          <w:sz w:val="22"/>
          <w:szCs w:val="22"/>
        </w:rPr>
        <w:t>i za uspešno izvajanje programa</w:t>
      </w:r>
      <w:r w:rsidRPr="003127F9">
        <w:rPr>
          <w:sz w:val="22"/>
          <w:szCs w:val="22"/>
        </w:rPr>
        <w:t>;</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biti opredeljeni v prijavi izvajalca;</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biti v skladu z načeli dobrega finančnega poslovanja, zlasti glede cenovne primernosti in stroškovne učinkovitosti;</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dejansko nastati;</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biti prepoznavni in preverljivi;</w:t>
      </w:r>
    </w:p>
    <w:p w:rsidR="008F22A1" w:rsidRPr="003127F9" w:rsidRDefault="008F22A1" w:rsidP="008F22A1">
      <w:pPr>
        <w:numPr>
          <w:ilvl w:val="0"/>
          <w:numId w:val="3"/>
        </w:numPr>
        <w:autoSpaceDE w:val="0"/>
        <w:autoSpaceDN w:val="0"/>
        <w:adjustRightInd w:val="0"/>
        <w:jc w:val="both"/>
        <w:rPr>
          <w:sz w:val="22"/>
          <w:szCs w:val="22"/>
        </w:rPr>
      </w:pPr>
      <w:r w:rsidRPr="003127F9">
        <w:rPr>
          <w:sz w:val="22"/>
          <w:szCs w:val="22"/>
        </w:rPr>
        <w:t>morajo biti podprti z izvirnimi dokazili;</w:t>
      </w:r>
    </w:p>
    <w:p w:rsidR="008F22A1" w:rsidRDefault="008F22A1" w:rsidP="008F22A1">
      <w:pPr>
        <w:numPr>
          <w:ilvl w:val="0"/>
          <w:numId w:val="3"/>
        </w:numPr>
        <w:autoSpaceDE w:val="0"/>
        <w:autoSpaceDN w:val="0"/>
        <w:adjustRightInd w:val="0"/>
        <w:jc w:val="both"/>
        <w:rPr>
          <w:sz w:val="22"/>
          <w:szCs w:val="22"/>
        </w:rPr>
      </w:pPr>
      <w:r w:rsidRPr="003127F9">
        <w:rPr>
          <w:sz w:val="22"/>
          <w:szCs w:val="22"/>
        </w:rPr>
        <w:t>niso in ne bodo financirani o</w:t>
      </w:r>
      <w:r w:rsidR="002625A8" w:rsidRPr="003127F9">
        <w:rPr>
          <w:sz w:val="22"/>
          <w:szCs w:val="22"/>
        </w:rPr>
        <w:t xml:space="preserve">d drugih </w:t>
      </w:r>
      <w:r w:rsidR="00562869" w:rsidRPr="003127F9">
        <w:rPr>
          <w:sz w:val="22"/>
          <w:szCs w:val="22"/>
        </w:rPr>
        <w:t>sofinancerjev</w:t>
      </w:r>
      <w:r w:rsidR="002625A8" w:rsidRPr="003127F9">
        <w:rPr>
          <w:sz w:val="22"/>
          <w:szCs w:val="22"/>
        </w:rPr>
        <w:t xml:space="preserve"> programa</w:t>
      </w:r>
      <w:r w:rsidRPr="003127F9">
        <w:rPr>
          <w:sz w:val="22"/>
          <w:szCs w:val="22"/>
        </w:rPr>
        <w:t xml:space="preserve">. </w:t>
      </w:r>
    </w:p>
    <w:p w:rsidR="00477719" w:rsidRPr="003127F9" w:rsidRDefault="00477719" w:rsidP="00477719">
      <w:pPr>
        <w:autoSpaceDE w:val="0"/>
        <w:autoSpaceDN w:val="0"/>
        <w:adjustRightInd w:val="0"/>
        <w:ind w:left="318"/>
        <w:jc w:val="both"/>
        <w:rPr>
          <w:sz w:val="22"/>
          <w:szCs w:val="22"/>
        </w:rPr>
      </w:pPr>
    </w:p>
    <w:p w:rsidR="008F22A1" w:rsidRPr="003127F9" w:rsidRDefault="008F22A1" w:rsidP="008F22A1">
      <w:pPr>
        <w:jc w:val="both"/>
        <w:rPr>
          <w:bCs/>
          <w:sz w:val="22"/>
          <w:szCs w:val="22"/>
        </w:rPr>
      </w:pPr>
    </w:p>
    <w:p w:rsidR="00543F81" w:rsidRPr="00524D5F" w:rsidRDefault="008F22A1" w:rsidP="00524D5F">
      <w:pPr>
        <w:jc w:val="both"/>
        <w:rPr>
          <w:bCs/>
          <w:sz w:val="22"/>
          <w:szCs w:val="22"/>
        </w:rPr>
      </w:pPr>
      <w:r w:rsidRPr="003127F9">
        <w:rPr>
          <w:bCs/>
          <w:sz w:val="22"/>
          <w:szCs w:val="22"/>
        </w:rPr>
        <w:lastRenderedPageBreak/>
        <w:t xml:space="preserve">Skrbnik pogodbe na strani MOL bo ob predložitvi zaključnega vsebinskega in finančnega poročila preveril skladnost višine izplačanih proračunskih sredstev MOL z višino dejanskih stroškov za izvedbo </w:t>
      </w:r>
      <w:r w:rsidR="008C0613" w:rsidRPr="003127F9">
        <w:rPr>
          <w:bCs/>
          <w:sz w:val="22"/>
          <w:szCs w:val="22"/>
        </w:rPr>
        <w:t>programa</w:t>
      </w:r>
      <w:r w:rsidRPr="003127F9">
        <w:rPr>
          <w:bCs/>
          <w:sz w:val="22"/>
          <w:szCs w:val="22"/>
        </w:rPr>
        <w:t>. V primeru, da MOL ugotovi, da je bilo izvajalcu izplačanih več sredstev</w:t>
      </w:r>
      <w:r w:rsidR="00944073">
        <w:rPr>
          <w:bCs/>
          <w:sz w:val="22"/>
          <w:szCs w:val="22"/>
        </w:rPr>
        <w:t>,</w:t>
      </w:r>
      <w:r w:rsidRPr="003127F9">
        <w:rPr>
          <w:bCs/>
          <w:sz w:val="22"/>
          <w:szCs w:val="22"/>
        </w:rPr>
        <w:t xml:space="preserve"> kot jih je dejansko porabil za izvedbo </w:t>
      </w:r>
      <w:r w:rsidR="008C0613" w:rsidRPr="003127F9">
        <w:rPr>
          <w:bCs/>
          <w:sz w:val="22"/>
          <w:szCs w:val="22"/>
        </w:rPr>
        <w:t>programa</w:t>
      </w:r>
      <w:r w:rsidRPr="003127F9">
        <w:rPr>
          <w:bCs/>
          <w:sz w:val="22"/>
          <w:szCs w:val="22"/>
        </w:rPr>
        <w:t xml:space="preserve"> ali da</w:t>
      </w:r>
      <w:r w:rsidR="002625A8" w:rsidRPr="003127F9">
        <w:rPr>
          <w:bCs/>
          <w:sz w:val="22"/>
          <w:szCs w:val="22"/>
        </w:rPr>
        <w:t xml:space="preserve"> je delež </w:t>
      </w:r>
      <w:r w:rsidR="00416632" w:rsidRPr="003127F9">
        <w:rPr>
          <w:bCs/>
          <w:sz w:val="22"/>
          <w:szCs w:val="22"/>
        </w:rPr>
        <w:t>so</w:t>
      </w:r>
      <w:r w:rsidR="002625A8" w:rsidRPr="003127F9">
        <w:rPr>
          <w:bCs/>
          <w:sz w:val="22"/>
          <w:szCs w:val="22"/>
        </w:rPr>
        <w:t>financiranja programa</w:t>
      </w:r>
      <w:r w:rsidRPr="003127F9">
        <w:rPr>
          <w:bCs/>
          <w:sz w:val="22"/>
          <w:szCs w:val="22"/>
        </w:rPr>
        <w:t xml:space="preserve"> s strani MOL višji</w:t>
      </w:r>
      <w:r w:rsidR="00944073">
        <w:rPr>
          <w:bCs/>
          <w:sz w:val="22"/>
          <w:szCs w:val="22"/>
        </w:rPr>
        <w:t>,</w:t>
      </w:r>
      <w:r w:rsidRPr="003127F9">
        <w:rPr>
          <w:bCs/>
          <w:sz w:val="22"/>
          <w:szCs w:val="22"/>
        </w:rPr>
        <w:t xml:space="preserve"> kot je dogovorjeno s to pogodbo ali da sredstva niso porabljena za namen, dogovorjen s to pogodbo, se izvajalec zavezuje, da bo MOL povrnil neupravičeno prejeta sredstva v ugotovljeni višini</w:t>
      </w:r>
      <w:r w:rsidR="00944073">
        <w:rPr>
          <w:bCs/>
          <w:sz w:val="22"/>
          <w:szCs w:val="22"/>
        </w:rPr>
        <w:t>,</w:t>
      </w:r>
      <w:r w:rsidRPr="003127F9">
        <w:rPr>
          <w:bCs/>
          <w:sz w:val="22"/>
          <w:szCs w:val="22"/>
        </w:rPr>
        <w:t xml:space="preserve"> skupaj z </w:t>
      </w:r>
      <w:r w:rsidRPr="003127F9">
        <w:rPr>
          <w:sz w:val="22"/>
          <w:szCs w:val="22"/>
        </w:rPr>
        <w:t>zakonitimi zamudnimi obrestmi od dneva prejetja sredstev do dneva vračila</w:t>
      </w:r>
      <w:r w:rsidRPr="003127F9">
        <w:rPr>
          <w:bCs/>
          <w:sz w:val="22"/>
          <w:szCs w:val="22"/>
        </w:rPr>
        <w:t>, in sicer v roku 30 dni od prejema pisnega poziva MOL za povrnitev sredstev.</w:t>
      </w:r>
    </w:p>
    <w:p w:rsidR="00543F81" w:rsidRDefault="00543F81" w:rsidP="00FA1954">
      <w:pPr>
        <w:autoSpaceDE w:val="0"/>
        <w:autoSpaceDN w:val="0"/>
        <w:adjustRightInd w:val="0"/>
        <w:jc w:val="center"/>
        <w:rPr>
          <w:b/>
          <w:iCs/>
          <w:sz w:val="22"/>
          <w:szCs w:val="22"/>
        </w:rPr>
      </w:pPr>
    </w:p>
    <w:p w:rsidR="008F22A1" w:rsidRPr="003127F9" w:rsidRDefault="00E10229" w:rsidP="00FA1954">
      <w:pPr>
        <w:autoSpaceDE w:val="0"/>
        <w:autoSpaceDN w:val="0"/>
        <w:adjustRightInd w:val="0"/>
        <w:jc w:val="center"/>
        <w:rPr>
          <w:b/>
          <w:iCs/>
          <w:sz w:val="22"/>
          <w:szCs w:val="22"/>
        </w:rPr>
      </w:pPr>
      <w:r w:rsidRPr="003127F9">
        <w:rPr>
          <w:b/>
          <w:iCs/>
          <w:sz w:val="22"/>
          <w:szCs w:val="22"/>
        </w:rPr>
        <w:t xml:space="preserve">7. </w:t>
      </w:r>
      <w:r w:rsidR="008F22A1" w:rsidRPr="003127F9">
        <w:rPr>
          <w:b/>
          <w:iCs/>
          <w:sz w:val="22"/>
          <w:szCs w:val="22"/>
        </w:rPr>
        <w:t>člen</w:t>
      </w:r>
    </w:p>
    <w:p w:rsidR="008F22A1" w:rsidRPr="003127F9" w:rsidRDefault="008F22A1" w:rsidP="008F22A1">
      <w:pPr>
        <w:pStyle w:val="Telobesedila"/>
        <w:rPr>
          <w:sz w:val="22"/>
          <w:szCs w:val="22"/>
        </w:rPr>
      </w:pPr>
    </w:p>
    <w:p w:rsidR="008F22A1" w:rsidRDefault="008F22A1" w:rsidP="008F22A1">
      <w:pPr>
        <w:jc w:val="both"/>
        <w:rPr>
          <w:sz w:val="22"/>
          <w:szCs w:val="22"/>
        </w:rPr>
      </w:pPr>
      <w:r w:rsidRPr="003127F9">
        <w:rPr>
          <w:sz w:val="22"/>
          <w:szCs w:val="22"/>
        </w:rPr>
        <w:t>V primeru, da izvajalec ne predloži poročila v pogodbeno določenem roku, MOL pisno pozove izvajalca k predložitvi poročila in določi nov rok za predložitev poročila. Če izvajalec ne predloži poročila v zahtevanem roku, lahko MOL odstopi od pogodbe. V tem primeru je izvajalec dolž</w:t>
      </w:r>
      <w:r w:rsidR="00B8140B">
        <w:rPr>
          <w:sz w:val="22"/>
          <w:szCs w:val="22"/>
        </w:rPr>
        <w:t>a</w:t>
      </w:r>
      <w:r w:rsidRPr="003127F9">
        <w:rPr>
          <w:sz w:val="22"/>
          <w:szCs w:val="22"/>
        </w:rPr>
        <w:t>n povrniti MOL vsa prejeta sredstva</w:t>
      </w:r>
      <w:r w:rsidR="009337CF">
        <w:rPr>
          <w:sz w:val="22"/>
          <w:szCs w:val="22"/>
        </w:rPr>
        <w:t>,</w:t>
      </w:r>
      <w:r w:rsidRPr="003127F9">
        <w:rPr>
          <w:sz w:val="22"/>
          <w:szCs w:val="22"/>
        </w:rPr>
        <w:t xml:space="preserve"> skupaj z zakonitimi zamudnimi obrestmi od dneva prejetja sredstev do dneva vračila.</w:t>
      </w:r>
    </w:p>
    <w:p w:rsidR="00B8140B" w:rsidRPr="003127F9" w:rsidRDefault="00B8140B" w:rsidP="008F22A1">
      <w:pPr>
        <w:jc w:val="both"/>
        <w:rPr>
          <w:sz w:val="22"/>
          <w:szCs w:val="22"/>
        </w:rPr>
      </w:pPr>
    </w:p>
    <w:p w:rsidR="008F22A1" w:rsidRDefault="008F22A1" w:rsidP="008F22A1">
      <w:pPr>
        <w:pStyle w:val="Telobesedila"/>
        <w:rPr>
          <w:sz w:val="22"/>
          <w:szCs w:val="22"/>
        </w:rPr>
      </w:pPr>
      <w:r w:rsidRPr="003127F9">
        <w:rPr>
          <w:sz w:val="22"/>
          <w:szCs w:val="22"/>
        </w:rPr>
        <w:t>Če MOL ugotovi, da je potrebno poročilo izvajalca dopolniti oziroma spremeniti, določi izvajalcu primeren rok, v katerem mora izvajalec predložiti dopolnjeno oziroma spremenjeno poročilo.</w:t>
      </w:r>
    </w:p>
    <w:p w:rsidR="00B8140B" w:rsidRDefault="00B8140B" w:rsidP="00B8140B">
      <w:pPr>
        <w:jc w:val="both"/>
        <w:rPr>
          <w:sz w:val="22"/>
          <w:szCs w:val="22"/>
        </w:rPr>
      </w:pPr>
    </w:p>
    <w:p w:rsidR="00B8140B" w:rsidRPr="009055AD" w:rsidRDefault="00B8140B" w:rsidP="00B8140B">
      <w:pPr>
        <w:jc w:val="both"/>
        <w:rPr>
          <w:sz w:val="22"/>
          <w:szCs w:val="22"/>
        </w:rPr>
      </w:pPr>
      <w:r w:rsidRPr="009055AD">
        <w:rPr>
          <w:color w:val="000000"/>
          <w:sz w:val="22"/>
          <w:szCs w:val="22"/>
        </w:rPr>
        <w:t>Če izvajalec ne predloži dopolnjenega oziroma spremenjenega poročila o opravljenem delu oziroma porabi sredstev v zahtevanem roku oziroma le-to še vedno ne bo ustrezno, MOL lahko odstopi od pogodbe. V tem primeru je izvajalec dolžan povrniti MOL vsa prejeta sredstva</w:t>
      </w:r>
      <w:r>
        <w:rPr>
          <w:color w:val="000000"/>
          <w:sz w:val="22"/>
          <w:szCs w:val="22"/>
        </w:rPr>
        <w:t>,</w:t>
      </w:r>
      <w:r w:rsidRPr="009055AD">
        <w:rPr>
          <w:color w:val="000000"/>
          <w:sz w:val="22"/>
          <w:szCs w:val="22"/>
        </w:rPr>
        <w:t xml:space="preserve"> skupaj z zakonitimi zamudnimi obrestmi od dneva prejetja sredstev do dneva vračila.</w:t>
      </w:r>
    </w:p>
    <w:p w:rsidR="00B8140B" w:rsidRPr="003127F9" w:rsidRDefault="00B8140B" w:rsidP="008F22A1">
      <w:pPr>
        <w:pStyle w:val="Telobesedila"/>
        <w:rPr>
          <w:sz w:val="22"/>
          <w:szCs w:val="22"/>
        </w:rPr>
      </w:pPr>
    </w:p>
    <w:p w:rsidR="00C34459" w:rsidRPr="003127F9" w:rsidRDefault="00C34459" w:rsidP="008F22A1">
      <w:pPr>
        <w:autoSpaceDE w:val="0"/>
        <w:autoSpaceDN w:val="0"/>
        <w:adjustRightInd w:val="0"/>
        <w:jc w:val="both"/>
        <w:rPr>
          <w:iCs/>
          <w:sz w:val="22"/>
          <w:szCs w:val="22"/>
        </w:rPr>
      </w:pPr>
    </w:p>
    <w:p w:rsidR="002625A8" w:rsidRPr="003127F9" w:rsidRDefault="002625A8" w:rsidP="00C34459">
      <w:pPr>
        <w:autoSpaceDE w:val="0"/>
        <w:autoSpaceDN w:val="0"/>
        <w:adjustRightInd w:val="0"/>
        <w:jc w:val="center"/>
        <w:rPr>
          <w:b/>
          <w:iCs/>
          <w:sz w:val="22"/>
          <w:szCs w:val="22"/>
        </w:rPr>
      </w:pPr>
      <w:r w:rsidRPr="003127F9">
        <w:rPr>
          <w:b/>
          <w:iCs/>
          <w:sz w:val="22"/>
          <w:szCs w:val="22"/>
        </w:rPr>
        <w:t>8. člen</w:t>
      </w:r>
    </w:p>
    <w:p w:rsidR="002625A8" w:rsidRPr="003127F9" w:rsidRDefault="002625A8" w:rsidP="002625A8">
      <w:pPr>
        <w:autoSpaceDE w:val="0"/>
        <w:autoSpaceDN w:val="0"/>
        <w:adjustRightInd w:val="0"/>
        <w:jc w:val="both"/>
        <w:rPr>
          <w:sz w:val="22"/>
          <w:szCs w:val="22"/>
        </w:rPr>
      </w:pPr>
    </w:p>
    <w:p w:rsidR="002625A8" w:rsidRPr="003127F9" w:rsidRDefault="002625A8" w:rsidP="002625A8">
      <w:pPr>
        <w:autoSpaceDE w:val="0"/>
        <w:autoSpaceDN w:val="0"/>
        <w:adjustRightInd w:val="0"/>
        <w:jc w:val="both"/>
        <w:rPr>
          <w:sz w:val="22"/>
          <w:szCs w:val="22"/>
        </w:rPr>
      </w:pPr>
      <w:r w:rsidRPr="003127F9">
        <w:rPr>
          <w:sz w:val="22"/>
          <w:szCs w:val="22"/>
        </w:rPr>
        <w:t xml:space="preserve">Dokončna višina sredstev za </w:t>
      </w:r>
      <w:r w:rsidR="00562869" w:rsidRPr="003127F9">
        <w:rPr>
          <w:sz w:val="22"/>
          <w:szCs w:val="22"/>
        </w:rPr>
        <w:t>sofinanciranje</w:t>
      </w:r>
      <w:r w:rsidR="00193EEB">
        <w:rPr>
          <w:sz w:val="22"/>
          <w:szCs w:val="22"/>
        </w:rPr>
        <w:t xml:space="preserve"> programa za leta</w:t>
      </w:r>
      <w:r w:rsidRPr="003127F9">
        <w:rPr>
          <w:sz w:val="22"/>
          <w:szCs w:val="22"/>
        </w:rPr>
        <w:t xml:space="preserve"> 20</w:t>
      </w:r>
      <w:r w:rsidR="0046438A" w:rsidRPr="003127F9">
        <w:rPr>
          <w:sz w:val="22"/>
          <w:szCs w:val="22"/>
        </w:rPr>
        <w:t>1</w:t>
      </w:r>
      <w:r w:rsidR="00193EEB">
        <w:rPr>
          <w:sz w:val="22"/>
          <w:szCs w:val="22"/>
        </w:rPr>
        <w:t>7, 2018</w:t>
      </w:r>
      <w:r w:rsidRPr="003127F9">
        <w:rPr>
          <w:sz w:val="22"/>
          <w:szCs w:val="22"/>
        </w:rPr>
        <w:t xml:space="preserve"> in 20</w:t>
      </w:r>
      <w:r w:rsidR="0046438A" w:rsidRPr="003127F9">
        <w:rPr>
          <w:sz w:val="22"/>
          <w:szCs w:val="22"/>
        </w:rPr>
        <w:t>1</w:t>
      </w:r>
      <w:r w:rsidR="00193EEB">
        <w:rPr>
          <w:sz w:val="22"/>
          <w:szCs w:val="22"/>
        </w:rPr>
        <w:t>9</w:t>
      </w:r>
      <w:r w:rsidRPr="003127F9">
        <w:rPr>
          <w:sz w:val="22"/>
          <w:szCs w:val="22"/>
        </w:rPr>
        <w:t xml:space="preserve">, način nakazovanja sredstev ter roki za oddajo </w:t>
      </w:r>
      <w:r w:rsidR="00551E3C">
        <w:rPr>
          <w:sz w:val="22"/>
          <w:szCs w:val="22"/>
        </w:rPr>
        <w:t>delnih</w:t>
      </w:r>
      <w:r w:rsidR="00193EEB">
        <w:rPr>
          <w:sz w:val="22"/>
          <w:szCs w:val="22"/>
        </w:rPr>
        <w:t xml:space="preserve"> in zaključnih poročil za ta</w:t>
      </w:r>
      <w:r w:rsidRPr="003127F9">
        <w:rPr>
          <w:sz w:val="22"/>
          <w:szCs w:val="22"/>
        </w:rPr>
        <w:t xml:space="preserve"> </w:t>
      </w:r>
      <w:r w:rsidR="00193EEB">
        <w:rPr>
          <w:sz w:val="22"/>
          <w:szCs w:val="22"/>
        </w:rPr>
        <w:t>tri leta bodo določen</w:t>
      </w:r>
      <w:r w:rsidR="00090013">
        <w:rPr>
          <w:sz w:val="22"/>
          <w:szCs w:val="22"/>
        </w:rPr>
        <w:t>i</w:t>
      </w:r>
      <w:r w:rsidRPr="003127F9">
        <w:rPr>
          <w:sz w:val="22"/>
          <w:szCs w:val="22"/>
        </w:rPr>
        <w:t xml:space="preserve"> z dodatki k tej pogodbi za vsako leto posebej, in sicer najkasneje v roku 60 dni po uveljavitvi proračuna MOL za posamezno leto.</w:t>
      </w:r>
    </w:p>
    <w:p w:rsidR="002625A8" w:rsidRPr="003127F9" w:rsidRDefault="002625A8" w:rsidP="002625A8">
      <w:pPr>
        <w:autoSpaceDE w:val="0"/>
        <w:autoSpaceDN w:val="0"/>
        <w:adjustRightInd w:val="0"/>
        <w:jc w:val="both"/>
        <w:rPr>
          <w:sz w:val="22"/>
          <w:szCs w:val="22"/>
        </w:rPr>
      </w:pPr>
    </w:p>
    <w:p w:rsidR="002625A8" w:rsidRPr="003127F9" w:rsidRDefault="002625A8" w:rsidP="002625A8">
      <w:pPr>
        <w:autoSpaceDE w:val="0"/>
        <w:autoSpaceDN w:val="0"/>
        <w:adjustRightInd w:val="0"/>
        <w:jc w:val="both"/>
        <w:rPr>
          <w:sz w:val="22"/>
          <w:szCs w:val="22"/>
        </w:rPr>
      </w:pPr>
      <w:r w:rsidRPr="003127F9">
        <w:rPr>
          <w:sz w:val="22"/>
          <w:szCs w:val="22"/>
        </w:rPr>
        <w:t xml:space="preserve">Višina sredstev za </w:t>
      </w:r>
      <w:r w:rsidR="00562869" w:rsidRPr="003127F9">
        <w:rPr>
          <w:sz w:val="22"/>
          <w:szCs w:val="22"/>
        </w:rPr>
        <w:t>sofinanciranje</w:t>
      </w:r>
      <w:r w:rsidR="0046438A" w:rsidRPr="003127F9">
        <w:rPr>
          <w:sz w:val="22"/>
          <w:szCs w:val="22"/>
        </w:rPr>
        <w:t xml:space="preserve"> programa v letih 201</w:t>
      </w:r>
      <w:r w:rsidR="00193EEB">
        <w:rPr>
          <w:sz w:val="22"/>
          <w:szCs w:val="22"/>
        </w:rPr>
        <w:t>7, 2018</w:t>
      </w:r>
      <w:r w:rsidRPr="003127F9">
        <w:rPr>
          <w:sz w:val="22"/>
          <w:szCs w:val="22"/>
        </w:rPr>
        <w:t xml:space="preserve"> in 20</w:t>
      </w:r>
      <w:r w:rsidR="0046438A" w:rsidRPr="003127F9">
        <w:rPr>
          <w:sz w:val="22"/>
          <w:szCs w:val="22"/>
        </w:rPr>
        <w:t>1</w:t>
      </w:r>
      <w:r w:rsidR="00193EEB">
        <w:rPr>
          <w:sz w:val="22"/>
          <w:szCs w:val="22"/>
        </w:rPr>
        <w:t>9</w:t>
      </w:r>
      <w:r w:rsidRPr="003127F9">
        <w:rPr>
          <w:sz w:val="22"/>
          <w:szCs w:val="22"/>
        </w:rPr>
        <w:t xml:space="preserve"> bo odvisna od dogovorjenega obsega programa, od višine razpoložljivih sredstev v proračunu MOL za </w:t>
      </w:r>
      <w:r w:rsidR="00562869" w:rsidRPr="003127F9">
        <w:rPr>
          <w:sz w:val="22"/>
          <w:szCs w:val="22"/>
        </w:rPr>
        <w:t>sofinanciranje</w:t>
      </w:r>
      <w:r w:rsidRPr="003127F9">
        <w:rPr>
          <w:sz w:val="22"/>
          <w:szCs w:val="22"/>
        </w:rPr>
        <w:t xml:space="preserve"> posameznih kulturnih dejavnosti v letih 20</w:t>
      </w:r>
      <w:r w:rsidR="0046438A" w:rsidRPr="003127F9">
        <w:rPr>
          <w:sz w:val="22"/>
          <w:szCs w:val="22"/>
        </w:rPr>
        <w:t>1</w:t>
      </w:r>
      <w:r w:rsidR="00193EEB">
        <w:rPr>
          <w:sz w:val="22"/>
          <w:szCs w:val="22"/>
        </w:rPr>
        <w:t>7, 2018</w:t>
      </w:r>
      <w:r w:rsidRPr="003127F9">
        <w:rPr>
          <w:sz w:val="22"/>
          <w:szCs w:val="22"/>
        </w:rPr>
        <w:t xml:space="preserve"> in 20</w:t>
      </w:r>
      <w:r w:rsidR="0046438A" w:rsidRPr="003127F9">
        <w:rPr>
          <w:sz w:val="22"/>
          <w:szCs w:val="22"/>
        </w:rPr>
        <w:t>1</w:t>
      </w:r>
      <w:r w:rsidR="00193EEB">
        <w:rPr>
          <w:sz w:val="22"/>
          <w:szCs w:val="22"/>
        </w:rPr>
        <w:t>9</w:t>
      </w:r>
      <w:r w:rsidRPr="003127F9">
        <w:rPr>
          <w:sz w:val="22"/>
          <w:szCs w:val="22"/>
        </w:rPr>
        <w:t>, od ocene izvajanja dogovorjenega obsega programa v preteklem letu s strani pooblaščenega predstavnika MOL in od ocene pristojne strokovne komisije glede programskega načrta za posamezno proračunsko leto.</w:t>
      </w:r>
    </w:p>
    <w:p w:rsidR="002703F2" w:rsidRPr="003127F9" w:rsidRDefault="002703F2" w:rsidP="002625A8">
      <w:pPr>
        <w:autoSpaceDE w:val="0"/>
        <w:autoSpaceDN w:val="0"/>
        <w:adjustRightInd w:val="0"/>
        <w:jc w:val="both"/>
        <w:rPr>
          <w:iCs/>
          <w:sz w:val="22"/>
          <w:szCs w:val="22"/>
        </w:rPr>
      </w:pPr>
    </w:p>
    <w:p w:rsidR="008F22A1" w:rsidRPr="003127F9" w:rsidRDefault="002625A8" w:rsidP="00C34459">
      <w:pPr>
        <w:jc w:val="center"/>
        <w:rPr>
          <w:b/>
          <w:sz w:val="22"/>
          <w:szCs w:val="22"/>
        </w:rPr>
      </w:pPr>
      <w:r w:rsidRPr="003127F9">
        <w:rPr>
          <w:b/>
          <w:sz w:val="22"/>
          <w:szCs w:val="22"/>
        </w:rPr>
        <w:t>9</w:t>
      </w:r>
      <w:r w:rsidR="00D743D2" w:rsidRPr="003127F9">
        <w:rPr>
          <w:b/>
          <w:sz w:val="22"/>
          <w:szCs w:val="22"/>
        </w:rPr>
        <w:t xml:space="preserve">. </w:t>
      </w:r>
      <w:r w:rsidR="008F22A1" w:rsidRPr="003127F9">
        <w:rPr>
          <w:b/>
          <w:sz w:val="22"/>
          <w:szCs w:val="22"/>
        </w:rPr>
        <w:t>člen</w:t>
      </w:r>
    </w:p>
    <w:p w:rsidR="008F22A1" w:rsidRPr="003127F9" w:rsidRDefault="008F22A1" w:rsidP="008F22A1">
      <w:pPr>
        <w:jc w:val="both"/>
        <w:rPr>
          <w:sz w:val="22"/>
          <w:szCs w:val="22"/>
        </w:rPr>
      </w:pPr>
    </w:p>
    <w:p w:rsidR="008F22A1" w:rsidRPr="003127F9" w:rsidRDefault="008F22A1" w:rsidP="008F22A1">
      <w:pPr>
        <w:autoSpaceDE w:val="0"/>
        <w:autoSpaceDN w:val="0"/>
        <w:adjustRightInd w:val="0"/>
        <w:jc w:val="both"/>
        <w:rPr>
          <w:sz w:val="22"/>
          <w:szCs w:val="22"/>
        </w:rPr>
      </w:pPr>
      <w:r w:rsidRPr="003127F9">
        <w:rPr>
          <w:sz w:val="22"/>
          <w:szCs w:val="22"/>
        </w:rPr>
        <w:t>Izvajalec je dolžan uporabiti sredstva, pridobljena po tej pogodbi, izključno za namen, za katerega so mu bila dodeljena.</w:t>
      </w:r>
    </w:p>
    <w:p w:rsidR="008F22A1" w:rsidRPr="003127F9" w:rsidRDefault="008F22A1" w:rsidP="008F22A1">
      <w:pPr>
        <w:autoSpaceDE w:val="0"/>
        <w:autoSpaceDN w:val="0"/>
        <w:adjustRightInd w:val="0"/>
        <w:jc w:val="both"/>
        <w:rPr>
          <w:iCs/>
          <w:sz w:val="22"/>
          <w:szCs w:val="22"/>
        </w:rPr>
      </w:pPr>
    </w:p>
    <w:p w:rsidR="008F22A1" w:rsidRPr="003127F9" w:rsidRDefault="008F22A1" w:rsidP="008F22A1">
      <w:pPr>
        <w:autoSpaceDE w:val="0"/>
        <w:autoSpaceDN w:val="0"/>
        <w:adjustRightInd w:val="0"/>
        <w:jc w:val="both"/>
        <w:rPr>
          <w:sz w:val="22"/>
          <w:szCs w:val="22"/>
        </w:rPr>
      </w:pPr>
      <w:r w:rsidRPr="003127F9">
        <w:rPr>
          <w:sz w:val="22"/>
          <w:szCs w:val="22"/>
        </w:rPr>
        <w:t xml:space="preserve">Izvajalec lahko za </w:t>
      </w:r>
      <w:r w:rsidR="008C0613" w:rsidRPr="003127F9">
        <w:rPr>
          <w:sz w:val="22"/>
          <w:szCs w:val="22"/>
        </w:rPr>
        <w:t>program</w:t>
      </w:r>
      <w:r w:rsidR="00891FF9" w:rsidRPr="003127F9">
        <w:rPr>
          <w:sz w:val="22"/>
          <w:szCs w:val="22"/>
        </w:rPr>
        <w:t>, ki je</w:t>
      </w:r>
      <w:r w:rsidRPr="003127F9">
        <w:rPr>
          <w:sz w:val="22"/>
          <w:szCs w:val="22"/>
        </w:rPr>
        <w:t xml:space="preserve"> predmet te pogodbe, črpa finančna sred</w:t>
      </w:r>
      <w:r w:rsidR="008C0613" w:rsidRPr="003127F9">
        <w:rPr>
          <w:sz w:val="22"/>
          <w:szCs w:val="22"/>
        </w:rPr>
        <w:t>stva</w:t>
      </w:r>
      <w:r w:rsidR="00EE0503">
        <w:rPr>
          <w:sz w:val="22"/>
          <w:szCs w:val="22"/>
        </w:rPr>
        <w:t xml:space="preserve"> po tej pogodbi</w:t>
      </w:r>
      <w:r w:rsidR="008C0613" w:rsidRPr="003127F9">
        <w:rPr>
          <w:sz w:val="22"/>
          <w:szCs w:val="22"/>
        </w:rPr>
        <w:t xml:space="preserve"> le v proračunskem letu 20</w:t>
      </w:r>
      <w:r w:rsidR="0046438A" w:rsidRPr="003127F9">
        <w:rPr>
          <w:sz w:val="22"/>
          <w:szCs w:val="22"/>
        </w:rPr>
        <w:t>1</w:t>
      </w:r>
      <w:r w:rsidR="00193EEB">
        <w:rPr>
          <w:sz w:val="22"/>
          <w:szCs w:val="22"/>
        </w:rPr>
        <w:t>6</w:t>
      </w:r>
      <w:r w:rsidRPr="003127F9">
        <w:rPr>
          <w:sz w:val="22"/>
          <w:szCs w:val="22"/>
        </w:rPr>
        <w:t>.</w:t>
      </w:r>
    </w:p>
    <w:p w:rsidR="008F22A1" w:rsidRPr="003127F9" w:rsidRDefault="008F22A1" w:rsidP="008F22A1">
      <w:pPr>
        <w:rPr>
          <w:sz w:val="22"/>
          <w:szCs w:val="22"/>
        </w:rPr>
      </w:pPr>
    </w:p>
    <w:p w:rsidR="008F22A1" w:rsidRPr="003127F9" w:rsidRDefault="002625A8" w:rsidP="00C34459">
      <w:pPr>
        <w:jc w:val="center"/>
        <w:rPr>
          <w:b/>
          <w:sz w:val="22"/>
          <w:szCs w:val="22"/>
        </w:rPr>
      </w:pPr>
      <w:r w:rsidRPr="003127F9">
        <w:rPr>
          <w:b/>
          <w:sz w:val="22"/>
          <w:szCs w:val="22"/>
        </w:rPr>
        <w:t>10</w:t>
      </w:r>
      <w:r w:rsidR="00E10229" w:rsidRPr="003127F9">
        <w:rPr>
          <w:b/>
          <w:sz w:val="22"/>
          <w:szCs w:val="22"/>
        </w:rPr>
        <w:t xml:space="preserve">. </w:t>
      </w:r>
      <w:r w:rsidR="008F22A1" w:rsidRPr="003127F9">
        <w:rPr>
          <w:b/>
          <w:sz w:val="22"/>
          <w:szCs w:val="22"/>
        </w:rPr>
        <w:t>člen</w:t>
      </w:r>
    </w:p>
    <w:p w:rsidR="008F22A1" w:rsidRPr="003127F9" w:rsidRDefault="008F22A1" w:rsidP="008F22A1">
      <w:pPr>
        <w:pStyle w:val="Telobesedila2"/>
        <w:autoSpaceDE w:val="0"/>
        <w:autoSpaceDN w:val="0"/>
        <w:adjustRightInd w:val="0"/>
        <w:spacing w:after="0" w:line="240" w:lineRule="auto"/>
        <w:jc w:val="both"/>
        <w:rPr>
          <w:bCs/>
          <w:sz w:val="22"/>
          <w:szCs w:val="22"/>
        </w:rPr>
      </w:pPr>
    </w:p>
    <w:p w:rsidR="008F22A1" w:rsidRPr="003127F9" w:rsidRDefault="008F22A1" w:rsidP="008F22A1">
      <w:pPr>
        <w:pStyle w:val="Telobesedila2"/>
        <w:autoSpaceDE w:val="0"/>
        <w:autoSpaceDN w:val="0"/>
        <w:adjustRightInd w:val="0"/>
        <w:spacing w:after="0" w:line="240" w:lineRule="auto"/>
        <w:jc w:val="both"/>
        <w:rPr>
          <w:bCs/>
          <w:sz w:val="22"/>
          <w:szCs w:val="22"/>
        </w:rPr>
      </w:pPr>
      <w:r w:rsidRPr="003127F9">
        <w:rPr>
          <w:bCs/>
          <w:sz w:val="22"/>
          <w:szCs w:val="22"/>
        </w:rPr>
        <w:t xml:space="preserve">V primeru, da nastopijo okoliščine, ki utegnejo vplivati na terminsko in/ali vsebinsko izvedbo </w:t>
      </w:r>
      <w:r w:rsidR="008C0613" w:rsidRPr="003127F9">
        <w:rPr>
          <w:bCs/>
          <w:sz w:val="22"/>
          <w:szCs w:val="22"/>
        </w:rPr>
        <w:t>programa</w:t>
      </w:r>
      <w:r w:rsidR="00F34CA9" w:rsidRPr="003127F9">
        <w:rPr>
          <w:bCs/>
          <w:sz w:val="22"/>
          <w:szCs w:val="22"/>
        </w:rPr>
        <w:t>, za katerega</w:t>
      </w:r>
      <w:r w:rsidRPr="003127F9">
        <w:rPr>
          <w:bCs/>
          <w:sz w:val="22"/>
          <w:szCs w:val="22"/>
        </w:rPr>
        <w:t xml:space="preserve"> so dodeljena sredstva proračuna MOL, mora izvajalec v roku 15 dni od dneva, ko izve za spremenjene okoliščine, vendar pred potekom roka za izvedbo </w:t>
      </w:r>
      <w:r w:rsidR="008C0613" w:rsidRPr="003127F9">
        <w:rPr>
          <w:bCs/>
          <w:sz w:val="22"/>
          <w:szCs w:val="22"/>
        </w:rPr>
        <w:t>programskih enot</w:t>
      </w:r>
      <w:r w:rsidRPr="003127F9">
        <w:rPr>
          <w:bCs/>
          <w:sz w:val="22"/>
          <w:szCs w:val="22"/>
        </w:rPr>
        <w:t xml:space="preserve">, pisno obrazložiti in utemeljiti svoj predlog za podaljšanje roka izvedbe </w:t>
      </w:r>
      <w:r w:rsidR="008C0613" w:rsidRPr="003127F9">
        <w:rPr>
          <w:bCs/>
          <w:sz w:val="22"/>
          <w:szCs w:val="22"/>
        </w:rPr>
        <w:t>programskih enot</w:t>
      </w:r>
      <w:r w:rsidRPr="003127F9">
        <w:rPr>
          <w:bCs/>
          <w:sz w:val="22"/>
          <w:szCs w:val="22"/>
        </w:rPr>
        <w:t xml:space="preserve"> in roka porabe sredstev glede na predviden</w:t>
      </w:r>
      <w:r w:rsidR="00F34CA9" w:rsidRPr="003127F9">
        <w:rPr>
          <w:bCs/>
          <w:sz w:val="22"/>
          <w:szCs w:val="22"/>
        </w:rPr>
        <w:t>i</w:t>
      </w:r>
      <w:r w:rsidRPr="003127F9">
        <w:rPr>
          <w:bCs/>
          <w:sz w:val="22"/>
          <w:szCs w:val="22"/>
        </w:rPr>
        <w:t xml:space="preserve"> terminski plan, s tem, da morajo biti sredstva porabljena do konca </w:t>
      </w:r>
      <w:r w:rsidRPr="003127F9">
        <w:rPr>
          <w:bCs/>
          <w:sz w:val="22"/>
          <w:szCs w:val="22"/>
        </w:rPr>
        <w:lastRenderedPageBreak/>
        <w:t>tekočega leta, oziroma obrazložiti predlagane vsebinske spremembe z navedbo razlogov. V nasprotnem primeru izgubi pravico do nadaljnj</w:t>
      </w:r>
      <w:r w:rsidR="007A761B">
        <w:rPr>
          <w:bCs/>
          <w:sz w:val="22"/>
          <w:szCs w:val="22"/>
        </w:rPr>
        <w:t>ega črpanja sredstev MOL</w:t>
      </w:r>
      <w:r w:rsidRPr="003127F9">
        <w:rPr>
          <w:bCs/>
          <w:sz w:val="22"/>
          <w:szCs w:val="22"/>
        </w:rPr>
        <w:t xml:space="preserve">. </w:t>
      </w:r>
    </w:p>
    <w:p w:rsidR="008F22A1" w:rsidRPr="003127F9" w:rsidRDefault="008F22A1" w:rsidP="008F22A1">
      <w:pPr>
        <w:jc w:val="both"/>
        <w:rPr>
          <w:bCs/>
          <w:sz w:val="22"/>
          <w:szCs w:val="22"/>
        </w:rPr>
      </w:pPr>
    </w:p>
    <w:p w:rsidR="008F22A1" w:rsidRPr="003127F9" w:rsidRDefault="008F22A1" w:rsidP="008F22A1">
      <w:pPr>
        <w:jc w:val="both"/>
        <w:rPr>
          <w:sz w:val="22"/>
          <w:szCs w:val="22"/>
        </w:rPr>
      </w:pPr>
      <w:r w:rsidRPr="003127F9">
        <w:rPr>
          <w:sz w:val="22"/>
          <w:szCs w:val="22"/>
        </w:rPr>
        <w:t xml:space="preserve">Izvajalec lahko predlaga spremembo </w:t>
      </w:r>
      <w:r w:rsidR="008C0613" w:rsidRPr="003127F9">
        <w:rPr>
          <w:sz w:val="22"/>
          <w:szCs w:val="22"/>
        </w:rPr>
        <w:t xml:space="preserve">programa </w:t>
      </w:r>
      <w:r w:rsidRPr="003127F9">
        <w:rPr>
          <w:sz w:val="22"/>
          <w:szCs w:val="22"/>
        </w:rPr>
        <w:t xml:space="preserve">samo v obsegu in na način, ki ne pomeni bistvene spremembe vsebine </w:t>
      </w:r>
      <w:r w:rsidR="008C0613" w:rsidRPr="003127F9">
        <w:rPr>
          <w:sz w:val="22"/>
          <w:szCs w:val="22"/>
        </w:rPr>
        <w:t>programa</w:t>
      </w:r>
      <w:r w:rsidRPr="003127F9">
        <w:rPr>
          <w:sz w:val="22"/>
          <w:szCs w:val="22"/>
        </w:rPr>
        <w:t xml:space="preserve">, ki </w:t>
      </w:r>
      <w:r w:rsidR="008C0613" w:rsidRPr="003127F9">
        <w:rPr>
          <w:sz w:val="22"/>
          <w:szCs w:val="22"/>
        </w:rPr>
        <w:t>je</w:t>
      </w:r>
      <w:r w:rsidRPr="003127F9">
        <w:rPr>
          <w:sz w:val="22"/>
          <w:szCs w:val="22"/>
        </w:rPr>
        <w:t xml:space="preserve"> predmet te pogodbe.</w:t>
      </w:r>
    </w:p>
    <w:p w:rsidR="008F22A1" w:rsidRPr="003127F9" w:rsidRDefault="008F22A1" w:rsidP="008F22A1">
      <w:pPr>
        <w:jc w:val="both"/>
        <w:rPr>
          <w:bCs/>
          <w:sz w:val="22"/>
          <w:szCs w:val="22"/>
        </w:rPr>
      </w:pPr>
    </w:p>
    <w:p w:rsidR="008F22A1" w:rsidRPr="003127F9" w:rsidRDefault="008F22A1" w:rsidP="008F22A1">
      <w:pPr>
        <w:jc w:val="both"/>
        <w:rPr>
          <w:iCs/>
          <w:sz w:val="22"/>
          <w:szCs w:val="22"/>
        </w:rPr>
      </w:pPr>
      <w:r w:rsidRPr="003127F9">
        <w:rPr>
          <w:bCs/>
          <w:sz w:val="22"/>
          <w:szCs w:val="22"/>
        </w:rPr>
        <w:t xml:space="preserve">MOL glede na spremenjene okoliščine oceni, ali še vztraja pri </w:t>
      </w:r>
      <w:r w:rsidR="00562869" w:rsidRPr="003127F9">
        <w:rPr>
          <w:bCs/>
          <w:sz w:val="22"/>
          <w:szCs w:val="22"/>
        </w:rPr>
        <w:t>sofinanciranju</w:t>
      </w:r>
      <w:r w:rsidRPr="003127F9">
        <w:rPr>
          <w:bCs/>
          <w:sz w:val="22"/>
          <w:szCs w:val="22"/>
        </w:rPr>
        <w:t xml:space="preserve"> </w:t>
      </w:r>
      <w:r w:rsidR="008C0613" w:rsidRPr="003127F9">
        <w:rPr>
          <w:bCs/>
          <w:sz w:val="22"/>
          <w:szCs w:val="22"/>
        </w:rPr>
        <w:t>programa</w:t>
      </w:r>
      <w:r w:rsidRPr="003127F9">
        <w:rPr>
          <w:bCs/>
          <w:sz w:val="22"/>
          <w:szCs w:val="22"/>
        </w:rPr>
        <w:t xml:space="preserve"> iz te pogodbe, ali pa odstopi od te pogodbe</w:t>
      </w:r>
      <w:r w:rsidRPr="003127F9">
        <w:rPr>
          <w:iCs/>
          <w:sz w:val="22"/>
          <w:szCs w:val="22"/>
        </w:rPr>
        <w:t xml:space="preserve"> in zahteva </w:t>
      </w:r>
      <w:r w:rsidR="00C173A6">
        <w:rPr>
          <w:iCs/>
          <w:sz w:val="22"/>
          <w:szCs w:val="22"/>
        </w:rPr>
        <w:t xml:space="preserve">vračilo </w:t>
      </w:r>
      <w:r w:rsidRPr="003127F9">
        <w:rPr>
          <w:iCs/>
          <w:sz w:val="22"/>
          <w:szCs w:val="22"/>
        </w:rPr>
        <w:t>vs</w:t>
      </w:r>
      <w:r w:rsidR="00C173A6">
        <w:rPr>
          <w:iCs/>
          <w:sz w:val="22"/>
          <w:szCs w:val="22"/>
        </w:rPr>
        <w:t>eh</w:t>
      </w:r>
      <w:r w:rsidRPr="003127F9">
        <w:rPr>
          <w:iCs/>
          <w:sz w:val="22"/>
          <w:szCs w:val="22"/>
        </w:rPr>
        <w:t xml:space="preserve"> že nakazan</w:t>
      </w:r>
      <w:r w:rsidR="00C173A6">
        <w:rPr>
          <w:iCs/>
          <w:sz w:val="22"/>
          <w:szCs w:val="22"/>
        </w:rPr>
        <w:t>ih</w:t>
      </w:r>
      <w:r w:rsidRPr="003127F9">
        <w:rPr>
          <w:iCs/>
          <w:sz w:val="22"/>
          <w:szCs w:val="22"/>
        </w:rPr>
        <w:t xml:space="preserve"> proračunsk</w:t>
      </w:r>
      <w:r w:rsidR="00C173A6">
        <w:rPr>
          <w:iCs/>
          <w:sz w:val="22"/>
          <w:szCs w:val="22"/>
        </w:rPr>
        <w:t>ih</w:t>
      </w:r>
      <w:r w:rsidRPr="003127F9">
        <w:rPr>
          <w:iCs/>
          <w:sz w:val="22"/>
          <w:szCs w:val="22"/>
        </w:rPr>
        <w:t xml:space="preserve"> sredst</w:t>
      </w:r>
      <w:r w:rsidR="00C173A6">
        <w:rPr>
          <w:iCs/>
          <w:sz w:val="22"/>
          <w:szCs w:val="22"/>
        </w:rPr>
        <w:t>ev</w:t>
      </w:r>
      <w:r w:rsidRPr="003127F9">
        <w:rPr>
          <w:iCs/>
          <w:sz w:val="22"/>
          <w:szCs w:val="22"/>
        </w:rPr>
        <w:t xml:space="preserve"> MOL</w:t>
      </w:r>
      <w:r w:rsidR="00C173A6">
        <w:rPr>
          <w:iCs/>
          <w:sz w:val="22"/>
          <w:szCs w:val="22"/>
        </w:rPr>
        <w:t>,</w:t>
      </w:r>
      <w:r w:rsidRPr="003127F9">
        <w:rPr>
          <w:iCs/>
          <w:sz w:val="22"/>
          <w:szCs w:val="22"/>
        </w:rPr>
        <w:t xml:space="preserve"> skupaj z zakonitimi zamudnimi obrestmi od dneva prejetja sredstev do dneva vračila.</w:t>
      </w:r>
    </w:p>
    <w:p w:rsidR="008F22A1" w:rsidRPr="003127F9" w:rsidRDefault="008F22A1" w:rsidP="008F22A1">
      <w:pPr>
        <w:jc w:val="both"/>
        <w:rPr>
          <w:iCs/>
          <w:sz w:val="22"/>
          <w:szCs w:val="22"/>
        </w:rPr>
      </w:pPr>
    </w:p>
    <w:p w:rsidR="008F22A1" w:rsidRPr="003127F9" w:rsidRDefault="008F22A1" w:rsidP="008F22A1">
      <w:pPr>
        <w:jc w:val="both"/>
        <w:rPr>
          <w:bCs/>
          <w:sz w:val="22"/>
          <w:szCs w:val="22"/>
        </w:rPr>
      </w:pPr>
      <w:r w:rsidRPr="003127F9">
        <w:rPr>
          <w:bCs/>
          <w:sz w:val="22"/>
          <w:szCs w:val="22"/>
        </w:rPr>
        <w:t>V primeru, da</w:t>
      </w:r>
      <w:r w:rsidR="008C0613" w:rsidRPr="003127F9">
        <w:rPr>
          <w:bCs/>
          <w:sz w:val="22"/>
          <w:szCs w:val="22"/>
        </w:rPr>
        <w:t xml:space="preserve"> MOL vztraja pri </w:t>
      </w:r>
      <w:r w:rsidR="00562869" w:rsidRPr="003127F9">
        <w:rPr>
          <w:bCs/>
          <w:sz w:val="22"/>
          <w:szCs w:val="22"/>
        </w:rPr>
        <w:t>sofinanciranju</w:t>
      </w:r>
      <w:r w:rsidR="008C0613" w:rsidRPr="003127F9">
        <w:rPr>
          <w:bCs/>
          <w:sz w:val="22"/>
          <w:szCs w:val="22"/>
        </w:rPr>
        <w:t xml:space="preserve"> programa</w:t>
      </w:r>
      <w:r w:rsidRPr="003127F9">
        <w:rPr>
          <w:bCs/>
          <w:sz w:val="22"/>
          <w:szCs w:val="22"/>
        </w:rPr>
        <w:t>, se pogodbeni stranki dogovorita o novih pogojih v obliki pisnih dodatkov k tej pogodbi.</w:t>
      </w:r>
    </w:p>
    <w:p w:rsidR="0046438A" w:rsidRPr="003127F9" w:rsidRDefault="0046438A" w:rsidP="0074644A">
      <w:pPr>
        <w:rPr>
          <w:b/>
          <w:sz w:val="22"/>
          <w:szCs w:val="22"/>
        </w:rPr>
      </w:pPr>
    </w:p>
    <w:p w:rsidR="008F22A1" w:rsidRPr="003127F9" w:rsidRDefault="002625A8" w:rsidP="00C34459">
      <w:pPr>
        <w:jc w:val="center"/>
        <w:rPr>
          <w:b/>
          <w:sz w:val="22"/>
          <w:szCs w:val="22"/>
        </w:rPr>
      </w:pPr>
      <w:r w:rsidRPr="003127F9">
        <w:rPr>
          <w:b/>
          <w:sz w:val="22"/>
          <w:szCs w:val="22"/>
        </w:rPr>
        <w:t>11</w:t>
      </w:r>
      <w:r w:rsidR="00D743D2" w:rsidRPr="003127F9">
        <w:rPr>
          <w:b/>
          <w:sz w:val="22"/>
          <w:szCs w:val="22"/>
        </w:rPr>
        <w:t xml:space="preserve">. </w:t>
      </w:r>
      <w:r w:rsidR="008F22A1" w:rsidRPr="003127F9">
        <w:rPr>
          <w:b/>
          <w:sz w:val="22"/>
          <w:szCs w:val="22"/>
        </w:rPr>
        <w:t>člen</w:t>
      </w:r>
    </w:p>
    <w:p w:rsidR="008F22A1" w:rsidRPr="003127F9" w:rsidRDefault="008F22A1" w:rsidP="008F22A1">
      <w:pPr>
        <w:jc w:val="both"/>
        <w:rPr>
          <w:sz w:val="22"/>
          <w:szCs w:val="22"/>
        </w:rPr>
      </w:pPr>
    </w:p>
    <w:p w:rsidR="00C34459" w:rsidRPr="003127F9" w:rsidRDefault="008F22A1" w:rsidP="00C34459">
      <w:pPr>
        <w:jc w:val="both"/>
        <w:rPr>
          <w:sz w:val="22"/>
          <w:szCs w:val="22"/>
        </w:rPr>
      </w:pPr>
      <w:r w:rsidRPr="003127F9">
        <w:rPr>
          <w:sz w:val="22"/>
          <w:szCs w:val="22"/>
        </w:rPr>
        <w:t>Izvajalec se obvezuje, da bo obvestil MOL tudi o spremembi vseh drugih okoliščin, ki utegnejo vplivati na izpolnitev nje</w:t>
      </w:r>
      <w:r w:rsidR="007A761B">
        <w:rPr>
          <w:sz w:val="22"/>
          <w:szCs w:val="22"/>
        </w:rPr>
        <w:t>govi</w:t>
      </w:r>
      <w:r w:rsidR="00823704">
        <w:rPr>
          <w:sz w:val="22"/>
          <w:szCs w:val="22"/>
        </w:rPr>
        <w:t xml:space="preserve">h </w:t>
      </w:r>
      <w:r w:rsidRPr="003127F9">
        <w:rPr>
          <w:sz w:val="22"/>
          <w:szCs w:val="22"/>
        </w:rPr>
        <w:t>pogodbenih obveznosti v roku 15 dni po nastanku spremembe ozi</w:t>
      </w:r>
      <w:r w:rsidR="00891FF9" w:rsidRPr="003127F9">
        <w:rPr>
          <w:sz w:val="22"/>
          <w:szCs w:val="22"/>
        </w:rPr>
        <w:t xml:space="preserve">roma </w:t>
      </w:r>
      <w:r w:rsidR="00CE7C9A">
        <w:rPr>
          <w:sz w:val="22"/>
          <w:szCs w:val="22"/>
        </w:rPr>
        <w:t xml:space="preserve">od takrat, </w:t>
      </w:r>
      <w:r w:rsidR="00891FF9" w:rsidRPr="003127F9">
        <w:rPr>
          <w:sz w:val="22"/>
          <w:szCs w:val="22"/>
        </w:rPr>
        <w:t>ko je za spremembo izvedel, vendar pred izvedbo programskih enot.</w:t>
      </w:r>
    </w:p>
    <w:p w:rsidR="0064649A" w:rsidRPr="003127F9" w:rsidRDefault="0064649A" w:rsidP="00C34459">
      <w:pPr>
        <w:jc w:val="both"/>
        <w:rPr>
          <w:sz w:val="22"/>
          <w:szCs w:val="22"/>
        </w:rPr>
      </w:pPr>
    </w:p>
    <w:p w:rsidR="008F22A1" w:rsidRPr="003127F9" w:rsidRDefault="002625A8" w:rsidP="00C34459">
      <w:pPr>
        <w:jc w:val="center"/>
        <w:rPr>
          <w:sz w:val="22"/>
          <w:szCs w:val="22"/>
        </w:rPr>
      </w:pPr>
      <w:r w:rsidRPr="003127F9">
        <w:rPr>
          <w:b/>
          <w:sz w:val="22"/>
          <w:szCs w:val="22"/>
        </w:rPr>
        <w:t>12</w:t>
      </w:r>
      <w:r w:rsidR="00D743D2" w:rsidRPr="003127F9">
        <w:rPr>
          <w:b/>
          <w:sz w:val="22"/>
          <w:szCs w:val="22"/>
        </w:rPr>
        <w:t xml:space="preserve">. </w:t>
      </w:r>
      <w:r w:rsidR="008F22A1" w:rsidRPr="003127F9">
        <w:rPr>
          <w:b/>
          <w:sz w:val="22"/>
          <w:szCs w:val="22"/>
        </w:rPr>
        <w:t>člen</w:t>
      </w:r>
    </w:p>
    <w:p w:rsidR="008F22A1" w:rsidRPr="003127F9" w:rsidRDefault="008F22A1" w:rsidP="008F22A1">
      <w:pPr>
        <w:jc w:val="both"/>
        <w:rPr>
          <w:sz w:val="22"/>
          <w:szCs w:val="22"/>
        </w:rPr>
      </w:pPr>
    </w:p>
    <w:p w:rsidR="008F22A1" w:rsidRPr="003127F9" w:rsidRDefault="008F22A1" w:rsidP="008F22A1">
      <w:pPr>
        <w:jc w:val="both"/>
        <w:rPr>
          <w:sz w:val="22"/>
          <w:szCs w:val="22"/>
        </w:rPr>
      </w:pPr>
      <w:r w:rsidRPr="003127F9">
        <w:rPr>
          <w:sz w:val="22"/>
          <w:szCs w:val="22"/>
        </w:rPr>
        <w:t>Izvajalec ne sme prenesti pravic in obveznosti iz te pogodbe na tretjo osebo brez pisnega soglasja MOL.</w:t>
      </w:r>
    </w:p>
    <w:p w:rsidR="008F22A1" w:rsidRPr="003127F9" w:rsidRDefault="008F22A1" w:rsidP="008F22A1">
      <w:pPr>
        <w:jc w:val="both"/>
        <w:rPr>
          <w:sz w:val="22"/>
          <w:szCs w:val="22"/>
        </w:rPr>
      </w:pPr>
    </w:p>
    <w:p w:rsidR="008F22A1" w:rsidRPr="003127F9" w:rsidRDefault="002625A8" w:rsidP="00C34459">
      <w:pPr>
        <w:jc w:val="center"/>
        <w:rPr>
          <w:b/>
          <w:sz w:val="22"/>
          <w:szCs w:val="22"/>
        </w:rPr>
      </w:pPr>
      <w:r w:rsidRPr="003127F9">
        <w:rPr>
          <w:b/>
          <w:sz w:val="22"/>
          <w:szCs w:val="22"/>
        </w:rPr>
        <w:t>13</w:t>
      </w:r>
      <w:r w:rsidR="00D743D2" w:rsidRPr="003127F9">
        <w:rPr>
          <w:b/>
          <w:sz w:val="22"/>
          <w:szCs w:val="22"/>
        </w:rPr>
        <w:t xml:space="preserve">. </w:t>
      </w:r>
      <w:r w:rsidR="008F22A1" w:rsidRPr="003127F9">
        <w:rPr>
          <w:b/>
          <w:sz w:val="22"/>
          <w:szCs w:val="22"/>
        </w:rPr>
        <w:t>člen</w:t>
      </w:r>
    </w:p>
    <w:p w:rsidR="008F22A1" w:rsidRPr="003127F9" w:rsidRDefault="008F22A1" w:rsidP="008F22A1">
      <w:pPr>
        <w:rPr>
          <w:sz w:val="22"/>
          <w:szCs w:val="22"/>
        </w:rPr>
      </w:pPr>
    </w:p>
    <w:p w:rsidR="00687B20" w:rsidRDefault="008F22A1" w:rsidP="00687B20">
      <w:pPr>
        <w:pStyle w:val="Telobesedila"/>
        <w:rPr>
          <w:sz w:val="22"/>
          <w:szCs w:val="22"/>
        </w:rPr>
      </w:pPr>
      <w:r w:rsidRPr="003127F9">
        <w:rPr>
          <w:sz w:val="22"/>
          <w:szCs w:val="22"/>
        </w:rPr>
        <w:t>Izvajalec se obvezuje, da bo pri vseh javnih obj</w:t>
      </w:r>
      <w:r w:rsidR="00891FF9" w:rsidRPr="003127F9">
        <w:rPr>
          <w:sz w:val="22"/>
          <w:szCs w:val="22"/>
        </w:rPr>
        <w:t>avah</w:t>
      </w:r>
      <w:r w:rsidR="00710C72">
        <w:rPr>
          <w:sz w:val="22"/>
          <w:szCs w:val="22"/>
        </w:rPr>
        <w:t xml:space="preserve"> in predstavitvah rezultatov</w:t>
      </w:r>
      <w:r w:rsidR="00891FF9" w:rsidRPr="003127F9">
        <w:rPr>
          <w:sz w:val="22"/>
          <w:szCs w:val="22"/>
        </w:rPr>
        <w:t>, ki se nanašajo na program, ki je</w:t>
      </w:r>
      <w:r w:rsidRPr="003127F9">
        <w:rPr>
          <w:sz w:val="22"/>
          <w:szCs w:val="22"/>
        </w:rPr>
        <w:t xml:space="preserve"> pr</w:t>
      </w:r>
      <w:r w:rsidR="00891FF9" w:rsidRPr="003127F9">
        <w:rPr>
          <w:sz w:val="22"/>
          <w:szCs w:val="22"/>
        </w:rPr>
        <w:t>edmet te pogodbe</w:t>
      </w:r>
      <w:r w:rsidR="00710C72">
        <w:rPr>
          <w:sz w:val="22"/>
          <w:szCs w:val="22"/>
        </w:rPr>
        <w:t xml:space="preserve"> oziroma </w:t>
      </w:r>
      <w:r w:rsidR="000E0D23" w:rsidRPr="000E0D23">
        <w:rPr>
          <w:sz w:val="22"/>
          <w:szCs w:val="22"/>
        </w:rPr>
        <w:t>pri vseh drugih oblikah javnega nastopanja ter izdajanja inform</w:t>
      </w:r>
      <w:r w:rsidR="000E0D23">
        <w:rPr>
          <w:sz w:val="22"/>
          <w:szCs w:val="22"/>
        </w:rPr>
        <w:t>ativnega gradiva v zvezi z njim</w:t>
      </w:r>
      <w:r w:rsidR="00891FF9" w:rsidRPr="003127F9">
        <w:rPr>
          <w:sz w:val="22"/>
          <w:szCs w:val="22"/>
        </w:rPr>
        <w:t xml:space="preserve"> navajal, da ga</w:t>
      </w:r>
      <w:r w:rsidRPr="003127F9">
        <w:rPr>
          <w:sz w:val="22"/>
          <w:szCs w:val="22"/>
        </w:rPr>
        <w:t xml:space="preserve"> </w:t>
      </w:r>
      <w:r w:rsidR="00BA11B8" w:rsidRPr="003127F9">
        <w:rPr>
          <w:sz w:val="22"/>
          <w:szCs w:val="22"/>
        </w:rPr>
        <w:t>so</w:t>
      </w:r>
      <w:r w:rsidRPr="003127F9">
        <w:rPr>
          <w:sz w:val="22"/>
          <w:szCs w:val="22"/>
        </w:rPr>
        <w:t>financira MOL</w:t>
      </w:r>
      <w:r w:rsidR="00687B20">
        <w:rPr>
          <w:sz w:val="22"/>
          <w:szCs w:val="22"/>
        </w:rPr>
        <w:t>, v primeru objave simbolov sofinancerjev pa objavil tudi grb s pripisom Mestna občina Ljubljana.</w:t>
      </w:r>
    </w:p>
    <w:p w:rsidR="008F22A1" w:rsidRPr="003127F9" w:rsidRDefault="008F22A1" w:rsidP="008F22A1">
      <w:pPr>
        <w:pStyle w:val="Telobesedila"/>
        <w:rPr>
          <w:sz w:val="22"/>
          <w:szCs w:val="22"/>
        </w:rPr>
      </w:pPr>
    </w:p>
    <w:p w:rsidR="0017407E" w:rsidRPr="003127F9" w:rsidRDefault="0017407E" w:rsidP="008F22A1">
      <w:pPr>
        <w:pStyle w:val="Telobesedila"/>
        <w:rPr>
          <w:sz w:val="22"/>
          <w:szCs w:val="22"/>
        </w:rPr>
      </w:pPr>
    </w:p>
    <w:p w:rsidR="0017407E" w:rsidRPr="003127F9" w:rsidRDefault="0017407E" w:rsidP="0017407E">
      <w:pPr>
        <w:ind w:left="3540" w:firstLine="708"/>
        <w:rPr>
          <w:sz w:val="22"/>
          <w:szCs w:val="22"/>
        </w:rPr>
      </w:pPr>
      <w:r w:rsidRPr="003127F9">
        <w:rPr>
          <w:b/>
          <w:sz w:val="22"/>
          <w:szCs w:val="22"/>
        </w:rPr>
        <w:t>14. člen</w:t>
      </w:r>
    </w:p>
    <w:p w:rsidR="002625A8" w:rsidRPr="003127F9" w:rsidRDefault="002625A8" w:rsidP="008F22A1">
      <w:pPr>
        <w:pStyle w:val="Telobesedila"/>
        <w:rPr>
          <w:sz w:val="22"/>
          <w:szCs w:val="22"/>
        </w:rPr>
      </w:pPr>
    </w:p>
    <w:p w:rsidR="0017407E" w:rsidRPr="003127F9" w:rsidRDefault="0017407E" w:rsidP="0017407E">
      <w:pPr>
        <w:jc w:val="both"/>
        <w:rPr>
          <w:sz w:val="22"/>
          <w:szCs w:val="22"/>
        </w:rPr>
      </w:pPr>
    </w:p>
    <w:p w:rsidR="0017407E" w:rsidRDefault="0017407E" w:rsidP="0017407E">
      <w:pPr>
        <w:jc w:val="both"/>
        <w:rPr>
          <w:sz w:val="22"/>
          <w:szCs w:val="22"/>
        </w:rPr>
      </w:pPr>
      <w:r w:rsidRPr="003127F9">
        <w:rPr>
          <w:sz w:val="22"/>
          <w:szCs w:val="22"/>
        </w:rPr>
        <w:t xml:space="preserve">V primeru, da je pri izvedbi </w:t>
      </w:r>
      <w:r w:rsidRPr="003127F9">
        <w:rPr>
          <w:bCs/>
          <w:sz w:val="22"/>
          <w:szCs w:val="22"/>
        </w:rPr>
        <w:t>javnega razpisa</w:t>
      </w:r>
      <w:r w:rsidRPr="003127F9">
        <w:rPr>
          <w:sz w:val="22"/>
          <w:szCs w:val="22"/>
        </w:rPr>
        <w:t>, za izbor izvajalca po tej pogodbi ali pri izvajanju te pogodbe kdo v imenu ali na račun druge pogodbene stranke, predstavniku</w:t>
      </w:r>
      <w:r w:rsidR="007A761B">
        <w:rPr>
          <w:sz w:val="22"/>
          <w:szCs w:val="22"/>
        </w:rPr>
        <w:t>, zastopniku</w:t>
      </w:r>
      <w:r w:rsidRPr="003127F9">
        <w:rPr>
          <w:sz w:val="22"/>
          <w:szCs w:val="22"/>
        </w:rPr>
        <w:t xml:space="preserve"> ali posredniku </w:t>
      </w:r>
      <w:r w:rsidR="007A761B">
        <w:rPr>
          <w:sz w:val="22"/>
          <w:szCs w:val="22"/>
        </w:rPr>
        <w:t>MOL</w:t>
      </w:r>
      <w:r w:rsidRPr="003127F9">
        <w:rPr>
          <w:sz w:val="22"/>
          <w:szCs w:val="22"/>
        </w:rPr>
        <w:t>, uslužbencu mestne uprave, funkcionarju</w:t>
      </w:r>
      <w:r w:rsidR="00967877">
        <w:rPr>
          <w:sz w:val="22"/>
          <w:szCs w:val="22"/>
        </w:rPr>
        <w:t xml:space="preserve"> MOL</w:t>
      </w:r>
      <w:r w:rsidRPr="003127F9">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7A761B">
        <w:rPr>
          <w:sz w:val="22"/>
          <w:szCs w:val="22"/>
        </w:rPr>
        <w:t>MOL</w:t>
      </w:r>
      <w:r w:rsidRPr="003127F9">
        <w:rPr>
          <w:sz w:val="22"/>
          <w:szCs w:val="22"/>
        </w:rPr>
        <w:t xml:space="preserve"> povzročena škoda ali je omogočena pridobitev nedovoljene koristi predstavniku</w:t>
      </w:r>
      <w:r w:rsidR="007A761B">
        <w:rPr>
          <w:sz w:val="22"/>
          <w:szCs w:val="22"/>
        </w:rPr>
        <w:t>, zastopniku</w:t>
      </w:r>
      <w:r w:rsidRPr="003127F9">
        <w:rPr>
          <w:sz w:val="22"/>
          <w:szCs w:val="22"/>
        </w:rPr>
        <w:t xml:space="preserve"> ali posredniku </w:t>
      </w:r>
      <w:r w:rsidR="007A761B">
        <w:rPr>
          <w:sz w:val="22"/>
          <w:szCs w:val="22"/>
        </w:rPr>
        <w:t>MOL</w:t>
      </w:r>
      <w:r w:rsidRPr="003127F9">
        <w:rPr>
          <w:sz w:val="22"/>
          <w:szCs w:val="22"/>
        </w:rPr>
        <w:t>, uslužbencu mestne uprave, funkcionarju</w:t>
      </w:r>
      <w:r w:rsidR="00967877">
        <w:rPr>
          <w:sz w:val="22"/>
          <w:szCs w:val="22"/>
        </w:rPr>
        <w:t xml:space="preserve"> MOL</w:t>
      </w:r>
      <w:r w:rsidRPr="003127F9">
        <w:rPr>
          <w:sz w:val="22"/>
          <w:szCs w:val="22"/>
        </w:rPr>
        <w:t>, drugi pogodbeni stranki ali njenemu predstavniku, zastopniku, posredniku, je ta pogodba nična.</w:t>
      </w:r>
    </w:p>
    <w:p w:rsidR="00967877" w:rsidRPr="003127F9" w:rsidRDefault="00967877" w:rsidP="0017407E">
      <w:pPr>
        <w:jc w:val="both"/>
        <w:rPr>
          <w:sz w:val="22"/>
          <w:szCs w:val="22"/>
        </w:rPr>
      </w:pPr>
    </w:p>
    <w:p w:rsidR="0017407E" w:rsidRDefault="007A761B" w:rsidP="0017407E">
      <w:pPr>
        <w:jc w:val="both"/>
        <w:rPr>
          <w:sz w:val="22"/>
          <w:szCs w:val="22"/>
        </w:rPr>
      </w:pPr>
      <w:r>
        <w:rPr>
          <w:sz w:val="22"/>
          <w:szCs w:val="22"/>
        </w:rPr>
        <w:t>MOL</w:t>
      </w:r>
      <w:r w:rsidR="0017407E" w:rsidRPr="003127F9">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842A5" w:rsidRPr="003127F9" w:rsidRDefault="00C842A5" w:rsidP="0017407E">
      <w:pPr>
        <w:jc w:val="both"/>
        <w:rPr>
          <w:sz w:val="22"/>
          <w:szCs w:val="22"/>
        </w:rPr>
      </w:pPr>
    </w:p>
    <w:p w:rsidR="008F22A1" w:rsidRPr="003127F9" w:rsidRDefault="008F22A1" w:rsidP="008F22A1">
      <w:pPr>
        <w:rPr>
          <w:sz w:val="22"/>
          <w:szCs w:val="22"/>
        </w:rPr>
      </w:pPr>
    </w:p>
    <w:p w:rsidR="008F22A1" w:rsidRPr="003127F9" w:rsidRDefault="0017407E" w:rsidP="00C34459">
      <w:pPr>
        <w:jc w:val="center"/>
        <w:rPr>
          <w:b/>
          <w:sz w:val="22"/>
          <w:szCs w:val="22"/>
        </w:rPr>
      </w:pPr>
      <w:r w:rsidRPr="003127F9">
        <w:rPr>
          <w:b/>
          <w:sz w:val="22"/>
          <w:szCs w:val="22"/>
        </w:rPr>
        <w:t>15</w:t>
      </w:r>
      <w:r w:rsidR="00C34459" w:rsidRPr="003127F9">
        <w:rPr>
          <w:b/>
          <w:sz w:val="22"/>
          <w:szCs w:val="22"/>
        </w:rPr>
        <w:t>. člen</w:t>
      </w:r>
    </w:p>
    <w:p w:rsidR="00C34459" w:rsidRPr="003127F9" w:rsidRDefault="00C34459" w:rsidP="00C34459">
      <w:pPr>
        <w:jc w:val="center"/>
        <w:rPr>
          <w:sz w:val="22"/>
          <w:szCs w:val="22"/>
        </w:rPr>
      </w:pPr>
    </w:p>
    <w:p w:rsidR="008F22A1" w:rsidRPr="003127F9" w:rsidRDefault="008F22A1" w:rsidP="008F22A1">
      <w:pPr>
        <w:jc w:val="both"/>
        <w:rPr>
          <w:sz w:val="22"/>
          <w:szCs w:val="22"/>
        </w:rPr>
      </w:pPr>
      <w:r w:rsidRPr="003127F9">
        <w:rPr>
          <w:sz w:val="22"/>
          <w:szCs w:val="22"/>
        </w:rPr>
        <w:t>Pogodbeni stranki se dogovorita, da sta za izvajanje te pogodbe odgovorna naslednja pooblaščena predstavnika:</w:t>
      </w:r>
    </w:p>
    <w:p w:rsidR="008F22A1" w:rsidRPr="003127F9" w:rsidRDefault="008F22A1" w:rsidP="008F22A1">
      <w:pPr>
        <w:jc w:val="both"/>
        <w:rPr>
          <w:sz w:val="22"/>
          <w:szCs w:val="22"/>
        </w:rPr>
      </w:pPr>
      <w:r w:rsidRPr="003127F9">
        <w:rPr>
          <w:sz w:val="22"/>
          <w:szCs w:val="22"/>
        </w:rPr>
        <w:t xml:space="preserve">- na strani MOL: </w:t>
      </w:r>
      <w:r w:rsidR="002703F2" w:rsidRPr="003127F9">
        <w:rPr>
          <w:sz w:val="22"/>
          <w:szCs w:val="22"/>
        </w:rPr>
        <w:t>__________</w:t>
      </w:r>
      <w:r w:rsidRPr="003127F9">
        <w:rPr>
          <w:color w:val="000000"/>
          <w:sz w:val="22"/>
          <w:szCs w:val="22"/>
        </w:rPr>
        <w:t>,</w:t>
      </w:r>
      <w:r w:rsidR="005667EA" w:rsidRPr="003127F9">
        <w:rPr>
          <w:color w:val="000000"/>
          <w:sz w:val="22"/>
          <w:szCs w:val="22"/>
        </w:rPr>
        <w:t xml:space="preserve"> </w:t>
      </w:r>
      <w:r w:rsidR="005667EA" w:rsidRPr="003127F9">
        <w:rPr>
          <w:sz w:val="22"/>
          <w:szCs w:val="22"/>
        </w:rPr>
        <w:t>ki je skrbnik te pogodbe,</w:t>
      </w:r>
    </w:p>
    <w:p w:rsidR="008F22A1" w:rsidRPr="003127F9" w:rsidRDefault="008F22A1" w:rsidP="008F22A1">
      <w:pPr>
        <w:jc w:val="both"/>
        <w:rPr>
          <w:sz w:val="22"/>
          <w:szCs w:val="22"/>
        </w:rPr>
      </w:pPr>
      <w:r w:rsidRPr="003127F9">
        <w:rPr>
          <w:sz w:val="22"/>
          <w:szCs w:val="22"/>
        </w:rPr>
        <w:lastRenderedPageBreak/>
        <w:t>- na strani izvajalca:</w:t>
      </w:r>
      <w:r w:rsidR="005667EA" w:rsidRPr="003127F9">
        <w:rPr>
          <w:sz w:val="22"/>
          <w:szCs w:val="22"/>
        </w:rPr>
        <w:t xml:space="preserve"> </w:t>
      </w:r>
      <w:r w:rsidR="002703F2" w:rsidRPr="003127F9">
        <w:rPr>
          <w:sz w:val="22"/>
          <w:szCs w:val="22"/>
        </w:rPr>
        <w:t>______________</w:t>
      </w:r>
      <w:r w:rsidRPr="00193EEB">
        <w:rPr>
          <w:sz w:val="22"/>
          <w:szCs w:val="22"/>
        </w:rPr>
        <w:t>.</w:t>
      </w:r>
    </w:p>
    <w:p w:rsidR="008F22A1" w:rsidRPr="003127F9" w:rsidRDefault="008F22A1" w:rsidP="008F22A1">
      <w:pPr>
        <w:jc w:val="both"/>
        <w:rPr>
          <w:sz w:val="22"/>
          <w:szCs w:val="22"/>
        </w:rPr>
      </w:pPr>
    </w:p>
    <w:p w:rsidR="008F22A1" w:rsidRPr="003127F9" w:rsidRDefault="002625A8" w:rsidP="008F22A1">
      <w:pPr>
        <w:jc w:val="both"/>
        <w:rPr>
          <w:sz w:val="22"/>
          <w:szCs w:val="22"/>
        </w:rPr>
      </w:pPr>
      <w:r w:rsidRPr="003127F9">
        <w:rPr>
          <w:sz w:val="22"/>
          <w:szCs w:val="22"/>
        </w:rPr>
        <w:t>V imenu MOL ima njegov skrbnik</w:t>
      </w:r>
      <w:r w:rsidR="008F22A1" w:rsidRPr="003127F9">
        <w:rPr>
          <w:sz w:val="22"/>
          <w:szCs w:val="22"/>
        </w:rPr>
        <w:t xml:space="preserve"> pravico:</w:t>
      </w:r>
    </w:p>
    <w:p w:rsidR="008F22A1" w:rsidRPr="003127F9" w:rsidRDefault="008F22A1" w:rsidP="008F22A1">
      <w:pPr>
        <w:jc w:val="both"/>
        <w:rPr>
          <w:sz w:val="22"/>
          <w:szCs w:val="22"/>
        </w:rPr>
      </w:pPr>
      <w:r w:rsidRPr="003127F9">
        <w:rPr>
          <w:sz w:val="22"/>
          <w:szCs w:val="22"/>
        </w:rPr>
        <w:t>- izvajati nadzor nad izpolnjevanjem pogodbenih obveznosti</w:t>
      </w:r>
      <w:r w:rsidRPr="003127F9">
        <w:rPr>
          <w:i/>
          <w:iCs/>
          <w:color w:val="3366FF"/>
          <w:sz w:val="22"/>
          <w:szCs w:val="22"/>
        </w:rPr>
        <w:t>,</w:t>
      </w:r>
    </w:p>
    <w:p w:rsidR="008F22A1" w:rsidRPr="003127F9" w:rsidRDefault="008F22A1" w:rsidP="008F22A1">
      <w:pPr>
        <w:jc w:val="both"/>
        <w:rPr>
          <w:sz w:val="22"/>
          <w:szCs w:val="22"/>
        </w:rPr>
      </w:pPr>
      <w:r w:rsidRPr="003127F9">
        <w:rPr>
          <w:sz w:val="22"/>
          <w:szCs w:val="22"/>
        </w:rPr>
        <w:t>- izvajati nadzor nad namensko porabo proračunskih sredstev MOL,</w:t>
      </w:r>
    </w:p>
    <w:p w:rsidR="008F22A1" w:rsidRPr="003127F9" w:rsidRDefault="008F22A1" w:rsidP="008F22A1">
      <w:pPr>
        <w:jc w:val="both"/>
        <w:rPr>
          <w:sz w:val="22"/>
          <w:szCs w:val="22"/>
        </w:rPr>
      </w:pPr>
      <w:r w:rsidRPr="003127F9">
        <w:rPr>
          <w:sz w:val="22"/>
          <w:szCs w:val="22"/>
        </w:rPr>
        <w:t>- pregledovati dokumentacijo in obračun stroškov v zvezi z izvajanjem</w:t>
      </w:r>
      <w:r w:rsidR="008C0613" w:rsidRPr="003127F9">
        <w:rPr>
          <w:sz w:val="22"/>
          <w:szCs w:val="22"/>
        </w:rPr>
        <w:t xml:space="preserve"> programa</w:t>
      </w:r>
      <w:r w:rsidRPr="003127F9">
        <w:rPr>
          <w:sz w:val="22"/>
          <w:szCs w:val="22"/>
        </w:rPr>
        <w:t>,</w:t>
      </w:r>
    </w:p>
    <w:p w:rsidR="008F22A1" w:rsidRPr="003127F9" w:rsidRDefault="008F22A1" w:rsidP="008F22A1">
      <w:pPr>
        <w:jc w:val="both"/>
        <w:rPr>
          <w:sz w:val="22"/>
          <w:szCs w:val="22"/>
        </w:rPr>
      </w:pPr>
      <w:r w:rsidRPr="003127F9">
        <w:rPr>
          <w:sz w:val="22"/>
          <w:szCs w:val="22"/>
        </w:rPr>
        <w:t>- ugotavljati skladnost izveden</w:t>
      </w:r>
      <w:r w:rsidR="008C0613" w:rsidRPr="003127F9">
        <w:rPr>
          <w:sz w:val="22"/>
          <w:szCs w:val="22"/>
        </w:rPr>
        <w:t>ega</w:t>
      </w:r>
      <w:r w:rsidRPr="003127F9">
        <w:rPr>
          <w:sz w:val="22"/>
          <w:szCs w:val="22"/>
        </w:rPr>
        <w:t xml:space="preserve"> </w:t>
      </w:r>
      <w:r w:rsidR="008C0613" w:rsidRPr="003127F9">
        <w:rPr>
          <w:sz w:val="22"/>
          <w:szCs w:val="22"/>
        </w:rPr>
        <w:t>programa</w:t>
      </w:r>
      <w:r w:rsidRPr="003127F9">
        <w:rPr>
          <w:sz w:val="22"/>
          <w:szCs w:val="22"/>
        </w:rPr>
        <w:t xml:space="preserve"> s to pogodbo in</w:t>
      </w:r>
    </w:p>
    <w:p w:rsidR="008F22A1" w:rsidRPr="003127F9" w:rsidRDefault="008F22A1" w:rsidP="008F22A1">
      <w:pPr>
        <w:jc w:val="both"/>
        <w:rPr>
          <w:sz w:val="22"/>
          <w:szCs w:val="22"/>
        </w:rPr>
      </w:pPr>
      <w:r w:rsidRPr="003127F9">
        <w:rPr>
          <w:sz w:val="22"/>
          <w:szCs w:val="22"/>
        </w:rPr>
        <w:t>- ugotavljati smotrnost uporabe sredstev za doseganje namena in ciljev iz te pogodbe,</w:t>
      </w:r>
    </w:p>
    <w:p w:rsidR="00543F81" w:rsidRPr="00193EEB" w:rsidRDefault="008F22A1" w:rsidP="00193EEB">
      <w:pPr>
        <w:jc w:val="both"/>
        <w:rPr>
          <w:sz w:val="22"/>
          <w:szCs w:val="22"/>
        </w:rPr>
      </w:pPr>
      <w:r w:rsidRPr="003127F9">
        <w:rPr>
          <w:sz w:val="22"/>
          <w:szCs w:val="22"/>
        </w:rPr>
        <w:t>izvajalec pa mu je dolžan to omogočiti.</w:t>
      </w:r>
    </w:p>
    <w:p w:rsidR="00543F81" w:rsidRDefault="00543F81" w:rsidP="00C34459">
      <w:pPr>
        <w:jc w:val="center"/>
        <w:rPr>
          <w:b/>
          <w:sz w:val="22"/>
          <w:szCs w:val="22"/>
        </w:rPr>
      </w:pPr>
    </w:p>
    <w:p w:rsidR="008F22A1" w:rsidRPr="003127F9" w:rsidRDefault="0017407E" w:rsidP="00C34459">
      <w:pPr>
        <w:jc w:val="center"/>
        <w:rPr>
          <w:b/>
          <w:sz w:val="22"/>
          <w:szCs w:val="22"/>
        </w:rPr>
      </w:pPr>
      <w:r w:rsidRPr="003127F9">
        <w:rPr>
          <w:b/>
          <w:sz w:val="22"/>
          <w:szCs w:val="22"/>
        </w:rPr>
        <w:t>16</w:t>
      </w:r>
      <w:r w:rsidR="002625A8" w:rsidRPr="003127F9">
        <w:rPr>
          <w:b/>
          <w:sz w:val="22"/>
          <w:szCs w:val="22"/>
        </w:rPr>
        <w:t xml:space="preserve">. </w:t>
      </w:r>
      <w:r w:rsidR="008F22A1" w:rsidRPr="003127F9">
        <w:rPr>
          <w:b/>
          <w:sz w:val="22"/>
          <w:szCs w:val="22"/>
        </w:rPr>
        <w:t>člen</w:t>
      </w:r>
    </w:p>
    <w:p w:rsidR="008F22A1" w:rsidRPr="003127F9" w:rsidRDefault="008F22A1" w:rsidP="008F22A1">
      <w:pPr>
        <w:rPr>
          <w:sz w:val="22"/>
          <w:szCs w:val="22"/>
        </w:rPr>
      </w:pPr>
    </w:p>
    <w:p w:rsidR="008F22A1" w:rsidRPr="003127F9" w:rsidRDefault="008F22A1" w:rsidP="008F22A1">
      <w:pPr>
        <w:pStyle w:val="Telobesedila"/>
        <w:rPr>
          <w:sz w:val="22"/>
          <w:szCs w:val="22"/>
        </w:rPr>
      </w:pPr>
      <w:r w:rsidRPr="003127F9">
        <w:rPr>
          <w:sz w:val="22"/>
          <w:szCs w:val="22"/>
        </w:rPr>
        <w:t>MOL lahko odstopi od pogodbe in zahteva vračilo že izplačanih proračunskih sredstev</w:t>
      </w:r>
      <w:r w:rsidR="004021C1">
        <w:rPr>
          <w:sz w:val="22"/>
          <w:szCs w:val="22"/>
        </w:rPr>
        <w:t>, skupaj</w:t>
      </w:r>
      <w:r w:rsidRPr="003127F9">
        <w:rPr>
          <w:sz w:val="22"/>
          <w:szCs w:val="22"/>
        </w:rPr>
        <w:t xml:space="preserve"> z zakonitimi zamudnimi obrestmi od dneva prejetja sredstev do dneva vračila</w:t>
      </w:r>
      <w:r w:rsidR="007A761B">
        <w:rPr>
          <w:sz w:val="22"/>
          <w:szCs w:val="22"/>
        </w:rPr>
        <w:t>,</w:t>
      </w:r>
      <w:r w:rsidRPr="003127F9">
        <w:rPr>
          <w:sz w:val="22"/>
          <w:szCs w:val="22"/>
        </w:rPr>
        <w:t xml:space="preserve"> poleg primerov, določenih s to pogodbo, tudi v naslednjih primerih:</w:t>
      </w:r>
    </w:p>
    <w:p w:rsidR="008F22A1" w:rsidRPr="003127F9" w:rsidRDefault="008F22A1" w:rsidP="008F22A1">
      <w:pPr>
        <w:pStyle w:val="Telobesedila"/>
        <w:rPr>
          <w:sz w:val="22"/>
          <w:szCs w:val="22"/>
        </w:rPr>
      </w:pPr>
      <w:r w:rsidRPr="003127F9">
        <w:rPr>
          <w:sz w:val="22"/>
          <w:szCs w:val="22"/>
        </w:rPr>
        <w:t>- če mu izvajalec ne omogoči nadzora v skladu z določili te pogodbe;</w:t>
      </w:r>
    </w:p>
    <w:p w:rsidR="008F22A1" w:rsidRPr="003127F9" w:rsidRDefault="008F22A1" w:rsidP="008F22A1">
      <w:pPr>
        <w:jc w:val="both"/>
        <w:rPr>
          <w:sz w:val="22"/>
          <w:szCs w:val="22"/>
        </w:rPr>
      </w:pPr>
      <w:r w:rsidRPr="003127F9">
        <w:rPr>
          <w:sz w:val="22"/>
          <w:szCs w:val="22"/>
        </w:rPr>
        <w:t>- če se ugotovi, da je izvajalec nenamensko uporabil že dobljena sredstva ali jih je pridobil na podlagi neresničnih podatkov;</w:t>
      </w:r>
    </w:p>
    <w:p w:rsidR="008F22A1" w:rsidRPr="003127F9" w:rsidRDefault="008F22A1" w:rsidP="008F22A1">
      <w:pPr>
        <w:jc w:val="both"/>
        <w:rPr>
          <w:color w:val="000000"/>
          <w:sz w:val="22"/>
          <w:szCs w:val="22"/>
        </w:rPr>
      </w:pPr>
      <w:r w:rsidRPr="003127F9">
        <w:rPr>
          <w:color w:val="000000"/>
          <w:sz w:val="22"/>
          <w:szCs w:val="22"/>
        </w:rPr>
        <w:t>- če izvajalec kako drugače krši svoje obveznosti, določene s to pogodbo.</w:t>
      </w:r>
    </w:p>
    <w:p w:rsidR="0064649A" w:rsidRDefault="0064649A" w:rsidP="008F22A1">
      <w:pPr>
        <w:rPr>
          <w:b/>
          <w:sz w:val="22"/>
          <w:szCs w:val="22"/>
        </w:rPr>
      </w:pPr>
    </w:p>
    <w:p w:rsidR="004021C1" w:rsidRPr="003127F9" w:rsidRDefault="004021C1" w:rsidP="008F22A1">
      <w:pPr>
        <w:rPr>
          <w:b/>
          <w:sz w:val="22"/>
          <w:szCs w:val="22"/>
        </w:rPr>
      </w:pPr>
    </w:p>
    <w:p w:rsidR="008F22A1" w:rsidRPr="003127F9" w:rsidRDefault="0017407E" w:rsidP="00C34459">
      <w:pPr>
        <w:jc w:val="center"/>
        <w:rPr>
          <w:b/>
          <w:sz w:val="22"/>
          <w:szCs w:val="22"/>
        </w:rPr>
      </w:pPr>
      <w:r w:rsidRPr="003127F9">
        <w:rPr>
          <w:b/>
          <w:sz w:val="22"/>
          <w:szCs w:val="22"/>
        </w:rPr>
        <w:t>17</w:t>
      </w:r>
      <w:r w:rsidR="00C34459" w:rsidRPr="003127F9">
        <w:rPr>
          <w:b/>
          <w:sz w:val="22"/>
          <w:szCs w:val="22"/>
        </w:rPr>
        <w:t>. člen</w:t>
      </w:r>
    </w:p>
    <w:p w:rsidR="00C34459" w:rsidRDefault="00C34459" w:rsidP="008F22A1">
      <w:pPr>
        <w:jc w:val="both"/>
        <w:rPr>
          <w:sz w:val="22"/>
          <w:szCs w:val="22"/>
        </w:rPr>
      </w:pPr>
    </w:p>
    <w:p w:rsidR="004021C1" w:rsidRDefault="004021C1" w:rsidP="004021C1">
      <w:pPr>
        <w:rPr>
          <w:sz w:val="22"/>
          <w:szCs w:val="22"/>
        </w:rPr>
      </w:pPr>
      <w:r w:rsidRPr="00B226BB">
        <w:rPr>
          <w:sz w:val="22"/>
          <w:szCs w:val="22"/>
        </w:rPr>
        <w:t xml:space="preserve">Vse spremembe in dopolnitve te pogodbe se dogovorijo v obliki pisnih </w:t>
      </w:r>
      <w:r w:rsidR="00967877">
        <w:rPr>
          <w:sz w:val="22"/>
          <w:szCs w:val="22"/>
        </w:rPr>
        <w:t xml:space="preserve">dodatkov </w:t>
      </w:r>
      <w:r w:rsidRPr="00B226BB">
        <w:rPr>
          <w:sz w:val="22"/>
          <w:szCs w:val="22"/>
        </w:rPr>
        <w:t>k pogodbi.</w:t>
      </w:r>
    </w:p>
    <w:p w:rsidR="004021C1" w:rsidRPr="00B226BB" w:rsidRDefault="004021C1" w:rsidP="004021C1">
      <w:pPr>
        <w:rPr>
          <w:sz w:val="22"/>
          <w:szCs w:val="22"/>
        </w:rPr>
      </w:pPr>
    </w:p>
    <w:p w:rsidR="004021C1" w:rsidRDefault="004021C1" w:rsidP="008F22A1">
      <w:pPr>
        <w:jc w:val="both"/>
        <w:rPr>
          <w:sz w:val="22"/>
          <w:szCs w:val="22"/>
        </w:rPr>
      </w:pPr>
    </w:p>
    <w:p w:rsidR="004021C1" w:rsidRDefault="004021C1" w:rsidP="004021C1">
      <w:pPr>
        <w:jc w:val="center"/>
        <w:rPr>
          <w:b/>
          <w:sz w:val="22"/>
          <w:szCs w:val="22"/>
        </w:rPr>
      </w:pPr>
      <w:r w:rsidRPr="004021C1">
        <w:rPr>
          <w:b/>
          <w:sz w:val="22"/>
          <w:szCs w:val="22"/>
        </w:rPr>
        <w:t>18. člen</w:t>
      </w:r>
    </w:p>
    <w:p w:rsidR="004021C1" w:rsidRPr="004021C1" w:rsidRDefault="004021C1" w:rsidP="004021C1">
      <w:pPr>
        <w:rPr>
          <w:b/>
          <w:sz w:val="22"/>
          <w:szCs w:val="22"/>
        </w:rPr>
      </w:pPr>
    </w:p>
    <w:p w:rsidR="004021C1" w:rsidRPr="003127F9" w:rsidRDefault="004021C1" w:rsidP="008F22A1">
      <w:pPr>
        <w:jc w:val="both"/>
        <w:rPr>
          <w:sz w:val="22"/>
          <w:szCs w:val="22"/>
        </w:rPr>
      </w:pPr>
    </w:p>
    <w:p w:rsidR="008F22A1" w:rsidRPr="003127F9" w:rsidRDefault="008F22A1" w:rsidP="008F22A1">
      <w:pPr>
        <w:jc w:val="both"/>
        <w:rPr>
          <w:sz w:val="22"/>
          <w:szCs w:val="22"/>
        </w:rPr>
      </w:pPr>
      <w:r w:rsidRPr="003127F9">
        <w:rPr>
          <w:sz w:val="22"/>
          <w:szCs w:val="22"/>
        </w:rPr>
        <w:t>Morebitne spore iz te pogodbe bosta pogodbeni stranki reševali sporazumno. Če sporazumne rešitve ne bi mogli doseči, je za reševanje sporov pristojno sodišče v Ljubljani.</w:t>
      </w:r>
    </w:p>
    <w:p w:rsidR="008F22A1" w:rsidRPr="003127F9" w:rsidRDefault="008F22A1" w:rsidP="008F22A1">
      <w:pPr>
        <w:jc w:val="both"/>
        <w:rPr>
          <w:sz w:val="22"/>
          <w:szCs w:val="22"/>
        </w:rPr>
      </w:pPr>
    </w:p>
    <w:p w:rsidR="008F22A1" w:rsidRPr="003127F9" w:rsidRDefault="0017407E" w:rsidP="00C34459">
      <w:pPr>
        <w:jc w:val="center"/>
        <w:rPr>
          <w:b/>
          <w:sz w:val="22"/>
          <w:szCs w:val="22"/>
        </w:rPr>
      </w:pPr>
      <w:r w:rsidRPr="003127F9">
        <w:rPr>
          <w:b/>
          <w:sz w:val="22"/>
          <w:szCs w:val="22"/>
        </w:rPr>
        <w:t>1</w:t>
      </w:r>
      <w:r w:rsidR="004021C1">
        <w:rPr>
          <w:b/>
          <w:sz w:val="22"/>
          <w:szCs w:val="22"/>
        </w:rPr>
        <w:t>9</w:t>
      </w:r>
      <w:r w:rsidR="00C34459" w:rsidRPr="003127F9">
        <w:rPr>
          <w:b/>
          <w:sz w:val="22"/>
          <w:szCs w:val="22"/>
        </w:rPr>
        <w:t>. člen</w:t>
      </w:r>
    </w:p>
    <w:p w:rsidR="00C34459" w:rsidRPr="003127F9" w:rsidRDefault="00C34459" w:rsidP="008F22A1">
      <w:pPr>
        <w:rPr>
          <w:b/>
          <w:sz w:val="22"/>
          <w:szCs w:val="22"/>
        </w:rPr>
      </w:pPr>
    </w:p>
    <w:p w:rsidR="008F22A1" w:rsidRPr="003127F9" w:rsidRDefault="008F22A1" w:rsidP="008F22A1">
      <w:pPr>
        <w:jc w:val="both"/>
        <w:rPr>
          <w:sz w:val="22"/>
          <w:szCs w:val="22"/>
        </w:rPr>
      </w:pPr>
      <w:r w:rsidRPr="003127F9">
        <w:rPr>
          <w:sz w:val="22"/>
          <w:szCs w:val="22"/>
        </w:rPr>
        <w:t xml:space="preserve">Ta pogodba je sklenjena in začne veljati z dnem, ko jo podpišeta obe pogodbeni stranki in je sestavljena v </w:t>
      </w:r>
      <w:r w:rsidR="00193EEB">
        <w:rPr>
          <w:sz w:val="22"/>
          <w:szCs w:val="22"/>
        </w:rPr>
        <w:t>treh</w:t>
      </w:r>
      <w:r w:rsidRPr="003127F9">
        <w:rPr>
          <w:sz w:val="22"/>
          <w:szCs w:val="22"/>
        </w:rPr>
        <w:t xml:space="preserve"> enakih izvodih, od katerih prejme </w:t>
      </w:r>
      <w:r w:rsidR="00D743D2" w:rsidRPr="003127F9">
        <w:rPr>
          <w:sz w:val="22"/>
          <w:szCs w:val="22"/>
        </w:rPr>
        <w:t xml:space="preserve">izvajalec </w:t>
      </w:r>
      <w:r w:rsidR="00193EEB">
        <w:rPr>
          <w:sz w:val="22"/>
          <w:szCs w:val="22"/>
        </w:rPr>
        <w:t>en izvod</w:t>
      </w:r>
      <w:r w:rsidRPr="003127F9">
        <w:rPr>
          <w:sz w:val="22"/>
          <w:szCs w:val="22"/>
        </w:rPr>
        <w:t xml:space="preserve">, MOL pa </w:t>
      </w:r>
      <w:r w:rsidR="00193EEB">
        <w:rPr>
          <w:sz w:val="22"/>
          <w:szCs w:val="22"/>
        </w:rPr>
        <w:t>dva izvoda</w:t>
      </w:r>
      <w:r w:rsidRPr="003127F9">
        <w:rPr>
          <w:sz w:val="22"/>
          <w:szCs w:val="22"/>
        </w:rPr>
        <w:t>.</w:t>
      </w:r>
    </w:p>
    <w:p w:rsidR="0046438A" w:rsidRPr="003127F9" w:rsidRDefault="008F22A1" w:rsidP="00267CED">
      <w:pPr>
        <w:tabs>
          <w:tab w:val="center" w:pos="7020"/>
        </w:tabs>
        <w:rPr>
          <w:sz w:val="22"/>
          <w:szCs w:val="22"/>
        </w:rPr>
      </w:pPr>
      <w:r w:rsidRPr="003127F9">
        <w:rPr>
          <w:sz w:val="22"/>
          <w:szCs w:val="22"/>
        </w:rPr>
        <w:t xml:space="preserve">  </w:t>
      </w:r>
    </w:p>
    <w:p w:rsidR="004021C1" w:rsidRDefault="004021C1" w:rsidP="004021C1">
      <w:pPr>
        <w:tabs>
          <w:tab w:val="left" w:pos="5400"/>
        </w:tabs>
        <w:rPr>
          <w:sz w:val="22"/>
          <w:szCs w:val="22"/>
        </w:rPr>
      </w:pPr>
    </w:p>
    <w:p w:rsidR="004021C1" w:rsidRDefault="00193EEB" w:rsidP="004021C1">
      <w:pPr>
        <w:tabs>
          <w:tab w:val="left" w:pos="5400"/>
        </w:tabs>
        <w:rPr>
          <w:sz w:val="22"/>
          <w:szCs w:val="22"/>
        </w:rPr>
      </w:pPr>
      <w:r>
        <w:rPr>
          <w:sz w:val="22"/>
          <w:szCs w:val="22"/>
        </w:rPr>
        <w:t>Številka:</w:t>
      </w:r>
      <w:r>
        <w:rPr>
          <w:sz w:val="22"/>
          <w:szCs w:val="22"/>
        </w:rPr>
        <w:tab/>
        <w:t>Številka SPIS: 610-172/2015-1</w:t>
      </w:r>
    </w:p>
    <w:p w:rsidR="00193EEB" w:rsidRPr="003127F9" w:rsidRDefault="00193EEB" w:rsidP="004021C1">
      <w:pPr>
        <w:tabs>
          <w:tab w:val="left" w:pos="5400"/>
        </w:tabs>
        <w:rPr>
          <w:color w:val="000000"/>
          <w:sz w:val="22"/>
          <w:szCs w:val="22"/>
        </w:rPr>
      </w:pPr>
      <w:r>
        <w:rPr>
          <w:color w:val="000000"/>
          <w:sz w:val="22"/>
          <w:szCs w:val="22"/>
        </w:rPr>
        <w:tab/>
        <w:t>Številka pogodbe: C7560-16-44</w:t>
      </w:r>
    </w:p>
    <w:p w:rsidR="004021C1" w:rsidRPr="003127F9" w:rsidRDefault="004021C1" w:rsidP="004021C1">
      <w:pPr>
        <w:tabs>
          <w:tab w:val="left" w:pos="5400"/>
        </w:tabs>
        <w:rPr>
          <w:sz w:val="22"/>
          <w:szCs w:val="22"/>
        </w:rPr>
      </w:pPr>
      <w:r w:rsidRPr="003127F9">
        <w:rPr>
          <w:sz w:val="22"/>
          <w:szCs w:val="22"/>
        </w:rPr>
        <w:t>Datum:</w:t>
      </w:r>
      <w:r w:rsidRPr="003127F9">
        <w:rPr>
          <w:sz w:val="22"/>
          <w:szCs w:val="22"/>
        </w:rPr>
        <w:tab/>
        <w:t>Datum:</w:t>
      </w:r>
    </w:p>
    <w:p w:rsidR="0046438A" w:rsidRPr="003127F9" w:rsidRDefault="0046438A" w:rsidP="00267CED">
      <w:pPr>
        <w:tabs>
          <w:tab w:val="center" w:pos="7020"/>
        </w:tabs>
        <w:rPr>
          <w:sz w:val="22"/>
          <w:szCs w:val="22"/>
        </w:rPr>
      </w:pPr>
    </w:p>
    <w:p w:rsidR="0046438A" w:rsidRPr="003127F9" w:rsidRDefault="0046438A" w:rsidP="00267CED">
      <w:pPr>
        <w:tabs>
          <w:tab w:val="center" w:pos="7020"/>
        </w:tabs>
        <w:rPr>
          <w:sz w:val="22"/>
          <w:szCs w:val="22"/>
        </w:rPr>
      </w:pPr>
    </w:p>
    <w:p w:rsidR="00AE5974" w:rsidRPr="003127F9" w:rsidRDefault="008F22A1" w:rsidP="00C842A5">
      <w:pPr>
        <w:tabs>
          <w:tab w:val="center" w:pos="7020"/>
        </w:tabs>
        <w:rPr>
          <w:sz w:val="22"/>
          <w:szCs w:val="22"/>
        </w:rPr>
      </w:pPr>
      <w:r w:rsidRPr="003127F9">
        <w:rPr>
          <w:sz w:val="22"/>
          <w:szCs w:val="22"/>
        </w:rPr>
        <w:t xml:space="preserve"> </w:t>
      </w:r>
    </w:p>
    <w:p w:rsidR="008F22A1" w:rsidRPr="003127F9" w:rsidRDefault="00F04614" w:rsidP="00D31875">
      <w:pPr>
        <w:tabs>
          <w:tab w:val="center" w:pos="7020"/>
        </w:tabs>
        <w:outlineLvl w:val="0"/>
        <w:rPr>
          <w:b/>
          <w:sz w:val="22"/>
          <w:szCs w:val="22"/>
        </w:rPr>
      </w:pPr>
      <w:r w:rsidRPr="003127F9">
        <w:rPr>
          <w:b/>
          <w:sz w:val="22"/>
          <w:szCs w:val="22"/>
        </w:rPr>
        <w:t>IZVAJALEC</w:t>
      </w:r>
      <w:r w:rsidR="008F22A1" w:rsidRPr="003127F9">
        <w:rPr>
          <w:b/>
          <w:sz w:val="22"/>
          <w:szCs w:val="22"/>
        </w:rPr>
        <w:tab/>
        <w:t>MESTNA OBČINA LJUBLJANA</w:t>
      </w:r>
    </w:p>
    <w:p w:rsidR="008F22A1" w:rsidRPr="003127F9" w:rsidRDefault="006160E5" w:rsidP="00D31875">
      <w:pPr>
        <w:tabs>
          <w:tab w:val="left" w:pos="0"/>
          <w:tab w:val="center" w:pos="6840"/>
        </w:tabs>
        <w:outlineLvl w:val="0"/>
        <w:rPr>
          <w:b/>
          <w:sz w:val="22"/>
          <w:szCs w:val="22"/>
        </w:rPr>
      </w:pPr>
      <w:r w:rsidRPr="003127F9">
        <w:rPr>
          <w:b/>
          <w:sz w:val="22"/>
          <w:szCs w:val="22"/>
        </w:rPr>
        <w:tab/>
        <w:t>ŽUPAN</w:t>
      </w:r>
    </w:p>
    <w:p w:rsidR="008F22A1" w:rsidRPr="003127F9" w:rsidRDefault="006160E5" w:rsidP="00D31875">
      <w:pPr>
        <w:tabs>
          <w:tab w:val="left" w:pos="0"/>
          <w:tab w:val="center" w:pos="6840"/>
        </w:tabs>
        <w:outlineLvl w:val="0"/>
        <w:rPr>
          <w:b/>
          <w:sz w:val="22"/>
          <w:szCs w:val="22"/>
        </w:rPr>
      </w:pPr>
      <w:r w:rsidRPr="003127F9">
        <w:rPr>
          <w:b/>
          <w:sz w:val="22"/>
          <w:szCs w:val="22"/>
        </w:rPr>
        <w:tab/>
        <w:t>Zoran JANKOVIĆ</w:t>
      </w:r>
    </w:p>
    <w:p w:rsidR="008F22A1" w:rsidRPr="003127F9" w:rsidRDefault="008F22A1" w:rsidP="008F22A1">
      <w:pPr>
        <w:tabs>
          <w:tab w:val="left" w:pos="5400"/>
        </w:tabs>
        <w:rPr>
          <w:sz w:val="22"/>
          <w:szCs w:val="22"/>
        </w:rPr>
      </w:pPr>
    </w:p>
    <w:p w:rsidR="00267CED" w:rsidRPr="003127F9" w:rsidRDefault="00267CED" w:rsidP="008F22A1">
      <w:pPr>
        <w:tabs>
          <w:tab w:val="left" w:pos="5400"/>
        </w:tabs>
        <w:rPr>
          <w:sz w:val="22"/>
          <w:szCs w:val="22"/>
        </w:rPr>
      </w:pPr>
    </w:p>
    <w:p w:rsidR="00B70020" w:rsidRPr="003127F9" w:rsidRDefault="00B70020" w:rsidP="00CD0F35">
      <w:pPr>
        <w:tabs>
          <w:tab w:val="left" w:pos="5400"/>
        </w:tabs>
        <w:rPr>
          <w:sz w:val="22"/>
          <w:szCs w:val="22"/>
        </w:rPr>
      </w:pPr>
    </w:p>
    <w:sectPr w:rsidR="00B70020" w:rsidRPr="003127F9" w:rsidSect="000D36E6">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0C" w:rsidRDefault="00530F0C">
      <w:r>
        <w:separator/>
      </w:r>
    </w:p>
  </w:endnote>
  <w:endnote w:type="continuationSeparator" w:id="0">
    <w:p w:rsidR="00530F0C" w:rsidRDefault="0053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58" w:rsidRDefault="00E45F5A" w:rsidP="000D36E6">
    <w:pPr>
      <w:pStyle w:val="Noga"/>
      <w:framePr w:wrap="around" w:vAnchor="text" w:hAnchor="margin" w:xAlign="right" w:y="1"/>
      <w:rPr>
        <w:rStyle w:val="tevilkastrani"/>
      </w:rPr>
    </w:pPr>
    <w:r>
      <w:rPr>
        <w:rStyle w:val="tevilkastrani"/>
      </w:rPr>
      <w:fldChar w:fldCharType="begin"/>
    </w:r>
    <w:r w:rsidR="00BD3D58">
      <w:rPr>
        <w:rStyle w:val="tevilkastrani"/>
      </w:rPr>
      <w:instrText xml:space="preserve">PAGE  </w:instrText>
    </w:r>
    <w:r>
      <w:rPr>
        <w:rStyle w:val="tevilkastrani"/>
      </w:rPr>
      <w:fldChar w:fldCharType="end"/>
    </w:r>
  </w:p>
  <w:p w:rsidR="00BD3D58" w:rsidRDefault="00BD3D58" w:rsidP="000D36E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58" w:rsidRDefault="00E45F5A" w:rsidP="000D36E6">
    <w:pPr>
      <w:pStyle w:val="Noga"/>
      <w:framePr w:wrap="around" w:vAnchor="text" w:hAnchor="margin" w:xAlign="right" w:y="1"/>
      <w:rPr>
        <w:rStyle w:val="tevilkastrani"/>
      </w:rPr>
    </w:pPr>
    <w:r>
      <w:rPr>
        <w:rStyle w:val="tevilkastrani"/>
      </w:rPr>
      <w:fldChar w:fldCharType="begin"/>
    </w:r>
    <w:r w:rsidR="00BD3D58">
      <w:rPr>
        <w:rStyle w:val="tevilkastrani"/>
      </w:rPr>
      <w:instrText xml:space="preserve">PAGE  </w:instrText>
    </w:r>
    <w:r>
      <w:rPr>
        <w:rStyle w:val="tevilkastrani"/>
      </w:rPr>
      <w:fldChar w:fldCharType="separate"/>
    </w:r>
    <w:r w:rsidR="008C2252">
      <w:rPr>
        <w:rStyle w:val="tevilkastrani"/>
        <w:noProof/>
      </w:rPr>
      <w:t>1</w:t>
    </w:r>
    <w:r>
      <w:rPr>
        <w:rStyle w:val="tevilkastrani"/>
      </w:rPr>
      <w:fldChar w:fldCharType="end"/>
    </w:r>
  </w:p>
  <w:p w:rsidR="00BD3D58" w:rsidRDefault="00BD3D58" w:rsidP="000D36E6">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0C" w:rsidRDefault="00530F0C">
      <w:r>
        <w:separator/>
      </w:r>
    </w:p>
  </w:footnote>
  <w:footnote w:type="continuationSeparator" w:id="0">
    <w:p w:rsidR="00530F0C" w:rsidRDefault="0053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E97"/>
    <w:multiLevelType w:val="hybridMultilevel"/>
    <w:tmpl w:val="3BDCBFE8"/>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85600DD"/>
    <w:multiLevelType w:val="hybridMultilevel"/>
    <w:tmpl w:val="B28E93BC"/>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446176"/>
    <w:multiLevelType w:val="hybridMultilevel"/>
    <w:tmpl w:val="08A2A5CC"/>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34E2BAC"/>
    <w:multiLevelType w:val="hybridMultilevel"/>
    <w:tmpl w:val="F16A2C48"/>
    <w:lvl w:ilvl="0" w:tplc="F992FB9A">
      <w:start w:val="1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4">
    <w:nsid w:val="4070569E"/>
    <w:multiLevelType w:val="hybridMultilevel"/>
    <w:tmpl w:val="B0D20F04"/>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AFF2BFA"/>
    <w:multiLevelType w:val="hybridMultilevel"/>
    <w:tmpl w:val="B32E60D8"/>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6C8210F3"/>
    <w:multiLevelType w:val="hybridMultilevel"/>
    <w:tmpl w:val="93DABE48"/>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EC6609A"/>
    <w:multiLevelType w:val="hybridMultilevel"/>
    <w:tmpl w:val="0D0011E6"/>
    <w:lvl w:ilvl="0" w:tplc="0424000F">
      <w:start w:val="14"/>
      <w:numFmt w:val="decimal"/>
      <w:lvlText w:val="%1."/>
      <w:lvlJc w:val="left"/>
      <w:pPr>
        <w:tabs>
          <w:tab w:val="num" w:pos="4608"/>
        </w:tabs>
        <w:ind w:left="4608" w:hanging="360"/>
      </w:pPr>
      <w:rPr>
        <w:rFonts w:hint="default"/>
      </w:rPr>
    </w:lvl>
    <w:lvl w:ilvl="1" w:tplc="04240019">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num w:numId="1">
    <w:abstractNumId w:val="5"/>
  </w:num>
  <w:num w:numId="2">
    <w:abstractNumId w:val="6"/>
  </w:num>
  <w:num w:numId="3">
    <w:abstractNumId w:val="7"/>
  </w:num>
  <w:num w:numId="4">
    <w:abstractNumId w:val="2"/>
  </w:num>
  <w:num w:numId="5">
    <w:abstractNumId w:val="0"/>
  </w:num>
  <w:num w:numId="6">
    <w:abstractNumId w:val="8"/>
  </w:num>
  <w:num w:numId="7">
    <w:abstractNumId w:val="1"/>
  </w:num>
  <w:num w:numId="8">
    <w:abstractNumId w:val="9"/>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A1"/>
    <w:rsid w:val="00001427"/>
    <w:rsid w:val="00022205"/>
    <w:rsid w:val="00035907"/>
    <w:rsid w:val="000463EB"/>
    <w:rsid w:val="0005046A"/>
    <w:rsid w:val="00051109"/>
    <w:rsid w:val="00076047"/>
    <w:rsid w:val="000771EE"/>
    <w:rsid w:val="00090013"/>
    <w:rsid w:val="00094257"/>
    <w:rsid w:val="000A5E53"/>
    <w:rsid w:val="000C51CB"/>
    <w:rsid w:val="000D36E6"/>
    <w:rsid w:val="000E0D23"/>
    <w:rsid w:val="000E1256"/>
    <w:rsid w:val="000F296C"/>
    <w:rsid w:val="000F2FE9"/>
    <w:rsid w:val="000F472A"/>
    <w:rsid w:val="000F7B61"/>
    <w:rsid w:val="00102CBF"/>
    <w:rsid w:val="001341F0"/>
    <w:rsid w:val="00170A45"/>
    <w:rsid w:val="00171868"/>
    <w:rsid w:val="0017407E"/>
    <w:rsid w:val="0018790D"/>
    <w:rsid w:val="001928C1"/>
    <w:rsid w:val="00193EEB"/>
    <w:rsid w:val="00195D34"/>
    <w:rsid w:val="00195D39"/>
    <w:rsid w:val="001C2654"/>
    <w:rsid w:val="001C37A7"/>
    <w:rsid w:val="001F4951"/>
    <w:rsid w:val="001F514F"/>
    <w:rsid w:val="0020109B"/>
    <w:rsid w:val="00212D2C"/>
    <w:rsid w:val="00221D8B"/>
    <w:rsid w:val="00236621"/>
    <w:rsid w:val="002620A3"/>
    <w:rsid w:val="002625A8"/>
    <w:rsid w:val="00265A5C"/>
    <w:rsid w:val="00267CED"/>
    <w:rsid w:val="002703F2"/>
    <w:rsid w:val="00274BF2"/>
    <w:rsid w:val="002A5105"/>
    <w:rsid w:val="002A6773"/>
    <w:rsid w:val="002C1223"/>
    <w:rsid w:val="002D01DD"/>
    <w:rsid w:val="002D58A9"/>
    <w:rsid w:val="002F760B"/>
    <w:rsid w:val="00301868"/>
    <w:rsid w:val="0031136B"/>
    <w:rsid w:val="003127F9"/>
    <w:rsid w:val="00317B6F"/>
    <w:rsid w:val="0034257E"/>
    <w:rsid w:val="00345355"/>
    <w:rsid w:val="0036688A"/>
    <w:rsid w:val="0037486A"/>
    <w:rsid w:val="00384D39"/>
    <w:rsid w:val="003B404B"/>
    <w:rsid w:val="003B603C"/>
    <w:rsid w:val="003C4D2B"/>
    <w:rsid w:val="003D0C04"/>
    <w:rsid w:val="003F4F06"/>
    <w:rsid w:val="004021C1"/>
    <w:rsid w:val="00416632"/>
    <w:rsid w:val="00426BC2"/>
    <w:rsid w:val="00451604"/>
    <w:rsid w:val="00452B81"/>
    <w:rsid w:val="00463BF2"/>
    <w:rsid w:val="0046438A"/>
    <w:rsid w:val="00464CEC"/>
    <w:rsid w:val="00477719"/>
    <w:rsid w:val="00484D55"/>
    <w:rsid w:val="004A18D9"/>
    <w:rsid w:val="004B23D3"/>
    <w:rsid w:val="004D634E"/>
    <w:rsid w:val="00524D5F"/>
    <w:rsid w:val="00524E07"/>
    <w:rsid w:val="00527744"/>
    <w:rsid w:val="00527D74"/>
    <w:rsid w:val="00530F0C"/>
    <w:rsid w:val="00540465"/>
    <w:rsid w:val="00543F81"/>
    <w:rsid w:val="00545F7F"/>
    <w:rsid w:val="00546DBE"/>
    <w:rsid w:val="0054738F"/>
    <w:rsid w:val="00550D86"/>
    <w:rsid w:val="00551E3C"/>
    <w:rsid w:val="00555C5E"/>
    <w:rsid w:val="00562869"/>
    <w:rsid w:val="005667EA"/>
    <w:rsid w:val="00574FDB"/>
    <w:rsid w:val="00580F76"/>
    <w:rsid w:val="0058629F"/>
    <w:rsid w:val="00593C03"/>
    <w:rsid w:val="00595F46"/>
    <w:rsid w:val="005965B5"/>
    <w:rsid w:val="005B17DD"/>
    <w:rsid w:val="005E40A6"/>
    <w:rsid w:val="006043E4"/>
    <w:rsid w:val="00614719"/>
    <w:rsid w:val="006160E5"/>
    <w:rsid w:val="00621280"/>
    <w:rsid w:val="006228CE"/>
    <w:rsid w:val="0062305A"/>
    <w:rsid w:val="006422D7"/>
    <w:rsid w:val="0064649A"/>
    <w:rsid w:val="00662F7D"/>
    <w:rsid w:val="00670FEB"/>
    <w:rsid w:val="00676511"/>
    <w:rsid w:val="006873D8"/>
    <w:rsid w:val="00687B20"/>
    <w:rsid w:val="00695834"/>
    <w:rsid w:val="006B7B40"/>
    <w:rsid w:val="006E3C31"/>
    <w:rsid w:val="0070086F"/>
    <w:rsid w:val="0070170B"/>
    <w:rsid w:val="007105BE"/>
    <w:rsid w:val="00710C72"/>
    <w:rsid w:val="00723AA8"/>
    <w:rsid w:val="0074644A"/>
    <w:rsid w:val="00754B97"/>
    <w:rsid w:val="0075569C"/>
    <w:rsid w:val="0078261B"/>
    <w:rsid w:val="007828AB"/>
    <w:rsid w:val="00787C38"/>
    <w:rsid w:val="007930E6"/>
    <w:rsid w:val="0079572D"/>
    <w:rsid w:val="007A761B"/>
    <w:rsid w:val="007B473B"/>
    <w:rsid w:val="0081374C"/>
    <w:rsid w:val="00813CE5"/>
    <w:rsid w:val="00821A0D"/>
    <w:rsid w:val="00823704"/>
    <w:rsid w:val="00862892"/>
    <w:rsid w:val="00866A0B"/>
    <w:rsid w:val="00890DF2"/>
    <w:rsid w:val="00891FF9"/>
    <w:rsid w:val="00893519"/>
    <w:rsid w:val="00893E67"/>
    <w:rsid w:val="008B7275"/>
    <w:rsid w:val="008C05AA"/>
    <w:rsid w:val="008C0613"/>
    <w:rsid w:val="008C2252"/>
    <w:rsid w:val="008E123D"/>
    <w:rsid w:val="008F22A1"/>
    <w:rsid w:val="00905DB0"/>
    <w:rsid w:val="00923852"/>
    <w:rsid w:val="0092613D"/>
    <w:rsid w:val="009337CF"/>
    <w:rsid w:val="00944073"/>
    <w:rsid w:val="00953A84"/>
    <w:rsid w:val="00964468"/>
    <w:rsid w:val="00967877"/>
    <w:rsid w:val="00983693"/>
    <w:rsid w:val="009940F7"/>
    <w:rsid w:val="009B4125"/>
    <w:rsid w:val="009B7DDD"/>
    <w:rsid w:val="009D738C"/>
    <w:rsid w:val="00A02F45"/>
    <w:rsid w:val="00AA25D6"/>
    <w:rsid w:val="00AE47BA"/>
    <w:rsid w:val="00AE5974"/>
    <w:rsid w:val="00AF1F29"/>
    <w:rsid w:val="00B04242"/>
    <w:rsid w:val="00B27973"/>
    <w:rsid w:val="00B52D3C"/>
    <w:rsid w:val="00B70020"/>
    <w:rsid w:val="00B8140B"/>
    <w:rsid w:val="00B90D1B"/>
    <w:rsid w:val="00B91E7C"/>
    <w:rsid w:val="00BA11B8"/>
    <w:rsid w:val="00BA62CA"/>
    <w:rsid w:val="00BA6D77"/>
    <w:rsid w:val="00BB7AAC"/>
    <w:rsid w:val="00BC5915"/>
    <w:rsid w:val="00BC6CEF"/>
    <w:rsid w:val="00BD1ADD"/>
    <w:rsid w:val="00BD3D58"/>
    <w:rsid w:val="00BE0617"/>
    <w:rsid w:val="00BF06F0"/>
    <w:rsid w:val="00C127A5"/>
    <w:rsid w:val="00C145D7"/>
    <w:rsid w:val="00C173A6"/>
    <w:rsid w:val="00C34459"/>
    <w:rsid w:val="00C508B3"/>
    <w:rsid w:val="00C737D4"/>
    <w:rsid w:val="00C842A5"/>
    <w:rsid w:val="00C860A2"/>
    <w:rsid w:val="00CC321C"/>
    <w:rsid w:val="00CD0F35"/>
    <w:rsid w:val="00CE7C9A"/>
    <w:rsid w:val="00CF45C5"/>
    <w:rsid w:val="00D10B50"/>
    <w:rsid w:val="00D11275"/>
    <w:rsid w:val="00D16F70"/>
    <w:rsid w:val="00D31875"/>
    <w:rsid w:val="00D50B56"/>
    <w:rsid w:val="00D67C7A"/>
    <w:rsid w:val="00D743D2"/>
    <w:rsid w:val="00DB6FF0"/>
    <w:rsid w:val="00DD0EA8"/>
    <w:rsid w:val="00E10229"/>
    <w:rsid w:val="00E45F5A"/>
    <w:rsid w:val="00E743B2"/>
    <w:rsid w:val="00E75333"/>
    <w:rsid w:val="00E83A1E"/>
    <w:rsid w:val="00E934A6"/>
    <w:rsid w:val="00E9382D"/>
    <w:rsid w:val="00EB3680"/>
    <w:rsid w:val="00EE0503"/>
    <w:rsid w:val="00F04614"/>
    <w:rsid w:val="00F1569C"/>
    <w:rsid w:val="00F25034"/>
    <w:rsid w:val="00F34CA9"/>
    <w:rsid w:val="00F61408"/>
    <w:rsid w:val="00F635A6"/>
    <w:rsid w:val="00F71021"/>
    <w:rsid w:val="00F81D50"/>
    <w:rsid w:val="00F83579"/>
    <w:rsid w:val="00F97B62"/>
    <w:rsid w:val="00FA1954"/>
    <w:rsid w:val="00FA77BB"/>
    <w:rsid w:val="00FC1398"/>
    <w:rsid w:val="00FC29DC"/>
    <w:rsid w:val="00FD0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87C3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87C3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54417">
      <w:bodyDiv w:val="1"/>
      <w:marLeft w:val="0"/>
      <w:marRight w:val="0"/>
      <w:marTop w:val="0"/>
      <w:marBottom w:val="0"/>
      <w:divBdr>
        <w:top w:val="none" w:sz="0" w:space="0" w:color="auto"/>
        <w:left w:val="none" w:sz="0" w:space="0" w:color="auto"/>
        <w:bottom w:val="none" w:sz="0" w:space="0" w:color="auto"/>
        <w:right w:val="none" w:sz="0" w:space="0" w:color="auto"/>
      </w:divBdr>
    </w:div>
    <w:div w:id="17275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4</DocSecurity>
  <Lines>110</Lines>
  <Paragraphs>31</Paragraphs>
  <ScaleCrop>false</ScaleCrop>
  <HeadingPairs>
    <vt:vector size="2" baseType="variant">
      <vt:variant>
        <vt:lpstr>Naslov</vt:lpstr>
      </vt:variant>
      <vt:variant>
        <vt:i4>1</vt:i4>
      </vt:variant>
    </vt:vector>
  </HeadingPairs>
  <TitlesOfParts>
    <vt:vector size="1" baseType="lpstr">
      <vt:lpstr>MESTNA OBČINA LJUBLJANA, Mestni trg 1, Ljubljana, identifikacijska št</vt:lpstr>
    </vt:vector>
  </TitlesOfParts>
  <Company>MESTNA OBČINA LJUBLJANA</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identifikacijska št</dc:title>
  <dc:creator>osmanagic</dc:creator>
  <cp:lastModifiedBy>Lena Jevnik</cp:lastModifiedBy>
  <cp:revision>2</cp:revision>
  <cp:lastPrinted>2013-10-23T11:48:00Z</cp:lastPrinted>
  <dcterms:created xsi:type="dcterms:W3CDTF">2015-10-28T14:38:00Z</dcterms:created>
  <dcterms:modified xsi:type="dcterms:W3CDTF">2015-10-28T14:38:00Z</dcterms:modified>
</cp:coreProperties>
</file>