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41" w:rsidRPr="0094536C" w:rsidRDefault="004A4B41" w:rsidP="004A4B41">
      <w:pPr>
        <w:rPr>
          <w:rFonts w:asciiTheme="minorHAnsi" w:hAnsiTheme="minorHAnsi" w:cs="Arial"/>
          <w:sz w:val="24"/>
          <w:szCs w:val="24"/>
        </w:rPr>
      </w:pPr>
      <w:r w:rsidRPr="0094536C">
        <w:rPr>
          <w:rFonts w:asciiTheme="minorHAnsi" w:hAnsiTheme="minorHAnsi" w:cs="Arial"/>
          <w:b/>
          <w:sz w:val="24"/>
          <w:szCs w:val="24"/>
        </w:rPr>
        <w:t>MESTNA OBČINA LJUBLJANA</w:t>
      </w:r>
      <w:r w:rsidRPr="0094536C">
        <w:rPr>
          <w:rFonts w:asciiTheme="minorHAnsi" w:hAnsiTheme="minorHAnsi" w:cs="Arial"/>
          <w:sz w:val="24"/>
          <w:szCs w:val="24"/>
        </w:rPr>
        <w:t>, Mestni trg 1, Ljubljana, ki jo zastopa župan Zoran Janković</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matična številka: 5874025</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identifikacijska številka za DDV: SI67593321</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(v nadaljevanju: MOL)</w:t>
      </w:r>
    </w:p>
    <w:p w:rsidR="004A4B41" w:rsidRPr="0094536C" w:rsidRDefault="004A4B41" w:rsidP="004A4B41">
      <w:pPr>
        <w:jc w:val="both"/>
        <w:rPr>
          <w:rFonts w:asciiTheme="minorHAnsi" w:hAnsiTheme="minorHAnsi" w:cs="Arial"/>
          <w:sz w:val="24"/>
          <w:szCs w:val="24"/>
        </w:rPr>
      </w:pP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 xml:space="preserve">in </w:t>
      </w:r>
    </w:p>
    <w:p w:rsidR="004A4B41" w:rsidRPr="0094536C" w:rsidRDefault="004A4B41" w:rsidP="004A4B41">
      <w:pPr>
        <w:jc w:val="both"/>
        <w:rPr>
          <w:rFonts w:asciiTheme="minorHAnsi" w:hAnsiTheme="minorHAnsi" w:cs="Arial"/>
          <w:sz w:val="24"/>
          <w:szCs w:val="24"/>
        </w:rPr>
      </w:pPr>
    </w:p>
    <w:p w:rsidR="004A4B41" w:rsidRPr="0094536C" w:rsidRDefault="004A4B41" w:rsidP="004A4B41">
      <w:pPr>
        <w:jc w:val="both"/>
        <w:rPr>
          <w:rFonts w:asciiTheme="minorHAnsi" w:hAnsiTheme="minorHAnsi" w:cs="Arial"/>
          <w:b/>
          <w:bCs/>
          <w:sz w:val="24"/>
          <w:szCs w:val="24"/>
        </w:rPr>
      </w:pPr>
      <w:r w:rsidRPr="0094536C">
        <w:rPr>
          <w:rFonts w:asciiTheme="minorHAnsi" w:hAnsiTheme="minorHAnsi" w:cs="Arial"/>
          <w:sz w:val="24"/>
          <w:szCs w:val="24"/>
        </w:rPr>
        <w:t>___________________________________________________________, ki ga/jo zastopa ____________________________</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matična številka: _________________</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 xml:space="preserve">identifikacijska številka za DDV:___________________ </w:t>
      </w: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(v nadaljevanju: prejemnik</w:t>
      </w:r>
      <w:r w:rsidR="005E31BF">
        <w:rPr>
          <w:rFonts w:asciiTheme="minorHAnsi" w:hAnsiTheme="minorHAnsi" w:cs="Arial"/>
          <w:sz w:val="24"/>
          <w:szCs w:val="24"/>
        </w:rPr>
        <w:t>/ca</w:t>
      </w:r>
      <w:r w:rsidRPr="0094536C">
        <w:rPr>
          <w:rFonts w:asciiTheme="minorHAnsi" w:hAnsiTheme="minorHAnsi" w:cs="Arial"/>
          <w:sz w:val="24"/>
          <w:szCs w:val="24"/>
        </w:rPr>
        <w:t>)</w:t>
      </w:r>
    </w:p>
    <w:p w:rsidR="004A4B41" w:rsidRPr="0094536C" w:rsidRDefault="004A4B41" w:rsidP="004A4B41">
      <w:pPr>
        <w:jc w:val="both"/>
        <w:rPr>
          <w:rFonts w:asciiTheme="minorHAnsi" w:hAnsiTheme="minorHAnsi" w:cs="Arial"/>
          <w:sz w:val="24"/>
          <w:szCs w:val="24"/>
        </w:rPr>
      </w:pPr>
    </w:p>
    <w:p w:rsidR="004A4B41" w:rsidRPr="0094536C" w:rsidRDefault="004A4B41" w:rsidP="004A4B41">
      <w:pPr>
        <w:jc w:val="both"/>
        <w:rPr>
          <w:rFonts w:asciiTheme="minorHAnsi" w:hAnsiTheme="minorHAnsi" w:cs="Arial"/>
          <w:sz w:val="24"/>
          <w:szCs w:val="24"/>
        </w:rPr>
      </w:pPr>
      <w:r w:rsidRPr="0094536C">
        <w:rPr>
          <w:rFonts w:asciiTheme="minorHAnsi" w:hAnsiTheme="minorHAnsi" w:cs="Arial"/>
          <w:sz w:val="24"/>
          <w:szCs w:val="24"/>
        </w:rPr>
        <w:t>skleneta naslednjo</w:t>
      </w:r>
    </w:p>
    <w:p w:rsidR="004A4B41" w:rsidRPr="0094536C" w:rsidRDefault="004A4B41" w:rsidP="004A4B41">
      <w:pPr>
        <w:pStyle w:val="Naslov1"/>
        <w:numPr>
          <w:ilvl w:val="0"/>
          <w:numId w:val="0"/>
        </w:numPr>
        <w:tabs>
          <w:tab w:val="left" w:pos="708"/>
        </w:tabs>
        <w:jc w:val="center"/>
        <w:rPr>
          <w:rFonts w:asciiTheme="minorHAnsi" w:hAnsiTheme="minorHAnsi" w:cs="Arial"/>
          <w:bCs/>
          <w:color w:val="000000"/>
          <w:sz w:val="24"/>
          <w:szCs w:val="24"/>
        </w:rPr>
      </w:pPr>
    </w:p>
    <w:p w:rsidR="004A4B41" w:rsidRPr="0094536C" w:rsidRDefault="004A4B41" w:rsidP="004A4B41">
      <w:pPr>
        <w:pStyle w:val="Naslov1"/>
        <w:numPr>
          <w:ilvl w:val="0"/>
          <w:numId w:val="0"/>
        </w:numPr>
        <w:tabs>
          <w:tab w:val="left" w:pos="708"/>
        </w:tabs>
        <w:jc w:val="center"/>
        <w:rPr>
          <w:rFonts w:asciiTheme="minorHAnsi" w:hAnsiTheme="minorHAnsi" w:cs="Arial"/>
          <w:bCs/>
          <w:color w:val="000000"/>
          <w:sz w:val="24"/>
          <w:szCs w:val="24"/>
        </w:rPr>
      </w:pPr>
    </w:p>
    <w:p w:rsidR="004A4B41" w:rsidRPr="0094536C" w:rsidRDefault="004A4B41" w:rsidP="004A4B41">
      <w:pPr>
        <w:pStyle w:val="Naslov1"/>
        <w:numPr>
          <w:ilvl w:val="0"/>
          <w:numId w:val="0"/>
        </w:numPr>
        <w:tabs>
          <w:tab w:val="left" w:pos="708"/>
        </w:tabs>
        <w:jc w:val="center"/>
        <w:rPr>
          <w:rFonts w:asciiTheme="minorHAnsi" w:hAnsiTheme="minorHAnsi" w:cs="Arial"/>
          <w:bCs/>
          <w:color w:val="000000"/>
          <w:sz w:val="24"/>
          <w:szCs w:val="24"/>
        </w:rPr>
      </w:pPr>
      <w:r w:rsidRPr="0094536C">
        <w:rPr>
          <w:rFonts w:asciiTheme="minorHAnsi" w:hAnsiTheme="minorHAnsi" w:cs="Arial"/>
          <w:bCs/>
          <w:color w:val="000000"/>
          <w:sz w:val="24"/>
          <w:szCs w:val="24"/>
        </w:rPr>
        <w:t>P O G O D B O</w:t>
      </w:r>
    </w:p>
    <w:p w:rsidR="004A4B41" w:rsidRPr="0094536C" w:rsidRDefault="004A4B41" w:rsidP="004A4B41">
      <w:pPr>
        <w:pStyle w:val="Telobesedila-zamik"/>
        <w:jc w:val="center"/>
        <w:rPr>
          <w:rFonts w:asciiTheme="minorHAnsi" w:hAnsiTheme="minorHAnsi" w:cs="Arial"/>
          <w:bCs/>
          <w:color w:val="000000"/>
          <w:sz w:val="24"/>
          <w:szCs w:val="24"/>
        </w:rPr>
      </w:pPr>
      <w:r w:rsidRPr="0094536C">
        <w:rPr>
          <w:rFonts w:asciiTheme="minorHAnsi" w:hAnsiTheme="minorHAnsi" w:cs="Arial"/>
          <w:color w:val="000000"/>
          <w:sz w:val="24"/>
          <w:szCs w:val="24"/>
        </w:rPr>
        <w:t>o sofinanciranju projekta za obdobje 201</w:t>
      </w:r>
      <w:r w:rsidR="005E31BF">
        <w:rPr>
          <w:rFonts w:asciiTheme="minorHAnsi" w:hAnsiTheme="minorHAnsi" w:cs="Arial"/>
          <w:color w:val="000000"/>
          <w:sz w:val="24"/>
          <w:szCs w:val="24"/>
        </w:rPr>
        <w:t>1-2013</w:t>
      </w:r>
    </w:p>
    <w:p w:rsidR="004A4B41" w:rsidRPr="0094536C" w:rsidRDefault="004A4B41" w:rsidP="004A4B41">
      <w:pPr>
        <w:jc w:val="both"/>
        <w:rPr>
          <w:rFonts w:asciiTheme="minorHAnsi" w:hAnsiTheme="minorHAnsi" w:cs="Arial"/>
          <w:bCs/>
          <w:color w:val="000000"/>
          <w:sz w:val="24"/>
          <w:szCs w:val="24"/>
        </w:rPr>
      </w:pPr>
    </w:p>
    <w:p w:rsidR="004A4B41" w:rsidRPr="0094536C" w:rsidRDefault="004A4B41" w:rsidP="004A4B41">
      <w:pPr>
        <w:jc w:val="center"/>
        <w:rPr>
          <w:rFonts w:asciiTheme="minorHAnsi" w:hAnsiTheme="minorHAnsi" w:cs="Arial"/>
          <w:bCs/>
          <w:color w:val="000000"/>
          <w:sz w:val="24"/>
          <w:szCs w:val="24"/>
        </w:rPr>
      </w:pPr>
      <w:r w:rsidRPr="0094536C">
        <w:rPr>
          <w:rFonts w:asciiTheme="minorHAnsi" w:hAnsiTheme="minorHAnsi" w:cs="Arial"/>
          <w:bCs/>
          <w:color w:val="000000"/>
          <w:sz w:val="24"/>
          <w:szCs w:val="24"/>
        </w:rPr>
        <w:t>1. člen</w:t>
      </w:r>
    </w:p>
    <w:p w:rsidR="004A4B41" w:rsidRPr="0094536C" w:rsidRDefault="004A4B41" w:rsidP="004A4B41">
      <w:pPr>
        <w:jc w:val="both"/>
        <w:rPr>
          <w:rFonts w:asciiTheme="minorHAnsi" w:hAnsiTheme="minorHAnsi" w:cs="Arial"/>
          <w:bCs/>
          <w:color w:val="000000"/>
          <w:sz w:val="24"/>
          <w:szCs w:val="24"/>
        </w:rPr>
      </w:pP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S to pogodbo se MOL zavezuje za sofinanciranje, prejemnik pa za izvajanje pro</w:t>
      </w:r>
      <w:r w:rsidR="005E31BF">
        <w:rPr>
          <w:rFonts w:asciiTheme="minorHAnsi" w:hAnsiTheme="minorHAnsi" w:cs="Arial"/>
          <w:bCs/>
          <w:color w:val="000000"/>
          <w:sz w:val="24"/>
          <w:szCs w:val="24"/>
        </w:rPr>
        <w:t>grama</w:t>
      </w:r>
      <w:r w:rsidRPr="0094536C">
        <w:rPr>
          <w:rFonts w:asciiTheme="minorHAnsi" w:hAnsiTheme="minorHAnsi" w:cs="Arial"/>
          <w:bCs/>
          <w:color w:val="000000"/>
          <w:sz w:val="24"/>
          <w:szCs w:val="24"/>
        </w:rPr>
        <w:t xml:space="preserve"> _________________________________________________ za obdobje 201</w:t>
      </w:r>
      <w:r w:rsidR="005E31BF">
        <w:rPr>
          <w:rFonts w:asciiTheme="minorHAnsi" w:hAnsiTheme="minorHAnsi" w:cs="Arial"/>
          <w:bCs/>
          <w:color w:val="000000"/>
          <w:sz w:val="24"/>
          <w:szCs w:val="24"/>
        </w:rPr>
        <w:t>1</w:t>
      </w:r>
      <w:r w:rsidRPr="0094536C">
        <w:rPr>
          <w:rFonts w:asciiTheme="minorHAnsi" w:hAnsiTheme="minorHAnsi" w:cs="Arial"/>
          <w:bCs/>
          <w:color w:val="000000"/>
          <w:sz w:val="24"/>
          <w:szCs w:val="24"/>
        </w:rPr>
        <w:t xml:space="preserve"> do 201</w:t>
      </w:r>
      <w:r w:rsidR="005E31BF">
        <w:rPr>
          <w:rFonts w:asciiTheme="minorHAnsi" w:hAnsiTheme="minorHAnsi" w:cs="Arial"/>
          <w:bCs/>
          <w:color w:val="000000"/>
          <w:sz w:val="24"/>
          <w:szCs w:val="24"/>
        </w:rPr>
        <w:t>3</w:t>
      </w:r>
      <w:r w:rsidRPr="0094536C">
        <w:rPr>
          <w:rFonts w:asciiTheme="minorHAnsi" w:hAnsiTheme="minorHAnsi" w:cs="Arial"/>
          <w:bCs/>
          <w:color w:val="000000"/>
          <w:sz w:val="24"/>
          <w:szCs w:val="24"/>
        </w:rPr>
        <w:t xml:space="preserve"> (v nadaljevanju: pro</w:t>
      </w:r>
      <w:r w:rsidR="005E31BF">
        <w:rPr>
          <w:rFonts w:asciiTheme="minorHAnsi" w:hAnsiTheme="minorHAnsi" w:cs="Arial"/>
          <w:bCs/>
          <w:color w:val="000000"/>
          <w:sz w:val="24"/>
          <w:szCs w:val="24"/>
        </w:rPr>
        <w:t>gram</w:t>
      </w:r>
      <w:r w:rsidRPr="0094536C">
        <w:rPr>
          <w:rFonts w:asciiTheme="minorHAnsi" w:hAnsiTheme="minorHAnsi" w:cs="Arial"/>
          <w:bCs/>
          <w:color w:val="000000"/>
          <w:sz w:val="24"/>
          <w:szCs w:val="24"/>
        </w:rPr>
        <w:t xml:space="preserve">), ki je bil izbran s </w:t>
      </w:r>
      <w:r w:rsidR="00657008">
        <w:rPr>
          <w:rFonts w:asciiTheme="minorHAnsi" w:hAnsiTheme="minorHAnsi" w:cs="Arial"/>
          <w:bCs/>
          <w:color w:val="000000"/>
          <w:sz w:val="24"/>
          <w:szCs w:val="24"/>
        </w:rPr>
        <w:t>S</w:t>
      </w:r>
      <w:r w:rsidRPr="0094536C">
        <w:rPr>
          <w:rFonts w:asciiTheme="minorHAnsi" w:hAnsiTheme="minorHAnsi" w:cs="Arial"/>
          <w:bCs/>
          <w:color w:val="000000"/>
          <w:sz w:val="24"/>
          <w:szCs w:val="24"/>
        </w:rPr>
        <w:t>klepom št. ______ z dne ______ na podlagi Javnega razpisa za sofinanciranje programov in/ali projektov v MOL za leto 201</w:t>
      </w:r>
      <w:r w:rsidR="005E31BF">
        <w:rPr>
          <w:rFonts w:asciiTheme="minorHAnsi" w:hAnsiTheme="minorHAnsi" w:cs="Arial"/>
          <w:bCs/>
          <w:color w:val="000000"/>
          <w:sz w:val="24"/>
          <w:szCs w:val="24"/>
        </w:rPr>
        <w:t>1</w:t>
      </w:r>
      <w:r w:rsidRPr="0094536C">
        <w:rPr>
          <w:rFonts w:asciiTheme="minorHAnsi" w:hAnsiTheme="minorHAnsi" w:cs="Arial"/>
          <w:bCs/>
          <w:color w:val="000000"/>
          <w:sz w:val="24"/>
          <w:szCs w:val="24"/>
        </w:rPr>
        <w:t>in/ali od leta 201</w:t>
      </w:r>
      <w:r w:rsidR="005E31BF">
        <w:rPr>
          <w:rFonts w:asciiTheme="minorHAnsi" w:hAnsiTheme="minorHAnsi" w:cs="Arial"/>
          <w:bCs/>
          <w:color w:val="000000"/>
          <w:sz w:val="24"/>
          <w:szCs w:val="24"/>
        </w:rPr>
        <w:t>1</w:t>
      </w:r>
      <w:r w:rsidRPr="0094536C">
        <w:rPr>
          <w:rFonts w:asciiTheme="minorHAnsi" w:hAnsiTheme="minorHAnsi" w:cs="Arial"/>
          <w:bCs/>
          <w:color w:val="000000"/>
          <w:sz w:val="24"/>
          <w:szCs w:val="24"/>
        </w:rPr>
        <w:t xml:space="preserve"> do leta 201</w:t>
      </w:r>
      <w:r w:rsidR="005E31BF">
        <w:rPr>
          <w:rFonts w:asciiTheme="minorHAnsi" w:hAnsiTheme="minorHAnsi" w:cs="Arial"/>
          <w:bCs/>
          <w:color w:val="000000"/>
          <w:sz w:val="24"/>
          <w:szCs w:val="24"/>
        </w:rPr>
        <w:t>3</w:t>
      </w:r>
      <w:r w:rsidRPr="0094536C">
        <w:rPr>
          <w:rFonts w:asciiTheme="minorHAnsi" w:hAnsiTheme="minorHAnsi" w:cs="Arial"/>
          <w:bCs/>
          <w:color w:val="000000"/>
          <w:sz w:val="24"/>
          <w:szCs w:val="24"/>
        </w:rPr>
        <w:t xml:space="preserve"> s področja preprečevanja zasvojenosti (Uradni list RS, št._______  z dne _________). </w:t>
      </w:r>
    </w:p>
    <w:p w:rsidR="004A4B41" w:rsidRPr="0094536C" w:rsidRDefault="004A4B41" w:rsidP="004A4B41">
      <w:pPr>
        <w:jc w:val="both"/>
        <w:rPr>
          <w:rFonts w:asciiTheme="minorHAnsi" w:hAnsiTheme="minorHAnsi" w:cs="Arial"/>
          <w:bCs/>
          <w:color w:val="000000"/>
          <w:sz w:val="24"/>
          <w:szCs w:val="24"/>
        </w:rPr>
      </w:pP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Prejemnik se zavezuje, da bo pro</w:t>
      </w:r>
      <w:r w:rsidR="005E31BF">
        <w:rPr>
          <w:rFonts w:asciiTheme="minorHAnsi" w:hAnsiTheme="minorHAnsi" w:cs="Arial"/>
          <w:bCs/>
          <w:color w:val="000000"/>
          <w:sz w:val="24"/>
          <w:szCs w:val="24"/>
        </w:rPr>
        <w:t>gram</w:t>
      </w:r>
      <w:r w:rsidRPr="0094536C">
        <w:rPr>
          <w:rFonts w:asciiTheme="minorHAnsi" w:hAnsiTheme="minorHAnsi" w:cs="Arial"/>
          <w:bCs/>
          <w:color w:val="000000"/>
          <w:sz w:val="24"/>
          <w:szCs w:val="24"/>
        </w:rPr>
        <w:t xml:space="preserve"> izvedel v skladu z opisom vsebine iz prijave na javni razpis, ki je kot priloga sestavni del te pogodbe in to najkasneje do </w:t>
      </w:r>
      <w:r w:rsidR="005E31BF">
        <w:rPr>
          <w:rFonts w:asciiTheme="minorHAnsi" w:hAnsiTheme="minorHAnsi" w:cs="Arial"/>
          <w:bCs/>
          <w:color w:val="000000"/>
          <w:sz w:val="24"/>
          <w:szCs w:val="24"/>
        </w:rPr>
        <w:t>31.12.2013</w:t>
      </w:r>
      <w:r w:rsidRPr="0094536C">
        <w:rPr>
          <w:rFonts w:asciiTheme="minorHAnsi" w:hAnsiTheme="minorHAnsi" w:cs="Arial"/>
          <w:bCs/>
          <w:color w:val="000000"/>
          <w:sz w:val="24"/>
          <w:szCs w:val="24"/>
        </w:rPr>
        <w:t xml:space="preserve">. </w:t>
      </w:r>
    </w:p>
    <w:p w:rsidR="004A4B41" w:rsidRPr="0094536C" w:rsidRDefault="004A4B41" w:rsidP="004A4B41">
      <w:pPr>
        <w:jc w:val="both"/>
        <w:rPr>
          <w:rFonts w:asciiTheme="minorHAnsi" w:hAnsiTheme="minorHAnsi" w:cs="Arial"/>
          <w:bCs/>
          <w:color w:val="000000"/>
          <w:sz w:val="24"/>
          <w:szCs w:val="24"/>
        </w:rPr>
      </w:pPr>
    </w:p>
    <w:p w:rsidR="004A4B41" w:rsidRPr="0094536C" w:rsidRDefault="004A4B41" w:rsidP="004A4B41">
      <w:pPr>
        <w:jc w:val="center"/>
        <w:rPr>
          <w:rFonts w:asciiTheme="minorHAnsi" w:hAnsiTheme="minorHAnsi" w:cs="Arial"/>
          <w:bCs/>
          <w:color w:val="000000"/>
          <w:sz w:val="24"/>
          <w:szCs w:val="24"/>
        </w:rPr>
      </w:pPr>
      <w:r w:rsidRPr="0094536C">
        <w:rPr>
          <w:rFonts w:asciiTheme="minorHAnsi" w:hAnsiTheme="minorHAnsi" w:cs="Arial"/>
          <w:bCs/>
          <w:color w:val="000000"/>
          <w:sz w:val="24"/>
          <w:szCs w:val="24"/>
        </w:rPr>
        <w:t>2. člen</w:t>
      </w:r>
    </w:p>
    <w:p w:rsidR="004A4B41" w:rsidRPr="0094536C" w:rsidRDefault="004A4B41" w:rsidP="004A4B41">
      <w:pPr>
        <w:jc w:val="center"/>
        <w:rPr>
          <w:rFonts w:asciiTheme="minorHAnsi" w:hAnsiTheme="minorHAnsi" w:cs="Arial"/>
          <w:bCs/>
          <w:color w:val="000000"/>
          <w:sz w:val="24"/>
          <w:szCs w:val="24"/>
        </w:rPr>
      </w:pPr>
    </w:p>
    <w:p w:rsidR="004A4B41" w:rsidRPr="0094536C" w:rsidRDefault="005E31BF" w:rsidP="004A4B41">
      <w:pPr>
        <w:jc w:val="both"/>
        <w:rPr>
          <w:rFonts w:asciiTheme="minorHAnsi" w:hAnsiTheme="minorHAnsi" w:cs="Arial"/>
          <w:bCs/>
          <w:color w:val="000000"/>
          <w:sz w:val="24"/>
          <w:szCs w:val="24"/>
        </w:rPr>
      </w:pPr>
      <w:r>
        <w:rPr>
          <w:rFonts w:asciiTheme="minorHAnsi" w:hAnsiTheme="minorHAnsi" w:cs="Arial"/>
          <w:bCs/>
          <w:color w:val="000000"/>
          <w:sz w:val="24"/>
          <w:szCs w:val="24"/>
        </w:rPr>
        <w:t xml:space="preserve">Ocenjena vrednost programa v letu 2011 </w:t>
      </w:r>
      <w:r w:rsidR="004A4B41" w:rsidRPr="0094536C">
        <w:rPr>
          <w:rFonts w:asciiTheme="minorHAnsi" w:hAnsiTheme="minorHAnsi" w:cs="Arial"/>
          <w:bCs/>
          <w:color w:val="000000"/>
          <w:sz w:val="24"/>
          <w:szCs w:val="24"/>
        </w:rPr>
        <w:t>iz 1. člena te pogodbe znaša ____________________ EUR</w:t>
      </w:r>
      <w:r>
        <w:rPr>
          <w:rFonts w:asciiTheme="minorHAnsi" w:hAnsiTheme="minorHAnsi" w:cs="Arial"/>
          <w:bCs/>
          <w:color w:val="000000"/>
          <w:sz w:val="24"/>
          <w:szCs w:val="24"/>
        </w:rPr>
        <w:t>.</w:t>
      </w: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MOL in prejemnik</w:t>
      </w:r>
      <w:r w:rsidR="005E31BF">
        <w:rPr>
          <w:rFonts w:asciiTheme="minorHAnsi" w:hAnsiTheme="minorHAnsi" w:cs="Arial"/>
          <w:bCs/>
          <w:color w:val="000000"/>
          <w:sz w:val="24"/>
          <w:szCs w:val="24"/>
        </w:rPr>
        <w:t>/ca</w:t>
      </w:r>
      <w:r w:rsidRPr="0094536C">
        <w:rPr>
          <w:rFonts w:asciiTheme="minorHAnsi" w:hAnsiTheme="minorHAnsi" w:cs="Arial"/>
          <w:bCs/>
          <w:color w:val="000000"/>
          <w:sz w:val="24"/>
          <w:szCs w:val="24"/>
        </w:rPr>
        <w:t xml:space="preserve"> se dogovorita, da bo MOL v </w:t>
      </w:r>
      <w:r w:rsidR="005E31BF">
        <w:rPr>
          <w:rFonts w:asciiTheme="minorHAnsi" w:hAnsiTheme="minorHAnsi" w:cs="Arial"/>
          <w:bCs/>
          <w:color w:val="000000"/>
          <w:sz w:val="24"/>
          <w:szCs w:val="24"/>
        </w:rPr>
        <w:t>letu 2011 za program</w:t>
      </w:r>
      <w:r w:rsidRPr="0094536C">
        <w:rPr>
          <w:rFonts w:asciiTheme="minorHAnsi" w:hAnsiTheme="minorHAnsi" w:cs="Arial"/>
          <w:bCs/>
          <w:color w:val="000000"/>
          <w:sz w:val="24"/>
          <w:szCs w:val="24"/>
        </w:rPr>
        <w:t xml:space="preserve"> prispevala </w:t>
      </w:r>
      <w:r w:rsidR="005E31BF">
        <w:rPr>
          <w:rFonts w:asciiTheme="minorHAnsi" w:hAnsiTheme="minorHAnsi" w:cs="Arial"/>
          <w:bCs/>
          <w:color w:val="000000"/>
          <w:sz w:val="24"/>
          <w:szCs w:val="24"/>
        </w:rPr>
        <w:t>znesek</w:t>
      </w:r>
      <w:r w:rsidRPr="0094536C">
        <w:rPr>
          <w:rFonts w:asciiTheme="minorHAnsi" w:hAnsiTheme="minorHAnsi" w:cs="Arial"/>
          <w:bCs/>
          <w:color w:val="000000"/>
          <w:sz w:val="24"/>
          <w:szCs w:val="24"/>
        </w:rPr>
        <w:t xml:space="preserve"> </w:t>
      </w:r>
      <w:r w:rsidR="00657008">
        <w:rPr>
          <w:rFonts w:asciiTheme="minorHAnsi" w:hAnsiTheme="minorHAnsi" w:cs="Arial"/>
          <w:bCs/>
          <w:color w:val="000000"/>
          <w:sz w:val="24"/>
          <w:szCs w:val="24"/>
        </w:rPr>
        <w:t>v višini</w:t>
      </w:r>
      <w:r w:rsidRPr="0094536C">
        <w:rPr>
          <w:rFonts w:asciiTheme="minorHAnsi" w:hAnsiTheme="minorHAnsi" w:cs="Arial"/>
          <w:bCs/>
          <w:color w:val="000000"/>
          <w:sz w:val="24"/>
          <w:szCs w:val="24"/>
        </w:rPr>
        <w:t xml:space="preserve"> ________________EUR .</w:t>
      </w:r>
    </w:p>
    <w:p w:rsidR="005E31BF" w:rsidRDefault="005E31BF" w:rsidP="004A4B41">
      <w:pPr>
        <w:jc w:val="both"/>
        <w:rPr>
          <w:rFonts w:asciiTheme="minorHAnsi" w:hAnsiTheme="minorHAnsi" w:cs="Arial"/>
          <w:bCs/>
          <w:color w:val="000000"/>
          <w:sz w:val="24"/>
          <w:szCs w:val="24"/>
        </w:rPr>
      </w:pP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 xml:space="preserve">V primeru, da bo dejanska </w:t>
      </w:r>
      <w:r w:rsidR="00685BFC">
        <w:rPr>
          <w:rFonts w:asciiTheme="minorHAnsi" w:hAnsiTheme="minorHAnsi" w:cs="Arial"/>
          <w:bCs/>
          <w:color w:val="000000"/>
          <w:sz w:val="24"/>
          <w:szCs w:val="24"/>
        </w:rPr>
        <w:t xml:space="preserve">(končna) </w:t>
      </w:r>
      <w:r w:rsidRPr="0094536C">
        <w:rPr>
          <w:rFonts w:asciiTheme="minorHAnsi" w:hAnsiTheme="minorHAnsi" w:cs="Arial"/>
          <w:bCs/>
          <w:color w:val="000000"/>
          <w:sz w:val="24"/>
          <w:szCs w:val="24"/>
        </w:rPr>
        <w:t>vrednost pro</w:t>
      </w:r>
      <w:r w:rsidR="00685BFC">
        <w:rPr>
          <w:rFonts w:asciiTheme="minorHAnsi" w:hAnsiTheme="minorHAnsi" w:cs="Arial"/>
          <w:bCs/>
          <w:color w:val="000000"/>
          <w:sz w:val="24"/>
          <w:szCs w:val="24"/>
        </w:rPr>
        <w:t>grama</w:t>
      </w:r>
      <w:r w:rsidRPr="0094536C">
        <w:rPr>
          <w:rFonts w:asciiTheme="minorHAnsi" w:hAnsiTheme="minorHAnsi" w:cs="Arial"/>
          <w:bCs/>
          <w:color w:val="000000"/>
          <w:sz w:val="24"/>
          <w:szCs w:val="24"/>
        </w:rPr>
        <w:t xml:space="preserve"> manjša od njegove </w:t>
      </w:r>
      <w:r w:rsidR="00685BFC">
        <w:rPr>
          <w:rFonts w:asciiTheme="minorHAnsi" w:hAnsiTheme="minorHAnsi" w:cs="Arial"/>
          <w:bCs/>
          <w:color w:val="000000"/>
          <w:sz w:val="24"/>
          <w:szCs w:val="24"/>
        </w:rPr>
        <w:t>ocenjene</w:t>
      </w:r>
      <w:r w:rsidRPr="0094536C">
        <w:rPr>
          <w:rFonts w:asciiTheme="minorHAnsi" w:hAnsiTheme="minorHAnsi" w:cs="Arial"/>
          <w:bCs/>
          <w:color w:val="000000"/>
          <w:sz w:val="24"/>
          <w:szCs w:val="24"/>
        </w:rPr>
        <w:t xml:space="preserve"> vrednosti, se sorazmerno zmanjša delež sofinanciranja MOL.</w:t>
      </w:r>
    </w:p>
    <w:p w:rsidR="00685BF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 xml:space="preserve">                      </w:t>
      </w:r>
    </w:p>
    <w:p w:rsidR="00D857C5" w:rsidRPr="0037114C" w:rsidRDefault="003D2879" w:rsidP="00D857C5">
      <w:pPr>
        <w:jc w:val="both"/>
        <w:rPr>
          <w:rFonts w:asciiTheme="minorHAnsi" w:hAnsiTheme="minorHAnsi" w:cs="Arial"/>
          <w:sz w:val="24"/>
          <w:szCs w:val="24"/>
        </w:rPr>
      </w:pPr>
      <w:r>
        <w:rPr>
          <w:rFonts w:asciiTheme="minorHAnsi" w:hAnsiTheme="minorHAnsi" w:cs="Arial"/>
          <w:sz w:val="24"/>
          <w:szCs w:val="24"/>
        </w:rPr>
        <w:t>V</w:t>
      </w:r>
      <w:r w:rsidR="00D857C5" w:rsidRPr="00D857C5">
        <w:rPr>
          <w:rFonts w:asciiTheme="minorHAnsi" w:hAnsiTheme="minorHAnsi" w:cs="Arial"/>
          <w:sz w:val="24"/>
          <w:szCs w:val="24"/>
        </w:rPr>
        <w:t>išina sredstev za sofinanciranje programa za leto 20</w:t>
      </w:r>
      <w:r w:rsidR="00CF055F">
        <w:rPr>
          <w:rFonts w:asciiTheme="minorHAnsi" w:hAnsiTheme="minorHAnsi" w:cs="Arial"/>
          <w:sz w:val="24"/>
          <w:szCs w:val="24"/>
        </w:rPr>
        <w:t>12</w:t>
      </w:r>
      <w:r w:rsidR="00D857C5" w:rsidRPr="00D857C5">
        <w:rPr>
          <w:rFonts w:asciiTheme="minorHAnsi" w:hAnsiTheme="minorHAnsi" w:cs="Arial"/>
          <w:sz w:val="24"/>
          <w:szCs w:val="24"/>
        </w:rPr>
        <w:t xml:space="preserve"> in leto 201</w:t>
      </w:r>
      <w:r w:rsidR="00CF055F">
        <w:rPr>
          <w:rFonts w:asciiTheme="minorHAnsi" w:hAnsiTheme="minorHAnsi" w:cs="Arial"/>
          <w:sz w:val="24"/>
          <w:szCs w:val="24"/>
        </w:rPr>
        <w:t>3</w:t>
      </w:r>
      <w:r w:rsidR="00D857C5" w:rsidRPr="00D857C5">
        <w:rPr>
          <w:rFonts w:asciiTheme="minorHAnsi" w:hAnsiTheme="minorHAnsi" w:cs="Arial"/>
          <w:sz w:val="24"/>
          <w:szCs w:val="24"/>
        </w:rPr>
        <w:t xml:space="preserve">, način nakazovanja sredstev ter roki za oddajo </w:t>
      </w:r>
      <w:r w:rsidR="00CF055F">
        <w:rPr>
          <w:rFonts w:asciiTheme="minorHAnsi" w:hAnsiTheme="minorHAnsi" w:cs="Arial"/>
          <w:sz w:val="24"/>
          <w:szCs w:val="24"/>
        </w:rPr>
        <w:t>delnih</w:t>
      </w:r>
      <w:r w:rsidR="00D857C5" w:rsidRPr="00D857C5">
        <w:rPr>
          <w:rFonts w:asciiTheme="minorHAnsi" w:hAnsiTheme="minorHAnsi" w:cs="Arial"/>
          <w:sz w:val="24"/>
          <w:szCs w:val="24"/>
        </w:rPr>
        <w:t xml:space="preserve"> in zaključnih poročil za omenjeni leti bodo določeni z </w:t>
      </w:r>
      <w:r w:rsidR="00917309">
        <w:rPr>
          <w:rFonts w:asciiTheme="minorHAnsi" w:hAnsiTheme="minorHAnsi" w:cs="Arial"/>
          <w:sz w:val="24"/>
          <w:szCs w:val="24"/>
        </w:rPr>
        <w:t>dodatkom</w:t>
      </w:r>
      <w:r w:rsidR="00D857C5" w:rsidRPr="00D857C5">
        <w:rPr>
          <w:rFonts w:asciiTheme="minorHAnsi" w:hAnsiTheme="minorHAnsi" w:cs="Arial"/>
          <w:sz w:val="24"/>
          <w:szCs w:val="24"/>
        </w:rPr>
        <w:t xml:space="preserve"> k tej pogodbi za vsako leto posebej in sicer najkasneje v roku 60 dni po uveljavitvi proračuna za posamezno leto.</w:t>
      </w:r>
      <w:r>
        <w:rPr>
          <w:rFonts w:asciiTheme="minorHAnsi" w:hAnsiTheme="minorHAnsi" w:cs="Arial"/>
          <w:sz w:val="24"/>
          <w:szCs w:val="24"/>
        </w:rPr>
        <w:t xml:space="preserve"> </w:t>
      </w:r>
      <w:r w:rsidRPr="0037114C">
        <w:rPr>
          <w:rFonts w:asciiTheme="minorHAnsi" w:hAnsiTheme="minorHAnsi" w:cs="Arial"/>
          <w:sz w:val="24"/>
          <w:szCs w:val="24"/>
        </w:rPr>
        <w:t xml:space="preserve">MOL bo pozvala prejemnika da predloži program dela za leti 2012 in 2013 glede na sprejem proračuna za posamezno leto in sicer najmanj </w:t>
      </w:r>
      <w:r w:rsidR="00B07D47" w:rsidRPr="0037114C">
        <w:rPr>
          <w:rFonts w:asciiTheme="minorHAnsi" w:hAnsiTheme="minorHAnsi" w:cs="Arial"/>
          <w:sz w:val="24"/>
          <w:szCs w:val="24"/>
        </w:rPr>
        <w:t>120</w:t>
      </w:r>
      <w:r w:rsidRPr="0037114C">
        <w:rPr>
          <w:rFonts w:asciiTheme="minorHAnsi" w:hAnsiTheme="minorHAnsi" w:cs="Arial"/>
          <w:sz w:val="24"/>
          <w:szCs w:val="24"/>
        </w:rPr>
        <w:t xml:space="preserve"> dni pred </w:t>
      </w:r>
      <w:r w:rsidR="004D7426" w:rsidRPr="0037114C">
        <w:rPr>
          <w:rFonts w:asciiTheme="minorHAnsi" w:hAnsiTheme="minorHAnsi" w:cs="Arial"/>
          <w:sz w:val="24"/>
          <w:szCs w:val="24"/>
        </w:rPr>
        <w:t xml:space="preserve">njegovim </w:t>
      </w:r>
      <w:r w:rsidRPr="0037114C">
        <w:rPr>
          <w:rFonts w:asciiTheme="minorHAnsi" w:hAnsiTheme="minorHAnsi" w:cs="Arial"/>
          <w:sz w:val="24"/>
          <w:szCs w:val="24"/>
        </w:rPr>
        <w:t>sprejemom.</w:t>
      </w:r>
    </w:p>
    <w:p w:rsidR="00917309" w:rsidRPr="00D857C5" w:rsidRDefault="00917309" w:rsidP="00D857C5">
      <w:pPr>
        <w:jc w:val="both"/>
        <w:rPr>
          <w:rFonts w:asciiTheme="minorHAnsi" w:hAnsiTheme="minorHAnsi" w:cs="Arial"/>
          <w:sz w:val="24"/>
          <w:szCs w:val="24"/>
        </w:rPr>
      </w:pPr>
    </w:p>
    <w:p w:rsidR="007F4846" w:rsidRPr="007F4846" w:rsidRDefault="007F4846" w:rsidP="00D857C5">
      <w:pPr>
        <w:jc w:val="both"/>
        <w:rPr>
          <w:rFonts w:asciiTheme="minorHAnsi" w:hAnsiTheme="minorHAnsi" w:cs="Arial"/>
          <w:color w:val="FF0000"/>
          <w:sz w:val="24"/>
          <w:szCs w:val="24"/>
          <w:highlight w:val="yellow"/>
        </w:rPr>
      </w:pPr>
    </w:p>
    <w:p w:rsidR="00D857C5" w:rsidRPr="000365DF" w:rsidRDefault="00D857C5" w:rsidP="00D857C5">
      <w:pPr>
        <w:jc w:val="both"/>
        <w:rPr>
          <w:rFonts w:asciiTheme="minorHAnsi" w:hAnsiTheme="minorHAnsi" w:cs="Arial"/>
          <w:color w:val="FF0000"/>
          <w:sz w:val="24"/>
          <w:szCs w:val="24"/>
          <w:u w:val="single"/>
        </w:rPr>
      </w:pPr>
    </w:p>
    <w:p w:rsidR="00D857C5" w:rsidRPr="00D857C5" w:rsidRDefault="00D857C5" w:rsidP="00D857C5">
      <w:pPr>
        <w:jc w:val="both"/>
        <w:rPr>
          <w:rFonts w:asciiTheme="minorHAnsi" w:hAnsiTheme="minorHAnsi" w:cs="Arial"/>
          <w:sz w:val="24"/>
          <w:szCs w:val="24"/>
        </w:rPr>
      </w:pPr>
      <w:r w:rsidRPr="00D857C5">
        <w:rPr>
          <w:rFonts w:asciiTheme="minorHAnsi" w:hAnsiTheme="minorHAnsi" w:cs="Arial"/>
          <w:sz w:val="24"/>
          <w:szCs w:val="24"/>
        </w:rPr>
        <w:t>Višina sredstev za sofinanciranje programa v letih 201</w:t>
      </w:r>
      <w:r w:rsidR="00CF055F">
        <w:rPr>
          <w:rFonts w:asciiTheme="minorHAnsi" w:hAnsiTheme="minorHAnsi" w:cs="Arial"/>
          <w:sz w:val="24"/>
          <w:szCs w:val="24"/>
        </w:rPr>
        <w:t>2</w:t>
      </w:r>
      <w:r w:rsidRPr="00D857C5">
        <w:rPr>
          <w:rFonts w:asciiTheme="minorHAnsi" w:hAnsiTheme="minorHAnsi" w:cs="Arial"/>
          <w:sz w:val="24"/>
          <w:szCs w:val="24"/>
        </w:rPr>
        <w:t xml:space="preserve"> in 201</w:t>
      </w:r>
      <w:r w:rsidR="00CF055F">
        <w:rPr>
          <w:rFonts w:asciiTheme="minorHAnsi" w:hAnsiTheme="minorHAnsi" w:cs="Arial"/>
          <w:sz w:val="24"/>
          <w:szCs w:val="24"/>
        </w:rPr>
        <w:t>3</w:t>
      </w:r>
      <w:r w:rsidRPr="00D857C5">
        <w:rPr>
          <w:rFonts w:asciiTheme="minorHAnsi" w:hAnsiTheme="minorHAnsi" w:cs="Arial"/>
          <w:sz w:val="24"/>
          <w:szCs w:val="24"/>
        </w:rPr>
        <w:t xml:space="preserve"> bo praviloma določena v višini pogodbenega zneska za leto 201</w:t>
      </w:r>
      <w:r w:rsidR="00CF055F">
        <w:rPr>
          <w:rFonts w:asciiTheme="minorHAnsi" w:hAnsiTheme="minorHAnsi" w:cs="Arial"/>
          <w:sz w:val="24"/>
          <w:szCs w:val="24"/>
        </w:rPr>
        <w:t xml:space="preserve">1 </w:t>
      </w:r>
      <w:r w:rsidRPr="00D857C5">
        <w:rPr>
          <w:rFonts w:asciiTheme="minorHAnsi" w:hAnsiTheme="minorHAnsi" w:cs="Arial"/>
          <w:sz w:val="24"/>
          <w:szCs w:val="24"/>
        </w:rPr>
        <w:t>in odvisna od višine razpoložljivih sredstev v proračunu MOL za sofinanciranje programov v letih 201</w:t>
      </w:r>
      <w:r w:rsidR="00CF055F">
        <w:rPr>
          <w:rFonts w:asciiTheme="minorHAnsi" w:hAnsiTheme="minorHAnsi" w:cs="Arial"/>
          <w:sz w:val="24"/>
          <w:szCs w:val="24"/>
        </w:rPr>
        <w:t>2</w:t>
      </w:r>
      <w:r w:rsidRPr="00D857C5">
        <w:rPr>
          <w:rFonts w:asciiTheme="minorHAnsi" w:hAnsiTheme="minorHAnsi" w:cs="Arial"/>
          <w:sz w:val="24"/>
          <w:szCs w:val="24"/>
        </w:rPr>
        <w:t xml:space="preserve"> in 201</w:t>
      </w:r>
      <w:r w:rsidR="00CF055F">
        <w:rPr>
          <w:rFonts w:asciiTheme="minorHAnsi" w:hAnsiTheme="minorHAnsi" w:cs="Arial"/>
          <w:sz w:val="24"/>
          <w:szCs w:val="24"/>
        </w:rPr>
        <w:t>3</w:t>
      </w:r>
      <w:r w:rsidRPr="00D857C5">
        <w:rPr>
          <w:rFonts w:asciiTheme="minorHAnsi" w:hAnsiTheme="minorHAnsi" w:cs="Arial"/>
          <w:sz w:val="24"/>
          <w:szCs w:val="24"/>
        </w:rPr>
        <w:t>, od ocene izvajanja programa v preteklem letu ter od načrta izvedbe programa za posamezno naslednje leto.</w:t>
      </w:r>
    </w:p>
    <w:p w:rsidR="00685BFC" w:rsidRPr="00D857C5" w:rsidRDefault="00685BFC" w:rsidP="004A4B41">
      <w:pPr>
        <w:jc w:val="both"/>
        <w:rPr>
          <w:rFonts w:asciiTheme="minorHAnsi" w:hAnsiTheme="minorHAnsi" w:cs="Arial"/>
          <w:bCs/>
          <w:color w:val="000000"/>
          <w:sz w:val="24"/>
          <w:szCs w:val="24"/>
        </w:rPr>
      </w:pPr>
    </w:p>
    <w:p w:rsidR="00685BFC" w:rsidRPr="0094536C" w:rsidRDefault="00685BFC" w:rsidP="004A4B41">
      <w:pPr>
        <w:jc w:val="both"/>
        <w:rPr>
          <w:rFonts w:asciiTheme="minorHAnsi" w:hAnsiTheme="minorHAnsi" w:cs="Arial"/>
          <w:bCs/>
          <w:color w:val="000000"/>
          <w:sz w:val="24"/>
          <w:szCs w:val="24"/>
        </w:rPr>
      </w:pPr>
    </w:p>
    <w:p w:rsidR="004A4B41" w:rsidRPr="0094536C" w:rsidRDefault="004A4B41" w:rsidP="004A4B41">
      <w:pPr>
        <w:jc w:val="center"/>
        <w:rPr>
          <w:rFonts w:asciiTheme="minorHAnsi" w:hAnsiTheme="minorHAnsi" w:cs="Arial"/>
          <w:bCs/>
          <w:color w:val="000000"/>
          <w:sz w:val="24"/>
          <w:szCs w:val="24"/>
        </w:rPr>
      </w:pPr>
      <w:r w:rsidRPr="0094536C">
        <w:rPr>
          <w:rFonts w:asciiTheme="minorHAnsi" w:hAnsiTheme="minorHAnsi" w:cs="Arial"/>
          <w:bCs/>
          <w:color w:val="000000"/>
          <w:sz w:val="24"/>
          <w:szCs w:val="24"/>
        </w:rPr>
        <w:t>3. člen</w:t>
      </w:r>
    </w:p>
    <w:p w:rsidR="004A4B41" w:rsidRPr="0094536C" w:rsidRDefault="004A4B41" w:rsidP="004A4B41">
      <w:pPr>
        <w:jc w:val="center"/>
        <w:rPr>
          <w:rFonts w:asciiTheme="minorHAnsi" w:hAnsiTheme="minorHAnsi" w:cs="Arial"/>
          <w:bCs/>
          <w:color w:val="000000"/>
          <w:sz w:val="24"/>
          <w:szCs w:val="24"/>
        </w:rPr>
      </w:pP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MOL bo sredstva za sofinanciranje izvajanja pro</w:t>
      </w:r>
      <w:r w:rsidR="000365DF">
        <w:rPr>
          <w:rFonts w:asciiTheme="minorHAnsi" w:hAnsiTheme="minorHAnsi" w:cs="Arial"/>
          <w:bCs/>
          <w:color w:val="000000"/>
          <w:sz w:val="24"/>
          <w:szCs w:val="24"/>
        </w:rPr>
        <w:t>grama</w:t>
      </w:r>
      <w:r w:rsidRPr="0094536C">
        <w:rPr>
          <w:rFonts w:asciiTheme="minorHAnsi" w:hAnsiTheme="minorHAnsi" w:cs="Arial"/>
          <w:bCs/>
          <w:color w:val="000000"/>
          <w:sz w:val="24"/>
          <w:szCs w:val="24"/>
        </w:rPr>
        <w:t xml:space="preserve"> v dogovorjeni višini nakazala na prejemnikov</w:t>
      </w:r>
      <w:r w:rsidR="00EF1FE7">
        <w:rPr>
          <w:rFonts w:asciiTheme="minorHAnsi" w:hAnsiTheme="minorHAnsi" w:cs="Arial"/>
          <w:bCs/>
          <w:color w:val="000000"/>
          <w:sz w:val="24"/>
          <w:szCs w:val="24"/>
        </w:rPr>
        <w:t>/čin</w:t>
      </w:r>
      <w:r w:rsidRPr="0094536C">
        <w:rPr>
          <w:rFonts w:asciiTheme="minorHAnsi" w:hAnsiTheme="minorHAnsi" w:cs="Arial"/>
          <w:bCs/>
          <w:color w:val="000000"/>
          <w:sz w:val="24"/>
          <w:szCs w:val="24"/>
        </w:rPr>
        <w:t xml:space="preserve"> transakcijski račun št. _________________________ pri banki  ____________________</w:t>
      </w:r>
    </w:p>
    <w:p w:rsidR="004A4B41" w:rsidRPr="0094536C" w:rsidRDefault="004A4B41" w:rsidP="004A4B41">
      <w:pPr>
        <w:jc w:val="both"/>
        <w:rPr>
          <w:rFonts w:asciiTheme="minorHAnsi" w:hAnsiTheme="minorHAnsi" w:cs="Arial"/>
          <w:bCs/>
          <w:color w:val="000000"/>
          <w:sz w:val="24"/>
          <w:szCs w:val="24"/>
        </w:rPr>
      </w:pPr>
      <w:r w:rsidRPr="0094536C">
        <w:rPr>
          <w:rFonts w:asciiTheme="minorHAnsi" w:hAnsiTheme="minorHAnsi" w:cs="Arial"/>
          <w:bCs/>
          <w:color w:val="000000"/>
          <w:sz w:val="24"/>
          <w:szCs w:val="24"/>
        </w:rPr>
        <w:t xml:space="preserve">in to </w:t>
      </w:r>
      <w:r w:rsidR="00EF1FE7">
        <w:rPr>
          <w:rFonts w:asciiTheme="minorHAnsi" w:hAnsiTheme="minorHAnsi" w:cs="Arial"/>
          <w:bCs/>
          <w:color w:val="000000"/>
          <w:sz w:val="24"/>
          <w:szCs w:val="24"/>
        </w:rPr>
        <w:t>na naslednji način:</w:t>
      </w:r>
      <w:r w:rsidRPr="0094536C">
        <w:rPr>
          <w:rFonts w:asciiTheme="minorHAnsi" w:hAnsiTheme="minorHAnsi" w:cs="Arial"/>
          <w:bCs/>
          <w:color w:val="000000"/>
          <w:sz w:val="24"/>
          <w:szCs w:val="24"/>
        </w:rPr>
        <w:t xml:space="preserve"> </w:t>
      </w:r>
    </w:p>
    <w:p w:rsidR="0009239C" w:rsidRPr="002E3C0B" w:rsidRDefault="0009239C" w:rsidP="0009239C">
      <w:pPr>
        <w:numPr>
          <w:ilvl w:val="0"/>
          <w:numId w:val="2"/>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do 50% dogovorjene</w:t>
      </w:r>
      <w:r>
        <w:rPr>
          <w:rFonts w:asciiTheme="minorHAnsi" w:hAnsiTheme="minorHAnsi" w:cs="Arial"/>
          <w:bCs/>
          <w:color w:val="000000"/>
          <w:sz w:val="24"/>
          <w:szCs w:val="24"/>
        </w:rPr>
        <w:t>ga zneska</w:t>
      </w:r>
      <w:r w:rsidRPr="002E3C0B">
        <w:rPr>
          <w:rFonts w:asciiTheme="minorHAnsi" w:hAnsiTheme="minorHAnsi" w:cs="Arial"/>
          <w:bCs/>
          <w:color w:val="000000"/>
          <w:sz w:val="24"/>
          <w:szCs w:val="24"/>
        </w:rPr>
        <w:t xml:space="preserve"> </w:t>
      </w:r>
      <w:r>
        <w:rPr>
          <w:rFonts w:asciiTheme="minorHAnsi" w:hAnsiTheme="minorHAnsi" w:cs="Arial"/>
          <w:bCs/>
          <w:color w:val="000000"/>
          <w:sz w:val="24"/>
          <w:szCs w:val="24"/>
        </w:rPr>
        <w:t xml:space="preserve">30. dan </w:t>
      </w:r>
      <w:r w:rsidRPr="002E3C0B">
        <w:rPr>
          <w:rFonts w:asciiTheme="minorHAnsi" w:hAnsiTheme="minorHAnsi" w:cs="Arial"/>
          <w:bCs/>
          <w:color w:val="000000"/>
          <w:sz w:val="24"/>
          <w:szCs w:val="24"/>
        </w:rPr>
        <w:t xml:space="preserve">po prejemu prvega </w:t>
      </w:r>
      <w:r>
        <w:rPr>
          <w:rFonts w:asciiTheme="minorHAnsi" w:hAnsiTheme="minorHAnsi" w:cs="Arial"/>
          <w:bCs/>
          <w:color w:val="000000"/>
          <w:sz w:val="24"/>
          <w:szCs w:val="24"/>
        </w:rPr>
        <w:t>delnega</w:t>
      </w:r>
      <w:r w:rsidRPr="002E3C0B">
        <w:rPr>
          <w:rFonts w:asciiTheme="minorHAnsi" w:hAnsiTheme="minorHAnsi" w:cs="Arial"/>
          <w:bCs/>
          <w:color w:val="000000"/>
          <w:sz w:val="24"/>
          <w:szCs w:val="24"/>
        </w:rPr>
        <w:t xml:space="preserve"> poročila o opravljenem delu</w:t>
      </w:r>
      <w:r>
        <w:rPr>
          <w:rFonts w:asciiTheme="minorHAnsi" w:hAnsiTheme="minorHAnsi" w:cs="Arial"/>
          <w:bCs/>
          <w:color w:val="000000"/>
          <w:sz w:val="24"/>
          <w:szCs w:val="24"/>
        </w:rPr>
        <w:t>;</w:t>
      </w:r>
      <w:r w:rsidRPr="002E3C0B">
        <w:rPr>
          <w:rFonts w:asciiTheme="minorHAnsi" w:hAnsiTheme="minorHAnsi" w:cs="Arial"/>
          <w:bCs/>
          <w:color w:val="000000"/>
          <w:sz w:val="24"/>
          <w:szCs w:val="24"/>
        </w:rPr>
        <w:t xml:space="preserve"> </w:t>
      </w:r>
    </w:p>
    <w:p w:rsidR="0009239C" w:rsidRPr="002E3C0B" w:rsidRDefault="0009239C" w:rsidP="0009239C">
      <w:pPr>
        <w:numPr>
          <w:ilvl w:val="0"/>
          <w:numId w:val="2"/>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razliko med </w:t>
      </w:r>
      <w:r>
        <w:rPr>
          <w:rFonts w:asciiTheme="minorHAnsi" w:hAnsiTheme="minorHAnsi" w:cs="Arial"/>
          <w:bCs/>
          <w:color w:val="000000"/>
          <w:sz w:val="24"/>
          <w:szCs w:val="24"/>
        </w:rPr>
        <w:t xml:space="preserve">celotno vrednostjo dogovorjenega zneska in </w:t>
      </w:r>
      <w:r w:rsidRPr="002E3C0B">
        <w:rPr>
          <w:rFonts w:asciiTheme="minorHAnsi" w:hAnsiTheme="minorHAnsi" w:cs="Arial"/>
          <w:bCs/>
          <w:color w:val="000000"/>
          <w:sz w:val="24"/>
          <w:szCs w:val="24"/>
        </w:rPr>
        <w:t>izplačilom prvega obroka</w:t>
      </w:r>
      <w:r>
        <w:rPr>
          <w:rFonts w:asciiTheme="minorHAnsi" w:hAnsiTheme="minorHAnsi" w:cs="Arial"/>
          <w:bCs/>
          <w:color w:val="000000"/>
          <w:sz w:val="24"/>
          <w:szCs w:val="24"/>
        </w:rPr>
        <w:t xml:space="preserve"> 30. dan</w:t>
      </w:r>
      <w:r w:rsidRPr="002E3C0B">
        <w:rPr>
          <w:rFonts w:asciiTheme="minorHAnsi" w:hAnsiTheme="minorHAnsi" w:cs="Arial"/>
          <w:bCs/>
          <w:color w:val="000000"/>
          <w:sz w:val="24"/>
          <w:szCs w:val="24"/>
        </w:rPr>
        <w:t xml:space="preserve"> po prejemu drugega </w:t>
      </w:r>
      <w:r>
        <w:rPr>
          <w:rFonts w:asciiTheme="minorHAnsi" w:hAnsiTheme="minorHAnsi" w:cs="Arial"/>
          <w:bCs/>
          <w:color w:val="000000"/>
          <w:sz w:val="24"/>
          <w:szCs w:val="24"/>
        </w:rPr>
        <w:t>delnega</w:t>
      </w:r>
      <w:r w:rsidRPr="002E3C0B">
        <w:rPr>
          <w:rFonts w:asciiTheme="minorHAnsi" w:hAnsiTheme="minorHAnsi" w:cs="Arial"/>
          <w:bCs/>
          <w:color w:val="000000"/>
          <w:sz w:val="24"/>
          <w:szCs w:val="24"/>
        </w:rPr>
        <w:t xml:space="preserve"> poročila o opravljenem delu</w:t>
      </w:r>
      <w:r>
        <w:rPr>
          <w:rFonts w:asciiTheme="minorHAnsi" w:hAnsiTheme="minorHAnsi" w:cs="Arial"/>
          <w:bCs/>
          <w:color w:val="000000"/>
          <w:sz w:val="24"/>
          <w:szCs w:val="24"/>
        </w:rPr>
        <w:t>;</w:t>
      </w:r>
      <w:r w:rsidRPr="002E3C0B">
        <w:rPr>
          <w:rFonts w:asciiTheme="minorHAnsi" w:hAnsiTheme="minorHAnsi" w:cs="Arial"/>
          <w:bCs/>
          <w:color w:val="000000"/>
          <w:sz w:val="24"/>
          <w:szCs w:val="24"/>
        </w:rPr>
        <w:t>.</w:t>
      </w:r>
    </w:p>
    <w:p w:rsidR="0009239C" w:rsidRDefault="0009239C" w:rsidP="0009239C">
      <w:pPr>
        <w:jc w:val="both"/>
        <w:rPr>
          <w:rFonts w:asciiTheme="minorHAnsi" w:hAnsiTheme="minorHAnsi" w:cs="Arial"/>
          <w:bCs/>
          <w:color w:val="000000"/>
          <w:sz w:val="24"/>
          <w:szCs w:val="24"/>
        </w:rPr>
      </w:pPr>
    </w:p>
    <w:p w:rsidR="0009239C" w:rsidRDefault="0009239C" w:rsidP="0009239C">
      <w:pPr>
        <w:jc w:val="both"/>
        <w:rPr>
          <w:rFonts w:asciiTheme="minorHAnsi" w:hAnsiTheme="minorHAnsi" w:cs="Arial"/>
          <w:bCs/>
          <w:color w:val="000000"/>
          <w:sz w:val="24"/>
          <w:szCs w:val="24"/>
        </w:rPr>
      </w:pPr>
      <w:r>
        <w:rPr>
          <w:rFonts w:asciiTheme="minorHAnsi" w:hAnsiTheme="minorHAnsi" w:cs="Arial"/>
          <w:bCs/>
          <w:color w:val="000000"/>
          <w:sz w:val="24"/>
          <w:szCs w:val="24"/>
        </w:rPr>
        <w:t>Če zadnji dan roka sovpada z dnem, ko se po zakonu ne dela, se za zadnji dan roka šteje naslednji del</w:t>
      </w:r>
      <w:r w:rsidR="00657008">
        <w:rPr>
          <w:rFonts w:asciiTheme="minorHAnsi" w:hAnsiTheme="minorHAnsi" w:cs="Arial"/>
          <w:bCs/>
          <w:color w:val="000000"/>
          <w:sz w:val="24"/>
          <w:szCs w:val="24"/>
        </w:rPr>
        <w:t>ovni dan.</w:t>
      </w:r>
    </w:p>
    <w:p w:rsidR="0009239C" w:rsidRDefault="0009239C" w:rsidP="0009239C">
      <w:pPr>
        <w:jc w:val="both"/>
        <w:rPr>
          <w:rFonts w:asciiTheme="minorHAnsi" w:hAnsiTheme="minorHAnsi" w:cs="Arial"/>
          <w:bCs/>
          <w:color w:val="000000"/>
          <w:sz w:val="24"/>
          <w:szCs w:val="24"/>
        </w:rPr>
      </w:pPr>
    </w:p>
    <w:p w:rsidR="0009239C" w:rsidRPr="00657008" w:rsidRDefault="0009239C" w:rsidP="0009239C">
      <w:pPr>
        <w:pStyle w:val="Telobesedila-zamik2"/>
        <w:spacing w:line="240" w:lineRule="auto"/>
        <w:ind w:left="0" w:hanging="425"/>
        <w:rPr>
          <w:rFonts w:asciiTheme="minorHAnsi" w:hAnsiTheme="minorHAnsi" w:cs="Arial"/>
          <w:b w:val="0"/>
          <w:bCs/>
          <w:color w:val="000000"/>
          <w:sz w:val="24"/>
          <w:szCs w:val="24"/>
          <w:lang w:val="sl-SI"/>
        </w:rPr>
      </w:pPr>
      <w:r w:rsidRPr="002E3C0B">
        <w:rPr>
          <w:rFonts w:asciiTheme="minorHAnsi" w:hAnsiTheme="minorHAnsi" w:cs="Arial"/>
          <w:b w:val="0"/>
          <w:bCs/>
          <w:color w:val="000000"/>
          <w:sz w:val="24"/>
          <w:szCs w:val="24"/>
          <w:lang w:val="sl-SI"/>
        </w:rPr>
        <w:t xml:space="preserve">      </w:t>
      </w:r>
      <w:r>
        <w:rPr>
          <w:rFonts w:asciiTheme="minorHAnsi" w:hAnsiTheme="minorHAnsi" w:cs="Arial"/>
          <w:b w:val="0"/>
          <w:bCs/>
          <w:color w:val="000000"/>
          <w:sz w:val="24"/>
          <w:szCs w:val="24"/>
          <w:lang w:val="sl-SI"/>
        </w:rPr>
        <w:t xml:space="preserve"> </w:t>
      </w:r>
      <w:r w:rsidRPr="002E3C0B">
        <w:rPr>
          <w:rFonts w:asciiTheme="minorHAnsi" w:hAnsiTheme="minorHAnsi" w:cs="Arial"/>
          <w:b w:val="0"/>
          <w:bCs/>
          <w:color w:val="000000"/>
          <w:sz w:val="24"/>
          <w:szCs w:val="24"/>
          <w:lang w:val="sl-SI"/>
        </w:rPr>
        <w:t>Prejemnik</w:t>
      </w:r>
      <w:r>
        <w:rPr>
          <w:rFonts w:asciiTheme="minorHAnsi" w:hAnsiTheme="minorHAnsi" w:cs="Arial"/>
          <w:b w:val="0"/>
          <w:bCs/>
          <w:color w:val="000000"/>
          <w:sz w:val="24"/>
          <w:szCs w:val="24"/>
          <w:lang w:val="sl-SI"/>
        </w:rPr>
        <w:t>/ca</w:t>
      </w:r>
      <w:r w:rsidRPr="002E3C0B">
        <w:rPr>
          <w:rFonts w:asciiTheme="minorHAnsi" w:hAnsiTheme="minorHAnsi" w:cs="Arial"/>
          <w:b w:val="0"/>
          <w:bCs/>
          <w:color w:val="000000"/>
          <w:sz w:val="24"/>
          <w:szCs w:val="24"/>
          <w:lang w:val="sl-SI"/>
        </w:rPr>
        <w:t xml:space="preserve"> mora MOL dostaviti prvo </w:t>
      </w:r>
      <w:r>
        <w:rPr>
          <w:rFonts w:asciiTheme="minorHAnsi" w:hAnsiTheme="minorHAnsi" w:cs="Arial"/>
          <w:b w:val="0"/>
          <w:bCs/>
          <w:color w:val="000000"/>
          <w:sz w:val="24"/>
          <w:szCs w:val="24"/>
          <w:lang w:val="sl-SI"/>
        </w:rPr>
        <w:t>delno</w:t>
      </w:r>
      <w:r w:rsidRPr="002E3C0B">
        <w:rPr>
          <w:rFonts w:asciiTheme="minorHAnsi" w:hAnsiTheme="minorHAnsi" w:cs="Arial"/>
          <w:b w:val="0"/>
          <w:bCs/>
          <w:color w:val="000000"/>
          <w:sz w:val="24"/>
          <w:szCs w:val="24"/>
          <w:lang w:val="sl-SI"/>
        </w:rPr>
        <w:t xml:space="preserve"> poročilo o izvajanju pro</w:t>
      </w:r>
      <w:r>
        <w:rPr>
          <w:rFonts w:asciiTheme="minorHAnsi" w:hAnsiTheme="minorHAnsi" w:cs="Arial"/>
          <w:b w:val="0"/>
          <w:bCs/>
          <w:color w:val="000000"/>
          <w:sz w:val="24"/>
          <w:szCs w:val="24"/>
          <w:lang w:val="sl-SI"/>
        </w:rPr>
        <w:t>grama</w:t>
      </w:r>
      <w:r w:rsidRPr="002E3C0B">
        <w:rPr>
          <w:rFonts w:asciiTheme="minorHAnsi" w:hAnsiTheme="minorHAnsi" w:cs="Arial"/>
          <w:b w:val="0"/>
          <w:bCs/>
          <w:color w:val="000000"/>
          <w:sz w:val="24"/>
          <w:szCs w:val="24"/>
          <w:lang w:val="sl-SI"/>
        </w:rPr>
        <w:t xml:space="preserve"> najkasneje do </w:t>
      </w:r>
      <w:r w:rsidRPr="007F4846">
        <w:rPr>
          <w:rFonts w:asciiTheme="minorHAnsi" w:hAnsiTheme="minorHAnsi" w:cs="Arial"/>
          <w:bCs/>
          <w:color w:val="000000"/>
          <w:sz w:val="24"/>
          <w:szCs w:val="24"/>
          <w:lang w:val="sl-SI"/>
        </w:rPr>
        <w:t>_________ 2011</w:t>
      </w:r>
      <w:r w:rsidRPr="002E3C0B">
        <w:rPr>
          <w:rFonts w:asciiTheme="minorHAnsi" w:hAnsiTheme="minorHAnsi" w:cs="Arial"/>
          <w:b w:val="0"/>
          <w:bCs/>
          <w:color w:val="000000"/>
          <w:sz w:val="24"/>
          <w:szCs w:val="24"/>
          <w:lang w:val="sl-SI"/>
        </w:rPr>
        <w:t xml:space="preserve">, drugo </w:t>
      </w:r>
      <w:r>
        <w:rPr>
          <w:rFonts w:asciiTheme="minorHAnsi" w:hAnsiTheme="minorHAnsi" w:cs="Arial"/>
          <w:b w:val="0"/>
          <w:bCs/>
          <w:color w:val="000000"/>
          <w:sz w:val="24"/>
          <w:szCs w:val="24"/>
          <w:lang w:val="sl-SI"/>
        </w:rPr>
        <w:t>delno</w:t>
      </w:r>
      <w:r w:rsidRPr="002E3C0B">
        <w:rPr>
          <w:rFonts w:asciiTheme="minorHAnsi" w:hAnsiTheme="minorHAnsi" w:cs="Arial"/>
          <w:b w:val="0"/>
          <w:bCs/>
          <w:color w:val="000000"/>
          <w:sz w:val="24"/>
          <w:szCs w:val="24"/>
          <w:lang w:val="sl-SI"/>
        </w:rPr>
        <w:t xml:space="preserve"> poročilo pa najkasneje do </w:t>
      </w:r>
      <w:r w:rsidRPr="007F4846">
        <w:rPr>
          <w:rFonts w:asciiTheme="minorHAnsi" w:hAnsiTheme="minorHAnsi" w:cs="Arial"/>
          <w:bCs/>
          <w:color w:val="000000"/>
          <w:sz w:val="24"/>
          <w:szCs w:val="24"/>
          <w:lang w:val="sl-SI"/>
        </w:rPr>
        <w:t>31.10. 2011</w:t>
      </w:r>
      <w:r w:rsidR="00657008">
        <w:rPr>
          <w:rFonts w:asciiTheme="minorHAnsi" w:hAnsiTheme="minorHAnsi" w:cs="Arial"/>
          <w:bCs/>
          <w:color w:val="000000"/>
          <w:sz w:val="24"/>
          <w:szCs w:val="24"/>
          <w:lang w:val="sl-SI"/>
        </w:rPr>
        <w:t xml:space="preserve"> </w:t>
      </w:r>
      <w:r w:rsidR="00657008">
        <w:rPr>
          <w:rFonts w:asciiTheme="minorHAnsi" w:hAnsiTheme="minorHAnsi" w:cs="Arial"/>
          <w:b w:val="0"/>
          <w:bCs/>
          <w:color w:val="000000"/>
          <w:sz w:val="24"/>
          <w:szCs w:val="24"/>
          <w:lang w:val="sl-SI"/>
        </w:rPr>
        <w:t>in sicer izključno na predpisanem obrazcu, ki je del razpisne dokumentacije.</w:t>
      </w:r>
    </w:p>
    <w:p w:rsidR="0009239C" w:rsidRPr="002E3C0B" w:rsidRDefault="0009239C" w:rsidP="0009239C">
      <w:pPr>
        <w:jc w:val="both"/>
        <w:rPr>
          <w:rFonts w:asciiTheme="minorHAnsi" w:hAnsiTheme="minorHAnsi" w:cs="Arial"/>
          <w:b/>
          <w:bCs/>
          <w:color w:val="000000"/>
          <w:sz w:val="24"/>
          <w:szCs w:val="24"/>
        </w:rPr>
      </w:pPr>
      <w:r w:rsidRPr="002E3C0B">
        <w:rPr>
          <w:rFonts w:asciiTheme="minorHAnsi" w:hAnsiTheme="minorHAnsi" w:cs="Arial"/>
          <w:b/>
          <w:bCs/>
          <w:color w:val="000000"/>
          <w:sz w:val="24"/>
          <w:szCs w:val="24"/>
        </w:rPr>
        <w:t xml:space="preserve"> </w:t>
      </w:r>
    </w:p>
    <w:p w:rsidR="0009239C" w:rsidRPr="002E3C0B" w:rsidRDefault="0009239C" w:rsidP="0009239C">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Prejemnik</w:t>
      </w:r>
      <w:r>
        <w:rPr>
          <w:rFonts w:asciiTheme="minorHAnsi" w:hAnsiTheme="minorHAnsi" w:cs="Arial"/>
          <w:bCs/>
          <w:color w:val="000000"/>
          <w:sz w:val="24"/>
          <w:szCs w:val="24"/>
        </w:rPr>
        <w:t>/ca</w:t>
      </w:r>
      <w:r w:rsidRPr="002E3C0B">
        <w:rPr>
          <w:rFonts w:asciiTheme="minorHAnsi" w:hAnsiTheme="minorHAnsi" w:cs="Arial"/>
          <w:bCs/>
          <w:color w:val="000000"/>
          <w:sz w:val="24"/>
          <w:szCs w:val="24"/>
        </w:rPr>
        <w:t xml:space="preserve"> </w:t>
      </w:r>
      <w:r>
        <w:rPr>
          <w:rFonts w:asciiTheme="minorHAnsi" w:hAnsiTheme="minorHAnsi" w:cs="Arial"/>
          <w:bCs/>
          <w:color w:val="000000"/>
          <w:sz w:val="24"/>
          <w:szCs w:val="24"/>
        </w:rPr>
        <w:t xml:space="preserve">mora najkasneje do </w:t>
      </w:r>
      <w:r w:rsidRPr="007F4846">
        <w:rPr>
          <w:rFonts w:asciiTheme="minorHAnsi" w:hAnsiTheme="minorHAnsi" w:cs="Arial"/>
          <w:b/>
          <w:bCs/>
          <w:color w:val="000000"/>
          <w:sz w:val="24"/>
          <w:szCs w:val="24"/>
        </w:rPr>
        <w:t>31.01.201</w:t>
      </w:r>
      <w:r w:rsidR="00A11B81" w:rsidRPr="007F4846">
        <w:rPr>
          <w:rFonts w:asciiTheme="minorHAnsi" w:hAnsiTheme="minorHAnsi" w:cs="Arial"/>
          <w:b/>
          <w:bCs/>
          <w:color w:val="000000"/>
          <w:sz w:val="24"/>
          <w:szCs w:val="24"/>
        </w:rPr>
        <w:t>4</w:t>
      </w:r>
      <w:r>
        <w:rPr>
          <w:rFonts w:asciiTheme="minorHAnsi" w:hAnsiTheme="minorHAnsi" w:cs="Arial"/>
          <w:bCs/>
          <w:color w:val="000000"/>
          <w:sz w:val="24"/>
          <w:szCs w:val="24"/>
        </w:rPr>
        <w:t xml:space="preserve"> na predpisanem obrazcu dostaviti zaključno poročilo o celotnem izvajanju programa v obdobju od 2011 do 2013.</w:t>
      </w:r>
    </w:p>
    <w:p w:rsidR="0009239C" w:rsidRPr="00A11B81" w:rsidRDefault="0009239C" w:rsidP="00A11B81">
      <w:pPr>
        <w:pStyle w:val="Telobesedila-zamik2"/>
        <w:spacing w:line="240" w:lineRule="auto"/>
        <w:ind w:left="0" w:hanging="425"/>
        <w:rPr>
          <w:rFonts w:asciiTheme="minorHAnsi" w:hAnsiTheme="minorHAnsi" w:cs="Arial"/>
          <w:b w:val="0"/>
          <w:bCs/>
          <w:color w:val="000000"/>
          <w:sz w:val="24"/>
          <w:szCs w:val="24"/>
          <w:lang w:val="sl-SI"/>
        </w:rPr>
      </w:pPr>
      <w:r w:rsidRPr="002E3C0B">
        <w:rPr>
          <w:rFonts w:asciiTheme="minorHAnsi" w:hAnsiTheme="minorHAnsi" w:cs="Arial"/>
          <w:b w:val="0"/>
          <w:bCs/>
          <w:color w:val="000000"/>
          <w:sz w:val="24"/>
          <w:szCs w:val="24"/>
          <w:lang w:val="sl-SI"/>
        </w:rPr>
        <w:t xml:space="preserve">  </w:t>
      </w:r>
    </w:p>
    <w:p w:rsidR="0009239C" w:rsidRPr="002E3C0B" w:rsidRDefault="0009239C" w:rsidP="0009239C">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(Opozo</w:t>
      </w:r>
      <w:r>
        <w:rPr>
          <w:rFonts w:asciiTheme="minorHAnsi" w:hAnsiTheme="minorHAnsi" w:cs="Arial"/>
          <w:bCs/>
          <w:color w:val="000000"/>
          <w:sz w:val="24"/>
          <w:szCs w:val="24"/>
        </w:rPr>
        <w:t xml:space="preserve">rilo: Glede na posamezen potek </w:t>
      </w:r>
      <w:r w:rsidRPr="002E3C0B">
        <w:rPr>
          <w:rFonts w:asciiTheme="minorHAnsi" w:hAnsiTheme="minorHAnsi" w:cs="Arial"/>
          <w:bCs/>
          <w:color w:val="000000"/>
          <w:sz w:val="24"/>
          <w:szCs w:val="24"/>
        </w:rPr>
        <w:t xml:space="preserve">programa bodo natančni roki za oddajo </w:t>
      </w:r>
      <w:r w:rsidR="007F4846">
        <w:rPr>
          <w:rFonts w:asciiTheme="minorHAnsi" w:hAnsiTheme="minorHAnsi" w:cs="Arial"/>
          <w:bCs/>
          <w:color w:val="000000"/>
          <w:sz w:val="24"/>
          <w:szCs w:val="24"/>
        </w:rPr>
        <w:t>ustreznih</w:t>
      </w:r>
      <w:r w:rsidRPr="002E3C0B">
        <w:rPr>
          <w:rFonts w:asciiTheme="minorHAnsi" w:hAnsiTheme="minorHAnsi" w:cs="Arial"/>
          <w:bCs/>
          <w:color w:val="000000"/>
          <w:sz w:val="24"/>
          <w:szCs w:val="24"/>
        </w:rPr>
        <w:t xml:space="preserve"> poročil opredeljeni v individualnih pogodbah).</w:t>
      </w:r>
    </w:p>
    <w:p w:rsidR="0009239C" w:rsidRDefault="0009239C" w:rsidP="0009239C">
      <w:pPr>
        <w:rPr>
          <w:rFonts w:asciiTheme="minorHAnsi" w:hAnsiTheme="minorHAnsi" w:cs="Arial"/>
          <w:bCs/>
          <w:color w:val="000000"/>
          <w:sz w:val="24"/>
          <w:szCs w:val="24"/>
        </w:rPr>
      </w:pPr>
    </w:p>
    <w:p w:rsidR="000D3D0A" w:rsidRDefault="000D3D0A" w:rsidP="004A4B41">
      <w:pPr>
        <w:jc w:val="both"/>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4</w:t>
      </w:r>
      <w:r w:rsidRPr="002E3C0B">
        <w:rPr>
          <w:rFonts w:asciiTheme="minorHAnsi" w:hAnsiTheme="minorHAnsi" w:cs="Arial"/>
          <w:bCs/>
          <w:color w:val="000000"/>
          <w:sz w:val="24"/>
          <w:szCs w:val="24"/>
        </w:rPr>
        <w:t>. člen</w:t>
      </w:r>
    </w:p>
    <w:p w:rsidR="008D5CB3" w:rsidRDefault="008D5CB3" w:rsidP="008D5CB3">
      <w:pPr>
        <w:jc w:val="both"/>
        <w:rPr>
          <w:rFonts w:asciiTheme="minorHAnsi" w:hAnsiTheme="minorHAnsi" w:cs="Arial"/>
          <w:bCs/>
          <w:color w:val="000000"/>
          <w:sz w:val="24"/>
          <w:szCs w:val="24"/>
        </w:rPr>
      </w:pPr>
    </w:p>
    <w:p w:rsidR="008D5CB3" w:rsidRDefault="008D5CB3" w:rsidP="008D5CB3">
      <w:pPr>
        <w:jc w:val="both"/>
        <w:rPr>
          <w:rFonts w:asciiTheme="minorHAnsi" w:hAnsiTheme="minorHAnsi" w:cs="Arial"/>
          <w:bCs/>
          <w:color w:val="000000"/>
          <w:sz w:val="24"/>
          <w:szCs w:val="24"/>
        </w:rPr>
      </w:pPr>
      <w:r>
        <w:rPr>
          <w:rFonts w:asciiTheme="minorHAnsi" w:hAnsiTheme="minorHAnsi" w:cs="Arial"/>
          <w:bCs/>
          <w:color w:val="000000"/>
          <w:sz w:val="24"/>
          <w:szCs w:val="24"/>
        </w:rPr>
        <w:t>MOL se zavezuje, da bo prejeti delni poročili in zaključno poročilo pregledala vsakokrat v 30. dneh od prejema in po potrebi v tem roku obvestila prejemnika/co o svoji zahtevi za dopolnitev oz. spremembo poročila.</w:t>
      </w:r>
    </w:p>
    <w:p w:rsidR="008D5CB3" w:rsidRPr="004715CD" w:rsidRDefault="008D5CB3" w:rsidP="008D5CB3">
      <w:pPr>
        <w:jc w:val="both"/>
        <w:rPr>
          <w:rFonts w:asciiTheme="minorHAnsi" w:hAnsiTheme="minorHAnsi" w:cs="Arial"/>
          <w:sz w:val="24"/>
          <w:szCs w:val="24"/>
        </w:rPr>
      </w:pPr>
    </w:p>
    <w:p w:rsidR="008D5CB3" w:rsidRPr="004715CD" w:rsidRDefault="008D5CB3" w:rsidP="008D5CB3">
      <w:pPr>
        <w:jc w:val="both"/>
        <w:rPr>
          <w:rFonts w:asciiTheme="minorHAnsi" w:hAnsiTheme="minorHAnsi" w:cs="Arial"/>
          <w:sz w:val="24"/>
          <w:szCs w:val="24"/>
        </w:rPr>
      </w:pPr>
      <w:r w:rsidRPr="004715CD">
        <w:rPr>
          <w:rFonts w:asciiTheme="minorHAnsi" w:hAnsiTheme="minorHAnsi" w:cs="Arial"/>
          <w:sz w:val="24"/>
          <w:szCs w:val="24"/>
        </w:rPr>
        <w:t>Če MOL sklene, da je potrebno poročilo dopolniti oz. spremeniti, določi prejemniku/-ci primeren rok, v katerem mora le-ta predložiti dopolnjeno ali spremenjeno poročilo.</w:t>
      </w:r>
    </w:p>
    <w:p w:rsidR="008D5CB3" w:rsidRPr="004715CD" w:rsidRDefault="008D5CB3" w:rsidP="008D5CB3">
      <w:pPr>
        <w:jc w:val="both"/>
        <w:rPr>
          <w:rFonts w:asciiTheme="minorHAnsi" w:hAnsiTheme="minorHAnsi" w:cs="Arial"/>
          <w:sz w:val="24"/>
          <w:szCs w:val="24"/>
        </w:rPr>
      </w:pPr>
    </w:p>
    <w:p w:rsidR="008D5CB3" w:rsidRPr="004715CD" w:rsidRDefault="008D5CB3" w:rsidP="008D5CB3">
      <w:pPr>
        <w:jc w:val="both"/>
        <w:rPr>
          <w:rFonts w:asciiTheme="minorHAnsi" w:hAnsiTheme="minorHAnsi" w:cs="Arial"/>
          <w:sz w:val="24"/>
          <w:szCs w:val="24"/>
        </w:rPr>
      </w:pPr>
      <w:r w:rsidRPr="004715CD">
        <w:rPr>
          <w:rFonts w:asciiTheme="minorHAnsi" w:hAnsiTheme="minorHAnsi" w:cs="Arial"/>
          <w:sz w:val="24"/>
          <w:szCs w:val="24"/>
        </w:rPr>
        <w:t xml:space="preserve">Če prejemnik/-ca ne predloži poročila v zahtevanem roku oz. ga ne dopolni ali spremeni v zahtevanem roku oz. če dopolnjeno/spremenjeno poročilo še vedno ni ustrezno, MOL lahko odstopi od te pogodbe. V tem primeru MOL na podlagi dotedanjega izvajanja programa </w:t>
      </w:r>
      <w:r w:rsidRPr="004715CD">
        <w:rPr>
          <w:rFonts w:asciiTheme="minorHAnsi" w:hAnsiTheme="minorHAnsi" w:cs="Arial"/>
          <w:sz w:val="24"/>
          <w:szCs w:val="24"/>
        </w:rPr>
        <w:lastRenderedPageBreak/>
        <w:t>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8D5CB3" w:rsidRDefault="008D5CB3" w:rsidP="008D5CB3">
      <w:pPr>
        <w:rPr>
          <w:rFonts w:asciiTheme="minorHAnsi" w:hAnsiTheme="minorHAnsi" w:cs="Arial"/>
          <w:bCs/>
          <w:color w:val="000000"/>
          <w:sz w:val="24"/>
          <w:szCs w:val="24"/>
        </w:rPr>
      </w:pPr>
    </w:p>
    <w:p w:rsidR="008D5CB3" w:rsidRDefault="008D5CB3" w:rsidP="008D5CB3">
      <w:pPr>
        <w:jc w:val="cente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5</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Prejemnik mora za delež sofinanciranja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s strani MOL ob vsakem zahtevku za izplačilo in poročilu o izvajanju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priložiti MOL fotokopije računov oziroma druge knjigovodske listine, ki vsebinsko utemeljujejo nastanek stroškov. </w:t>
      </w:r>
      <w:smartTag w:uri="urn:schemas-microsoft-com:office:smarttags" w:element="metricconverter">
        <w:r w:rsidRPr="002E3C0B">
          <w:rPr>
            <w:rFonts w:asciiTheme="minorHAnsi" w:hAnsiTheme="minorHAnsi" w:cs="Arial"/>
            <w:bCs/>
            <w:color w:val="000000"/>
            <w:sz w:val="24"/>
            <w:szCs w:val="24"/>
          </w:rPr>
          <w:t xml:space="preserve">Samo </w:t>
        </w:r>
      </w:smartTag>
      <w:r w:rsidRPr="002E3C0B">
        <w:rPr>
          <w:rFonts w:asciiTheme="minorHAnsi" w:hAnsiTheme="minorHAnsi" w:cs="Arial"/>
          <w:bCs/>
          <w:color w:val="000000"/>
          <w:sz w:val="24"/>
          <w:szCs w:val="24"/>
        </w:rPr>
        <w:t>dejansko nastali in plačani stroški (izdatki) v času trajanja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z dokazili o plačilu, se štejejo za upravičene za sofinanciranje. Neupravičeni stroški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vedno predstavljajo breme, ki ga nosi izvajalec. Stroški, ki so upravičeni za sofinanciranje po tej pogodbi, so sestavljeni izključno iz </w:t>
      </w:r>
      <w:r>
        <w:rPr>
          <w:rFonts w:asciiTheme="minorHAnsi" w:hAnsiTheme="minorHAnsi" w:cs="Arial"/>
          <w:bCs/>
          <w:color w:val="000000"/>
          <w:sz w:val="24"/>
          <w:szCs w:val="24"/>
        </w:rPr>
        <w:t xml:space="preserve">opravičenih </w:t>
      </w:r>
      <w:r w:rsidRPr="002E3C0B">
        <w:rPr>
          <w:rFonts w:asciiTheme="minorHAnsi" w:hAnsiTheme="minorHAnsi" w:cs="Arial"/>
          <w:bCs/>
          <w:color w:val="000000"/>
          <w:sz w:val="24"/>
          <w:szCs w:val="24"/>
        </w:rPr>
        <w:t xml:space="preserve">stroškov, navedenih v odobreni prijavi prejemnika na javni razpis. </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Da so stroški v okviru tega projekta upravičeni, morajo:</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biti nujno potrebni za uspešno izvajanje projekta;</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biti določeni v prijavi izvajalca</w:t>
      </w:r>
      <w:r>
        <w:rPr>
          <w:rFonts w:asciiTheme="minorHAnsi" w:hAnsiTheme="minorHAnsi" w:cs="Arial"/>
          <w:bCs/>
          <w:color w:val="000000"/>
          <w:sz w:val="24"/>
          <w:szCs w:val="24"/>
        </w:rPr>
        <w:t>/ke</w:t>
      </w:r>
      <w:r w:rsidRPr="002E3C0B">
        <w:rPr>
          <w:rFonts w:asciiTheme="minorHAnsi" w:hAnsiTheme="minorHAnsi" w:cs="Arial"/>
          <w:bCs/>
          <w:color w:val="000000"/>
          <w:sz w:val="24"/>
          <w:szCs w:val="24"/>
        </w:rPr>
        <w:t>;</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dejansko nastati;</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biti v skladu z načeli dobrega finančnega poslovanja zlasti glede cenovne primernosti in stroškovne učinkovitosti;</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biti prepoznavni in preverljivi;</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biti podprti z izvirnimi dokazili;</w:t>
      </w:r>
    </w:p>
    <w:p w:rsidR="008D5CB3" w:rsidRPr="002E3C0B" w:rsidRDefault="008D5CB3" w:rsidP="008D5CB3">
      <w:pPr>
        <w:numPr>
          <w:ilvl w:val="0"/>
          <w:numId w:val="3"/>
        </w:numPr>
        <w:jc w:val="both"/>
        <w:rPr>
          <w:rFonts w:asciiTheme="minorHAnsi" w:hAnsiTheme="minorHAnsi" w:cs="Arial"/>
          <w:bCs/>
          <w:color w:val="000000"/>
          <w:sz w:val="24"/>
          <w:szCs w:val="24"/>
        </w:rPr>
      </w:pPr>
      <w:r w:rsidRPr="002E3C0B">
        <w:rPr>
          <w:rFonts w:asciiTheme="minorHAnsi" w:hAnsiTheme="minorHAnsi" w:cs="Arial"/>
          <w:bCs/>
          <w:color w:val="000000"/>
          <w:sz w:val="24"/>
          <w:szCs w:val="24"/>
        </w:rPr>
        <w:t>niso in ne bodo financirani od drugih sofinancerjev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Skrbnik</w:t>
      </w:r>
      <w:r>
        <w:rPr>
          <w:rFonts w:asciiTheme="minorHAnsi" w:hAnsiTheme="minorHAnsi" w:cs="Arial"/>
          <w:bCs/>
          <w:color w:val="000000"/>
          <w:sz w:val="24"/>
          <w:szCs w:val="24"/>
        </w:rPr>
        <w:t>/ca</w:t>
      </w:r>
      <w:r w:rsidRPr="002E3C0B">
        <w:rPr>
          <w:rFonts w:asciiTheme="minorHAnsi" w:hAnsiTheme="minorHAnsi" w:cs="Arial"/>
          <w:bCs/>
          <w:color w:val="000000"/>
          <w:sz w:val="24"/>
          <w:szCs w:val="24"/>
        </w:rPr>
        <w:t xml:space="preserve"> pogodbe bo v imenu MOL ob predložitvi </w:t>
      </w:r>
      <w:r>
        <w:rPr>
          <w:rFonts w:asciiTheme="minorHAnsi" w:hAnsiTheme="minorHAnsi" w:cs="Arial"/>
          <w:bCs/>
          <w:color w:val="000000"/>
          <w:sz w:val="24"/>
          <w:szCs w:val="24"/>
        </w:rPr>
        <w:t>zaključnega</w:t>
      </w:r>
      <w:r w:rsidRPr="002E3C0B">
        <w:rPr>
          <w:rFonts w:asciiTheme="minorHAnsi" w:hAnsiTheme="minorHAnsi" w:cs="Arial"/>
          <w:bCs/>
          <w:color w:val="000000"/>
          <w:sz w:val="24"/>
          <w:szCs w:val="24"/>
        </w:rPr>
        <w:t xml:space="preserve"> poročila preveril</w:t>
      </w:r>
      <w:r>
        <w:rPr>
          <w:rFonts w:asciiTheme="minorHAnsi" w:hAnsiTheme="minorHAnsi" w:cs="Arial"/>
          <w:bCs/>
          <w:color w:val="000000"/>
          <w:sz w:val="24"/>
          <w:szCs w:val="24"/>
        </w:rPr>
        <w:t>/a</w:t>
      </w:r>
      <w:r w:rsidRPr="002E3C0B">
        <w:rPr>
          <w:rFonts w:asciiTheme="minorHAnsi" w:hAnsiTheme="minorHAnsi" w:cs="Arial"/>
          <w:bCs/>
          <w:color w:val="000000"/>
          <w:sz w:val="24"/>
          <w:szCs w:val="24"/>
        </w:rPr>
        <w:t xml:space="preserve"> skladnost višine izplačanih proračunskih sredstev MOL z višino dejanskih stroškov za izvedbo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V primeru, da MOL ugotovi, da je bilo </w:t>
      </w:r>
      <w:r>
        <w:rPr>
          <w:rFonts w:asciiTheme="minorHAnsi" w:hAnsiTheme="minorHAnsi" w:cs="Arial"/>
          <w:bCs/>
          <w:color w:val="000000"/>
          <w:sz w:val="24"/>
          <w:szCs w:val="24"/>
        </w:rPr>
        <w:t>izvajalcu/ki</w:t>
      </w:r>
      <w:r w:rsidRPr="002E3C0B">
        <w:rPr>
          <w:rFonts w:asciiTheme="minorHAnsi" w:hAnsiTheme="minorHAnsi" w:cs="Arial"/>
          <w:bCs/>
          <w:color w:val="000000"/>
          <w:sz w:val="24"/>
          <w:szCs w:val="24"/>
        </w:rPr>
        <w:t xml:space="preserve"> izplačanih več sredstev, kot jih je dejansko porabil</w:t>
      </w:r>
      <w:r>
        <w:rPr>
          <w:rFonts w:asciiTheme="minorHAnsi" w:hAnsiTheme="minorHAnsi" w:cs="Arial"/>
          <w:bCs/>
          <w:color w:val="000000"/>
          <w:sz w:val="24"/>
          <w:szCs w:val="24"/>
        </w:rPr>
        <w:t>/a</w:t>
      </w:r>
      <w:r w:rsidRPr="002E3C0B">
        <w:rPr>
          <w:rFonts w:asciiTheme="minorHAnsi" w:hAnsiTheme="minorHAnsi" w:cs="Arial"/>
          <w:bCs/>
          <w:color w:val="000000"/>
          <w:sz w:val="24"/>
          <w:szCs w:val="24"/>
        </w:rPr>
        <w:t xml:space="preserve"> za izvedbo pro</w:t>
      </w:r>
      <w:r>
        <w:rPr>
          <w:rFonts w:asciiTheme="minorHAnsi" w:hAnsiTheme="minorHAnsi" w:cs="Arial"/>
          <w:bCs/>
          <w:color w:val="000000"/>
          <w:sz w:val="24"/>
          <w:szCs w:val="24"/>
        </w:rPr>
        <w:t>grama</w:t>
      </w:r>
      <w:r w:rsidRPr="002E3C0B">
        <w:rPr>
          <w:rFonts w:asciiTheme="minorHAnsi" w:hAnsiTheme="minorHAnsi" w:cs="Arial"/>
          <w:bCs/>
          <w:color w:val="000000"/>
          <w:sz w:val="24"/>
          <w:szCs w:val="24"/>
        </w:rPr>
        <w:t xml:space="preserve"> </w:t>
      </w:r>
      <w:r>
        <w:rPr>
          <w:rFonts w:asciiTheme="minorHAnsi" w:hAnsiTheme="minorHAnsi" w:cs="Arial"/>
          <w:bCs/>
          <w:color w:val="000000"/>
          <w:sz w:val="24"/>
          <w:szCs w:val="24"/>
        </w:rPr>
        <w:t>ali</w:t>
      </w:r>
      <w:r w:rsidRPr="002E3C0B">
        <w:rPr>
          <w:rFonts w:asciiTheme="minorHAnsi" w:hAnsiTheme="minorHAnsi" w:cs="Arial"/>
          <w:bCs/>
          <w:color w:val="000000"/>
          <w:sz w:val="24"/>
          <w:szCs w:val="24"/>
        </w:rPr>
        <w:t xml:space="preserve"> da sredstva niso uporabljena za namen, dogovorjen s to pogodbo, se </w:t>
      </w:r>
      <w:r>
        <w:rPr>
          <w:rFonts w:asciiTheme="minorHAnsi" w:hAnsiTheme="minorHAnsi" w:cs="Arial"/>
          <w:bCs/>
          <w:color w:val="000000"/>
          <w:sz w:val="24"/>
          <w:szCs w:val="24"/>
        </w:rPr>
        <w:t>izvajalca/ko</w:t>
      </w:r>
      <w:r w:rsidRPr="002E3C0B">
        <w:rPr>
          <w:rFonts w:asciiTheme="minorHAnsi" w:hAnsiTheme="minorHAnsi" w:cs="Arial"/>
          <w:bCs/>
          <w:color w:val="000000"/>
          <w:sz w:val="24"/>
          <w:szCs w:val="24"/>
        </w:rPr>
        <w:t xml:space="preserve"> zaveže, da bo MOL</w:t>
      </w:r>
      <w:r>
        <w:rPr>
          <w:rFonts w:asciiTheme="minorHAnsi" w:hAnsiTheme="minorHAnsi" w:cs="Arial"/>
          <w:bCs/>
          <w:color w:val="000000"/>
          <w:sz w:val="24"/>
          <w:szCs w:val="24"/>
        </w:rPr>
        <w:t>-u</w:t>
      </w:r>
      <w:r w:rsidRPr="002E3C0B">
        <w:rPr>
          <w:rFonts w:asciiTheme="minorHAnsi" w:hAnsiTheme="minorHAnsi" w:cs="Arial"/>
          <w:bCs/>
          <w:color w:val="000000"/>
          <w:sz w:val="24"/>
          <w:szCs w:val="24"/>
        </w:rPr>
        <w:t xml:space="preserve"> povrnil</w:t>
      </w:r>
      <w:r>
        <w:rPr>
          <w:rFonts w:asciiTheme="minorHAnsi" w:hAnsiTheme="minorHAnsi" w:cs="Arial"/>
          <w:bCs/>
          <w:color w:val="000000"/>
          <w:sz w:val="24"/>
          <w:szCs w:val="24"/>
        </w:rPr>
        <w:t>/a</w:t>
      </w:r>
      <w:r w:rsidRPr="002E3C0B">
        <w:rPr>
          <w:rFonts w:asciiTheme="minorHAnsi" w:hAnsiTheme="minorHAnsi" w:cs="Arial"/>
          <w:bCs/>
          <w:color w:val="000000"/>
          <w:sz w:val="24"/>
          <w:szCs w:val="24"/>
        </w:rPr>
        <w:t xml:space="preserve"> neupravičena sredstva v ugotovljeni višini skupaj z zakonitimi zamudnimi obrestmi od dneva prejetja sredstev do dneva vračila in sicer v roku 30 dni od prejema pisnega poziva MOL za povrnitev sredstev.</w:t>
      </w:r>
    </w:p>
    <w:p w:rsidR="008D5CB3" w:rsidRPr="002E3C0B" w:rsidRDefault="008D5CB3" w:rsidP="008D5CB3">
      <w:pPr>
        <w:jc w:val="both"/>
        <w:rPr>
          <w:rFonts w:asciiTheme="minorHAnsi" w:hAnsiTheme="minorHAnsi" w:cs="Arial"/>
          <w:bCs/>
          <w:color w:val="000000"/>
          <w:sz w:val="24"/>
          <w:szCs w:val="24"/>
        </w:rPr>
      </w:pPr>
    </w:p>
    <w:p w:rsidR="008D5CB3" w:rsidRPr="008D10C9" w:rsidRDefault="008D5CB3" w:rsidP="008D5CB3">
      <w:pPr>
        <w:jc w:val="center"/>
        <w:rPr>
          <w:rFonts w:asciiTheme="minorHAnsi" w:hAnsiTheme="minorHAnsi" w:cs="Arial"/>
          <w:bCs/>
          <w:color w:val="000000"/>
          <w:sz w:val="24"/>
          <w:szCs w:val="24"/>
        </w:rPr>
      </w:pPr>
      <w:r w:rsidRPr="008D10C9">
        <w:rPr>
          <w:rFonts w:asciiTheme="minorHAnsi" w:hAnsiTheme="minorHAnsi" w:cs="Arial"/>
          <w:bCs/>
          <w:color w:val="000000"/>
          <w:sz w:val="24"/>
          <w:szCs w:val="24"/>
        </w:rPr>
        <w:t>6. člen</w:t>
      </w:r>
    </w:p>
    <w:p w:rsidR="008D5CB3" w:rsidRPr="008D10C9" w:rsidRDefault="008D5CB3" w:rsidP="008D5CB3">
      <w:pPr>
        <w:jc w:val="center"/>
        <w:rPr>
          <w:rFonts w:asciiTheme="minorHAnsi" w:hAnsiTheme="minorHAnsi" w:cs="Arial"/>
          <w:bCs/>
          <w:color w:val="000000"/>
          <w:sz w:val="24"/>
          <w:szCs w:val="24"/>
        </w:rPr>
      </w:pPr>
      <w:r w:rsidRPr="008D10C9">
        <w:rPr>
          <w:rFonts w:asciiTheme="minorHAnsi" w:hAnsiTheme="minorHAnsi" w:cs="Arial"/>
          <w:bCs/>
          <w:color w:val="000000"/>
          <w:sz w:val="24"/>
          <w:szCs w:val="24"/>
        </w:rPr>
        <w:t>(Velja za programe v sklopu C in D)</w:t>
      </w:r>
    </w:p>
    <w:p w:rsidR="008D5CB3" w:rsidRPr="008D10C9" w:rsidRDefault="008D5CB3" w:rsidP="008D5CB3">
      <w:pPr>
        <w:jc w:val="center"/>
        <w:rPr>
          <w:rFonts w:asciiTheme="minorHAnsi" w:hAnsiTheme="minorHAnsi" w:cs="Arial"/>
          <w:bCs/>
          <w:color w:val="000000"/>
          <w:sz w:val="24"/>
          <w:szCs w:val="24"/>
        </w:rPr>
      </w:pPr>
    </w:p>
    <w:p w:rsidR="008D5CB3" w:rsidRPr="00BD2451" w:rsidRDefault="008D5CB3" w:rsidP="008D5CB3">
      <w:pPr>
        <w:jc w:val="both"/>
        <w:rPr>
          <w:rFonts w:asciiTheme="minorHAnsi" w:hAnsiTheme="minorHAnsi" w:cs="Arial"/>
          <w:bCs/>
          <w:color w:val="FF0000"/>
          <w:sz w:val="24"/>
          <w:szCs w:val="24"/>
        </w:rPr>
      </w:pPr>
      <w:r w:rsidRPr="008D10C9">
        <w:rPr>
          <w:rFonts w:asciiTheme="minorHAnsi" w:hAnsiTheme="minorHAnsi" w:cs="Arial"/>
          <w:bCs/>
          <w:color w:val="000000"/>
          <w:sz w:val="24"/>
          <w:szCs w:val="24"/>
        </w:rPr>
        <w:t xml:space="preserve">Prejemnik je dolžan najkasneje do </w:t>
      </w:r>
      <w:r w:rsidR="008D10C9" w:rsidRPr="008D10C9">
        <w:rPr>
          <w:rFonts w:asciiTheme="minorHAnsi" w:hAnsiTheme="minorHAnsi" w:cs="Arial"/>
          <w:bCs/>
          <w:color w:val="000000"/>
          <w:sz w:val="24"/>
          <w:szCs w:val="24"/>
        </w:rPr>
        <w:t>13.05.2011</w:t>
      </w:r>
      <w:r w:rsidRPr="008D10C9">
        <w:rPr>
          <w:rFonts w:asciiTheme="minorHAnsi" w:hAnsiTheme="minorHAnsi" w:cs="Arial"/>
          <w:bCs/>
          <w:color w:val="000000"/>
          <w:sz w:val="24"/>
          <w:szCs w:val="24"/>
        </w:rPr>
        <w:t xml:space="preserve"> posredovati Uradu za preprečevanje zasvojenosti urnike srečanj za naslednje šolsko leto oz. najmanj za obdobje do konca leta 2011 zaradi izdaje Kataloga šol za starše.</w:t>
      </w:r>
    </w:p>
    <w:p w:rsidR="008D5CB3" w:rsidRPr="002E3C0B" w:rsidRDefault="008D5CB3" w:rsidP="008D5CB3">
      <w:pP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p>
    <w:p w:rsidR="00966D2C" w:rsidRDefault="00966D2C" w:rsidP="008D5CB3">
      <w:pPr>
        <w:jc w:val="center"/>
        <w:rPr>
          <w:rFonts w:asciiTheme="minorHAnsi" w:hAnsiTheme="minorHAnsi" w:cs="Arial"/>
          <w:bCs/>
          <w:color w:val="000000"/>
          <w:sz w:val="24"/>
          <w:szCs w:val="24"/>
        </w:rPr>
      </w:pPr>
    </w:p>
    <w:p w:rsidR="00966D2C" w:rsidRDefault="00966D2C" w:rsidP="008D5CB3">
      <w:pPr>
        <w:jc w:val="center"/>
        <w:rPr>
          <w:rFonts w:asciiTheme="minorHAnsi" w:hAnsiTheme="minorHAnsi" w:cs="Arial"/>
          <w:bCs/>
          <w:color w:val="000000"/>
          <w:sz w:val="24"/>
          <w:szCs w:val="24"/>
        </w:rPr>
      </w:pPr>
    </w:p>
    <w:p w:rsidR="00966D2C" w:rsidRDefault="00966D2C" w:rsidP="008D5CB3">
      <w:pPr>
        <w:jc w:val="center"/>
        <w:rPr>
          <w:rFonts w:asciiTheme="minorHAnsi" w:hAnsiTheme="minorHAnsi" w:cs="Arial"/>
          <w:bCs/>
          <w:color w:val="000000"/>
          <w:sz w:val="24"/>
          <w:szCs w:val="24"/>
        </w:rPr>
      </w:pPr>
    </w:p>
    <w:p w:rsidR="00966D2C" w:rsidRDefault="00966D2C" w:rsidP="008D5CB3">
      <w:pPr>
        <w:jc w:val="center"/>
        <w:rPr>
          <w:rFonts w:asciiTheme="minorHAnsi" w:hAnsiTheme="minorHAnsi" w:cs="Arial"/>
          <w:bCs/>
          <w:color w:val="000000"/>
          <w:sz w:val="24"/>
          <w:szCs w:val="24"/>
        </w:rPr>
      </w:pPr>
    </w:p>
    <w:p w:rsidR="008D10C9" w:rsidRDefault="008D10C9" w:rsidP="008D5CB3">
      <w:pPr>
        <w:jc w:val="center"/>
        <w:rPr>
          <w:rFonts w:asciiTheme="minorHAnsi" w:hAnsiTheme="minorHAnsi" w:cs="Arial"/>
          <w:bCs/>
          <w:color w:val="000000"/>
          <w:sz w:val="24"/>
          <w:szCs w:val="24"/>
        </w:rPr>
      </w:pPr>
    </w:p>
    <w:p w:rsidR="008D10C9" w:rsidRDefault="008D10C9" w:rsidP="008D5CB3">
      <w:pPr>
        <w:jc w:val="cente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7</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sidRPr="002E3C0B">
        <w:rPr>
          <w:rFonts w:asciiTheme="minorHAnsi" w:hAnsiTheme="minorHAnsi" w:cs="Arial"/>
          <w:bCs/>
          <w:color w:val="000000"/>
          <w:sz w:val="24"/>
          <w:szCs w:val="24"/>
        </w:rPr>
        <w:t>(Velja za pro</w:t>
      </w:r>
      <w:r>
        <w:rPr>
          <w:rFonts w:asciiTheme="minorHAnsi" w:hAnsiTheme="minorHAnsi" w:cs="Arial"/>
          <w:bCs/>
          <w:color w:val="000000"/>
          <w:sz w:val="24"/>
          <w:szCs w:val="24"/>
        </w:rPr>
        <w:t>grame v sklopu C, D</w:t>
      </w:r>
      <w:r w:rsidR="00966D2C">
        <w:rPr>
          <w:rFonts w:asciiTheme="minorHAnsi" w:hAnsiTheme="minorHAnsi" w:cs="Arial"/>
          <w:bCs/>
          <w:color w:val="000000"/>
          <w:sz w:val="24"/>
          <w:szCs w:val="24"/>
        </w:rPr>
        <w:t>)</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Zaradi ugotavljanja števila udeležencev in v zvezi s tem spremljanja ciljev strategije na področju preprečevanja zasvojenosti je </w:t>
      </w:r>
      <w:r>
        <w:rPr>
          <w:rFonts w:asciiTheme="minorHAnsi" w:hAnsiTheme="minorHAnsi" w:cs="Arial"/>
          <w:bCs/>
          <w:color w:val="000000"/>
          <w:sz w:val="24"/>
          <w:szCs w:val="24"/>
        </w:rPr>
        <w:t>izvajalec/ka</w:t>
      </w:r>
      <w:r w:rsidRPr="002E3C0B">
        <w:rPr>
          <w:rFonts w:asciiTheme="minorHAnsi" w:hAnsiTheme="minorHAnsi" w:cs="Arial"/>
          <w:bCs/>
          <w:color w:val="000000"/>
          <w:sz w:val="24"/>
          <w:szCs w:val="24"/>
        </w:rPr>
        <w:t xml:space="preserve"> oz. organizator</w:t>
      </w:r>
      <w:r>
        <w:rPr>
          <w:rFonts w:asciiTheme="minorHAnsi" w:hAnsiTheme="minorHAnsi" w:cs="Arial"/>
          <w:bCs/>
          <w:color w:val="000000"/>
          <w:sz w:val="24"/>
          <w:szCs w:val="24"/>
        </w:rPr>
        <w:t xml:space="preserve">/ica </w:t>
      </w:r>
      <w:r w:rsidRPr="002E3C0B">
        <w:rPr>
          <w:rFonts w:asciiTheme="minorHAnsi" w:hAnsiTheme="minorHAnsi" w:cs="Arial"/>
          <w:bCs/>
          <w:color w:val="000000"/>
          <w:sz w:val="24"/>
          <w:szCs w:val="24"/>
        </w:rPr>
        <w:t xml:space="preserve">programa k </w:t>
      </w:r>
      <w:r w:rsidR="007F4846">
        <w:rPr>
          <w:rFonts w:asciiTheme="minorHAnsi" w:hAnsiTheme="minorHAnsi" w:cs="Arial"/>
          <w:bCs/>
          <w:color w:val="000000"/>
          <w:sz w:val="24"/>
          <w:szCs w:val="24"/>
        </w:rPr>
        <w:t xml:space="preserve">delnemu ali </w:t>
      </w:r>
      <w:r>
        <w:rPr>
          <w:rFonts w:asciiTheme="minorHAnsi" w:hAnsiTheme="minorHAnsi" w:cs="Arial"/>
          <w:bCs/>
          <w:color w:val="000000"/>
          <w:sz w:val="24"/>
          <w:szCs w:val="24"/>
        </w:rPr>
        <w:t>zaključnemu</w:t>
      </w:r>
      <w:r w:rsidRPr="002E3C0B">
        <w:rPr>
          <w:rFonts w:asciiTheme="minorHAnsi" w:hAnsiTheme="minorHAnsi" w:cs="Arial"/>
          <w:bCs/>
          <w:sz w:val="24"/>
          <w:szCs w:val="24"/>
        </w:rPr>
        <w:t xml:space="preserve"> poročilu</w:t>
      </w:r>
      <w:r w:rsidRPr="002E3C0B">
        <w:rPr>
          <w:rFonts w:asciiTheme="minorHAnsi" w:hAnsiTheme="minorHAnsi" w:cs="Arial"/>
          <w:bCs/>
          <w:color w:val="FF0000"/>
          <w:sz w:val="24"/>
          <w:szCs w:val="24"/>
        </w:rPr>
        <w:t xml:space="preserve"> </w:t>
      </w:r>
      <w:r w:rsidRPr="002E3C0B">
        <w:rPr>
          <w:rFonts w:asciiTheme="minorHAnsi" w:hAnsiTheme="minorHAnsi" w:cs="Arial"/>
          <w:bCs/>
          <w:color w:val="000000"/>
          <w:sz w:val="24"/>
          <w:szCs w:val="24"/>
        </w:rPr>
        <w:t>dolžan</w:t>
      </w:r>
      <w:r>
        <w:rPr>
          <w:rFonts w:asciiTheme="minorHAnsi" w:hAnsiTheme="minorHAnsi" w:cs="Arial"/>
          <w:bCs/>
          <w:color w:val="000000"/>
          <w:sz w:val="24"/>
          <w:szCs w:val="24"/>
        </w:rPr>
        <w:t>/na</w:t>
      </w:r>
      <w:r w:rsidRPr="002E3C0B">
        <w:rPr>
          <w:rFonts w:asciiTheme="minorHAnsi" w:hAnsiTheme="minorHAnsi" w:cs="Arial"/>
          <w:bCs/>
          <w:color w:val="000000"/>
          <w:sz w:val="24"/>
          <w:szCs w:val="24"/>
        </w:rPr>
        <w:t xml:space="preserve"> priložiti na predpisanem obrazcu izpolnjeno listo prisotnosti udeležencev vseh srečanj in dejavnosti.</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8</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FB6E0F" w:rsidRDefault="008D5CB3" w:rsidP="008D5CB3">
      <w:pPr>
        <w:jc w:val="center"/>
        <w:rPr>
          <w:rFonts w:ascii="Arial" w:hAnsi="Arial" w:cs="Arial"/>
          <w:sz w:val="22"/>
          <w:szCs w:val="22"/>
        </w:rPr>
      </w:pPr>
    </w:p>
    <w:p w:rsidR="008D5CB3" w:rsidRPr="006A320F" w:rsidRDefault="008D5CB3" w:rsidP="008D5CB3">
      <w:pPr>
        <w:jc w:val="both"/>
        <w:rPr>
          <w:rFonts w:asciiTheme="minorHAnsi" w:hAnsiTheme="minorHAnsi" w:cs="Arial"/>
          <w:sz w:val="24"/>
          <w:szCs w:val="24"/>
        </w:rPr>
      </w:pPr>
      <w:r w:rsidRPr="006A320F">
        <w:rPr>
          <w:rFonts w:asciiTheme="minorHAnsi" w:hAnsiTheme="minorHAnsi" w:cs="Arial"/>
          <w:sz w:val="24"/>
          <w:szCs w:val="24"/>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 spremembo terminske izvedbe faz programa glede na predviden terminski plan. V nasprotnem primeru izgubi pravico do nadaljnje porabe sredstev. MOL glede na spremenjene okoliščine oceni, ali še vztraja pri dogovorjenem obsegu sofinanciranja programa iz te pogodbe, zmanjša delež sofinanciranja ali pa odstopi od te pogodbe.</w:t>
      </w:r>
    </w:p>
    <w:p w:rsidR="008D5CB3" w:rsidRPr="006A320F" w:rsidRDefault="008D5CB3" w:rsidP="008D5CB3">
      <w:pPr>
        <w:jc w:val="both"/>
        <w:rPr>
          <w:rFonts w:asciiTheme="minorHAnsi" w:hAnsiTheme="minorHAnsi" w:cs="Arial"/>
          <w:sz w:val="24"/>
          <w:szCs w:val="24"/>
        </w:rPr>
      </w:pPr>
    </w:p>
    <w:p w:rsidR="008D5CB3" w:rsidRPr="006A320F" w:rsidRDefault="008D5CB3" w:rsidP="008D5CB3">
      <w:pPr>
        <w:jc w:val="both"/>
        <w:rPr>
          <w:rFonts w:asciiTheme="minorHAnsi" w:hAnsiTheme="minorHAnsi" w:cs="Arial"/>
          <w:sz w:val="24"/>
          <w:szCs w:val="24"/>
        </w:rPr>
      </w:pPr>
      <w:r w:rsidRPr="006A320F">
        <w:rPr>
          <w:rFonts w:asciiTheme="minorHAnsi" w:hAnsiTheme="minorHAnsi" w:cs="Arial"/>
          <w:sz w:val="24"/>
          <w:szCs w:val="24"/>
        </w:rPr>
        <w:t>Izvajalec lahko predlaga spremembo programa samo v obsegu in na način, ki ne pomeni bistvene spremembe vsebine programa.</w:t>
      </w:r>
    </w:p>
    <w:p w:rsidR="008D5CB3" w:rsidRPr="006A320F" w:rsidRDefault="008D5CB3" w:rsidP="008D5CB3">
      <w:pPr>
        <w:jc w:val="both"/>
        <w:rPr>
          <w:rFonts w:asciiTheme="minorHAnsi" w:hAnsiTheme="minorHAnsi" w:cs="Arial"/>
          <w:sz w:val="24"/>
          <w:szCs w:val="24"/>
        </w:rPr>
      </w:pPr>
    </w:p>
    <w:p w:rsidR="008D5CB3" w:rsidRPr="006A320F" w:rsidRDefault="008D5CB3" w:rsidP="008D5CB3">
      <w:pPr>
        <w:jc w:val="both"/>
        <w:rPr>
          <w:rFonts w:asciiTheme="minorHAnsi" w:hAnsiTheme="minorHAnsi" w:cs="Arial"/>
          <w:sz w:val="24"/>
          <w:szCs w:val="24"/>
        </w:rPr>
      </w:pPr>
      <w:r w:rsidRPr="006A320F">
        <w:rPr>
          <w:rFonts w:asciiTheme="minorHAnsi" w:hAnsiTheme="minorHAnsi" w:cs="Arial"/>
          <w:sz w:val="24"/>
          <w:szCs w:val="24"/>
        </w:rPr>
        <w:t>V primeru, da MOL vztraja pri sofinanciranju tega programa, se pogodbeni stranki dogovorita o novih pogojih v obliki pisnih dodatkov k tej pogodbi.</w:t>
      </w:r>
    </w:p>
    <w:p w:rsidR="008D5CB3" w:rsidRPr="006A320F" w:rsidRDefault="008D5CB3" w:rsidP="008D5CB3">
      <w:pPr>
        <w:rPr>
          <w:rFonts w:asciiTheme="minorHAnsi" w:hAnsiTheme="minorHAnsi" w:cs="Arial"/>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9</w:t>
      </w:r>
      <w:r w:rsidRPr="002E3C0B">
        <w:rPr>
          <w:rFonts w:asciiTheme="minorHAnsi" w:hAnsiTheme="minorHAnsi" w:cs="Arial"/>
          <w:bCs/>
          <w:color w:val="000000"/>
          <w:sz w:val="24"/>
          <w:szCs w:val="24"/>
        </w:rPr>
        <w:t>. člen</w:t>
      </w:r>
    </w:p>
    <w:p w:rsidR="008D5CB3" w:rsidRDefault="008D5CB3" w:rsidP="008D5CB3">
      <w:pPr>
        <w:jc w:val="both"/>
        <w:rPr>
          <w:rFonts w:asciiTheme="minorHAnsi" w:hAnsiTheme="minorHAnsi" w:cs="Arial"/>
          <w:sz w:val="24"/>
          <w:szCs w:val="24"/>
        </w:rPr>
      </w:pPr>
    </w:p>
    <w:p w:rsidR="008D5CB3" w:rsidRPr="006037C1" w:rsidRDefault="008D5CB3" w:rsidP="008D5CB3">
      <w:pPr>
        <w:jc w:val="both"/>
        <w:rPr>
          <w:rFonts w:asciiTheme="minorHAnsi" w:hAnsiTheme="minorHAnsi" w:cs="Arial"/>
          <w:sz w:val="24"/>
          <w:szCs w:val="24"/>
        </w:rPr>
      </w:pPr>
      <w:r w:rsidRPr="006037C1">
        <w:rPr>
          <w:rFonts w:asciiTheme="minorHAnsi" w:hAnsiTheme="minorHAnsi" w:cs="Arial"/>
          <w:sz w:val="24"/>
          <w:szCs w:val="24"/>
        </w:rPr>
        <w:t xml:space="preserve">Prejemnik/-ca se zaveže, da bo o morebitnih spremembah podatkov o izvajalcu ali o programu sproti pisno obveščal/-a MOL. </w:t>
      </w:r>
    </w:p>
    <w:p w:rsidR="008D5CB3" w:rsidRPr="006037C1" w:rsidRDefault="008D5CB3" w:rsidP="008D5CB3">
      <w:pPr>
        <w:rPr>
          <w:rFonts w:asciiTheme="minorHAnsi" w:hAnsiTheme="minorHAnsi" w:cs="Arial"/>
          <w:sz w:val="24"/>
          <w:szCs w:val="24"/>
        </w:rPr>
      </w:pPr>
    </w:p>
    <w:p w:rsidR="008D5CB3" w:rsidRPr="002E3C0B" w:rsidRDefault="008D5CB3" w:rsidP="008D5CB3">
      <w:pP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10</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6037C1" w:rsidRDefault="008D5CB3" w:rsidP="008D5CB3">
      <w:pPr>
        <w:jc w:val="both"/>
        <w:rPr>
          <w:rFonts w:asciiTheme="minorHAnsi" w:hAnsiTheme="minorHAnsi" w:cs="Arial"/>
          <w:sz w:val="24"/>
          <w:szCs w:val="24"/>
        </w:rPr>
      </w:pPr>
      <w:r w:rsidRPr="006037C1">
        <w:rPr>
          <w:rFonts w:asciiTheme="minorHAnsi" w:hAnsiTheme="minorHAnsi" w:cs="Arial"/>
          <w:sz w:val="24"/>
          <w:szCs w:val="24"/>
        </w:rPr>
        <w:t>MOL in prejemnik/-ca se dogovorita, da sta za izvajanje te pogodbe odgovorna/-i naslednja/-i pooblaščena/-i predstavnika/-ci:</w:t>
      </w:r>
    </w:p>
    <w:p w:rsidR="008D5CB3" w:rsidRPr="006037C1" w:rsidRDefault="008D5CB3" w:rsidP="008D5CB3">
      <w:pPr>
        <w:numPr>
          <w:ilvl w:val="0"/>
          <w:numId w:val="5"/>
        </w:numPr>
        <w:ind w:left="720" w:hanging="720"/>
        <w:jc w:val="both"/>
        <w:rPr>
          <w:rFonts w:asciiTheme="minorHAnsi" w:hAnsiTheme="minorHAnsi" w:cs="Arial"/>
          <w:sz w:val="24"/>
          <w:szCs w:val="24"/>
        </w:rPr>
      </w:pPr>
      <w:r w:rsidRPr="006037C1">
        <w:rPr>
          <w:rFonts w:asciiTheme="minorHAnsi" w:hAnsiTheme="minorHAnsi" w:cs="Arial"/>
          <w:sz w:val="24"/>
          <w:szCs w:val="24"/>
        </w:rPr>
        <w:t>na strani MOL: ______________________, ki je skrbnik/-ca pogodbe,</w:t>
      </w:r>
    </w:p>
    <w:p w:rsidR="008D5CB3" w:rsidRPr="006037C1" w:rsidRDefault="008D5CB3" w:rsidP="008D5CB3">
      <w:pPr>
        <w:numPr>
          <w:ilvl w:val="0"/>
          <w:numId w:val="5"/>
        </w:numPr>
        <w:ind w:left="720" w:hanging="720"/>
        <w:jc w:val="both"/>
        <w:rPr>
          <w:rFonts w:asciiTheme="minorHAnsi" w:hAnsiTheme="minorHAnsi" w:cs="Arial"/>
          <w:sz w:val="24"/>
          <w:szCs w:val="24"/>
        </w:rPr>
      </w:pPr>
      <w:r w:rsidRPr="006037C1">
        <w:rPr>
          <w:rFonts w:asciiTheme="minorHAnsi" w:hAnsiTheme="minorHAnsi" w:cs="Arial"/>
          <w:sz w:val="24"/>
          <w:szCs w:val="24"/>
        </w:rPr>
        <w:t>na strani prejemnika/-ce:  __</w:t>
      </w:r>
      <w:r>
        <w:rPr>
          <w:rFonts w:asciiTheme="minorHAnsi" w:hAnsiTheme="minorHAnsi" w:cs="Arial"/>
          <w:sz w:val="24"/>
          <w:szCs w:val="24"/>
        </w:rPr>
        <w:t>_______________________________, ki je odgovorni/a nosilec/ka programa.</w:t>
      </w:r>
    </w:p>
    <w:p w:rsidR="008D5CB3" w:rsidRPr="002E3C0B" w:rsidRDefault="008D5CB3" w:rsidP="008D5CB3">
      <w:pPr>
        <w:jc w:val="cente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11.</w:t>
      </w:r>
      <w:r w:rsidRPr="002E3C0B">
        <w:rPr>
          <w:rFonts w:asciiTheme="minorHAnsi" w:hAnsiTheme="minorHAnsi" w:cs="Arial"/>
          <w:bCs/>
          <w:color w:val="000000"/>
          <w:sz w:val="24"/>
          <w:szCs w:val="24"/>
        </w:rPr>
        <w:t xml:space="preserve"> člen</w:t>
      </w:r>
    </w:p>
    <w:p w:rsidR="008D5CB3" w:rsidRDefault="008D5CB3" w:rsidP="008D5CB3">
      <w:pPr>
        <w:jc w:val="both"/>
        <w:rPr>
          <w:rFonts w:ascii="Arial" w:hAnsi="Arial" w:cs="Arial"/>
          <w:sz w:val="22"/>
          <w:szCs w:val="22"/>
        </w:rPr>
      </w:pPr>
    </w:p>
    <w:p w:rsidR="008D5CB3" w:rsidRPr="00966D2C" w:rsidRDefault="008D5CB3" w:rsidP="008D5CB3">
      <w:pPr>
        <w:jc w:val="both"/>
        <w:rPr>
          <w:rFonts w:asciiTheme="minorHAnsi" w:hAnsiTheme="minorHAnsi" w:cs="Arial"/>
          <w:sz w:val="24"/>
          <w:szCs w:val="24"/>
        </w:rPr>
      </w:pPr>
      <w:r w:rsidRPr="00966D2C">
        <w:rPr>
          <w:rFonts w:asciiTheme="minorHAnsi" w:hAnsiTheme="minorHAnsi" w:cs="Arial"/>
          <w:sz w:val="24"/>
          <w:szCs w:val="24"/>
        </w:rPr>
        <w:t>V imenu MOL ima njegov/-a pooblaščeni/-a predstavnik/-ca pravico nadzora nad izvajanjem  programa in nad namensko ter racionalno porabo dodeljenih sredstev MOL z vpogledom v dokumentacijo in obračun stroškov prejemnika/-ce v zvezi z izvedbo programa, prejemnik/-ca pa mu je dolžan/-a to omogočiti.</w:t>
      </w:r>
    </w:p>
    <w:p w:rsidR="008D5CB3" w:rsidRPr="00966D2C" w:rsidRDefault="008D5CB3" w:rsidP="008D5CB3">
      <w:pPr>
        <w:jc w:val="both"/>
        <w:rPr>
          <w:rFonts w:asciiTheme="minorHAnsi" w:hAnsiTheme="minorHAnsi" w:cs="Arial"/>
          <w:sz w:val="24"/>
          <w:szCs w:val="24"/>
        </w:rPr>
      </w:pPr>
    </w:p>
    <w:p w:rsidR="008D5CB3" w:rsidRPr="00966D2C" w:rsidRDefault="008D5CB3" w:rsidP="008D5CB3">
      <w:pPr>
        <w:jc w:val="center"/>
        <w:rPr>
          <w:rFonts w:asciiTheme="minorHAnsi" w:hAnsiTheme="minorHAnsi" w:cs="Arial"/>
          <w:bCs/>
          <w:color w:val="000000"/>
          <w:sz w:val="24"/>
          <w:szCs w:val="24"/>
        </w:rPr>
      </w:pPr>
      <w:r w:rsidRPr="00966D2C">
        <w:rPr>
          <w:rFonts w:asciiTheme="minorHAnsi" w:hAnsiTheme="minorHAnsi" w:cs="Arial"/>
          <w:bCs/>
          <w:color w:val="000000"/>
          <w:sz w:val="24"/>
          <w:szCs w:val="24"/>
        </w:rPr>
        <w:t>12. člen</w:t>
      </w:r>
    </w:p>
    <w:p w:rsidR="008D5CB3" w:rsidRPr="00966D2C" w:rsidRDefault="008D5CB3" w:rsidP="008D5CB3">
      <w:pPr>
        <w:jc w:val="both"/>
        <w:rPr>
          <w:rFonts w:asciiTheme="minorHAnsi" w:hAnsiTheme="minorHAnsi" w:cs="Arial"/>
          <w:sz w:val="24"/>
          <w:szCs w:val="24"/>
        </w:rPr>
      </w:pPr>
    </w:p>
    <w:p w:rsidR="008D5CB3" w:rsidRPr="00966D2C" w:rsidRDefault="008D5CB3" w:rsidP="008D5CB3">
      <w:pPr>
        <w:jc w:val="both"/>
        <w:rPr>
          <w:rFonts w:asciiTheme="minorHAnsi" w:hAnsiTheme="minorHAnsi" w:cs="Arial"/>
          <w:sz w:val="24"/>
          <w:szCs w:val="24"/>
        </w:rPr>
      </w:pPr>
      <w:r w:rsidRPr="00966D2C">
        <w:rPr>
          <w:rFonts w:asciiTheme="minorHAnsi" w:hAnsiTheme="minorHAnsi" w:cs="Arial"/>
          <w:sz w:val="24"/>
          <w:szCs w:val="24"/>
        </w:rPr>
        <w:t>MOL lahko odstopi od te pogodbe in zahteva delno ali v celoti vračilo že izplačanih sredstev MOL z zakonitimi zamudnimi obrestmi tudi v primerih:</w:t>
      </w:r>
    </w:p>
    <w:p w:rsidR="008D5CB3" w:rsidRPr="00966D2C" w:rsidRDefault="008D5CB3" w:rsidP="008D5CB3">
      <w:pPr>
        <w:jc w:val="both"/>
        <w:rPr>
          <w:rFonts w:asciiTheme="minorHAnsi" w:hAnsiTheme="minorHAnsi" w:cs="Arial"/>
          <w:sz w:val="24"/>
          <w:szCs w:val="24"/>
        </w:rPr>
      </w:pPr>
    </w:p>
    <w:p w:rsidR="008D5CB3" w:rsidRPr="00966D2C" w:rsidRDefault="008D5CB3" w:rsidP="008D5CB3">
      <w:pPr>
        <w:numPr>
          <w:ilvl w:val="0"/>
          <w:numId w:val="6"/>
        </w:numPr>
        <w:jc w:val="both"/>
        <w:rPr>
          <w:rFonts w:asciiTheme="minorHAnsi" w:hAnsiTheme="minorHAnsi" w:cs="Arial"/>
          <w:sz w:val="24"/>
          <w:szCs w:val="24"/>
        </w:rPr>
      </w:pPr>
      <w:r w:rsidRPr="00966D2C">
        <w:rPr>
          <w:rFonts w:asciiTheme="minorHAnsi" w:hAnsiTheme="minorHAnsi" w:cs="Arial"/>
          <w:sz w:val="24"/>
          <w:szCs w:val="24"/>
        </w:rPr>
        <w:t xml:space="preserve">če mu prejemnik/-ca ne omogoči nadzora v skladu s prejšnjim členom te pogodbe, </w:t>
      </w:r>
    </w:p>
    <w:p w:rsidR="008D5CB3" w:rsidRPr="00966D2C" w:rsidRDefault="008D5CB3" w:rsidP="008D5CB3">
      <w:pPr>
        <w:numPr>
          <w:ilvl w:val="0"/>
          <w:numId w:val="6"/>
        </w:numPr>
        <w:jc w:val="both"/>
        <w:rPr>
          <w:rFonts w:asciiTheme="minorHAnsi" w:hAnsiTheme="minorHAnsi" w:cs="Arial"/>
          <w:sz w:val="24"/>
          <w:szCs w:val="24"/>
        </w:rPr>
      </w:pPr>
      <w:r w:rsidRPr="00966D2C">
        <w:rPr>
          <w:rFonts w:asciiTheme="minorHAnsi" w:hAnsiTheme="minorHAnsi" w:cs="Arial"/>
          <w:sz w:val="24"/>
          <w:szCs w:val="24"/>
        </w:rPr>
        <w:t>če se ugotovi, da je prejemnik/-ca nenamensko porabil/-a prejeta sredstva ali jih je pridobil/-a na osnovi neresničnih podatkov,</w:t>
      </w:r>
    </w:p>
    <w:p w:rsidR="008D5CB3" w:rsidRPr="00966D2C" w:rsidRDefault="008D5CB3" w:rsidP="008D5CB3">
      <w:pPr>
        <w:numPr>
          <w:ilvl w:val="0"/>
          <w:numId w:val="6"/>
        </w:numPr>
        <w:jc w:val="both"/>
        <w:rPr>
          <w:rFonts w:asciiTheme="minorHAnsi" w:hAnsiTheme="minorHAnsi" w:cs="Arial"/>
          <w:sz w:val="24"/>
          <w:szCs w:val="24"/>
        </w:rPr>
      </w:pPr>
      <w:r w:rsidRPr="00966D2C">
        <w:rPr>
          <w:rFonts w:asciiTheme="minorHAnsi" w:hAnsiTheme="minorHAnsi" w:cs="Arial"/>
          <w:sz w:val="24"/>
          <w:szCs w:val="24"/>
        </w:rPr>
        <w:t>če prejemnik/-ca kako drugače ne izpolnjuje svojih obveznosti iz te pogodbe.</w:t>
      </w:r>
    </w:p>
    <w:p w:rsidR="008D5CB3" w:rsidRPr="00966D2C" w:rsidRDefault="008D5CB3" w:rsidP="008D5CB3">
      <w:pPr>
        <w:jc w:val="both"/>
        <w:rPr>
          <w:rFonts w:asciiTheme="minorHAnsi" w:hAnsiTheme="minorHAnsi" w:cs="Arial"/>
          <w:sz w:val="24"/>
          <w:szCs w:val="24"/>
        </w:rPr>
      </w:pPr>
    </w:p>
    <w:p w:rsidR="008D5CB3" w:rsidRPr="002E3C0B" w:rsidRDefault="008D5CB3" w:rsidP="008D5CB3">
      <w:pPr>
        <w:jc w:val="center"/>
        <w:rPr>
          <w:rFonts w:asciiTheme="minorHAnsi" w:hAnsiTheme="minorHAnsi" w:cs="Arial"/>
          <w:bCs/>
          <w:color w:val="000000"/>
          <w:sz w:val="24"/>
          <w:szCs w:val="24"/>
        </w:rPr>
      </w:pPr>
      <w:r>
        <w:rPr>
          <w:rFonts w:asciiTheme="minorHAnsi" w:hAnsiTheme="minorHAnsi" w:cs="Arial"/>
          <w:bCs/>
          <w:color w:val="000000"/>
          <w:sz w:val="24"/>
          <w:szCs w:val="24"/>
        </w:rPr>
        <w:t>13</w:t>
      </w:r>
      <w:r w:rsidRPr="002E3C0B">
        <w:rPr>
          <w:rFonts w:asciiTheme="minorHAnsi" w:hAnsiTheme="minorHAnsi" w:cs="Arial"/>
          <w:bCs/>
          <w:color w:val="000000"/>
          <w:sz w:val="24"/>
          <w:szCs w:val="24"/>
        </w:rPr>
        <w:t>. člen</w:t>
      </w:r>
    </w:p>
    <w:p w:rsidR="008D5CB3" w:rsidRPr="00FB6E0F" w:rsidRDefault="008D5CB3" w:rsidP="008D5CB3">
      <w:pPr>
        <w:rPr>
          <w:rFonts w:ascii="Arial" w:hAnsi="Arial" w:cs="Arial"/>
          <w:sz w:val="22"/>
          <w:szCs w:val="22"/>
        </w:rPr>
      </w:pPr>
    </w:p>
    <w:p w:rsidR="008D5CB3" w:rsidRPr="00FB6E0F" w:rsidRDefault="008D5CB3" w:rsidP="008D5CB3">
      <w:pPr>
        <w:jc w:val="both"/>
        <w:rPr>
          <w:rFonts w:ascii="Arial" w:hAnsi="Arial" w:cs="Arial"/>
          <w:sz w:val="22"/>
          <w:szCs w:val="22"/>
        </w:rPr>
      </w:pPr>
    </w:p>
    <w:p w:rsidR="008D5CB3" w:rsidRPr="00966D2C" w:rsidRDefault="008D5CB3" w:rsidP="008D5CB3">
      <w:pPr>
        <w:jc w:val="both"/>
        <w:rPr>
          <w:rFonts w:asciiTheme="minorHAnsi" w:hAnsiTheme="minorHAnsi" w:cs="Arial"/>
          <w:sz w:val="24"/>
          <w:szCs w:val="24"/>
        </w:rPr>
      </w:pPr>
      <w:r w:rsidRPr="00966D2C">
        <w:rPr>
          <w:rFonts w:asciiTheme="minorHAnsi" w:hAnsiTheme="minorHAnsi" w:cs="Arial"/>
          <w:sz w:val="24"/>
          <w:szCs w:val="24"/>
        </w:rPr>
        <w:t>Prejemnik/-ca je dolžan/-na pri objavah in predstavitvah rezultatov programa iz te pogodbe oz. pri vseh drugih oblikah javnega nastopanja in izdajanja informativnega gradiva v zvezi z njim navesti, da je njegovo izvajanje sofinancirala MOL.</w:t>
      </w:r>
    </w:p>
    <w:p w:rsidR="008D5CB3" w:rsidRPr="00966D2C" w:rsidRDefault="008D5CB3" w:rsidP="008D5CB3">
      <w:pPr>
        <w:jc w:val="both"/>
        <w:rPr>
          <w:rFonts w:asciiTheme="minorHAnsi" w:hAnsiTheme="minorHAnsi" w:cs="Arial"/>
          <w:sz w:val="24"/>
          <w:szCs w:val="24"/>
        </w:rPr>
      </w:pPr>
    </w:p>
    <w:p w:rsidR="0096605A" w:rsidRPr="002E3C0B" w:rsidRDefault="0096605A" w:rsidP="0096605A">
      <w:pPr>
        <w:ind w:left="3540" w:firstLine="708"/>
        <w:rPr>
          <w:rFonts w:asciiTheme="minorHAnsi" w:hAnsiTheme="minorHAnsi" w:cs="Arial"/>
          <w:bCs/>
          <w:color w:val="000000"/>
          <w:sz w:val="24"/>
          <w:szCs w:val="24"/>
        </w:rPr>
      </w:pPr>
      <w:r>
        <w:rPr>
          <w:rFonts w:asciiTheme="minorHAnsi" w:hAnsiTheme="minorHAnsi" w:cs="Arial"/>
          <w:bCs/>
          <w:color w:val="000000"/>
          <w:sz w:val="24"/>
          <w:szCs w:val="24"/>
        </w:rPr>
        <w:t>14</w:t>
      </w:r>
      <w:r w:rsidRPr="002E3C0B">
        <w:rPr>
          <w:rFonts w:asciiTheme="minorHAnsi" w:hAnsiTheme="minorHAnsi" w:cs="Arial"/>
          <w:bCs/>
          <w:color w:val="000000"/>
          <w:sz w:val="24"/>
          <w:szCs w:val="24"/>
        </w:rPr>
        <w:t>. člen</w:t>
      </w:r>
    </w:p>
    <w:p w:rsidR="008D5CB3" w:rsidRDefault="008D5CB3" w:rsidP="008D5CB3">
      <w:pPr>
        <w:jc w:val="both"/>
        <w:rPr>
          <w:rFonts w:ascii="Arial" w:hAnsi="Arial" w:cs="Arial"/>
          <w:sz w:val="22"/>
          <w:szCs w:val="22"/>
        </w:rPr>
      </w:pPr>
    </w:p>
    <w:p w:rsidR="0096605A" w:rsidRDefault="0096605A" w:rsidP="008D5CB3">
      <w:pPr>
        <w:jc w:val="both"/>
        <w:rPr>
          <w:rFonts w:ascii="Arial" w:hAnsi="Arial" w:cs="Arial"/>
          <w:sz w:val="22"/>
          <w:szCs w:val="22"/>
        </w:rPr>
      </w:pPr>
    </w:p>
    <w:p w:rsidR="0096605A" w:rsidRDefault="0096605A" w:rsidP="0096605A">
      <w:pPr>
        <w:jc w:val="both"/>
        <w:rPr>
          <w:rFonts w:asciiTheme="minorHAnsi" w:hAnsiTheme="minorHAnsi"/>
          <w:color w:val="000000"/>
          <w:sz w:val="24"/>
          <w:szCs w:val="24"/>
        </w:rPr>
      </w:pPr>
      <w:r>
        <w:rPr>
          <w:rFonts w:asciiTheme="minorHAnsi" w:hAnsiTheme="minorHAnsi"/>
          <w:sz w:val="24"/>
          <w:szCs w:val="24"/>
        </w:rPr>
        <w:t xml:space="preserve">V primeru, da je pri izvedbi </w:t>
      </w:r>
      <w:r>
        <w:rPr>
          <w:rStyle w:val="Krepko"/>
          <w:rFonts w:asciiTheme="minorHAnsi" w:hAnsiTheme="minorHAnsi"/>
          <w:sz w:val="24"/>
          <w:szCs w:val="24"/>
        </w:rPr>
        <w:t>javnega razpisa</w:t>
      </w:r>
      <w:r>
        <w:rPr>
          <w:rFonts w:asciiTheme="minorHAnsi" w:hAnsiTheme="minorHAnsi"/>
          <w:sz w:val="24"/>
          <w:szCs w:val="24"/>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96605A" w:rsidRPr="0096605A" w:rsidRDefault="0096605A" w:rsidP="008D5CB3">
      <w:pPr>
        <w:jc w:val="both"/>
        <w:rPr>
          <w:rFonts w:asciiTheme="minorHAnsi" w:hAnsiTheme="minorHAnsi"/>
          <w:color w:val="000000"/>
          <w:sz w:val="24"/>
          <w:szCs w:val="24"/>
        </w:rPr>
      </w:pPr>
      <w:r>
        <w:rPr>
          <w:rFonts w:asciiTheme="minorHAnsi" w:hAnsiTheme="minorHAnsi"/>
          <w:sz w:val="24"/>
          <w:szCs w:val="24"/>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327DF7">
        <w:rPr>
          <w:rFonts w:asciiTheme="minorHAnsi" w:hAnsiTheme="minorHAnsi"/>
          <w:sz w:val="24"/>
          <w:szCs w:val="24"/>
        </w:rPr>
        <w:t>je.</w:t>
      </w:r>
    </w:p>
    <w:p w:rsidR="0096605A" w:rsidRDefault="0096605A" w:rsidP="008D5CB3">
      <w:pPr>
        <w:jc w:val="both"/>
        <w:rPr>
          <w:rFonts w:ascii="Arial" w:hAnsi="Arial" w:cs="Arial"/>
          <w:sz w:val="22"/>
          <w:szCs w:val="22"/>
        </w:rPr>
      </w:pPr>
    </w:p>
    <w:p w:rsidR="0096605A" w:rsidRDefault="0096605A" w:rsidP="008D5CB3">
      <w:pPr>
        <w:jc w:val="both"/>
        <w:rPr>
          <w:rFonts w:ascii="Arial" w:hAnsi="Arial" w:cs="Arial"/>
          <w:sz w:val="22"/>
          <w:szCs w:val="22"/>
        </w:rPr>
      </w:pPr>
    </w:p>
    <w:p w:rsidR="008D5CB3" w:rsidRPr="002E3C0B" w:rsidRDefault="008D5CB3" w:rsidP="008D5CB3">
      <w:pPr>
        <w:jc w:val="center"/>
        <w:rPr>
          <w:rFonts w:asciiTheme="minorHAnsi" w:hAnsiTheme="minorHAnsi" w:cs="Arial"/>
          <w:bCs/>
          <w:color w:val="000000"/>
          <w:sz w:val="24"/>
          <w:szCs w:val="24"/>
        </w:rPr>
      </w:pPr>
      <w:r w:rsidRPr="002E3C0B">
        <w:rPr>
          <w:rFonts w:asciiTheme="minorHAnsi" w:hAnsiTheme="minorHAnsi" w:cs="Arial"/>
          <w:bCs/>
          <w:color w:val="000000"/>
          <w:sz w:val="24"/>
          <w:szCs w:val="24"/>
        </w:rPr>
        <w:t>1</w:t>
      </w:r>
      <w:r w:rsidR="0096605A">
        <w:rPr>
          <w:rFonts w:asciiTheme="minorHAnsi" w:hAnsiTheme="minorHAnsi" w:cs="Arial"/>
          <w:bCs/>
          <w:color w:val="000000"/>
          <w:sz w:val="24"/>
          <w:szCs w:val="24"/>
        </w:rPr>
        <w:t>5</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Morebitne spore iz te pogodbe bosta pogodbeni stranki reševali sporazumno. Če sporazumne rešitve ne bi mogli doseči, je za reševanje sporov pristojno sodišče v Ljubljani.</w:t>
      </w:r>
    </w:p>
    <w:p w:rsidR="008D5CB3" w:rsidRPr="002E3C0B" w:rsidRDefault="008D5CB3" w:rsidP="008D5CB3">
      <w:pPr>
        <w:jc w:val="both"/>
        <w:rPr>
          <w:rFonts w:asciiTheme="minorHAnsi" w:hAnsiTheme="minorHAnsi" w:cs="Arial"/>
          <w:bCs/>
          <w:color w:val="000000"/>
          <w:sz w:val="24"/>
          <w:szCs w:val="24"/>
        </w:rPr>
      </w:pPr>
    </w:p>
    <w:p w:rsidR="008D5CB3" w:rsidRDefault="008D5CB3" w:rsidP="008D5CB3">
      <w:pPr>
        <w:jc w:val="center"/>
        <w:rPr>
          <w:rFonts w:asciiTheme="minorHAnsi" w:hAnsiTheme="minorHAnsi" w:cs="Arial"/>
          <w:bCs/>
          <w:color w:val="000000"/>
          <w:sz w:val="24"/>
          <w:szCs w:val="24"/>
        </w:rPr>
      </w:pPr>
    </w:p>
    <w:p w:rsidR="008D5CB3" w:rsidRPr="002E3C0B" w:rsidRDefault="008D5CB3" w:rsidP="008D5CB3">
      <w:pPr>
        <w:jc w:val="center"/>
        <w:rPr>
          <w:rFonts w:asciiTheme="minorHAnsi" w:hAnsiTheme="minorHAnsi" w:cs="Arial"/>
          <w:bCs/>
          <w:color w:val="000000"/>
          <w:sz w:val="24"/>
          <w:szCs w:val="24"/>
        </w:rPr>
      </w:pPr>
      <w:r w:rsidRPr="002E3C0B">
        <w:rPr>
          <w:rFonts w:asciiTheme="minorHAnsi" w:hAnsiTheme="minorHAnsi" w:cs="Arial"/>
          <w:bCs/>
          <w:color w:val="000000"/>
          <w:sz w:val="24"/>
          <w:szCs w:val="24"/>
        </w:rPr>
        <w:t>1</w:t>
      </w:r>
      <w:r w:rsidR="0096605A">
        <w:rPr>
          <w:rFonts w:asciiTheme="minorHAnsi" w:hAnsiTheme="minorHAnsi" w:cs="Arial"/>
          <w:bCs/>
          <w:color w:val="000000"/>
          <w:sz w:val="24"/>
          <w:szCs w:val="24"/>
        </w:rPr>
        <w:t>6</w:t>
      </w:r>
      <w:r w:rsidRPr="002E3C0B">
        <w:rPr>
          <w:rFonts w:asciiTheme="minorHAnsi" w:hAnsiTheme="minorHAnsi" w:cs="Arial"/>
          <w:bCs/>
          <w:color w:val="000000"/>
          <w:sz w:val="24"/>
          <w:szCs w:val="24"/>
        </w:rPr>
        <w:t>. člen</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Ta pogodba je sklenjena in začne veljati z dnem, ko jo podpišeta obe pogodbeni stranki in je sestavljena v treh enakih izvodih, od katerih prejme MOL dva izvoda, prejemnik pa en izvod.</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PREJEMNIK</w:t>
      </w:r>
      <w:r>
        <w:rPr>
          <w:rFonts w:asciiTheme="minorHAnsi" w:hAnsiTheme="minorHAnsi" w:cs="Arial"/>
          <w:bCs/>
          <w:color w:val="000000"/>
          <w:sz w:val="24"/>
          <w:szCs w:val="24"/>
        </w:rPr>
        <w:t>/CA:</w:t>
      </w:r>
      <w:r w:rsidRPr="002E3C0B">
        <w:rPr>
          <w:rFonts w:asciiTheme="minorHAnsi" w:hAnsiTheme="minorHAnsi" w:cs="Arial"/>
          <w:bCs/>
          <w:color w:val="000000"/>
          <w:sz w:val="24"/>
          <w:szCs w:val="24"/>
        </w:rPr>
        <w:t xml:space="preserve">                                                                         MESTNA OBČINA LJUBLJANA:</w:t>
      </w: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                                                                                                                  ŽUPAN                                                 </w:t>
      </w:r>
    </w:p>
    <w:p w:rsidR="008D5CB3" w:rsidRPr="002E3C0B" w:rsidRDefault="008D5CB3" w:rsidP="008D5CB3">
      <w:pPr>
        <w:jc w:val="both"/>
        <w:rPr>
          <w:rFonts w:asciiTheme="minorHAnsi" w:hAnsiTheme="minorHAnsi" w:cs="Arial"/>
          <w:bCs/>
          <w:color w:val="000000"/>
          <w:sz w:val="24"/>
          <w:szCs w:val="24"/>
        </w:rPr>
      </w:pP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r>
      <w:r>
        <w:rPr>
          <w:rFonts w:asciiTheme="minorHAnsi" w:hAnsiTheme="minorHAnsi" w:cs="Arial"/>
          <w:bCs/>
          <w:color w:val="000000"/>
          <w:sz w:val="24"/>
          <w:szCs w:val="24"/>
        </w:rPr>
        <w:tab/>
        <w:t xml:space="preserve">  </w:t>
      </w:r>
      <w:r w:rsidRPr="002E3C0B">
        <w:rPr>
          <w:rFonts w:asciiTheme="minorHAnsi" w:hAnsiTheme="minorHAnsi" w:cs="Arial"/>
          <w:bCs/>
          <w:color w:val="000000"/>
          <w:sz w:val="24"/>
          <w:szCs w:val="24"/>
        </w:rPr>
        <w:t>Zoran Janković</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____________________</w:t>
      </w:r>
      <w:r w:rsidRPr="002E3C0B">
        <w:rPr>
          <w:rFonts w:asciiTheme="minorHAnsi" w:hAnsiTheme="minorHAnsi" w:cs="Arial"/>
          <w:bCs/>
          <w:color w:val="000000"/>
          <w:sz w:val="24"/>
          <w:szCs w:val="24"/>
        </w:rPr>
        <w:tab/>
      </w:r>
      <w:r w:rsidRPr="002E3C0B">
        <w:rPr>
          <w:rFonts w:asciiTheme="minorHAnsi" w:hAnsiTheme="minorHAnsi" w:cs="Arial"/>
          <w:bCs/>
          <w:color w:val="000000"/>
          <w:sz w:val="24"/>
          <w:szCs w:val="24"/>
        </w:rPr>
        <w:tab/>
      </w:r>
      <w:r w:rsidRPr="002E3C0B">
        <w:rPr>
          <w:rFonts w:asciiTheme="minorHAnsi" w:hAnsiTheme="minorHAnsi" w:cs="Arial"/>
          <w:bCs/>
          <w:color w:val="000000"/>
          <w:sz w:val="24"/>
          <w:szCs w:val="24"/>
        </w:rPr>
        <w:tab/>
      </w:r>
      <w:r w:rsidRPr="002E3C0B">
        <w:rPr>
          <w:rFonts w:asciiTheme="minorHAnsi" w:hAnsiTheme="minorHAnsi" w:cs="Arial"/>
          <w:bCs/>
          <w:color w:val="000000"/>
          <w:sz w:val="24"/>
          <w:szCs w:val="24"/>
        </w:rPr>
        <w:tab/>
      </w:r>
      <w:r w:rsidRPr="002E3C0B">
        <w:rPr>
          <w:rFonts w:asciiTheme="minorHAnsi" w:hAnsiTheme="minorHAnsi" w:cs="Arial"/>
          <w:bCs/>
          <w:color w:val="000000"/>
          <w:sz w:val="24"/>
          <w:szCs w:val="24"/>
        </w:rPr>
        <w:tab/>
      </w:r>
      <w:r w:rsidRPr="002E3C0B">
        <w:rPr>
          <w:rFonts w:asciiTheme="minorHAnsi" w:hAnsiTheme="minorHAnsi" w:cs="Arial"/>
          <w:bCs/>
          <w:color w:val="000000"/>
          <w:sz w:val="24"/>
          <w:szCs w:val="24"/>
        </w:rPr>
        <w:tab/>
        <w:t>____________________</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Datum:                                                   </w:t>
      </w:r>
      <w:r>
        <w:rPr>
          <w:rFonts w:asciiTheme="minorHAnsi" w:hAnsiTheme="minorHAnsi" w:cs="Arial"/>
          <w:bCs/>
          <w:color w:val="000000"/>
          <w:sz w:val="24"/>
          <w:szCs w:val="24"/>
        </w:rPr>
        <w:t xml:space="preserve">                              </w:t>
      </w:r>
      <w:r w:rsidRPr="002E3C0B">
        <w:rPr>
          <w:rFonts w:asciiTheme="minorHAnsi" w:hAnsiTheme="minorHAnsi" w:cs="Arial"/>
          <w:bCs/>
          <w:color w:val="000000"/>
          <w:sz w:val="24"/>
          <w:szCs w:val="24"/>
        </w:rPr>
        <w:t>Datum:</w:t>
      </w: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Štev.:                                                                                     Štev.:                          </w:t>
      </w: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p>
    <w:p w:rsidR="008D5CB3" w:rsidRPr="002E3C0B" w:rsidRDefault="008D5CB3" w:rsidP="008D5CB3">
      <w:pPr>
        <w:jc w:val="both"/>
        <w:rPr>
          <w:rFonts w:asciiTheme="minorHAnsi" w:hAnsiTheme="minorHAnsi" w:cs="Arial"/>
          <w:bCs/>
          <w:color w:val="000000"/>
          <w:sz w:val="24"/>
          <w:szCs w:val="24"/>
        </w:rPr>
      </w:pPr>
      <w:r w:rsidRPr="002E3C0B">
        <w:rPr>
          <w:rFonts w:asciiTheme="minorHAnsi" w:hAnsiTheme="minorHAnsi" w:cs="Arial"/>
          <w:bCs/>
          <w:color w:val="000000"/>
          <w:sz w:val="24"/>
          <w:szCs w:val="24"/>
        </w:rPr>
        <w:t xml:space="preserve">Žig                                                                                         Žig     </w:t>
      </w:r>
    </w:p>
    <w:p w:rsidR="008D5CB3" w:rsidRPr="002E3C0B" w:rsidRDefault="008D5CB3" w:rsidP="008D5CB3">
      <w:pPr>
        <w:rPr>
          <w:rFonts w:asciiTheme="minorHAnsi" w:hAnsiTheme="minorHAnsi" w:cs="Arial"/>
          <w:color w:val="000000"/>
          <w:sz w:val="24"/>
          <w:szCs w:val="24"/>
        </w:rPr>
      </w:pPr>
    </w:p>
    <w:p w:rsidR="000D3D0A" w:rsidRDefault="000D3D0A" w:rsidP="004A4B41">
      <w:pPr>
        <w:jc w:val="both"/>
        <w:rPr>
          <w:rFonts w:asciiTheme="minorHAnsi" w:hAnsiTheme="minorHAnsi" w:cs="Arial"/>
          <w:bCs/>
          <w:color w:val="000000"/>
          <w:sz w:val="24"/>
          <w:szCs w:val="24"/>
        </w:rPr>
      </w:pPr>
    </w:p>
    <w:sectPr w:rsidR="000D3D0A" w:rsidSect="0006048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0D" w:rsidRDefault="003F7A0D" w:rsidP="0094536C">
      <w:r>
        <w:separator/>
      </w:r>
    </w:p>
  </w:endnote>
  <w:endnote w:type="continuationSeparator" w:id="0">
    <w:p w:rsidR="003F7A0D" w:rsidRDefault="003F7A0D" w:rsidP="00945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5579"/>
      <w:docPartObj>
        <w:docPartGallery w:val="Page Numbers (Bottom of Page)"/>
        <w:docPartUnique/>
      </w:docPartObj>
    </w:sdtPr>
    <w:sdtEndPr>
      <w:rPr>
        <w:rFonts w:asciiTheme="minorHAnsi" w:hAnsiTheme="minorHAnsi"/>
        <w:sz w:val="22"/>
        <w:szCs w:val="22"/>
      </w:rPr>
    </w:sdtEndPr>
    <w:sdtContent>
      <w:p w:rsidR="00804CE5" w:rsidRPr="00804CE5" w:rsidRDefault="00656DD8">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37114C">
          <w:rPr>
            <w:rFonts w:asciiTheme="minorHAnsi" w:hAnsiTheme="minorHAnsi"/>
            <w:noProof/>
            <w:sz w:val="22"/>
            <w:szCs w:val="22"/>
          </w:rPr>
          <w:t>1</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0D" w:rsidRDefault="003F7A0D" w:rsidP="0094536C">
      <w:r>
        <w:separator/>
      </w:r>
    </w:p>
  </w:footnote>
  <w:footnote w:type="continuationSeparator" w:id="0">
    <w:p w:rsidR="003F7A0D" w:rsidRDefault="003F7A0D" w:rsidP="00945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36C" w:rsidRPr="0094536C" w:rsidRDefault="0094536C" w:rsidP="0094536C">
    <w:pPr>
      <w:pStyle w:val="Glava"/>
      <w:jc w:val="center"/>
      <w:rPr>
        <w:rFonts w:asciiTheme="minorHAnsi" w:hAnsiTheme="minorHAnsi"/>
        <w:sz w:val="22"/>
        <w:szCs w:val="22"/>
      </w:rPr>
    </w:pPr>
    <w:r>
      <w:rPr>
        <w:rFonts w:asciiTheme="minorHAnsi" w:hAnsiTheme="minorHAnsi"/>
        <w:sz w:val="22"/>
        <w:szCs w:val="22"/>
      </w:rPr>
      <w:t>Vzorec pogodbe o sofinanciranju programa za obdobje 2011 do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A4B41"/>
    <w:rsid w:val="000227C3"/>
    <w:rsid w:val="000365DF"/>
    <w:rsid w:val="00060489"/>
    <w:rsid w:val="0006685A"/>
    <w:rsid w:val="0009239C"/>
    <w:rsid w:val="000D3D0A"/>
    <w:rsid w:val="001047B3"/>
    <w:rsid w:val="0018536E"/>
    <w:rsid w:val="001C2278"/>
    <w:rsid w:val="00231FD4"/>
    <w:rsid w:val="002815B4"/>
    <w:rsid w:val="00286262"/>
    <w:rsid w:val="002D05C7"/>
    <w:rsid w:val="00327DF7"/>
    <w:rsid w:val="0037114C"/>
    <w:rsid w:val="003B6E67"/>
    <w:rsid w:val="003D2879"/>
    <w:rsid w:val="003F7A0D"/>
    <w:rsid w:val="00445242"/>
    <w:rsid w:val="00445E35"/>
    <w:rsid w:val="004A4B41"/>
    <w:rsid w:val="004D1604"/>
    <w:rsid w:val="004D7426"/>
    <w:rsid w:val="00570898"/>
    <w:rsid w:val="005A2D32"/>
    <w:rsid w:val="005E31BF"/>
    <w:rsid w:val="00656DD8"/>
    <w:rsid w:val="00657008"/>
    <w:rsid w:val="00685BFC"/>
    <w:rsid w:val="006B6F36"/>
    <w:rsid w:val="006E564E"/>
    <w:rsid w:val="00712F51"/>
    <w:rsid w:val="007B64D7"/>
    <w:rsid w:val="007C1613"/>
    <w:rsid w:val="007F4846"/>
    <w:rsid w:val="00804CE5"/>
    <w:rsid w:val="008208BD"/>
    <w:rsid w:val="00884A3A"/>
    <w:rsid w:val="008B75A3"/>
    <w:rsid w:val="008D10C9"/>
    <w:rsid w:val="008D5CB3"/>
    <w:rsid w:val="0091679D"/>
    <w:rsid w:val="00917309"/>
    <w:rsid w:val="0094536C"/>
    <w:rsid w:val="0096605A"/>
    <w:rsid w:val="00966D2C"/>
    <w:rsid w:val="00A03C4A"/>
    <w:rsid w:val="00A11B81"/>
    <w:rsid w:val="00A14FFA"/>
    <w:rsid w:val="00B07D47"/>
    <w:rsid w:val="00BA1B9B"/>
    <w:rsid w:val="00BD349E"/>
    <w:rsid w:val="00BE7BAF"/>
    <w:rsid w:val="00C61F79"/>
    <w:rsid w:val="00C8018F"/>
    <w:rsid w:val="00CF055F"/>
    <w:rsid w:val="00D41FD2"/>
    <w:rsid w:val="00D474B1"/>
    <w:rsid w:val="00D857C5"/>
    <w:rsid w:val="00E406AC"/>
    <w:rsid w:val="00EA2B2D"/>
    <w:rsid w:val="00EB510D"/>
    <w:rsid w:val="00EF1FE7"/>
    <w:rsid w:val="00FB2DB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semiHidden/>
    <w:unhideWhenUsed/>
    <w:rsid w:val="0094536C"/>
    <w:pPr>
      <w:tabs>
        <w:tab w:val="center" w:pos="4536"/>
        <w:tab w:val="right" w:pos="9072"/>
      </w:tabs>
    </w:pPr>
  </w:style>
  <w:style w:type="character" w:customStyle="1" w:styleId="GlavaZnak">
    <w:name w:val="Glava Znak"/>
    <w:basedOn w:val="Privzetapisavaodstavka"/>
    <w:link w:val="Glava"/>
    <w:uiPriority w:val="99"/>
    <w:semiHidden/>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s>
</file>

<file path=word/webSettings.xml><?xml version="1.0" encoding="utf-8"?>
<w:webSettings xmlns:r="http://schemas.openxmlformats.org/officeDocument/2006/relationships" xmlns:w="http://schemas.openxmlformats.org/wordprocessingml/2006/main">
  <w:divs>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1680</Words>
  <Characters>9577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primozic</dc:creator>
  <cp:keywords/>
  <dc:description/>
  <cp:lastModifiedBy>primozic</cp:lastModifiedBy>
  <cp:revision>7</cp:revision>
  <dcterms:created xsi:type="dcterms:W3CDTF">2010-12-03T07:51:00Z</dcterms:created>
  <dcterms:modified xsi:type="dcterms:W3CDTF">2010-12-03T08:01:00Z</dcterms:modified>
</cp:coreProperties>
</file>