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B0" w:rsidRPr="00576E26" w:rsidRDefault="00823C6F" w:rsidP="00D35FB0">
      <w:pPr>
        <w:pStyle w:val="Naslov4"/>
        <w:rPr>
          <w:b w:val="0"/>
          <w:sz w:val="22"/>
          <w:szCs w:val="22"/>
        </w:rPr>
      </w:pPr>
      <w:r>
        <w:rPr>
          <w:b w:val="0"/>
          <w:sz w:val="22"/>
          <w:szCs w:val="22"/>
        </w:rPr>
        <w:t xml:space="preserve">Številka: </w:t>
      </w:r>
      <w:r w:rsidRPr="009A326D">
        <w:rPr>
          <w:b w:val="0"/>
          <w:sz w:val="22"/>
          <w:szCs w:val="22"/>
        </w:rPr>
        <w:t>0320</w:t>
      </w:r>
      <w:r w:rsidR="00D35FB0" w:rsidRPr="009A326D">
        <w:rPr>
          <w:b w:val="0"/>
          <w:sz w:val="22"/>
          <w:szCs w:val="22"/>
        </w:rPr>
        <w:t>6-</w:t>
      </w:r>
      <w:r w:rsidR="009A326D" w:rsidRPr="009A326D">
        <w:rPr>
          <w:b w:val="0"/>
          <w:sz w:val="22"/>
          <w:szCs w:val="22"/>
        </w:rPr>
        <w:t>5</w:t>
      </w:r>
      <w:r w:rsidR="007A4AFB" w:rsidRPr="009A326D">
        <w:rPr>
          <w:b w:val="0"/>
          <w:sz w:val="22"/>
          <w:szCs w:val="22"/>
        </w:rPr>
        <w:t>/201</w:t>
      </w:r>
      <w:r w:rsidR="004B241C" w:rsidRPr="009A326D">
        <w:rPr>
          <w:b w:val="0"/>
          <w:sz w:val="22"/>
          <w:szCs w:val="22"/>
        </w:rPr>
        <w:t>3</w:t>
      </w:r>
      <w:r w:rsidR="007A4AFB" w:rsidRPr="009A326D">
        <w:rPr>
          <w:b w:val="0"/>
          <w:sz w:val="22"/>
          <w:szCs w:val="22"/>
        </w:rPr>
        <w:t>-</w:t>
      </w:r>
      <w:r w:rsidR="004B241C" w:rsidRPr="009A326D">
        <w:rPr>
          <w:b w:val="0"/>
          <w:sz w:val="22"/>
          <w:szCs w:val="22"/>
        </w:rPr>
        <w:t>3</w:t>
      </w:r>
    </w:p>
    <w:p w:rsidR="004D4723" w:rsidRDefault="00D35FB0" w:rsidP="00BD25F6">
      <w:pPr>
        <w:rPr>
          <w:szCs w:val="22"/>
        </w:rPr>
      </w:pPr>
      <w:r w:rsidRPr="00576E26">
        <w:rPr>
          <w:szCs w:val="22"/>
        </w:rPr>
        <w:t xml:space="preserve">Datum: </w:t>
      </w:r>
      <w:r w:rsidR="000B77AE">
        <w:rPr>
          <w:szCs w:val="22"/>
        </w:rPr>
        <w:t>27</w:t>
      </w:r>
      <w:r w:rsidR="008857CE" w:rsidRPr="00576E26">
        <w:rPr>
          <w:szCs w:val="22"/>
        </w:rPr>
        <w:t xml:space="preserve">. </w:t>
      </w:r>
      <w:r w:rsidR="000B77AE">
        <w:rPr>
          <w:szCs w:val="22"/>
        </w:rPr>
        <w:t>3</w:t>
      </w:r>
      <w:r w:rsidR="00307125" w:rsidRPr="00576E26">
        <w:rPr>
          <w:szCs w:val="22"/>
        </w:rPr>
        <w:t>.</w:t>
      </w:r>
      <w:r w:rsidRPr="00576E26">
        <w:rPr>
          <w:szCs w:val="22"/>
        </w:rPr>
        <w:t xml:space="preserve"> 201</w:t>
      </w:r>
      <w:r w:rsidR="004B241C">
        <w:rPr>
          <w:szCs w:val="22"/>
        </w:rPr>
        <w:t>3</w:t>
      </w:r>
    </w:p>
    <w:p w:rsidR="00BD25F6" w:rsidRDefault="009A326D" w:rsidP="00C21E8F">
      <w:pPr>
        <w:jc w:val="right"/>
        <w:rPr>
          <w:rFonts w:eastAsiaTheme="minorEastAsia"/>
          <w:noProof w:val="0"/>
          <w:color w:val="C00000"/>
          <w:szCs w:val="22"/>
          <w:lang w:eastAsia="sl-SI"/>
        </w:rPr>
      </w:pPr>
      <w:r>
        <w:rPr>
          <w:rFonts w:eastAsiaTheme="minorEastAsia"/>
          <w:noProof w:val="0"/>
          <w:color w:val="C00000"/>
          <w:szCs w:val="22"/>
          <w:lang w:eastAsia="sl-SI"/>
        </w:rPr>
        <w:t>OSNUTEK</w:t>
      </w:r>
    </w:p>
    <w:p w:rsidR="005D38D5" w:rsidRDefault="005D38D5" w:rsidP="006E335D">
      <w:pPr>
        <w:jc w:val="center"/>
        <w:outlineLvl w:val="0"/>
        <w:rPr>
          <w:b/>
          <w:szCs w:val="22"/>
        </w:rPr>
      </w:pPr>
    </w:p>
    <w:p w:rsidR="006E335D" w:rsidRPr="00576E26" w:rsidRDefault="006E335D" w:rsidP="006E335D">
      <w:pPr>
        <w:jc w:val="center"/>
        <w:outlineLvl w:val="0"/>
        <w:rPr>
          <w:b/>
          <w:szCs w:val="22"/>
        </w:rPr>
      </w:pPr>
      <w:r w:rsidRPr="00576E26">
        <w:rPr>
          <w:b/>
          <w:szCs w:val="22"/>
        </w:rPr>
        <w:t>ZAPISNIK</w:t>
      </w:r>
    </w:p>
    <w:p w:rsidR="006E335D" w:rsidRPr="00576E26" w:rsidRDefault="006E335D" w:rsidP="006E335D">
      <w:pPr>
        <w:jc w:val="center"/>
        <w:outlineLvl w:val="0"/>
      </w:pPr>
    </w:p>
    <w:p w:rsidR="006E335D" w:rsidRPr="00576E26" w:rsidRDefault="002356A7" w:rsidP="006E335D">
      <w:pPr>
        <w:jc w:val="both"/>
        <w:outlineLvl w:val="0"/>
      </w:pPr>
      <w:r>
        <w:t>8</w:t>
      </w:r>
      <w:r w:rsidR="006E335D" w:rsidRPr="00576E26">
        <w:t xml:space="preserve">. redne seje </w:t>
      </w:r>
      <w:r w:rsidR="00823C6F">
        <w:t>Komisije za poimenovanje naselij in ulic</w:t>
      </w:r>
      <w:r w:rsidR="006E335D" w:rsidRPr="00576E26">
        <w:t xml:space="preserve">, ki je bila </w:t>
      </w:r>
      <w:r w:rsidR="004B241C">
        <w:t xml:space="preserve">v </w:t>
      </w:r>
      <w:r>
        <w:t>sredo 27</w:t>
      </w:r>
      <w:r w:rsidR="00BD25F6">
        <w:t>.</w:t>
      </w:r>
      <w:r w:rsidR="005D38D5">
        <w:t xml:space="preserve"> </w:t>
      </w:r>
      <w:r>
        <w:t>3</w:t>
      </w:r>
      <w:r w:rsidR="006E335D" w:rsidRPr="00576E26">
        <w:t>.</w:t>
      </w:r>
      <w:r w:rsidR="006E335D" w:rsidRPr="00576E26">
        <w:rPr>
          <w:sz w:val="20"/>
        </w:rPr>
        <w:t xml:space="preserve"> </w:t>
      </w:r>
      <w:r w:rsidR="004B241C">
        <w:t>2013</w:t>
      </w:r>
      <w:r w:rsidR="00BD25F6">
        <w:t xml:space="preserve"> s pričetkom </w:t>
      </w:r>
      <w:r w:rsidR="00ED41B5">
        <w:t>ob 18</w:t>
      </w:r>
      <w:r w:rsidR="0040010B" w:rsidRPr="00147B66">
        <w:t>.</w:t>
      </w:r>
      <w:r w:rsidR="000B77AE">
        <w:t>30</w:t>
      </w:r>
      <w:r w:rsidR="006E335D" w:rsidRPr="00147B66">
        <w:t xml:space="preserve"> uri, v </w:t>
      </w:r>
      <w:r w:rsidR="00823C6F">
        <w:t>Banketni dvorani</w:t>
      </w:r>
      <w:r w:rsidR="006E335D" w:rsidRPr="00576E26">
        <w:t>, Mestne hiše, Mestni trg 1, Ljubljana.</w:t>
      </w:r>
    </w:p>
    <w:p w:rsidR="006E335D" w:rsidRPr="00576E26" w:rsidRDefault="006E335D" w:rsidP="006E335D">
      <w:pPr>
        <w:jc w:val="both"/>
      </w:pPr>
    </w:p>
    <w:p w:rsidR="006E335D" w:rsidRPr="00576E26" w:rsidRDefault="006E335D" w:rsidP="006E335D">
      <w:pPr>
        <w:jc w:val="both"/>
      </w:pPr>
      <w:r w:rsidRPr="00576E26">
        <w:t xml:space="preserve">NAVZOČI ČLANI: </w:t>
      </w:r>
    </w:p>
    <w:p w:rsidR="006E335D" w:rsidRDefault="00823C6F" w:rsidP="006E335D">
      <w:pPr>
        <w:jc w:val="both"/>
      </w:pPr>
      <w:r>
        <w:t>Predsednica</w:t>
      </w:r>
      <w:r w:rsidR="00C63BD3">
        <w:t xml:space="preserve"> prof.dr. Milena Mileva Blažić, </w:t>
      </w:r>
      <w:r w:rsidR="006E335D" w:rsidRPr="00576E26">
        <w:t xml:space="preserve">ostali člani, </w:t>
      </w:r>
      <w:r>
        <w:t xml:space="preserve">Marjan Jernej Virant, </w:t>
      </w:r>
      <w:r w:rsidR="00ED41B5">
        <w:t xml:space="preserve">Aleš Mižigoj, </w:t>
      </w:r>
      <w:r w:rsidR="000B77AE">
        <w:t xml:space="preserve">Iztok Kordiš, Primož Hainz, </w:t>
      </w:r>
      <w:r w:rsidR="00ED41B5">
        <w:t>Janez Moškrič</w:t>
      </w:r>
      <w:r w:rsidR="00ED41B5" w:rsidRPr="00ED41B5">
        <w:t xml:space="preserve"> </w:t>
      </w:r>
      <w:r w:rsidR="002400F3" w:rsidRPr="00576E26">
        <w:t>in tajnik odbora Jan S</w:t>
      </w:r>
      <w:r w:rsidR="00576E26" w:rsidRPr="00576E26">
        <w:t>koberne</w:t>
      </w:r>
      <w:r w:rsidR="002400F3" w:rsidRPr="00576E26">
        <w:t>.</w:t>
      </w:r>
    </w:p>
    <w:p w:rsidR="0045174A" w:rsidRDefault="0045174A" w:rsidP="006E335D">
      <w:pPr>
        <w:pStyle w:val="Noga"/>
        <w:jc w:val="both"/>
      </w:pPr>
    </w:p>
    <w:p w:rsidR="00823C6F" w:rsidRDefault="00823C6F" w:rsidP="006E335D">
      <w:pPr>
        <w:pStyle w:val="Noga"/>
        <w:jc w:val="both"/>
      </w:pPr>
      <w:r w:rsidRPr="000C14CB">
        <w:t>NAVZOČNOST OPRAVIČIL</w:t>
      </w:r>
      <w:r>
        <w:t>I:</w:t>
      </w:r>
      <w:r w:rsidR="000B77AE" w:rsidRPr="000B77AE">
        <w:t xml:space="preserve"> </w:t>
      </w:r>
      <w:r w:rsidR="000B77AE">
        <w:t>podpredsednica</w:t>
      </w:r>
      <w:r w:rsidR="000B77AE" w:rsidRPr="00576E26">
        <w:t xml:space="preserve"> </w:t>
      </w:r>
      <w:r w:rsidR="000B77AE">
        <w:t>Mojca Škrinjar</w:t>
      </w:r>
      <w:r w:rsidR="004B33A0">
        <w:t>.</w:t>
      </w:r>
    </w:p>
    <w:p w:rsidR="00823C6F" w:rsidRPr="00576E26" w:rsidRDefault="00823C6F" w:rsidP="006E335D">
      <w:pPr>
        <w:pStyle w:val="Noga"/>
        <w:jc w:val="both"/>
      </w:pPr>
    </w:p>
    <w:p w:rsidR="006E335D" w:rsidRPr="00894926" w:rsidRDefault="006E335D" w:rsidP="006E335D">
      <w:pPr>
        <w:jc w:val="both"/>
      </w:pPr>
      <w:r w:rsidRPr="00894926">
        <w:t xml:space="preserve">NAVZOČI </w:t>
      </w:r>
      <w:r w:rsidR="004B7F96">
        <w:t xml:space="preserve">STALNO </w:t>
      </w:r>
      <w:r w:rsidRPr="00894926">
        <w:t>VABLJENI</w:t>
      </w:r>
      <w:r w:rsidR="004B7F96" w:rsidRPr="004B7F96">
        <w:t xml:space="preserve"> </w:t>
      </w:r>
      <w:r w:rsidR="004B7F96">
        <w:t>STROKOVNI SODELAVCI</w:t>
      </w:r>
      <w:r w:rsidRPr="00894926">
        <w:t>:</w:t>
      </w:r>
    </w:p>
    <w:p w:rsidR="006E335D" w:rsidRPr="00BA2F69" w:rsidRDefault="005D143C" w:rsidP="006E335D">
      <w:pPr>
        <w:pStyle w:val="Noga"/>
        <w:jc w:val="both"/>
      </w:pPr>
      <w:r>
        <w:t>Marjan Belec iz Oddelka za gospodarske dejavnosti in promet, Janez Dotti iz Oddelka za ravnanje z nepremičninami</w:t>
      </w:r>
      <w:r w:rsidR="00ED41B5">
        <w:t>, Mojca Krivec iz GURS O</w:t>
      </w:r>
      <w:r w:rsidR="009B5FC1">
        <w:t>bmočna</w:t>
      </w:r>
      <w:r w:rsidR="004B7F96">
        <w:t xml:space="preserve"> </w:t>
      </w:r>
      <w:r w:rsidR="009B5FC1">
        <w:t xml:space="preserve">geodetska uprava </w:t>
      </w:r>
      <w:r w:rsidR="004B7F96">
        <w:t>Ljubljana (O</w:t>
      </w:r>
      <w:r w:rsidR="00ED41B5">
        <w:t>GUL</w:t>
      </w:r>
      <w:r w:rsidR="004B7F96">
        <w:t>)</w:t>
      </w:r>
      <w:r w:rsidR="00ED41B5">
        <w:t>, iz Oddelka za urejanje prostora Ivan Stanič</w:t>
      </w:r>
      <w:r>
        <w:t xml:space="preserve"> </w:t>
      </w:r>
      <w:r w:rsidR="000B77AE">
        <w:t xml:space="preserve">in </w:t>
      </w:r>
      <w:r w:rsidR="006E335D" w:rsidRPr="00BA2F69">
        <w:t xml:space="preserve"> </w:t>
      </w:r>
      <w:r w:rsidR="000B77AE">
        <w:t xml:space="preserve">Karel Pollak ter </w:t>
      </w:r>
      <w:r w:rsidR="006E335D" w:rsidRPr="00BA2F69">
        <w:t xml:space="preserve">Miha </w:t>
      </w:r>
      <w:r w:rsidR="00DD380F" w:rsidRPr="00BA2F69">
        <w:t xml:space="preserve">Verbič </w:t>
      </w:r>
      <w:r w:rsidR="006E335D" w:rsidRPr="00BA2F69">
        <w:t xml:space="preserve">iz </w:t>
      </w:r>
      <w:r w:rsidR="009B5FC1">
        <w:t>mestne uprave</w:t>
      </w:r>
      <w:r w:rsidR="006E335D" w:rsidRPr="00BA2F69">
        <w:t>.</w:t>
      </w:r>
    </w:p>
    <w:p w:rsidR="00481DF7" w:rsidRDefault="00481DF7" w:rsidP="006E335D"/>
    <w:p w:rsidR="00894926" w:rsidRPr="00894926" w:rsidRDefault="006E335D" w:rsidP="006E335D">
      <w:r w:rsidRPr="00894926">
        <w:t xml:space="preserve">Na zasedanju </w:t>
      </w:r>
      <w:r w:rsidR="000B77AE">
        <w:t>je</w:t>
      </w:r>
      <w:r w:rsidR="004B241C">
        <w:t xml:space="preserve"> manjkal </w:t>
      </w:r>
      <w:r w:rsidR="000B77AE">
        <w:t>en član</w:t>
      </w:r>
      <w:r w:rsidR="004B241C">
        <w:t xml:space="preserve"> </w:t>
      </w:r>
      <w:r w:rsidR="004B7F96">
        <w:t>komisije</w:t>
      </w:r>
      <w:r w:rsidR="00034ABB">
        <w:t>.</w:t>
      </w:r>
    </w:p>
    <w:p w:rsidR="006E335D" w:rsidRDefault="006E335D" w:rsidP="006E335D"/>
    <w:p w:rsidR="004B7F96" w:rsidRPr="00B03C38" w:rsidRDefault="004B7F96" w:rsidP="006E335D"/>
    <w:p w:rsidR="004B7F96" w:rsidRDefault="004B7F96" w:rsidP="004B7F96">
      <w:pPr>
        <w:jc w:val="both"/>
        <w:rPr>
          <w:szCs w:val="22"/>
        </w:rPr>
      </w:pPr>
      <w:r>
        <w:rPr>
          <w:szCs w:val="22"/>
        </w:rPr>
        <w:t>Člani komisije so pred sejo prejeli vsa gradiva k</w:t>
      </w:r>
      <w:r w:rsidR="005D143C" w:rsidRPr="005D143C">
        <w:rPr>
          <w:szCs w:val="22"/>
        </w:rPr>
        <w:t xml:space="preserve"> 1.tč.,</w:t>
      </w:r>
      <w:r w:rsidR="00222A5D" w:rsidRPr="005D143C">
        <w:rPr>
          <w:szCs w:val="22"/>
        </w:rPr>
        <w:t xml:space="preserve"> k 2. tč.</w:t>
      </w:r>
      <w:r w:rsidR="00EE5F9C">
        <w:rPr>
          <w:szCs w:val="22"/>
        </w:rPr>
        <w:t xml:space="preserve"> in 3.</w:t>
      </w:r>
      <w:r>
        <w:rPr>
          <w:szCs w:val="22"/>
        </w:rPr>
        <w:t xml:space="preserve"> tč.,</w:t>
      </w:r>
      <w:r w:rsidR="00ED41B5">
        <w:rPr>
          <w:szCs w:val="22"/>
        </w:rPr>
        <w:t xml:space="preserve"> </w:t>
      </w:r>
      <w:r>
        <w:rPr>
          <w:szCs w:val="22"/>
        </w:rPr>
        <w:t xml:space="preserve">delo komisije pa je dostopno na </w:t>
      </w:r>
      <w:r w:rsidR="00ED41B5">
        <w:rPr>
          <w:szCs w:val="22"/>
        </w:rPr>
        <w:t>spletni strani komisije:</w:t>
      </w:r>
    </w:p>
    <w:p w:rsidR="004B241C" w:rsidRPr="004B7F96" w:rsidRDefault="00A9401E" w:rsidP="004B7F96">
      <w:pPr>
        <w:jc w:val="both"/>
        <w:rPr>
          <w:sz w:val="20"/>
          <w:szCs w:val="20"/>
        </w:rPr>
      </w:pPr>
      <w:hyperlink r:id="rId9" w:history="1">
        <w:r w:rsidR="004B7F96" w:rsidRPr="0087139D">
          <w:rPr>
            <w:rStyle w:val="Hiperpovezava"/>
            <w:sz w:val="20"/>
            <w:szCs w:val="20"/>
          </w:rPr>
          <w:t>http://www.ljubljana.si/si/mol/mestni-svet/komisije-mestnega-sveta/komisija-za-poimenovanja-ulic-in-naselij</w:t>
        </w:r>
      </w:hyperlink>
      <w:r w:rsidR="004B7F96">
        <w:rPr>
          <w:sz w:val="20"/>
          <w:szCs w:val="20"/>
        </w:rPr>
        <w:t>/</w:t>
      </w:r>
      <w:r w:rsidR="00ED41B5" w:rsidRPr="004B7F96">
        <w:rPr>
          <w:sz w:val="20"/>
          <w:szCs w:val="20"/>
        </w:rPr>
        <w:t>.</w:t>
      </w:r>
    </w:p>
    <w:p w:rsidR="004B241C" w:rsidRDefault="004B241C" w:rsidP="006E335D">
      <w:pPr>
        <w:jc w:val="both"/>
        <w:rPr>
          <w:b/>
        </w:rPr>
      </w:pPr>
    </w:p>
    <w:p w:rsidR="004B7F96" w:rsidRDefault="004B7F96" w:rsidP="006E335D">
      <w:pPr>
        <w:jc w:val="both"/>
        <w:rPr>
          <w:b/>
        </w:rPr>
      </w:pPr>
    </w:p>
    <w:p w:rsidR="009B5FC1" w:rsidRDefault="0022647D" w:rsidP="006E335D">
      <w:pPr>
        <w:jc w:val="both"/>
      </w:pPr>
      <w:r>
        <w:t>Predsednica komisije prof.dr. Milena Mileva Blažić</w:t>
      </w:r>
      <w:r w:rsidRPr="0022647D">
        <w:t xml:space="preserve"> </w:t>
      </w:r>
      <w:r w:rsidRPr="0001345D">
        <w:t>je</w:t>
      </w:r>
      <w:r>
        <w:t xml:space="preserve"> pozdravila </w:t>
      </w:r>
      <w:r w:rsidR="004B7F96">
        <w:t xml:space="preserve">vse </w:t>
      </w:r>
      <w:r>
        <w:t>navzo</w:t>
      </w:r>
      <w:r w:rsidR="00ED41B5">
        <w:t xml:space="preserve">če člane </w:t>
      </w:r>
      <w:r w:rsidR="009B5FC1">
        <w:t xml:space="preserve">in </w:t>
      </w:r>
      <w:r w:rsidR="009B5FC1">
        <w:t>dala v razpravo</w:t>
      </w:r>
      <w:r>
        <w:t xml:space="preserve"> predlaga</w:t>
      </w:r>
      <w:r w:rsidR="004B7F96">
        <w:t>n dnevni red</w:t>
      </w:r>
      <w:r w:rsidR="009B5FC1">
        <w:t>. K</w:t>
      </w:r>
      <w:r w:rsidR="004B7F96">
        <w:t>er ni bilo danih</w:t>
      </w:r>
      <w:r w:rsidR="009B5FC1" w:rsidRPr="009B5FC1">
        <w:t xml:space="preserve"> </w:t>
      </w:r>
      <w:r w:rsidR="009B5FC1">
        <w:t>pripomb</w:t>
      </w:r>
      <w:r w:rsidR="004B7F96">
        <w:t xml:space="preserve">, </w:t>
      </w:r>
      <w:r w:rsidR="009B5FC1">
        <w:t>je bil dan na glasovanje</w:t>
      </w:r>
    </w:p>
    <w:p w:rsidR="000C14CB" w:rsidRDefault="000C14CB" w:rsidP="006E335D">
      <w:pPr>
        <w:jc w:val="both"/>
      </w:pPr>
    </w:p>
    <w:p w:rsidR="00807A53" w:rsidRPr="0036174A" w:rsidRDefault="00807A53" w:rsidP="00807A53">
      <w:pPr>
        <w:jc w:val="both"/>
        <w:rPr>
          <w:b/>
        </w:rPr>
      </w:pPr>
      <w:r w:rsidRPr="0036174A">
        <w:rPr>
          <w:b/>
        </w:rPr>
        <w:t>PREDLOG SKLEPA:</w:t>
      </w:r>
    </w:p>
    <w:p w:rsidR="000C14CB" w:rsidRDefault="0022647D" w:rsidP="00807A53">
      <w:pPr>
        <w:jc w:val="both"/>
        <w:rPr>
          <w:b/>
        </w:rPr>
      </w:pPr>
      <w:r>
        <w:rPr>
          <w:b/>
        </w:rPr>
        <w:t xml:space="preserve">Komisija za poimenovanje naselij in ulic </w:t>
      </w:r>
      <w:r w:rsidR="00481DF7">
        <w:rPr>
          <w:b/>
        </w:rPr>
        <w:t xml:space="preserve">sprejme </w:t>
      </w:r>
      <w:r w:rsidR="00EE5F9C">
        <w:rPr>
          <w:b/>
        </w:rPr>
        <w:t>predlagani dnevni red 8</w:t>
      </w:r>
      <w:r>
        <w:rPr>
          <w:b/>
        </w:rPr>
        <w:t>. redne seje.</w:t>
      </w:r>
    </w:p>
    <w:p w:rsidR="00807A53" w:rsidRDefault="00807A53" w:rsidP="006E335D">
      <w:pPr>
        <w:jc w:val="both"/>
      </w:pPr>
    </w:p>
    <w:p w:rsidR="00807A53" w:rsidRPr="004C0CF5" w:rsidRDefault="003828D5" w:rsidP="00807A53">
      <w:pPr>
        <w:jc w:val="both"/>
      </w:pPr>
      <w:r>
        <w:t>Navzoči</w:t>
      </w:r>
      <w:r w:rsidR="00962E41">
        <w:t>h</w:t>
      </w:r>
      <w:r w:rsidR="00807A53" w:rsidRPr="004C0CF5">
        <w:t xml:space="preserve"> </w:t>
      </w:r>
      <w:r w:rsidR="00EE5F9C">
        <w:t>je bilo 6 članov</w:t>
      </w:r>
      <w:r w:rsidR="00807A53" w:rsidRPr="004C0CF5">
        <w:t>.</w:t>
      </w:r>
    </w:p>
    <w:p w:rsidR="00807A53" w:rsidRDefault="00EE5F9C" w:rsidP="00807A53">
      <w:pPr>
        <w:jc w:val="both"/>
      </w:pPr>
      <w:r>
        <w:t>Za je glasovalo 6 članov</w:t>
      </w:r>
      <w:r w:rsidR="00807A53" w:rsidRPr="004C0CF5">
        <w:t>. Proti ni glasoval nihče.</w:t>
      </w:r>
    </w:p>
    <w:p w:rsidR="000B749F" w:rsidRPr="004C0CF5" w:rsidRDefault="000B749F" w:rsidP="000B749F">
      <w:pPr>
        <w:pStyle w:val="Telobesedila"/>
        <w:rPr>
          <w:b w:val="0"/>
          <w:sz w:val="22"/>
          <w:szCs w:val="22"/>
        </w:rPr>
      </w:pPr>
    </w:p>
    <w:p w:rsidR="000B749F" w:rsidRDefault="000B749F" w:rsidP="000B749F">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0B749F" w:rsidRDefault="000B749F" w:rsidP="00807A53">
      <w:pPr>
        <w:jc w:val="both"/>
      </w:pPr>
    </w:p>
    <w:p w:rsidR="00807A53" w:rsidRDefault="00807A53" w:rsidP="00807A53">
      <w:pPr>
        <w:jc w:val="both"/>
      </w:pPr>
    </w:p>
    <w:p w:rsidR="006C198B" w:rsidRDefault="006C198B" w:rsidP="006C198B">
      <w:pPr>
        <w:rPr>
          <w:b/>
          <w:bCs/>
        </w:rPr>
      </w:pPr>
      <w:r w:rsidRPr="00F425A5">
        <w:rPr>
          <w:b/>
          <w:bCs/>
        </w:rPr>
        <w:t>SPREJETI DNEVNI RED:</w:t>
      </w:r>
    </w:p>
    <w:p w:rsidR="00F9648F" w:rsidRDefault="00EE5F9C" w:rsidP="009E7909">
      <w:pPr>
        <w:numPr>
          <w:ilvl w:val="0"/>
          <w:numId w:val="1"/>
        </w:numPr>
        <w:jc w:val="both"/>
      </w:pPr>
      <w:r>
        <w:t>Potrditev zapisnika 7</w:t>
      </w:r>
      <w:r w:rsidR="00A90D43" w:rsidRPr="00ED41B5">
        <w:t xml:space="preserve">. </w:t>
      </w:r>
      <w:r w:rsidR="004B33A0">
        <w:t>s</w:t>
      </w:r>
      <w:r w:rsidR="00A90D43" w:rsidRPr="00ED41B5">
        <w:t>eje</w:t>
      </w:r>
      <w:r w:rsidR="004B33A0">
        <w:t>,</w:t>
      </w:r>
    </w:p>
    <w:p w:rsidR="00EE5F9C" w:rsidRDefault="00EE5F9C" w:rsidP="009E7909">
      <w:pPr>
        <w:numPr>
          <w:ilvl w:val="0"/>
          <w:numId w:val="1"/>
        </w:numPr>
        <w:jc w:val="both"/>
      </w:pPr>
      <w:r>
        <w:t>Predlog za označitev nekdanje »Pionirske proge« in pobuda za poimenovanje dela kolesarske steze na trasi nekdanje Pionirske železnice od Rožne doline cesta VI mino Živalskega vrta do Koseške ceste</w:t>
      </w:r>
      <w:r w:rsidR="004B33A0">
        <w:t>,</w:t>
      </w:r>
    </w:p>
    <w:p w:rsidR="00EE5F9C" w:rsidRPr="00ED41B5" w:rsidRDefault="00EE5F9C" w:rsidP="009E7909">
      <w:pPr>
        <w:numPr>
          <w:ilvl w:val="0"/>
          <w:numId w:val="1"/>
        </w:numPr>
        <w:jc w:val="both"/>
      </w:pPr>
      <w:r>
        <w:t>Informacija o zaključni fazi projekta »Ljubljanske ulice na spletnem naslovu Mestne občine Ljubljana« (poročajo nos</w:t>
      </w:r>
      <w:r w:rsidR="004B7F96">
        <w:t>i</w:t>
      </w:r>
      <w:r>
        <w:t>lci projekta: Skoberne Jan, Belec Marjan in Bojana Horvat)</w:t>
      </w:r>
      <w:r w:rsidR="004B33A0">
        <w:t>,</w:t>
      </w:r>
    </w:p>
    <w:p w:rsidR="00807A53" w:rsidRDefault="00ED41B5" w:rsidP="009E7909">
      <w:pPr>
        <w:pStyle w:val="Odstavekseznama"/>
        <w:numPr>
          <w:ilvl w:val="0"/>
          <w:numId w:val="1"/>
        </w:numPr>
        <w:jc w:val="both"/>
      </w:pPr>
      <w:r w:rsidRPr="00ED41B5">
        <w:t>Pobude in vprašanja članov komisije</w:t>
      </w:r>
      <w:r w:rsidR="004B33A0">
        <w:t>.</w:t>
      </w:r>
    </w:p>
    <w:p w:rsidR="0022647D" w:rsidRDefault="0022647D" w:rsidP="006E335D">
      <w:pPr>
        <w:jc w:val="both"/>
      </w:pPr>
    </w:p>
    <w:p w:rsidR="0049015B" w:rsidRDefault="0049015B" w:rsidP="006E335D">
      <w:pPr>
        <w:jc w:val="both"/>
        <w:rPr>
          <w:rStyle w:val="Krepko"/>
          <w:b w:val="0"/>
        </w:rPr>
      </w:pPr>
    </w:p>
    <w:p w:rsidR="006E335D" w:rsidRDefault="006E335D" w:rsidP="002400F3">
      <w:pPr>
        <w:jc w:val="center"/>
        <w:rPr>
          <w:b/>
        </w:rPr>
      </w:pPr>
      <w:r w:rsidRPr="008C56D1">
        <w:rPr>
          <w:b/>
        </w:rPr>
        <w:lastRenderedPageBreak/>
        <w:t>AD 1</w:t>
      </w:r>
    </w:p>
    <w:p w:rsidR="006E335D" w:rsidRPr="00F02316" w:rsidRDefault="00EE5F9C" w:rsidP="002400F3">
      <w:pPr>
        <w:pStyle w:val="Telobesedila"/>
        <w:jc w:val="center"/>
        <w:rPr>
          <w:sz w:val="22"/>
          <w:szCs w:val="22"/>
        </w:rPr>
      </w:pPr>
      <w:r>
        <w:rPr>
          <w:sz w:val="22"/>
          <w:szCs w:val="22"/>
        </w:rPr>
        <w:t>Potrditev zapisnika 7</w:t>
      </w:r>
      <w:r w:rsidR="004C753A">
        <w:rPr>
          <w:sz w:val="22"/>
          <w:szCs w:val="22"/>
        </w:rPr>
        <w:t>.</w:t>
      </w:r>
      <w:r w:rsidR="006E335D" w:rsidRPr="00F02316">
        <w:rPr>
          <w:sz w:val="22"/>
          <w:szCs w:val="22"/>
        </w:rPr>
        <w:t xml:space="preserve"> redne seje </w:t>
      </w:r>
      <w:r w:rsidR="004C753A">
        <w:rPr>
          <w:sz w:val="22"/>
          <w:szCs w:val="22"/>
        </w:rPr>
        <w:t>Komisije</w:t>
      </w:r>
      <w:r w:rsidR="004C753A" w:rsidRPr="004C753A">
        <w:rPr>
          <w:sz w:val="22"/>
          <w:szCs w:val="22"/>
        </w:rPr>
        <w:t xml:space="preserve"> za poimenovanje naselij in ulic</w:t>
      </w:r>
    </w:p>
    <w:p w:rsidR="006E335D" w:rsidRDefault="006E335D" w:rsidP="006E335D">
      <w:pPr>
        <w:jc w:val="both"/>
        <w:rPr>
          <w:rStyle w:val="Krepko"/>
          <w:b w:val="0"/>
        </w:rPr>
      </w:pPr>
    </w:p>
    <w:p w:rsidR="00110C3E" w:rsidRDefault="006D441C" w:rsidP="006E335D">
      <w:pPr>
        <w:jc w:val="both"/>
      </w:pPr>
      <w:r>
        <w:t>P</w:t>
      </w:r>
      <w:r w:rsidR="004C753A">
        <w:t>redsednica komisije</w:t>
      </w:r>
      <w:r w:rsidR="00110C3E">
        <w:t xml:space="preserve"> je </w:t>
      </w:r>
      <w:r w:rsidR="004B7F96">
        <w:t>dala v razpravo osnutek zapisnika</w:t>
      </w:r>
      <w:r w:rsidR="009B5FC1">
        <w:t xml:space="preserve"> in</w:t>
      </w:r>
      <w:r w:rsidR="00A558CA">
        <w:t xml:space="preserve"> vprašal</w:t>
      </w:r>
      <w:r w:rsidR="004C753A">
        <w:t>a</w:t>
      </w:r>
      <w:r w:rsidR="00842961">
        <w:t xml:space="preserve">, če </w:t>
      </w:r>
      <w:r w:rsidR="009B5FC1">
        <w:t>so</w:t>
      </w:r>
      <w:r w:rsidR="00842961">
        <w:t xml:space="preserve"> </w:t>
      </w:r>
      <w:r w:rsidR="00A558CA">
        <w:t>pripomb</w:t>
      </w:r>
      <w:r w:rsidR="009B5FC1">
        <w:t>e</w:t>
      </w:r>
      <w:r w:rsidR="00A558CA">
        <w:t xml:space="preserve"> </w:t>
      </w:r>
      <w:r w:rsidR="009B5FC1">
        <w:t>k osnutku</w:t>
      </w:r>
      <w:r w:rsidR="00A558CA">
        <w:t xml:space="preserve"> zapisnik</w:t>
      </w:r>
      <w:r w:rsidR="009B5FC1">
        <w:t>a</w:t>
      </w:r>
      <w:r w:rsidR="00A558CA">
        <w:t>.</w:t>
      </w:r>
    </w:p>
    <w:p w:rsidR="00BD567E" w:rsidRPr="00BD567E" w:rsidRDefault="009B5FC1" w:rsidP="00BD567E">
      <w:pPr>
        <w:jc w:val="both"/>
      </w:pPr>
      <w:r>
        <w:t xml:space="preserve">Tajnik komisije </w:t>
      </w:r>
      <w:r w:rsidR="00EE5F9C">
        <w:t xml:space="preserve">Jan Skoberne je člane komisije opozoril na </w:t>
      </w:r>
      <w:r>
        <w:t xml:space="preserve">redakcijski </w:t>
      </w:r>
      <w:r w:rsidR="00EE5F9C">
        <w:t xml:space="preserve">popravek zapis, ki se nanaša na </w:t>
      </w:r>
      <w:r w:rsidR="00BD567E">
        <w:t>besedilo, in sicer</w:t>
      </w:r>
      <w:r w:rsidR="00BD567E" w:rsidRPr="00BD567E">
        <w:t xml:space="preserve"> v 1. PREDLOGU SKLEPA  </w:t>
      </w:r>
      <w:r w:rsidR="00BD567E" w:rsidRPr="00BD567E">
        <w:rPr>
          <w:bCs/>
        </w:rPr>
        <w:t>AD 3. točke Predlogi imen in lokacij za poimenovanja ulic v MOL, prejeti predlogi meščanov (svoje pobude posredujejo sodelavci in člani komisije)</w:t>
      </w:r>
      <w:r w:rsidR="00BD567E">
        <w:t xml:space="preserve"> </w:t>
      </w:r>
      <w:r w:rsidR="00BD567E" w:rsidRPr="00BD567E">
        <w:t>se doda še</w:t>
      </w:r>
      <w:r w:rsidR="00E20619">
        <w:t xml:space="preserve"> besedilo</w:t>
      </w:r>
      <w:r w:rsidR="00BD567E" w:rsidRPr="00BD567E">
        <w:t xml:space="preserve"> </w:t>
      </w:r>
      <w:r w:rsidR="00BD567E" w:rsidRPr="00BD567E">
        <w:rPr>
          <w:bCs/>
        </w:rPr>
        <w:t xml:space="preserve">„ČS Trnovo“, </w:t>
      </w:r>
      <w:r w:rsidR="004B33A0">
        <w:t xml:space="preserve">ker je </w:t>
      </w:r>
      <w:r w:rsidR="00E20619">
        <w:t xml:space="preserve">ta </w:t>
      </w:r>
      <w:r w:rsidR="004B33A0">
        <w:t>krajevno pristojna.</w:t>
      </w:r>
    </w:p>
    <w:p w:rsidR="00BD567E" w:rsidRDefault="00BD567E" w:rsidP="00BD567E">
      <w:pPr>
        <w:jc w:val="both"/>
      </w:pPr>
    </w:p>
    <w:p w:rsidR="00BD567E" w:rsidRPr="00BD567E" w:rsidRDefault="00BD567E" w:rsidP="00BD567E">
      <w:pPr>
        <w:jc w:val="both"/>
      </w:pPr>
      <w:r w:rsidRPr="00BD567E">
        <w:t xml:space="preserve">Tako se 1. sprejeti sklep glasi: </w:t>
      </w:r>
    </w:p>
    <w:p w:rsidR="00BD567E" w:rsidRPr="00BD567E" w:rsidRDefault="00BD567E" w:rsidP="00BD567E">
      <w:pPr>
        <w:jc w:val="both"/>
      </w:pPr>
      <w:r w:rsidRPr="00BD567E">
        <w:rPr>
          <w:b/>
          <w:bCs/>
        </w:rPr>
        <w:t>Komisija za poimenovanje naselij in ulic bo pri obravnavi treh imen novih ulic s potekom od Ceste dveh cesarjev  izbirala te v sodelovanju z občani ČS Trnovo in ČS Vič.</w:t>
      </w:r>
      <w:r w:rsidRPr="00BD567E">
        <w:t xml:space="preserve"> </w:t>
      </w:r>
    </w:p>
    <w:p w:rsidR="00BD567E" w:rsidRDefault="00BD567E" w:rsidP="006E335D">
      <w:pPr>
        <w:jc w:val="both"/>
      </w:pPr>
    </w:p>
    <w:p w:rsidR="006E335D" w:rsidRPr="00F02316" w:rsidRDefault="00BD567E" w:rsidP="006E335D">
      <w:pPr>
        <w:jc w:val="both"/>
        <w:rPr>
          <w:b/>
          <w:szCs w:val="22"/>
        </w:rPr>
      </w:pPr>
      <w:r>
        <w:rPr>
          <w:b/>
          <w:szCs w:val="22"/>
        </w:rPr>
        <w:t xml:space="preserve">1. </w:t>
      </w:r>
      <w:r w:rsidR="006E335D" w:rsidRPr="00F02316">
        <w:rPr>
          <w:b/>
          <w:szCs w:val="22"/>
        </w:rPr>
        <w:t>PREDLOG SKLEPA:</w:t>
      </w:r>
    </w:p>
    <w:p w:rsidR="009B5FC1" w:rsidRDefault="004C753A" w:rsidP="006E335D">
      <w:pPr>
        <w:pStyle w:val="Telobesedila"/>
        <w:rPr>
          <w:sz w:val="22"/>
          <w:szCs w:val="22"/>
        </w:rPr>
      </w:pPr>
      <w:r w:rsidRPr="004C753A">
        <w:rPr>
          <w:sz w:val="22"/>
          <w:szCs w:val="22"/>
        </w:rPr>
        <w:t xml:space="preserve">Komisija za poimenovanje naselij in ulic </w:t>
      </w:r>
      <w:r w:rsidR="00BD567E">
        <w:rPr>
          <w:sz w:val="22"/>
          <w:szCs w:val="22"/>
        </w:rPr>
        <w:t xml:space="preserve">se strinja </w:t>
      </w:r>
      <w:r w:rsidR="009B5FC1">
        <w:rPr>
          <w:sz w:val="22"/>
          <w:szCs w:val="22"/>
        </w:rPr>
        <w:t>z redakcijsko</w:t>
      </w:r>
      <w:r w:rsidR="00BD567E">
        <w:rPr>
          <w:sz w:val="22"/>
          <w:szCs w:val="22"/>
        </w:rPr>
        <w:t xml:space="preserve"> pripombo</w:t>
      </w:r>
      <w:r w:rsidR="009B5FC1">
        <w:rPr>
          <w:sz w:val="22"/>
          <w:szCs w:val="22"/>
        </w:rPr>
        <w:t>.</w:t>
      </w:r>
    </w:p>
    <w:p w:rsidR="006E335D" w:rsidRPr="004C753A" w:rsidRDefault="006E335D" w:rsidP="006E335D">
      <w:pPr>
        <w:jc w:val="both"/>
        <w:rPr>
          <w:b/>
          <w:szCs w:val="22"/>
        </w:rPr>
      </w:pPr>
    </w:p>
    <w:p w:rsidR="00BD567E" w:rsidRPr="004C0CF5" w:rsidRDefault="00BD567E" w:rsidP="00BD567E">
      <w:pPr>
        <w:jc w:val="both"/>
      </w:pPr>
      <w:r>
        <w:t>Navzoči</w:t>
      </w:r>
      <w:r w:rsidR="00962E41">
        <w:t>h</w:t>
      </w:r>
      <w:r w:rsidRPr="004C0CF5">
        <w:t xml:space="preserve"> </w:t>
      </w:r>
      <w:r>
        <w:t>je bilo 6 članov</w:t>
      </w:r>
      <w:r w:rsidRPr="004C0CF5">
        <w:t>.</w:t>
      </w:r>
    </w:p>
    <w:p w:rsidR="00BD567E" w:rsidRDefault="00BD567E" w:rsidP="00BD567E">
      <w:pPr>
        <w:jc w:val="both"/>
      </w:pPr>
      <w:r>
        <w:t>Za je glasovalo 6 članov</w:t>
      </w:r>
      <w:r w:rsidRPr="004C0CF5">
        <w:t>. Proti ni glasoval nihče.</w:t>
      </w:r>
    </w:p>
    <w:p w:rsidR="00CC11CB" w:rsidRDefault="00CC11CB"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10C3E" w:rsidRDefault="00110C3E" w:rsidP="006E335D">
      <w:pPr>
        <w:pStyle w:val="Telobesedila"/>
        <w:rPr>
          <w:b w:val="0"/>
          <w:bCs/>
          <w:sz w:val="22"/>
          <w:szCs w:val="22"/>
        </w:rPr>
      </w:pPr>
    </w:p>
    <w:p w:rsidR="009B5FC1" w:rsidRDefault="009B5FC1" w:rsidP="006E335D">
      <w:pPr>
        <w:pStyle w:val="Telobesedila"/>
        <w:rPr>
          <w:b w:val="0"/>
          <w:bCs/>
          <w:sz w:val="22"/>
          <w:szCs w:val="22"/>
        </w:rPr>
      </w:pPr>
    </w:p>
    <w:p w:rsidR="00BD567E" w:rsidRPr="00F02316" w:rsidRDefault="00BD567E" w:rsidP="00BD567E">
      <w:pPr>
        <w:jc w:val="both"/>
        <w:rPr>
          <w:b/>
          <w:szCs w:val="22"/>
        </w:rPr>
      </w:pPr>
      <w:r>
        <w:rPr>
          <w:b/>
          <w:szCs w:val="22"/>
        </w:rPr>
        <w:t xml:space="preserve">2. </w:t>
      </w:r>
      <w:r w:rsidRPr="00F02316">
        <w:rPr>
          <w:b/>
          <w:szCs w:val="22"/>
        </w:rPr>
        <w:t>PREDLOG SKLEPA:</w:t>
      </w:r>
    </w:p>
    <w:p w:rsidR="00BD567E" w:rsidRDefault="00BD567E" w:rsidP="00BD567E">
      <w:pPr>
        <w:pStyle w:val="Telobesedila"/>
        <w:rPr>
          <w:sz w:val="22"/>
          <w:szCs w:val="22"/>
        </w:rPr>
      </w:pPr>
      <w:r w:rsidRPr="004C753A">
        <w:rPr>
          <w:sz w:val="22"/>
          <w:szCs w:val="22"/>
        </w:rPr>
        <w:t>Komisija za poimenovanje naselij in ulic potrdi zapisnik</w:t>
      </w:r>
      <w:r>
        <w:rPr>
          <w:sz w:val="22"/>
          <w:szCs w:val="22"/>
        </w:rPr>
        <w:t xml:space="preserve"> 7</w:t>
      </w:r>
      <w:r w:rsidRPr="004C753A">
        <w:rPr>
          <w:sz w:val="22"/>
          <w:szCs w:val="22"/>
        </w:rPr>
        <w:t>. redne seje komisije</w:t>
      </w:r>
      <w:r>
        <w:rPr>
          <w:sz w:val="22"/>
          <w:szCs w:val="22"/>
        </w:rPr>
        <w:t xml:space="preserve"> skupaj s pripombo</w:t>
      </w:r>
      <w:r w:rsidRPr="004C753A">
        <w:rPr>
          <w:sz w:val="22"/>
          <w:szCs w:val="22"/>
        </w:rPr>
        <w:t>.</w:t>
      </w:r>
    </w:p>
    <w:p w:rsidR="00BD567E" w:rsidRDefault="00BD567E" w:rsidP="00BD567E">
      <w:pPr>
        <w:pStyle w:val="Telobesedila"/>
        <w:rPr>
          <w:sz w:val="22"/>
          <w:szCs w:val="22"/>
        </w:rPr>
      </w:pPr>
    </w:p>
    <w:p w:rsidR="00BD567E" w:rsidRPr="004C0CF5" w:rsidRDefault="00BD567E" w:rsidP="00BD567E">
      <w:pPr>
        <w:jc w:val="both"/>
      </w:pPr>
      <w:r>
        <w:t>Navzoči</w:t>
      </w:r>
      <w:r w:rsidR="00962E41">
        <w:t>h</w:t>
      </w:r>
      <w:r w:rsidRPr="004C0CF5">
        <w:t xml:space="preserve"> </w:t>
      </w:r>
      <w:r>
        <w:t>je bilo 6 članov</w:t>
      </w:r>
      <w:r w:rsidRPr="004C0CF5">
        <w:t>.</w:t>
      </w:r>
    </w:p>
    <w:p w:rsidR="00BD567E" w:rsidRDefault="00BD567E" w:rsidP="00BD567E">
      <w:pPr>
        <w:jc w:val="both"/>
      </w:pPr>
      <w:r>
        <w:t>Za je glasovalo 6 članov</w:t>
      </w:r>
      <w:r w:rsidRPr="004C0CF5">
        <w:t>. Proti ni glasoval nihče.</w:t>
      </w:r>
    </w:p>
    <w:p w:rsidR="00BD567E" w:rsidRDefault="00BD567E" w:rsidP="00BD567E">
      <w:pPr>
        <w:pStyle w:val="Telobesedila"/>
        <w:rPr>
          <w:b w:val="0"/>
          <w:bCs/>
          <w:sz w:val="22"/>
          <w:szCs w:val="22"/>
        </w:rPr>
      </w:pPr>
    </w:p>
    <w:p w:rsidR="00BD567E" w:rsidRDefault="00BD567E" w:rsidP="00BD567E">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BD567E" w:rsidRDefault="00BD567E" w:rsidP="00BD567E">
      <w:pPr>
        <w:pStyle w:val="Telobesedila"/>
        <w:rPr>
          <w:sz w:val="22"/>
          <w:szCs w:val="22"/>
        </w:rPr>
      </w:pPr>
    </w:p>
    <w:p w:rsidR="00E20619" w:rsidRDefault="00E20619" w:rsidP="00BD567E">
      <w:pPr>
        <w:pStyle w:val="Telobesedila"/>
        <w:rPr>
          <w:sz w:val="22"/>
          <w:szCs w:val="22"/>
        </w:rPr>
      </w:pPr>
    </w:p>
    <w:p w:rsidR="00BD567E" w:rsidRDefault="00BD567E" w:rsidP="00BD567E">
      <w:pPr>
        <w:pStyle w:val="Telobesedila"/>
        <w:rPr>
          <w:sz w:val="22"/>
          <w:szCs w:val="22"/>
        </w:rPr>
      </w:pPr>
    </w:p>
    <w:p w:rsidR="002A6AB8" w:rsidRPr="00AE5307" w:rsidRDefault="006E335D" w:rsidP="00AE5307">
      <w:pPr>
        <w:jc w:val="center"/>
        <w:rPr>
          <w:b/>
        </w:rPr>
      </w:pPr>
      <w:r>
        <w:rPr>
          <w:b/>
        </w:rPr>
        <w:t>AD 2</w:t>
      </w:r>
    </w:p>
    <w:p w:rsidR="00C8130E" w:rsidRPr="00C8130E" w:rsidRDefault="00C8130E" w:rsidP="00C8130E">
      <w:pPr>
        <w:ind w:left="720"/>
        <w:jc w:val="center"/>
        <w:rPr>
          <w:b/>
        </w:rPr>
      </w:pPr>
      <w:r w:rsidRPr="00C8130E">
        <w:rPr>
          <w:b/>
        </w:rPr>
        <w:t>Predlog za označitev nekdanje »Pionirske proge« in pobuda za poimenovanje dela kolesarske steze na trasi nekdanje Pionirske železnice od Rožne doline cesta VI mino Živalskega vrta do Koseške ceste</w:t>
      </w:r>
    </w:p>
    <w:p w:rsidR="004C753A" w:rsidRDefault="004C753A" w:rsidP="00AE5307">
      <w:pPr>
        <w:jc w:val="both"/>
        <w:rPr>
          <w:b/>
          <w:szCs w:val="22"/>
        </w:rPr>
      </w:pPr>
    </w:p>
    <w:p w:rsidR="00C8130E" w:rsidRPr="00C8130E" w:rsidRDefault="00864E58" w:rsidP="00C8130E">
      <w:pPr>
        <w:pStyle w:val="Default"/>
        <w:jc w:val="both"/>
        <w:rPr>
          <w:sz w:val="22"/>
          <w:szCs w:val="22"/>
        </w:rPr>
      </w:pPr>
      <w:r>
        <w:rPr>
          <w:sz w:val="22"/>
          <w:szCs w:val="22"/>
        </w:rPr>
        <w:t xml:space="preserve">Predsednica je </w:t>
      </w:r>
      <w:r w:rsidR="00ED504A">
        <w:rPr>
          <w:sz w:val="22"/>
          <w:szCs w:val="22"/>
        </w:rPr>
        <w:t xml:space="preserve">predala </w:t>
      </w:r>
      <w:r w:rsidR="009B5FC1">
        <w:rPr>
          <w:sz w:val="22"/>
          <w:szCs w:val="22"/>
        </w:rPr>
        <w:t xml:space="preserve">uvodno </w:t>
      </w:r>
      <w:r w:rsidR="00ED504A">
        <w:rPr>
          <w:sz w:val="22"/>
          <w:szCs w:val="22"/>
        </w:rPr>
        <w:t xml:space="preserve">besedo </w:t>
      </w:r>
      <w:r w:rsidR="009B5FC1">
        <w:rPr>
          <w:sz w:val="22"/>
          <w:szCs w:val="22"/>
        </w:rPr>
        <w:t xml:space="preserve">tajniku </w:t>
      </w:r>
      <w:r w:rsidR="00ED504A">
        <w:rPr>
          <w:sz w:val="22"/>
          <w:szCs w:val="22"/>
        </w:rPr>
        <w:t>Janu Skobernetu, ki je članom predstavil</w:t>
      </w:r>
      <w:r w:rsidR="00C8130E">
        <w:rPr>
          <w:sz w:val="22"/>
          <w:szCs w:val="22"/>
        </w:rPr>
        <w:t xml:space="preserve"> obravnavani</w:t>
      </w:r>
      <w:r w:rsidR="00ED504A">
        <w:rPr>
          <w:sz w:val="22"/>
          <w:szCs w:val="22"/>
        </w:rPr>
        <w:t xml:space="preserve"> </w:t>
      </w:r>
      <w:r w:rsidR="00C8130E">
        <w:rPr>
          <w:sz w:val="22"/>
          <w:szCs w:val="22"/>
        </w:rPr>
        <w:t>predlog in pobudo</w:t>
      </w:r>
      <w:r w:rsidR="00C8130E" w:rsidRPr="00C8130E">
        <w:rPr>
          <w:sz w:val="22"/>
          <w:szCs w:val="22"/>
        </w:rPr>
        <w:t xml:space="preserve"> TD Koseze</w:t>
      </w:r>
      <w:r w:rsidR="009B5FC1">
        <w:rPr>
          <w:sz w:val="22"/>
          <w:szCs w:val="22"/>
        </w:rPr>
        <w:t>, ki je</w:t>
      </w:r>
      <w:r w:rsidR="00C8130E" w:rsidRPr="00C8130E">
        <w:rPr>
          <w:sz w:val="22"/>
          <w:szCs w:val="22"/>
        </w:rPr>
        <w:t xml:space="preserve"> posredovana županu g. Zoranu JANKOVIĆU </w:t>
      </w:r>
      <w:r w:rsidR="009B5FC1">
        <w:rPr>
          <w:sz w:val="22"/>
          <w:szCs w:val="22"/>
        </w:rPr>
        <w:t>že v lanskem letu. Predmet te je</w:t>
      </w:r>
      <w:r w:rsidR="00C8130E" w:rsidRPr="00C8130E">
        <w:rPr>
          <w:sz w:val="22"/>
          <w:szCs w:val="22"/>
        </w:rPr>
        <w:t xml:space="preserve"> </w:t>
      </w:r>
      <w:proofErr w:type="spellStart"/>
      <w:r w:rsidR="00C8130E" w:rsidRPr="00C8130E">
        <w:rPr>
          <w:sz w:val="22"/>
          <w:szCs w:val="22"/>
        </w:rPr>
        <w:t>obeležit</w:t>
      </w:r>
      <w:r w:rsidR="009B5FC1">
        <w:rPr>
          <w:sz w:val="22"/>
          <w:szCs w:val="22"/>
        </w:rPr>
        <w:t>ev</w:t>
      </w:r>
      <w:proofErr w:type="spellEnd"/>
      <w:r w:rsidR="00C8130E" w:rsidRPr="00C8130E">
        <w:rPr>
          <w:sz w:val="22"/>
          <w:szCs w:val="22"/>
        </w:rPr>
        <w:t xml:space="preserve"> nekdanje pionirske železnice, ki je potekala od Rožne doline do Kosez po trasi sedanje kolesarske steze. TD Koseze se prizadeva, da se sedanja obstoječa kolesarska steza poimenuje po »pionirski progi«, da pa se ob nekdanji železnici na primernem mestu oz. nekaterih mestih namestijo vsaj spominske table, eno pri nekdanji pionirski železniški postaji TV-15 v Rožni dolini, drugo na parkirnem mestu levo od Živalskega vrta in tretjo v bližini Koseškega bajerja.</w:t>
      </w:r>
    </w:p>
    <w:p w:rsidR="00C533EE" w:rsidRPr="00364AD2" w:rsidRDefault="00C533EE" w:rsidP="00C533EE">
      <w:pPr>
        <w:pStyle w:val="Default"/>
        <w:jc w:val="both"/>
        <w:rPr>
          <w:sz w:val="22"/>
          <w:szCs w:val="22"/>
        </w:rPr>
      </w:pPr>
      <w:r w:rsidRPr="00C533EE">
        <w:rPr>
          <w:sz w:val="22"/>
          <w:szCs w:val="22"/>
        </w:rPr>
        <w:t xml:space="preserve">Člane komisije je spomnil, da je Komisija za poimenovanje naselij in ulic na </w:t>
      </w:r>
      <w:r w:rsidRPr="00364AD2">
        <w:rPr>
          <w:sz w:val="22"/>
          <w:szCs w:val="22"/>
        </w:rPr>
        <w:t xml:space="preserve">svoji </w:t>
      </w:r>
      <w:r w:rsidRPr="00364AD2">
        <w:rPr>
          <w:bCs/>
          <w:sz w:val="22"/>
          <w:szCs w:val="22"/>
        </w:rPr>
        <w:t xml:space="preserve">3. seji </w:t>
      </w:r>
      <w:r w:rsidR="009B5FC1">
        <w:rPr>
          <w:bCs/>
          <w:sz w:val="22"/>
          <w:szCs w:val="22"/>
        </w:rPr>
        <w:t xml:space="preserve">dne </w:t>
      </w:r>
      <w:r w:rsidRPr="00364AD2">
        <w:rPr>
          <w:bCs/>
          <w:sz w:val="22"/>
          <w:szCs w:val="22"/>
        </w:rPr>
        <w:t xml:space="preserve">14.6.2012 sprejela SKLEP: </w:t>
      </w:r>
    </w:p>
    <w:p w:rsidR="00C533EE" w:rsidRPr="009B5FC1" w:rsidRDefault="00C533EE" w:rsidP="00C533EE">
      <w:pPr>
        <w:pStyle w:val="Default"/>
        <w:jc w:val="both"/>
        <w:rPr>
          <w:b/>
          <w:sz w:val="22"/>
          <w:szCs w:val="22"/>
        </w:rPr>
      </w:pPr>
      <w:r w:rsidRPr="009B5FC1">
        <w:rPr>
          <w:b/>
          <w:bCs/>
          <w:sz w:val="22"/>
          <w:szCs w:val="22"/>
        </w:rPr>
        <w:t>Komisija podpira pobudo vendar ugotavlja, da ta pobuda ni znotraj njenih pristojnosti in predlaga, da se pri Oddelku za urejanje prostora in Oddelku za kulturo pridobi ustrezno dokumentacijo in predlaga poimenovanja tudi drugih poti, če se izkaže za primerno.</w:t>
      </w:r>
      <w:r w:rsidRPr="009B5FC1">
        <w:rPr>
          <w:b/>
          <w:sz w:val="22"/>
          <w:szCs w:val="22"/>
        </w:rPr>
        <w:t xml:space="preserve"> </w:t>
      </w:r>
    </w:p>
    <w:p w:rsidR="00C533EE" w:rsidRPr="004B33A0" w:rsidRDefault="00C533EE" w:rsidP="004B33A0">
      <w:pPr>
        <w:pStyle w:val="Default"/>
        <w:jc w:val="both"/>
        <w:rPr>
          <w:sz w:val="22"/>
          <w:szCs w:val="22"/>
        </w:rPr>
      </w:pPr>
    </w:p>
    <w:p w:rsidR="009B5FC1" w:rsidRDefault="009B5FC1" w:rsidP="009B5FC1">
      <w:pPr>
        <w:rPr>
          <w:szCs w:val="22"/>
        </w:rPr>
      </w:pPr>
      <w:r>
        <w:rPr>
          <w:szCs w:val="22"/>
        </w:rPr>
        <w:t xml:space="preserve">Član komisije </w:t>
      </w:r>
      <w:r>
        <w:rPr>
          <w:szCs w:val="22"/>
        </w:rPr>
        <w:t xml:space="preserve">Marjan Jernej Virant je bil mnenja, da se mora imenovati Pionirska </w:t>
      </w:r>
      <w:r w:rsidRPr="0050582D">
        <w:rPr>
          <w:szCs w:val="22"/>
          <w:u w:val="single"/>
        </w:rPr>
        <w:t>železnica</w:t>
      </w:r>
      <w:r>
        <w:rPr>
          <w:szCs w:val="22"/>
        </w:rPr>
        <w:t xml:space="preserve"> in ne Pionirska </w:t>
      </w:r>
      <w:r w:rsidRPr="0050582D">
        <w:rPr>
          <w:szCs w:val="22"/>
          <w:u w:val="single"/>
        </w:rPr>
        <w:t>proga.</w:t>
      </w:r>
      <w:r>
        <w:rPr>
          <w:szCs w:val="22"/>
        </w:rPr>
        <w:t xml:space="preserve"> </w:t>
      </w:r>
    </w:p>
    <w:p w:rsidR="009B5FC1" w:rsidRDefault="009B5FC1" w:rsidP="009B5FC1">
      <w:pPr>
        <w:rPr>
          <w:szCs w:val="22"/>
        </w:rPr>
      </w:pPr>
    </w:p>
    <w:p w:rsidR="009B5FC1" w:rsidRDefault="009B5FC1" w:rsidP="009B5FC1">
      <w:pPr>
        <w:rPr>
          <w:szCs w:val="22"/>
        </w:rPr>
      </w:pPr>
      <w:r>
        <w:rPr>
          <w:szCs w:val="22"/>
        </w:rPr>
        <w:lastRenderedPageBreak/>
        <w:t>Karel Pollak je člane komisije seznanil z informacijo, da obstaja karta kolesarskega omrežja na območju MOL.</w:t>
      </w:r>
    </w:p>
    <w:p w:rsidR="004B33A0" w:rsidRDefault="004B33A0" w:rsidP="004B33A0">
      <w:pPr>
        <w:jc w:val="both"/>
        <w:rPr>
          <w:szCs w:val="22"/>
        </w:rPr>
      </w:pPr>
      <w:r>
        <w:rPr>
          <w:szCs w:val="22"/>
        </w:rPr>
        <w:t>Marjan Belec je seznanil člane komisije s mnenjem OGDP-ja o pobudi za obeležitev »Pionirske proge« v Ljubljani. Bil je na stališču, da je kolesarsko stezo možno poimenovati po Pionirski železnici v okviru projekta označitve kolesarskih poti, ki ga izvaja RRA LUR. V projektu gra za označitev cca 1000 km kolesarskih poti. Predlaga, da zaradi jasnosti imena se uporablja besedna zveza »železnica« namesto »proga« in da bo oblika tabel drugačna od sedanjih uličnih tabel.</w:t>
      </w:r>
    </w:p>
    <w:p w:rsidR="004B33A0" w:rsidRDefault="004B33A0" w:rsidP="00C533EE">
      <w:pPr>
        <w:rPr>
          <w:szCs w:val="22"/>
        </w:rPr>
      </w:pPr>
    </w:p>
    <w:p w:rsidR="00C533EE" w:rsidRDefault="00C533EE" w:rsidP="00C533EE">
      <w:r>
        <w:t xml:space="preserve">V razpravi se je komisija seznanila z pomembnejšimi ugotovitvami in stališči : </w:t>
      </w:r>
    </w:p>
    <w:p w:rsidR="00C533EE" w:rsidRDefault="00C533EE" w:rsidP="00C533EE">
      <w:pPr>
        <w:rPr>
          <w:color w:val="1F497D"/>
        </w:rPr>
      </w:pPr>
    </w:p>
    <w:p w:rsidR="00C533EE" w:rsidRPr="0095014D" w:rsidRDefault="00C533EE" w:rsidP="009E7909">
      <w:pPr>
        <w:pStyle w:val="Odstavekseznama"/>
        <w:numPr>
          <w:ilvl w:val="0"/>
          <w:numId w:val="2"/>
        </w:numPr>
        <w:overflowPunct w:val="0"/>
        <w:contextualSpacing w:val="0"/>
        <w:jc w:val="both"/>
        <w:textAlignment w:val="baseline"/>
        <w:rPr>
          <w:szCs w:val="22"/>
        </w:rPr>
      </w:pPr>
      <w:r w:rsidRPr="0095014D">
        <w:rPr>
          <w:bCs/>
          <w:color w:val="000000"/>
          <w:szCs w:val="22"/>
        </w:rPr>
        <w:t>da sta na podlagi sklepa 3. seje komisije z dne 14.6.2012  pridobljeni strokovni stališči Oddelka za urejanje prostora in Oddelku za kulturo na podlagi katerih se lahko pristopi k označitvi nekdanje pionirske železnice kot je to predlagalo Turistično društvo Koseze;</w:t>
      </w:r>
    </w:p>
    <w:p w:rsidR="00C533EE" w:rsidRPr="0095014D" w:rsidRDefault="00C533EE" w:rsidP="009E7909">
      <w:pPr>
        <w:pStyle w:val="Odstavekseznama"/>
        <w:numPr>
          <w:ilvl w:val="0"/>
          <w:numId w:val="2"/>
        </w:numPr>
        <w:overflowPunct w:val="0"/>
        <w:contextualSpacing w:val="0"/>
        <w:jc w:val="both"/>
        <w:textAlignment w:val="baseline"/>
        <w:rPr>
          <w:szCs w:val="22"/>
        </w:rPr>
      </w:pPr>
      <w:r w:rsidRPr="0095014D">
        <w:rPr>
          <w:bCs/>
          <w:color w:val="000000"/>
          <w:szCs w:val="22"/>
        </w:rPr>
        <w:t>da je predstavnik Oddelka za gospodarske dejavnosti in promet podal strokovno stališče Odseka za promet upoštevaje navodila oddelkov z dne 19.3.2013 in  namenom, da MOL zagotovi celostno podobo obeležitve trase Pionirske železnice  tako, da bo določena lokacija spominskih obeležij in njihovo oblikovanje ter besedilo z morebitnimi grafikami in fotografijami in da je oblikovanje tabel že v pripravi, kot tudi, da je kolesarsko stezo možno poimenovati po Pionirski železnici v okviru projekta označitve kolesarskih poti, ki ga izvaja RRA LUR;</w:t>
      </w:r>
    </w:p>
    <w:p w:rsidR="00C533EE" w:rsidRPr="00047FA6" w:rsidRDefault="00C533EE" w:rsidP="009E7909">
      <w:pPr>
        <w:pStyle w:val="Odstavekseznama"/>
        <w:numPr>
          <w:ilvl w:val="0"/>
          <w:numId w:val="2"/>
        </w:numPr>
        <w:overflowPunct w:val="0"/>
        <w:contextualSpacing w:val="0"/>
        <w:jc w:val="both"/>
        <w:textAlignment w:val="baseline"/>
        <w:rPr>
          <w:szCs w:val="22"/>
        </w:rPr>
      </w:pPr>
      <w:r w:rsidRPr="0095014D">
        <w:rPr>
          <w:bCs/>
          <w:color w:val="000000"/>
          <w:szCs w:val="22"/>
        </w:rPr>
        <w:t>da se prouči vprašanje pobudnika, če bodo pristojne službe v MOL poskrbele, da bo TD Koseze do 13. Junija 2013, ko bodo praznovali 65. obletnico obratovanja železnice, omogočilo postavitev označitve nekdanje »Pionirske proge«.</w:t>
      </w:r>
    </w:p>
    <w:p w:rsidR="00047FA6" w:rsidRPr="0031267A" w:rsidRDefault="00047FA6" w:rsidP="00047FA6">
      <w:pPr>
        <w:pStyle w:val="Odstavekseznama"/>
        <w:overflowPunct w:val="0"/>
        <w:contextualSpacing w:val="0"/>
        <w:jc w:val="both"/>
        <w:textAlignment w:val="baseline"/>
        <w:rPr>
          <w:szCs w:val="22"/>
        </w:rPr>
      </w:pPr>
    </w:p>
    <w:p w:rsidR="00047FA6" w:rsidRPr="0031267A" w:rsidRDefault="00047FA6" w:rsidP="00ED504A">
      <w:pPr>
        <w:pStyle w:val="Default"/>
        <w:jc w:val="both"/>
        <w:rPr>
          <w:sz w:val="22"/>
          <w:szCs w:val="22"/>
        </w:rPr>
      </w:pPr>
      <w:r w:rsidRPr="0031267A">
        <w:rPr>
          <w:sz w:val="22"/>
          <w:szCs w:val="22"/>
        </w:rPr>
        <w:t xml:space="preserve">Tajnik komisije je v svoji </w:t>
      </w:r>
      <w:r w:rsidR="0031267A">
        <w:rPr>
          <w:sz w:val="22"/>
          <w:szCs w:val="22"/>
        </w:rPr>
        <w:t xml:space="preserve">PP </w:t>
      </w:r>
      <w:r w:rsidRPr="0031267A">
        <w:rPr>
          <w:sz w:val="22"/>
          <w:szCs w:val="22"/>
        </w:rPr>
        <w:t xml:space="preserve">predstavitvi gradiv predlagal, da se komisija zlahka odloči za poimenovanje te kolesarske steze kot </w:t>
      </w:r>
      <w:r w:rsidRPr="0031267A">
        <w:rPr>
          <w:b/>
          <w:bCs/>
          <w:sz w:val="22"/>
          <w:szCs w:val="22"/>
        </w:rPr>
        <w:t>»Kolesarska pot Pionirske železnice«</w:t>
      </w:r>
      <w:r w:rsidR="0031267A" w:rsidRPr="0031267A">
        <w:rPr>
          <w:bCs/>
          <w:sz w:val="22"/>
          <w:szCs w:val="22"/>
        </w:rPr>
        <w:t xml:space="preserve">, </w:t>
      </w:r>
      <w:r w:rsidRPr="0031267A">
        <w:rPr>
          <w:sz w:val="22"/>
          <w:szCs w:val="22"/>
        </w:rPr>
        <w:t xml:space="preserve">ker ta </w:t>
      </w:r>
      <w:r w:rsidR="0031267A">
        <w:rPr>
          <w:sz w:val="22"/>
          <w:szCs w:val="22"/>
        </w:rPr>
        <w:t xml:space="preserve">obstoječa </w:t>
      </w:r>
      <w:r w:rsidRPr="0031267A">
        <w:rPr>
          <w:sz w:val="22"/>
          <w:szCs w:val="22"/>
        </w:rPr>
        <w:t>kolesarska steza poteka po zgodovinski trasi nekdanje pionirske železnice, kar je predstavil tudi na aplikaciji projekta »Ljubljanske ulice na spletnem naslovu MOL«. Poimenovanje naj se upošteva že v letošnjem paketu ulic, ki ga strokovni sodelavci pripravljajo v okviru osnutka odloka, skladno s programom dela komisije za leto 2013.</w:t>
      </w:r>
    </w:p>
    <w:p w:rsidR="00047FA6" w:rsidRDefault="00047FA6" w:rsidP="00ED504A">
      <w:pPr>
        <w:pStyle w:val="Default"/>
        <w:jc w:val="both"/>
        <w:rPr>
          <w:szCs w:val="22"/>
        </w:rPr>
      </w:pPr>
    </w:p>
    <w:p w:rsidR="00047FA6" w:rsidRPr="0031267A" w:rsidRDefault="00047FA6" w:rsidP="00ED504A">
      <w:pPr>
        <w:pStyle w:val="Default"/>
        <w:jc w:val="both"/>
        <w:rPr>
          <w:sz w:val="22"/>
          <w:szCs w:val="22"/>
        </w:rPr>
      </w:pPr>
      <w:r w:rsidRPr="0031267A">
        <w:rPr>
          <w:sz w:val="22"/>
          <w:szCs w:val="22"/>
        </w:rPr>
        <w:t>Po zaključeni razpravi v kateri so sodelovali vsi navzoči,</w:t>
      </w:r>
      <w:r w:rsidR="0031267A" w:rsidRPr="0031267A">
        <w:rPr>
          <w:sz w:val="22"/>
          <w:szCs w:val="22"/>
        </w:rPr>
        <w:t xml:space="preserve"> je dala</w:t>
      </w:r>
      <w:r w:rsidRPr="0031267A">
        <w:rPr>
          <w:sz w:val="22"/>
          <w:szCs w:val="22"/>
        </w:rPr>
        <w:t xml:space="preserve"> predsednica na glasovanje </w:t>
      </w:r>
    </w:p>
    <w:p w:rsidR="00047FA6" w:rsidRDefault="00047FA6" w:rsidP="00ED504A">
      <w:pPr>
        <w:pStyle w:val="Default"/>
        <w:jc w:val="both"/>
        <w:rPr>
          <w:szCs w:val="22"/>
        </w:rPr>
      </w:pPr>
    </w:p>
    <w:p w:rsidR="0050582D" w:rsidRPr="00F02316" w:rsidRDefault="0050582D" w:rsidP="0050582D">
      <w:pPr>
        <w:jc w:val="both"/>
        <w:rPr>
          <w:b/>
          <w:szCs w:val="22"/>
        </w:rPr>
      </w:pPr>
      <w:r w:rsidRPr="00F02316">
        <w:rPr>
          <w:b/>
          <w:szCs w:val="22"/>
        </w:rPr>
        <w:t>PREDLOG SKLEPA:</w:t>
      </w:r>
    </w:p>
    <w:p w:rsidR="0031267A" w:rsidRDefault="0031267A" w:rsidP="0031267A">
      <w:pPr>
        <w:pStyle w:val="Navadensplet"/>
        <w:overflowPunct w:val="0"/>
        <w:spacing w:before="0" w:beforeAutospacing="0" w:after="0" w:afterAutospacing="0"/>
        <w:textAlignment w:val="baseline"/>
        <w:rPr>
          <w:b/>
          <w:bCs/>
          <w:color w:val="000000"/>
          <w:sz w:val="22"/>
          <w:szCs w:val="22"/>
        </w:rPr>
      </w:pPr>
    </w:p>
    <w:p w:rsidR="0031267A" w:rsidRDefault="0031267A" w:rsidP="0031267A">
      <w:pPr>
        <w:pStyle w:val="Navadensplet"/>
        <w:overflowPunct w:val="0"/>
        <w:spacing w:before="0" w:beforeAutospacing="0" w:after="0" w:afterAutospacing="0"/>
        <w:jc w:val="both"/>
        <w:textAlignment w:val="baseline"/>
        <w:rPr>
          <w:b/>
          <w:bCs/>
          <w:color w:val="000000"/>
          <w:sz w:val="22"/>
          <w:szCs w:val="22"/>
        </w:rPr>
      </w:pPr>
      <w:r>
        <w:rPr>
          <w:b/>
          <w:bCs/>
          <w:color w:val="000000"/>
          <w:sz w:val="22"/>
          <w:szCs w:val="22"/>
        </w:rPr>
        <w:t xml:space="preserve">Komisija za poimenovanje naselij in ulic sprejema pobudo Turističnega društva Koseze </w:t>
      </w:r>
      <w:r>
        <w:rPr>
          <w:b/>
          <w:bCs/>
          <w:sz w:val="22"/>
          <w:szCs w:val="22"/>
        </w:rPr>
        <w:t>za poimenovanje dela kolesarske steze na trasi nekdanje Pionirske železnice</w:t>
      </w:r>
      <w:r>
        <w:rPr>
          <w:b/>
          <w:bCs/>
          <w:sz w:val="22"/>
          <w:szCs w:val="22"/>
        </w:rPr>
        <w:t xml:space="preserve"> od Rožne doline cesta VI mimo </w:t>
      </w:r>
      <w:r>
        <w:rPr>
          <w:b/>
          <w:bCs/>
          <w:sz w:val="22"/>
          <w:szCs w:val="22"/>
        </w:rPr>
        <w:t xml:space="preserve">Živalskega </w:t>
      </w:r>
      <w:r>
        <w:rPr>
          <w:b/>
          <w:bCs/>
          <w:color w:val="000000"/>
          <w:sz w:val="22"/>
          <w:szCs w:val="22"/>
        </w:rPr>
        <w:t>vrta do Koseške ceste in izbrala ime »Kolesarska pot Pionirske železnice« za pripravo osnutka odloka, ki bo pripravljen v maju mesecu 2013.</w:t>
      </w:r>
    </w:p>
    <w:p w:rsidR="0050582D" w:rsidRDefault="0050582D" w:rsidP="0050582D">
      <w:pPr>
        <w:pStyle w:val="Telobesedila"/>
        <w:rPr>
          <w:sz w:val="22"/>
          <w:szCs w:val="22"/>
        </w:rPr>
      </w:pPr>
    </w:p>
    <w:p w:rsidR="0050582D" w:rsidRPr="004C0CF5" w:rsidRDefault="0050582D" w:rsidP="0050582D">
      <w:pPr>
        <w:jc w:val="both"/>
      </w:pPr>
      <w:r>
        <w:t>Navzoči</w:t>
      </w:r>
      <w:r w:rsidR="00962E41">
        <w:t>h</w:t>
      </w:r>
      <w:r w:rsidRPr="004C0CF5">
        <w:t xml:space="preserve"> </w:t>
      </w:r>
      <w:r>
        <w:t>je bilo 6 članov</w:t>
      </w:r>
      <w:r w:rsidRPr="004C0CF5">
        <w:t>.</w:t>
      </w:r>
    </w:p>
    <w:p w:rsidR="0050582D" w:rsidRDefault="0050582D" w:rsidP="0050582D">
      <w:pPr>
        <w:jc w:val="both"/>
      </w:pPr>
      <w:r>
        <w:t>Za je glasovalo 6 članov</w:t>
      </w:r>
      <w:r w:rsidRPr="004C0CF5">
        <w:t>. Proti ni glasoval nihče.</w:t>
      </w:r>
    </w:p>
    <w:p w:rsidR="0050582D" w:rsidRDefault="0050582D" w:rsidP="0050582D">
      <w:pPr>
        <w:pStyle w:val="Telobesedila"/>
        <w:rPr>
          <w:b w:val="0"/>
          <w:bCs/>
          <w:sz w:val="22"/>
          <w:szCs w:val="22"/>
        </w:rPr>
      </w:pPr>
    </w:p>
    <w:p w:rsidR="0050582D" w:rsidRDefault="0050582D" w:rsidP="0050582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E87125" w:rsidRDefault="00E87125" w:rsidP="000D1829">
      <w:pPr>
        <w:jc w:val="both"/>
        <w:rPr>
          <w:b/>
          <w:szCs w:val="22"/>
        </w:rPr>
      </w:pPr>
    </w:p>
    <w:p w:rsidR="00047FA6" w:rsidRDefault="00047FA6" w:rsidP="000D1829">
      <w:pPr>
        <w:jc w:val="both"/>
        <w:rPr>
          <w:b/>
          <w:szCs w:val="22"/>
        </w:rPr>
      </w:pPr>
    </w:p>
    <w:p w:rsidR="00047FA6" w:rsidRDefault="00047FA6" w:rsidP="000D1829">
      <w:pPr>
        <w:jc w:val="both"/>
        <w:rPr>
          <w:b/>
          <w:szCs w:val="22"/>
        </w:rPr>
      </w:pPr>
    </w:p>
    <w:p w:rsidR="00E87125" w:rsidRPr="00F5569E" w:rsidRDefault="00E87125" w:rsidP="00E87125">
      <w:pPr>
        <w:jc w:val="center"/>
        <w:rPr>
          <w:rStyle w:val="Krepko"/>
        </w:rPr>
      </w:pPr>
      <w:r w:rsidRPr="00F5569E">
        <w:rPr>
          <w:rStyle w:val="Krepko"/>
        </w:rPr>
        <w:t>AD</w:t>
      </w:r>
      <w:r>
        <w:rPr>
          <w:rStyle w:val="Krepko"/>
        </w:rPr>
        <w:t xml:space="preserve"> 3</w:t>
      </w:r>
    </w:p>
    <w:p w:rsidR="0031267A" w:rsidRDefault="00FC24D9" w:rsidP="00FC24D9">
      <w:pPr>
        <w:ind w:left="720"/>
        <w:jc w:val="center"/>
        <w:rPr>
          <w:b/>
        </w:rPr>
      </w:pPr>
      <w:r w:rsidRPr="00FC24D9">
        <w:rPr>
          <w:b/>
        </w:rPr>
        <w:t xml:space="preserve">Informacija o zaključni fazi projekta »Ljubljanske ulice na spletnem naslovu Mestne občine Ljubljana« </w:t>
      </w:r>
    </w:p>
    <w:p w:rsidR="00FC24D9" w:rsidRPr="0031267A" w:rsidRDefault="00FC24D9" w:rsidP="00FC24D9">
      <w:pPr>
        <w:ind w:left="720"/>
        <w:jc w:val="center"/>
      </w:pPr>
      <w:r w:rsidRPr="0031267A">
        <w:t>(poročajo nos</w:t>
      </w:r>
      <w:r w:rsidR="0031267A">
        <w:t>i</w:t>
      </w:r>
      <w:r w:rsidRPr="0031267A">
        <w:t>lci projekta: Skoberne Jan, Belec Marjan in Bojana Horvat)</w:t>
      </w:r>
    </w:p>
    <w:p w:rsidR="00E87125" w:rsidRPr="0031267A" w:rsidRDefault="00E87125" w:rsidP="000D1829">
      <w:pPr>
        <w:jc w:val="both"/>
        <w:rPr>
          <w:szCs w:val="22"/>
        </w:rPr>
      </w:pPr>
    </w:p>
    <w:p w:rsidR="00E87125" w:rsidRDefault="00E87125" w:rsidP="000D1829">
      <w:pPr>
        <w:jc w:val="both"/>
        <w:rPr>
          <w:b/>
          <w:szCs w:val="22"/>
        </w:rPr>
      </w:pPr>
    </w:p>
    <w:p w:rsidR="002726C5" w:rsidRDefault="00E87125" w:rsidP="000D1829">
      <w:pPr>
        <w:jc w:val="both"/>
        <w:rPr>
          <w:szCs w:val="22"/>
        </w:rPr>
      </w:pPr>
      <w:r w:rsidRPr="004B33A0">
        <w:rPr>
          <w:szCs w:val="22"/>
        </w:rPr>
        <w:t>Jan Skoberne je predstavil</w:t>
      </w:r>
      <w:r w:rsidR="00FC24D9" w:rsidRPr="004B33A0">
        <w:rPr>
          <w:szCs w:val="22"/>
        </w:rPr>
        <w:t xml:space="preserve"> </w:t>
      </w:r>
      <w:r w:rsidR="00FC24D9" w:rsidRPr="004B33A0">
        <w:rPr>
          <w:bCs/>
          <w:szCs w:val="22"/>
        </w:rPr>
        <w:t>projekt</w:t>
      </w:r>
      <w:r w:rsidR="002726C5">
        <w:rPr>
          <w:bCs/>
          <w:szCs w:val="22"/>
        </w:rPr>
        <w:t xml:space="preserve"> komisije (KPNU)</w:t>
      </w:r>
      <w:r w:rsidR="00FC24D9" w:rsidRPr="004B33A0">
        <w:rPr>
          <w:bCs/>
          <w:szCs w:val="22"/>
        </w:rPr>
        <w:t xml:space="preserve"> »Ljubljanske ulice na spletnem naslovu Mestne občine Ljubljana</w:t>
      </w:r>
      <w:r w:rsidR="00FC24D9" w:rsidRPr="004B33A0">
        <w:rPr>
          <w:szCs w:val="22"/>
        </w:rPr>
        <w:t>«.</w:t>
      </w:r>
      <w:r w:rsidR="00FC24D9">
        <w:rPr>
          <w:szCs w:val="22"/>
        </w:rPr>
        <w:t xml:space="preserve"> Povedal je kaj je bilo dogovorjeno na sestanku </w:t>
      </w:r>
      <w:r w:rsidR="002726C5">
        <w:rPr>
          <w:szCs w:val="22"/>
        </w:rPr>
        <w:t xml:space="preserve">sodelavcev </w:t>
      </w:r>
      <w:r w:rsidR="00FC24D9" w:rsidRPr="00FC24D9">
        <w:rPr>
          <w:szCs w:val="22"/>
        </w:rPr>
        <w:t>dne 13.2.2013 v prostorih Centra za informatiko MU MOL</w:t>
      </w:r>
      <w:r w:rsidR="00FC24D9">
        <w:rPr>
          <w:szCs w:val="22"/>
        </w:rPr>
        <w:t>.</w:t>
      </w:r>
    </w:p>
    <w:p w:rsidR="00FC24D9" w:rsidRDefault="00FC24D9" w:rsidP="000D1829">
      <w:pPr>
        <w:jc w:val="both"/>
        <w:rPr>
          <w:szCs w:val="22"/>
        </w:rPr>
      </w:pPr>
      <w:r>
        <w:rPr>
          <w:szCs w:val="22"/>
        </w:rPr>
        <w:lastRenderedPageBreak/>
        <w:t xml:space="preserve">Na </w:t>
      </w:r>
      <w:r w:rsidR="002726C5">
        <w:rPr>
          <w:szCs w:val="22"/>
        </w:rPr>
        <w:t xml:space="preserve">delovnem </w:t>
      </w:r>
      <w:r>
        <w:rPr>
          <w:szCs w:val="22"/>
        </w:rPr>
        <w:t xml:space="preserve">sestanku je bilo sprejeto, da: </w:t>
      </w:r>
    </w:p>
    <w:p w:rsidR="00FC24D9" w:rsidRDefault="00FC24D9" w:rsidP="000D1829">
      <w:pPr>
        <w:jc w:val="both"/>
        <w:rPr>
          <w:szCs w:val="22"/>
        </w:rPr>
      </w:pPr>
    </w:p>
    <w:p w:rsidR="002002B4" w:rsidRPr="00FC24D9" w:rsidRDefault="002726C5" w:rsidP="009E7909">
      <w:pPr>
        <w:numPr>
          <w:ilvl w:val="0"/>
          <w:numId w:val="3"/>
        </w:numPr>
        <w:jc w:val="both"/>
        <w:rPr>
          <w:szCs w:val="22"/>
        </w:rPr>
      </w:pPr>
      <w:r>
        <w:rPr>
          <w:szCs w:val="22"/>
        </w:rPr>
        <w:t xml:space="preserve">se </w:t>
      </w:r>
      <w:r w:rsidR="00935A9A" w:rsidRPr="00FC24D9">
        <w:rPr>
          <w:szCs w:val="22"/>
        </w:rPr>
        <w:t xml:space="preserve">oblikuje uvodni tekst za splet in popravek ostalih tekstov; </w:t>
      </w:r>
    </w:p>
    <w:p w:rsidR="002002B4" w:rsidRPr="00FC24D9" w:rsidRDefault="00FC24D9" w:rsidP="009E7909">
      <w:pPr>
        <w:numPr>
          <w:ilvl w:val="0"/>
          <w:numId w:val="3"/>
        </w:numPr>
        <w:jc w:val="both"/>
        <w:rPr>
          <w:szCs w:val="22"/>
        </w:rPr>
      </w:pPr>
      <w:r w:rsidRPr="00FC24D9">
        <w:rPr>
          <w:szCs w:val="22"/>
        </w:rPr>
        <w:t xml:space="preserve">so </w:t>
      </w:r>
      <w:r w:rsidR="00935A9A" w:rsidRPr="00FC24D9">
        <w:rPr>
          <w:szCs w:val="22"/>
        </w:rPr>
        <w:t xml:space="preserve">znani vsi podatki za novoimenovane ulice, sprejete v času obeh mandatov župana Zorana Jankoviča vključno z zadnjima odlokoma, ki sta uveljavljena z dnem 1.2.2013 in morajo biti vsebinsko vključeni in predstavljeni javnosti; </w:t>
      </w:r>
    </w:p>
    <w:p w:rsidR="002002B4" w:rsidRPr="00FC24D9" w:rsidRDefault="00935A9A" w:rsidP="009E7909">
      <w:pPr>
        <w:numPr>
          <w:ilvl w:val="0"/>
          <w:numId w:val="3"/>
        </w:numPr>
        <w:jc w:val="both"/>
        <w:rPr>
          <w:szCs w:val="22"/>
        </w:rPr>
      </w:pPr>
      <w:r w:rsidRPr="00FC24D9">
        <w:rPr>
          <w:szCs w:val="22"/>
        </w:rPr>
        <w:t xml:space="preserve">rok javne objave projekta oz njegovega »portala« na spletnem naslovu MOL je vezan na potrditev projekta »Ljubljanske ulice na spletnem portalu MOL«, predpostavlja se na aprilski redni seji KPNU, ki bo posredovala informacijo mestnim svetnikom na majski seji; </w:t>
      </w:r>
    </w:p>
    <w:p w:rsidR="002002B4" w:rsidRPr="00FC24D9" w:rsidRDefault="00935A9A" w:rsidP="009E7909">
      <w:pPr>
        <w:numPr>
          <w:ilvl w:val="0"/>
          <w:numId w:val="3"/>
        </w:numPr>
        <w:jc w:val="both"/>
        <w:rPr>
          <w:szCs w:val="22"/>
        </w:rPr>
      </w:pPr>
      <w:r w:rsidRPr="00FC24D9">
        <w:rPr>
          <w:szCs w:val="22"/>
        </w:rPr>
        <w:t xml:space="preserve">dne 10.4.13 </w:t>
      </w:r>
      <w:r w:rsidR="002726C5">
        <w:rPr>
          <w:szCs w:val="22"/>
        </w:rPr>
        <w:t xml:space="preserve">je </w:t>
      </w:r>
      <w:r w:rsidRPr="00FC24D9">
        <w:rPr>
          <w:szCs w:val="22"/>
        </w:rPr>
        <w:t>datum za zaključek naloge in datum sklica redne seje Komisije za poimenovanje naselij in ulic, ki bo potrdila ta projekt predno se objavi »portal« na spletnem naslovu MOL in predlaga županu da se ga posreduje javnosti v uporabo.</w:t>
      </w:r>
    </w:p>
    <w:p w:rsidR="00FC24D9" w:rsidRDefault="00FC24D9" w:rsidP="000D1829">
      <w:pPr>
        <w:jc w:val="both"/>
        <w:rPr>
          <w:szCs w:val="22"/>
        </w:rPr>
      </w:pPr>
    </w:p>
    <w:p w:rsidR="00FC24D9" w:rsidRDefault="00FC24D9" w:rsidP="000D1829">
      <w:pPr>
        <w:jc w:val="both"/>
        <w:rPr>
          <w:szCs w:val="22"/>
        </w:rPr>
      </w:pPr>
    </w:p>
    <w:p w:rsidR="00FC24D9" w:rsidRPr="00FC24D9" w:rsidRDefault="00FC24D9" w:rsidP="00FC24D9">
      <w:pPr>
        <w:jc w:val="both"/>
        <w:rPr>
          <w:szCs w:val="22"/>
        </w:rPr>
      </w:pPr>
      <w:r w:rsidRPr="00FC24D9">
        <w:rPr>
          <w:bCs/>
          <w:szCs w:val="22"/>
        </w:rPr>
        <w:t xml:space="preserve">Člane komisije je seznanil z delovno različico besedila kjer je zapisano: </w:t>
      </w:r>
    </w:p>
    <w:p w:rsidR="00FC24D9" w:rsidRPr="00FC24D9" w:rsidRDefault="007E4E38" w:rsidP="00FC24D9">
      <w:pPr>
        <w:jc w:val="both"/>
        <w:rPr>
          <w:szCs w:val="22"/>
        </w:rPr>
      </w:pPr>
      <w:r>
        <w:rPr>
          <w:szCs w:val="22"/>
        </w:rPr>
        <w:t>»</w:t>
      </w:r>
      <w:r w:rsidR="00FC24D9" w:rsidRPr="00FC24D9">
        <w:rPr>
          <w:szCs w:val="22"/>
        </w:rPr>
        <w:t xml:space="preserve">Mineva že 120 let od ustanovitve prve stalne komisije za poimenovanje ulic in trgov v Ljubljani, ko je Mestni svet na svoji seji 15. januarja 1889 leta poimenoval </w:t>
      </w:r>
      <w:r w:rsidR="00FC24D9" w:rsidRPr="00FC24D9">
        <w:rPr>
          <w:bCs/>
          <w:szCs w:val="22"/>
        </w:rPr>
        <w:t>Ivana Hribarja Frana Povšeta, Ivana Rozmana, dr. Josip Vošnjaka , Tomo Zupana</w:t>
      </w:r>
      <w:r w:rsidR="00FC24D9" w:rsidRPr="00FC24D9">
        <w:rPr>
          <w:szCs w:val="22"/>
        </w:rPr>
        <w:t xml:space="preserve"> v od »Odsek petih članov, katerega naloga bode, določevati imena mestnim trgom in ulicam«. </w:t>
      </w:r>
    </w:p>
    <w:p w:rsidR="00FC24D9" w:rsidRPr="00FC24D9" w:rsidRDefault="007E4E38" w:rsidP="00FC24D9">
      <w:pPr>
        <w:jc w:val="both"/>
        <w:rPr>
          <w:szCs w:val="22"/>
        </w:rPr>
      </w:pPr>
      <w:r>
        <w:rPr>
          <w:bCs/>
          <w:szCs w:val="22"/>
        </w:rPr>
        <w:t>Predlgal je, da se besedilo nadomesti</w:t>
      </w:r>
      <w:r w:rsidR="00FC24D9" w:rsidRPr="00FC24D9">
        <w:rPr>
          <w:bCs/>
          <w:szCs w:val="22"/>
        </w:rPr>
        <w:t xml:space="preserve"> z naslednjim:</w:t>
      </w:r>
    </w:p>
    <w:p w:rsidR="00FC24D9" w:rsidRPr="00FC24D9" w:rsidRDefault="007E4E38" w:rsidP="00FC24D9">
      <w:pPr>
        <w:jc w:val="both"/>
        <w:rPr>
          <w:szCs w:val="22"/>
        </w:rPr>
      </w:pPr>
      <w:r>
        <w:rPr>
          <w:szCs w:val="22"/>
        </w:rPr>
        <w:t>»</w:t>
      </w:r>
      <w:r w:rsidR="00FC24D9" w:rsidRPr="00FC24D9">
        <w:rPr>
          <w:szCs w:val="22"/>
        </w:rPr>
        <w:t>Drugo leto 19. januarja 2014 bo minilo že 120 let od ustanovitve prve »stalne« komisije za poimenovanje ulic in trgov v Ljubljani, ki je še danes pristojno delovno telo pri Mestnem svetu Mestne občine Ljubljana kot predlagateljica vseh poimenovanj ulic, trgov in parkov na področju sedanjega prostora Mestne občine Ljubljana.</w:t>
      </w:r>
    </w:p>
    <w:p w:rsidR="00FC24D9" w:rsidRPr="00FC24D9" w:rsidRDefault="00FC24D9" w:rsidP="00FC24D9">
      <w:pPr>
        <w:jc w:val="both"/>
        <w:rPr>
          <w:szCs w:val="22"/>
        </w:rPr>
      </w:pPr>
      <w:r w:rsidRPr="00FC24D9">
        <w:rPr>
          <w:szCs w:val="22"/>
        </w:rPr>
        <w:t xml:space="preserve">Mestni svet je na svoji takratni seji dne 15. januarja 1889 leta poimenoval </w:t>
      </w:r>
      <w:r w:rsidRPr="00FC24D9">
        <w:rPr>
          <w:bCs/>
          <w:szCs w:val="22"/>
        </w:rPr>
        <w:t>Ivana Hribarja Frana Povšeta, Ivana Rozmana, dr. Josip Vošnjaka, Tomo Zupana</w:t>
      </w:r>
      <w:r w:rsidRPr="00FC24D9">
        <w:rPr>
          <w:szCs w:val="22"/>
        </w:rPr>
        <w:t xml:space="preserve"> v »Odsek petih članov, katerega naloga bode, določevati imena mestnim trgom in ulicam«.</w:t>
      </w:r>
    </w:p>
    <w:p w:rsidR="007E4E38" w:rsidRDefault="007E4E38" w:rsidP="00FC24D9">
      <w:pPr>
        <w:jc w:val="both"/>
        <w:rPr>
          <w:bCs/>
          <w:szCs w:val="22"/>
          <w:u w:val="single"/>
        </w:rPr>
      </w:pPr>
    </w:p>
    <w:p w:rsidR="00FC24D9" w:rsidRDefault="00FC24D9" w:rsidP="00FC24D9">
      <w:pPr>
        <w:jc w:val="both"/>
        <w:rPr>
          <w:szCs w:val="22"/>
        </w:rPr>
      </w:pPr>
      <w:r w:rsidRPr="00FC24D9">
        <w:rPr>
          <w:szCs w:val="22"/>
        </w:rPr>
        <w:t>To gradiv</w:t>
      </w:r>
      <w:r w:rsidR="007E4E38">
        <w:rPr>
          <w:szCs w:val="22"/>
        </w:rPr>
        <w:t>o bo pregledala in potrdila</w:t>
      </w:r>
      <w:r w:rsidRPr="00FC24D9">
        <w:rPr>
          <w:szCs w:val="22"/>
        </w:rPr>
        <w:t xml:space="preserve"> predsednica prof.dr. Milena Mileva Blažič, pri tem ji bo pomagala ga. Sonja Anžič.</w:t>
      </w:r>
    </w:p>
    <w:p w:rsidR="007E4E38" w:rsidRDefault="007E4E38" w:rsidP="00FC24D9">
      <w:pPr>
        <w:jc w:val="both"/>
        <w:rPr>
          <w:szCs w:val="22"/>
        </w:rPr>
      </w:pPr>
    </w:p>
    <w:p w:rsidR="007E4E38" w:rsidRPr="002726C5" w:rsidRDefault="007E4E38" w:rsidP="007E4E38">
      <w:pPr>
        <w:jc w:val="both"/>
        <w:rPr>
          <w:szCs w:val="22"/>
        </w:rPr>
      </w:pPr>
      <w:r w:rsidRPr="002726C5">
        <w:rPr>
          <w:bCs/>
          <w:szCs w:val="22"/>
        </w:rPr>
        <w:t xml:space="preserve">Jan Skoberne je predlagal tudi, da se </w:t>
      </w:r>
      <w:r w:rsidR="002726C5">
        <w:rPr>
          <w:bCs/>
          <w:szCs w:val="22"/>
        </w:rPr>
        <w:t>besedilo nadomesti z novim, ki se glasi:</w:t>
      </w:r>
    </w:p>
    <w:p w:rsidR="007E4E38" w:rsidRDefault="007E4E38" w:rsidP="007E4E38">
      <w:pPr>
        <w:jc w:val="both"/>
        <w:rPr>
          <w:b/>
          <w:bCs/>
          <w:szCs w:val="22"/>
        </w:rPr>
      </w:pPr>
      <w:r w:rsidRPr="007E4E38">
        <w:rPr>
          <w:b/>
          <w:bCs/>
          <w:szCs w:val="22"/>
        </w:rPr>
        <w:t>„Komisija za poimenovanje naselij in ulic v mandatu župana Zorana Jankovića “</w:t>
      </w:r>
    </w:p>
    <w:p w:rsidR="007E4E38" w:rsidRPr="007E4E38" w:rsidRDefault="007E4E38" w:rsidP="007E4E38">
      <w:pPr>
        <w:jc w:val="both"/>
        <w:rPr>
          <w:szCs w:val="22"/>
        </w:rPr>
      </w:pPr>
      <w:r w:rsidRPr="007E4E38">
        <w:rPr>
          <w:szCs w:val="22"/>
        </w:rPr>
        <w:t xml:space="preserve">Komisija za poimenovanje naselij in ulic v tem mandatu, ki traja od leta 2010-2014, je delovno telo Mestnega sveta Mestne občine Ljubljana z nalogo, da obravnava oziroma pripravi predloge za poimenovanja naselij in ulic na območju Mestne občine Ljubljana. Predsednica te komisije je </w:t>
      </w:r>
      <w:r w:rsidRPr="007E4E38">
        <w:rPr>
          <w:bCs/>
          <w:szCs w:val="22"/>
        </w:rPr>
        <w:t>izr. prof. dr. Milena Mileva Blažić</w:t>
      </w:r>
      <w:r w:rsidRPr="007E4E38">
        <w:rPr>
          <w:szCs w:val="22"/>
        </w:rPr>
        <w:t xml:space="preserve">, podpredsednica je </w:t>
      </w:r>
      <w:r w:rsidRPr="007E4E38">
        <w:rPr>
          <w:bCs/>
          <w:szCs w:val="22"/>
        </w:rPr>
        <w:t>Mojca Škrinjar</w:t>
      </w:r>
      <w:r w:rsidRPr="007E4E38">
        <w:rPr>
          <w:szCs w:val="22"/>
        </w:rPr>
        <w:t xml:space="preserve">, ostali člani pa so: </w:t>
      </w:r>
      <w:r w:rsidRPr="007E4E38">
        <w:rPr>
          <w:bCs/>
          <w:szCs w:val="22"/>
        </w:rPr>
        <w:t xml:space="preserve">Iztok Kordiš, Marjan Jernej Virant, Janez Moškrič,  Aleš Mižigoj </w:t>
      </w:r>
      <w:r w:rsidRPr="007E4E38">
        <w:rPr>
          <w:szCs w:val="22"/>
        </w:rPr>
        <w:t xml:space="preserve">in </w:t>
      </w:r>
      <w:r w:rsidRPr="007E4E38">
        <w:rPr>
          <w:bCs/>
          <w:szCs w:val="22"/>
        </w:rPr>
        <w:t>Primož Hainz</w:t>
      </w:r>
      <w:r w:rsidRPr="007E4E38">
        <w:rPr>
          <w:szCs w:val="22"/>
        </w:rPr>
        <w:t>. Komisija šteje 7 članov, od teh so štirje svetniki mestnega sveta, trije pa člani iz vrst meščanov.</w:t>
      </w:r>
    </w:p>
    <w:p w:rsidR="007E4E38" w:rsidRDefault="007E4E38" w:rsidP="007E4E38">
      <w:pPr>
        <w:jc w:val="both"/>
        <w:rPr>
          <w:bCs/>
          <w:szCs w:val="22"/>
        </w:rPr>
      </w:pPr>
    </w:p>
    <w:p w:rsidR="007E4E38" w:rsidRPr="007E4E38" w:rsidRDefault="007E4E38" w:rsidP="007E4E38">
      <w:pPr>
        <w:jc w:val="both"/>
        <w:rPr>
          <w:szCs w:val="22"/>
        </w:rPr>
      </w:pPr>
      <w:r w:rsidRPr="007E4E38">
        <w:rPr>
          <w:bCs/>
          <w:szCs w:val="22"/>
        </w:rPr>
        <w:t xml:space="preserve">Besedilo </w:t>
      </w:r>
      <w:r>
        <w:rPr>
          <w:bCs/>
          <w:szCs w:val="22"/>
        </w:rPr>
        <w:t>se dodatno opremimi</w:t>
      </w:r>
      <w:r w:rsidRPr="007E4E38">
        <w:rPr>
          <w:bCs/>
          <w:szCs w:val="22"/>
        </w:rPr>
        <w:t xml:space="preserve"> </w:t>
      </w:r>
      <w:r>
        <w:rPr>
          <w:bCs/>
          <w:szCs w:val="22"/>
        </w:rPr>
        <w:t>s</w:t>
      </w:r>
      <w:r w:rsidRPr="007E4E38">
        <w:rPr>
          <w:bCs/>
          <w:szCs w:val="22"/>
        </w:rPr>
        <w:t xml:space="preserve"> podatki: »Ljubljana v številkah«</w:t>
      </w:r>
      <w:r w:rsidRPr="007E4E38">
        <w:rPr>
          <w:szCs w:val="22"/>
        </w:rPr>
        <w:t xml:space="preserve"> </w:t>
      </w:r>
    </w:p>
    <w:p w:rsidR="007E4E38" w:rsidRPr="007E4E38" w:rsidRDefault="007E4E38" w:rsidP="007E4E38">
      <w:pPr>
        <w:rPr>
          <w:szCs w:val="22"/>
        </w:rPr>
      </w:pPr>
      <w:r w:rsidRPr="007E4E38">
        <w:rPr>
          <w:bCs/>
          <w:i/>
          <w:szCs w:val="22"/>
          <w:u w:val="single"/>
        </w:rPr>
        <w:t>Površina MOL</w:t>
      </w:r>
      <w:r w:rsidRPr="007E4E38">
        <w:rPr>
          <w:bCs/>
          <w:szCs w:val="22"/>
        </w:rPr>
        <w:t>:</w:t>
      </w:r>
      <w:r w:rsidRPr="007E4E38">
        <w:rPr>
          <w:szCs w:val="22"/>
        </w:rPr>
        <w:t xml:space="preserve"> 275 km2 (170.8 sq mi) </w:t>
      </w:r>
      <w:r w:rsidRPr="007E4E38">
        <w:rPr>
          <w:szCs w:val="22"/>
        </w:rPr>
        <w:br/>
      </w:r>
      <w:r w:rsidRPr="007E4E38">
        <w:rPr>
          <w:bCs/>
          <w:i/>
          <w:szCs w:val="22"/>
          <w:u w:val="single"/>
        </w:rPr>
        <w:t>GEO lokacija</w:t>
      </w:r>
      <w:r w:rsidRPr="007E4E38">
        <w:rPr>
          <w:bCs/>
          <w:szCs w:val="22"/>
        </w:rPr>
        <w:t>:</w:t>
      </w:r>
      <w:r w:rsidRPr="007E4E38">
        <w:rPr>
          <w:szCs w:val="22"/>
        </w:rPr>
        <w:t xml:space="preserve"> 46°03'20'' N / 14°30'30'' E </w:t>
      </w:r>
      <w:r w:rsidRPr="007E4E38">
        <w:rPr>
          <w:szCs w:val="22"/>
        </w:rPr>
        <w:br/>
      </w:r>
      <w:r w:rsidRPr="007E4E38">
        <w:rPr>
          <w:bCs/>
          <w:i/>
          <w:szCs w:val="22"/>
          <w:u w:val="single"/>
        </w:rPr>
        <w:t>Nadmorska višina:</w:t>
      </w:r>
      <w:r w:rsidRPr="007E4E38">
        <w:rPr>
          <w:szCs w:val="22"/>
        </w:rPr>
        <w:t xml:space="preserve"> 298 m (623 ft) </w:t>
      </w:r>
      <w:r w:rsidRPr="007E4E38">
        <w:rPr>
          <w:szCs w:val="22"/>
        </w:rPr>
        <w:br/>
      </w:r>
      <w:r w:rsidRPr="007E4E38">
        <w:rPr>
          <w:bCs/>
          <w:i/>
          <w:szCs w:val="22"/>
          <w:u w:val="single"/>
        </w:rPr>
        <w:t>Dolžina meje MOL</w:t>
      </w:r>
      <w:r w:rsidRPr="007E4E38">
        <w:rPr>
          <w:bCs/>
          <w:szCs w:val="22"/>
        </w:rPr>
        <w:t>:</w:t>
      </w:r>
      <w:r w:rsidRPr="007E4E38">
        <w:rPr>
          <w:szCs w:val="22"/>
        </w:rPr>
        <w:t xml:space="preserve"> 137280 m </w:t>
      </w:r>
      <w:r w:rsidRPr="007E4E38">
        <w:rPr>
          <w:szCs w:val="22"/>
        </w:rPr>
        <w:br/>
      </w:r>
      <w:r w:rsidRPr="00D7037D">
        <w:rPr>
          <w:bCs/>
          <w:i/>
          <w:szCs w:val="22"/>
          <w:highlight w:val="yellow"/>
          <w:u w:val="single"/>
        </w:rPr>
        <w:t>Število ulic:</w:t>
      </w:r>
      <w:r w:rsidRPr="00D7037D">
        <w:rPr>
          <w:bCs/>
          <w:szCs w:val="22"/>
          <w:highlight w:val="yellow"/>
        </w:rPr>
        <w:t xml:space="preserve"> 1623</w:t>
      </w:r>
      <w:r w:rsidRPr="007E4E38">
        <w:rPr>
          <w:bCs/>
          <w:szCs w:val="22"/>
        </w:rPr>
        <w:t xml:space="preserve">  </w:t>
      </w:r>
      <w:r w:rsidR="002726C5">
        <w:rPr>
          <w:bCs/>
          <w:szCs w:val="22"/>
        </w:rPr>
        <w:t xml:space="preserve">  prejšnje število 1550</w:t>
      </w:r>
      <w:r w:rsidRPr="007E4E38">
        <w:rPr>
          <w:bCs/>
          <w:szCs w:val="22"/>
        </w:rPr>
        <w:br/>
      </w:r>
      <w:r w:rsidRPr="007E4E38">
        <w:rPr>
          <w:bCs/>
          <w:i/>
          <w:szCs w:val="22"/>
          <w:u w:val="single"/>
        </w:rPr>
        <w:t>Število naselij</w:t>
      </w:r>
      <w:r w:rsidRPr="007E4E38">
        <w:rPr>
          <w:bCs/>
          <w:szCs w:val="22"/>
        </w:rPr>
        <w:t>:</w:t>
      </w:r>
      <w:r w:rsidRPr="007E4E38">
        <w:rPr>
          <w:szCs w:val="22"/>
        </w:rPr>
        <w:t xml:space="preserve"> 38 </w:t>
      </w:r>
      <w:r w:rsidRPr="007E4E38">
        <w:rPr>
          <w:szCs w:val="22"/>
        </w:rPr>
        <w:br/>
      </w:r>
      <w:r w:rsidRPr="007E4E38">
        <w:rPr>
          <w:bCs/>
          <w:i/>
          <w:szCs w:val="22"/>
          <w:u w:val="single"/>
        </w:rPr>
        <w:t>Število trgov</w:t>
      </w:r>
      <w:r w:rsidRPr="007E4E38">
        <w:rPr>
          <w:bCs/>
          <w:szCs w:val="22"/>
        </w:rPr>
        <w:t>:</w:t>
      </w:r>
      <w:r w:rsidRPr="007E4E38">
        <w:rPr>
          <w:szCs w:val="22"/>
        </w:rPr>
        <w:t xml:space="preserve"> 22 </w:t>
      </w:r>
      <w:r w:rsidRPr="007E4E38">
        <w:rPr>
          <w:szCs w:val="22"/>
        </w:rPr>
        <w:br/>
      </w:r>
      <w:r w:rsidRPr="007E4E38">
        <w:rPr>
          <w:bCs/>
          <w:i/>
          <w:szCs w:val="22"/>
          <w:u w:val="single"/>
        </w:rPr>
        <w:t>Število parkov</w:t>
      </w:r>
      <w:r w:rsidRPr="007E4E38">
        <w:rPr>
          <w:bCs/>
          <w:szCs w:val="22"/>
        </w:rPr>
        <w:t>:</w:t>
      </w:r>
      <w:r w:rsidRPr="007E4E38">
        <w:rPr>
          <w:szCs w:val="22"/>
        </w:rPr>
        <w:t xml:space="preserve"> 8 </w:t>
      </w:r>
    </w:p>
    <w:p w:rsidR="007E4E38" w:rsidRPr="007E4E38" w:rsidRDefault="007E4E38" w:rsidP="007E4E38">
      <w:pPr>
        <w:rPr>
          <w:szCs w:val="22"/>
        </w:rPr>
      </w:pPr>
    </w:p>
    <w:p w:rsidR="00DB5E7E" w:rsidRDefault="00DB5E7E" w:rsidP="000D1829">
      <w:pPr>
        <w:jc w:val="both"/>
        <w:rPr>
          <w:szCs w:val="22"/>
        </w:rPr>
      </w:pPr>
    </w:p>
    <w:p w:rsidR="002726C5" w:rsidRDefault="002726C5" w:rsidP="000D1829">
      <w:pPr>
        <w:jc w:val="both"/>
        <w:rPr>
          <w:szCs w:val="22"/>
        </w:rPr>
      </w:pPr>
      <w:r>
        <w:rPr>
          <w:szCs w:val="22"/>
        </w:rPr>
        <w:t>Predstavnica GURS OGUL, Mojca Krivec je posredovala točen podatek o številu ulic, ki jih imajo v evidenci, do vključno zadnje sprejetih z objavo v Ur.listu RS štejemo v MOL 1623 ulic.</w:t>
      </w:r>
    </w:p>
    <w:p w:rsidR="002726C5" w:rsidRDefault="002726C5" w:rsidP="000D1829">
      <w:pPr>
        <w:jc w:val="both"/>
        <w:rPr>
          <w:szCs w:val="22"/>
        </w:rPr>
      </w:pPr>
    </w:p>
    <w:p w:rsidR="001C2E69" w:rsidRDefault="00DB5E7E" w:rsidP="000D1829">
      <w:pPr>
        <w:jc w:val="both"/>
        <w:rPr>
          <w:szCs w:val="22"/>
        </w:rPr>
      </w:pPr>
      <w:r>
        <w:rPr>
          <w:szCs w:val="22"/>
        </w:rPr>
        <w:t xml:space="preserve">Predsednica komisije je predlagala, da se na spletni naslov »Ljubljanske ulice« doda obrazec, ki bi omogočil, da se morebitne napake, ki jih </w:t>
      </w:r>
      <w:r w:rsidR="001C2E69">
        <w:rPr>
          <w:szCs w:val="22"/>
        </w:rPr>
        <w:t>uporab</w:t>
      </w:r>
      <w:r>
        <w:rPr>
          <w:szCs w:val="22"/>
        </w:rPr>
        <w:t>niki tega spletnega naslova</w:t>
      </w:r>
      <w:r w:rsidR="001C2E69">
        <w:rPr>
          <w:szCs w:val="22"/>
        </w:rPr>
        <w:t xml:space="preserve"> najdejo,</w:t>
      </w:r>
      <w:r>
        <w:rPr>
          <w:szCs w:val="22"/>
        </w:rPr>
        <w:t xml:space="preserve"> lahko napišejo </w:t>
      </w:r>
      <w:r>
        <w:rPr>
          <w:szCs w:val="22"/>
        </w:rPr>
        <w:lastRenderedPageBreak/>
        <w:t>ter pošljejo</w:t>
      </w:r>
      <w:r w:rsidR="001C2E69">
        <w:rPr>
          <w:szCs w:val="22"/>
        </w:rPr>
        <w:t>. Predlagala je tudi, da bi se ob 125</w:t>
      </w:r>
      <w:r w:rsidR="002726C5">
        <w:rPr>
          <w:szCs w:val="22"/>
        </w:rPr>
        <w:t>. ob</w:t>
      </w:r>
      <w:r w:rsidR="001C2E69">
        <w:rPr>
          <w:szCs w:val="22"/>
        </w:rPr>
        <w:t>letnici komisije vsi člani sprehodili po ljubljanskih ulicah in imeli majhno razstavo</w:t>
      </w:r>
      <w:r w:rsidR="002726C5">
        <w:rPr>
          <w:szCs w:val="22"/>
        </w:rPr>
        <w:t>, kar bo predmet predhodnih priprav na to obeležitev</w:t>
      </w:r>
      <w:r w:rsidR="001C2E69">
        <w:rPr>
          <w:szCs w:val="22"/>
        </w:rPr>
        <w:t>.</w:t>
      </w:r>
    </w:p>
    <w:p w:rsidR="001C2E69" w:rsidRDefault="001C2E69" w:rsidP="000D1829">
      <w:pPr>
        <w:jc w:val="both"/>
        <w:rPr>
          <w:szCs w:val="22"/>
        </w:rPr>
      </w:pPr>
    </w:p>
    <w:p w:rsidR="00DB5E7E" w:rsidRDefault="001C2E69" w:rsidP="000D1829">
      <w:pPr>
        <w:jc w:val="both"/>
        <w:rPr>
          <w:szCs w:val="22"/>
        </w:rPr>
      </w:pPr>
      <w:r>
        <w:rPr>
          <w:szCs w:val="22"/>
        </w:rPr>
        <w:t>Po končani razpravi je bil dan na glasovanje:</w:t>
      </w:r>
    </w:p>
    <w:p w:rsidR="001C2E69" w:rsidRDefault="001C2E69" w:rsidP="001C2E69">
      <w:pPr>
        <w:jc w:val="both"/>
        <w:rPr>
          <w:b/>
          <w:szCs w:val="22"/>
        </w:rPr>
      </w:pPr>
    </w:p>
    <w:p w:rsidR="001C2E69" w:rsidRPr="001C2E69" w:rsidRDefault="001C2E69" w:rsidP="001C2E69">
      <w:pPr>
        <w:jc w:val="both"/>
        <w:rPr>
          <w:b/>
          <w:szCs w:val="22"/>
        </w:rPr>
      </w:pPr>
      <w:r w:rsidRPr="001C2E69">
        <w:rPr>
          <w:b/>
          <w:szCs w:val="22"/>
        </w:rPr>
        <w:t>1.</w:t>
      </w:r>
      <w:r>
        <w:rPr>
          <w:b/>
          <w:szCs w:val="22"/>
        </w:rPr>
        <w:t xml:space="preserve"> </w:t>
      </w:r>
      <w:r w:rsidRPr="001C2E69">
        <w:rPr>
          <w:b/>
          <w:szCs w:val="22"/>
        </w:rPr>
        <w:t>PREDLOG SKLEPA:</w:t>
      </w:r>
    </w:p>
    <w:p w:rsidR="0062176C" w:rsidRDefault="009E7909" w:rsidP="001C2E69">
      <w:pPr>
        <w:jc w:val="both"/>
        <w:rPr>
          <w:b/>
          <w:bCs/>
          <w:szCs w:val="22"/>
        </w:rPr>
      </w:pPr>
      <w:r w:rsidRPr="001C2E69">
        <w:rPr>
          <w:b/>
          <w:bCs/>
          <w:szCs w:val="22"/>
        </w:rPr>
        <w:t xml:space="preserve">Komisija ugotavlja, da je projekta »Ljubljanske ulice na spletnem naslovu Mestne občine Ljubljana« v zaključni fazi in da se še dogradijo posamezni podatki, skladno s predstavitvijo in zadolžitvami na seji komisije. </w:t>
      </w:r>
    </w:p>
    <w:p w:rsidR="001C2E69" w:rsidRDefault="001C2E69" w:rsidP="001C2E69">
      <w:pPr>
        <w:jc w:val="both"/>
        <w:rPr>
          <w:b/>
          <w:bCs/>
          <w:szCs w:val="22"/>
        </w:rPr>
      </w:pPr>
    </w:p>
    <w:p w:rsidR="001C2E69" w:rsidRPr="004C0CF5" w:rsidRDefault="001C2E69" w:rsidP="001C2E69">
      <w:pPr>
        <w:jc w:val="both"/>
      </w:pPr>
      <w:r>
        <w:t>Navzoči</w:t>
      </w:r>
      <w:r w:rsidR="00962E41">
        <w:t>h</w:t>
      </w:r>
      <w:r w:rsidRPr="004C0CF5">
        <w:t xml:space="preserve"> </w:t>
      </w:r>
      <w:r>
        <w:t>je bilo 6 članov</w:t>
      </w:r>
      <w:r w:rsidRPr="004C0CF5">
        <w:t>.</w:t>
      </w:r>
    </w:p>
    <w:p w:rsidR="001C2E69" w:rsidRDefault="001C2E69" w:rsidP="001C2E69">
      <w:pPr>
        <w:jc w:val="both"/>
      </w:pPr>
      <w:r>
        <w:t>Za je glasovalo 6 članov</w:t>
      </w:r>
      <w:r w:rsidRPr="004C0CF5">
        <w:t>. Proti ni glasoval nihče.</w:t>
      </w:r>
    </w:p>
    <w:p w:rsidR="001C2E69" w:rsidRDefault="001C2E69" w:rsidP="001C2E69">
      <w:pPr>
        <w:pStyle w:val="Telobesedila"/>
        <w:rPr>
          <w:b w:val="0"/>
          <w:bCs/>
          <w:sz w:val="22"/>
          <w:szCs w:val="22"/>
        </w:rPr>
      </w:pPr>
    </w:p>
    <w:p w:rsidR="001C2E69" w:rsidRDefault="001C2E69" w:rsidP="001C2E69">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C2E69" w:rsidRDefault="001C2E69" w:rsidP="001C2E69">
      <w:pPr>
        <w:jc w:val="both"/>
        <w:rPr>
          <w:szCs w:val="22"/>
        </w:rPr>
      </w:pPr>
    </w:p>
    <w:p w:rsidR="002726C5" w:rsidRPr="001C2E69" w:rsidRDefault="002726C5" w:rsidP="001C2E69">
      <w:pPr>
        <w:jc w:val="both"/>
        <w:rPr>
          <w:szCs w:val="22"/>
        </w:rPr>
      </w:pPr>
    </w:p>
    <w:p w:rsidR="001C2E69" w:rsidRPr="001C2E69" w:rsidRDefault="001C2E69" w:rsidP="001C2E69">
      <w:pPr>
        <w:jc w:val="both"/>
        <w:rPr>
          <w:b/>
          <w:szCs w:val="22"/>
        </w:rPr>
      </w:pPr>
      <w:r>
        <w:rPr>
          <w:b/>
          <w:szCs w:val="22"/>
        </w:rPr>
        <w:t>2</w:t>
      </w:r>
      <w:r w:rsidRPr="001C2E69">
        <w:rPr>
          <w:b/>
          <w:szCs w:val="22"/>
        </w:rPr>
        <w:t>.</w:t>
      </w:r>
      <w:r>
        <w:rPr>
          <w:b/>
          <w:szCs w:val="22"/>
        </w:rPr>
        <w:t xml:space="preserve"> </w:t>
      </w:r>
      <w:r w:rsidRPr="001C2E69">
        <w:rPr>
          <w:b/>
          <w:szCs w:val="22"/>
        </w:rPr>
        <w:t>PREDLOG SKLEPA:</w:t>
      </w:r>
    </w:p>
    <w:p w:rsidR="0062176C" w:rsidRPr="001C2E69" w:rsidRDefault="009E7909" w:rsidP="001C2E69">
      <w:pPr>
        <w:jc w:val="both"/>
        <w:rPr>
          <w:szCs w:val="22"/>
        </w:rPr>
      </w:pPr>
      <w:r w:rsidRPr="001C2E69">
        <w:rPr>
          <w:b/>
          <w:bCs/>
          <w:szCs w:val="22"/>
        </w:rPr>
        <w:t>Strokovni sodelavci komisije naj proučijo podatkovni obseg projekta in določijo časovni rok nekaj mesecev, da se bo bazo podatkov dopolnilo in nadgradilo skladno z začrtanim programom.</w:t>
      </w:r>
    </w:p>
    <w:p w:rsidR="001C2E69" w:rsidRDefault="001C2E69" w:rsidP="001C2E69">
      <w:pPr>
        <w:jc w:val="both"/>
        <w:rPr>
          <w:szCs w:val="22"/>
        </w:rPr>
      </w:pPr>
    </w:p>
    <w:p w:rsidR="001C2E69" w:rsidRPr="004C0CF5" w:rsidRDefault="001C2E69" w:rsidP="001C2E69">
      <w:pPr>
        <w:jc w:val="both"/>
      </w:pPr>
      <w:r>
        <w:t>Navzoči</w:t>
      </w:r>
      <w:r w:rsidR="00962E41">
        <w:t>h</w:t>
      </w:r>
      <w:r w:rsidRPr="004C0CF5">
        <w:t xml:space="preserve"> </w:t>
      </w:r>
      <w:r>
        <w:t>je bilo 6 članov</w:t>
      </w:r>
      <w:r w:rsidRPr="004C0CF5">
        <w:t>.</w:t>
      </w:r>
    </w:p>
    <w:p w:rsidR="001C2E69" w:rsidRDefault="001C2E69" w:rsidP="001C2E69">
      <w:pPr>
        <w:jc w:val="both"/>
      </w:pPr>
      <w:r>
        <w:t>Za je glasovalo 6 članov</w:t>
      </w:r>
      <w:r w:rsidRPr="004C0CF5">
        <w:t>. Proti ni glasoval nihče.</w:t>
      </w:r>
    </w:p>
    <w:p w:rsidR="001C2E69" w:rsidRDefault="001C2E69" w:rsidP="001C2E69">
      <w:pPr>
        <w:pStyle w:val="Telobesedila"/>
        <w:rPr>
          <w:b w:val="0"/>
          <w:bCs/>
          <w:sz w:val="22"/>
          <w:szCs w:val="22"/>
        </w:rPr>
      </w:pPr>
    </w:p>
    <w:p w:rsidR="001C2E69" w:rsidRDefault="001C2E69" w:rsidP="001C2E69">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C2E69" w:rsidRDefault="001C2E69" w:rsidP="001C2E69">
      <w:pPr>
        <w:jc w:val="both"/>
        <w:rPr>
          <w:szCs w:val="22"/>
        </w:rPr>
      </w:pPr>
    </w:p>
    <w:p w:rsidR="002726C5" w:rsidRDefault="002726C5" w:rsidP="001C2E69">
      <w:pPr>
        <w:jc w:val="both"/>
        <w:rPr>
          <w:szCs w:val="22"/>
        </w:rPr>
      </w:pPr>
    </w:p>
    <w:p w:rsidR="001C2E69" w:rsidRPr="001C2E69" w:rsidRDefault="001C2E69" w:rsidP="001C2E69">
      <w:pPr>
        <w:jc w:val="both"/>
        <w:rPr>
          <w:b/>
          <w:szCs w:val="22"/>
        </w:rPr>
      </w:pPr>
      <w:r>
        <w:rPr>
          <w:b/>
          <w:szCs w:val="22"/>
        </w:rPr>
        <w:t>3</w:t>
      </w:r>
      <w:r w:rsidRPr="001C2E69">
        <w:rPr>
          <w:b/>
          <w:szCs w:val="22"/>
        </w:rPr>
        <w:t>.</w:t>
      </w:r>
      <w:r>
        <w:rPr>
          <w:b/>
          <w:szCs w:val="22"/>
        </w:rPr>
        <w:t xml:space="preserve"> </w:t>
      </w:r>
      <w:r w:rsidRPr="001C2E69">
        <w:rPr>
          <w:b/>
          <w:szCs w:val="22"/>
        </w:rPr>
        <w:t>PREDLOG SKLEPA:</w:t>
      </w:r>
    </w:p>
    <w:p w:rsidR="0062176C" w:rsidRPr="001C2E69" w:rsidRDefault="009E7909" w:rsidP="001C2E69">
      <w:pPr>
        <w:jc w:val="both"/>
        <w:rPr>
          <w:szCs w:val="22"/>
        </w:rPr>
      </w:pPr>
      <w:r w:rsidRPr="001C2E69">
        <w:rPr>
          <w:b/>
          <w:bCs/>
          <w:szCs w:val="22"/>
        </w:rPr>
        <w:t xml:space="preserve">Strokovni sodelavci komisije naj pripravijo osnutek </w:t>
      </w:r>
      <w:r w:rsidR="002726C5">
        <w:rPr>
          <w:b/>
          <w:bCs/>
          <w:szCs w:val="22"/>
        </w:rPr>
        <w:t xml:space="preserve">gradiva </w:t>
      </w:r>
      <w:r w:rsidR="00473E69">
        <w:rPr>
          <w:b/>
          <w:bCs/>
          <w:szCs w:val="22"/>
        </w:rPr>
        <w:t>kot</w:t>
      </w:r>
      <w:r w:rsidR="002726C5">
        <w:rPr>
          <w:b/>
          <w:bCs/>
          <w:szCs w:val="22"/>
        </w:rPr>
        <w:t xml:space="preserve"> </w:t>
      </w:r>
      <w:r w:rsidRPr="001C2E69">
        <w:rPr>
          <w:b/>
          <w:bCs/>
          <w:szCs w:val="22"/>
        </w:rPr>
        <w:t>informacij</w:t>
      </w:r>
      <w:r w:rsidR="002726C5">
        <w:rPr>
          <w:b/>
          <w:bCs/>
          <w:szCs w:val="22"/>
        </w:rPr>
        <w:t>o o projektu</w:t>
      </w:r>
      <w:r w:rsidR="00473E69">
        <w:rPr>
          <w:b/>
          <w:bCs/>
          <w:szCs w:val="22"/>
        </w:rPr>
        <w:t xml:space="preserve"> za sejo mestnega sveta</w:t>
      </w:r>
      <w:r w:rsidRPr="001C2E69">
        <w:rPr>
          <w:b/>
          <w:szCs w:val="22"/>
        </w:rPr>
        <w:t xml:space="preserve"> v mesecu maju, najkasneje v juliju (8.7.2013)</w:t>
      </w:r>
      <w:r w:rsidR="001C2E69">
        <w:rPr>
          <w:b/>
          <w:szCs w:val="22"/>
        </w:rPr>
        <w:t xml:space="preserve">  po programu dela MS MOL</w:t>
      </w:r>
      <w:r w:rsidR="001C2E69" w:rsidRPr="001C2E69">
        <w:rPr>
          <w:b/>
          <w:szCs w:val="22"/>
        </w:rPr>
        <w:t>.</w:t>
      </w:r>
    </w:p>
    <w:p w:rsidR="00E87125" w:rsidRDefault="00E87125" w:rsidP="000D1829">
      <w:pPr>
        <w:jc w:val="both"/>
        <w:rPr>
          <w:szCs w:val="22"/>
        </w:rPr>
      </w:pPr>
    </w:p>
    <w:p w:rsidR="001C2E69" w:rsidRPr="004C0CF5" w:rsidRDefault="001C2E69" w:rsidP="001C2E69">
      <w:pPr>
        <w:jc w:val="both"/>
      </w:pPr>
      <w:r>
        <w:t>Navzoči</w:t>
      </w:r>
      <w:r w:rsidR="00962E41">
        <w:t>h</w:t>
      </w:r>
      <w:r w:rsidRPr="004C0CF5">
        <w:t xml:space="preserve"> </w:t>
      </w:r>
      <w:r>
        <w:t>je bilo 6 članov</w:t>
      </w:r>
      <w:r w:rsidRPr="004C0CF5">
        <w:t>.</w:t>
      </w:r>
    </w:p>
    <w:p w:rsidR="001C2E69" w:rsidRDefault="001C2E69" w:rsidP="001C2E69">
      <w:pPr>
        <w:jc w:val="both"/>
      </w:pPr>
      <w:r>
        <w:t>Za je glasovalo 6 članov</w:t>
      </w:r>
      <w:r w:rsidRPr="004C0CF5">
        <w:t>. Proti ni glasoval nihče.</w:t>
      </w:r>
    </w:p>
    <w:p w:rsidR="001C2E69" w:rsidRDefault="001C2E69" w:rsidP="001C2E69">
      <w:pPr>
        <w:pStyle w:val="Telobesedila"/>
        <w:rPr>
          <w:b w:val="0"/>
          <w:bCs/>
          <w:sz w:val="22"/>
          <w:szCs w:val="22"/>
        </w:rPr>
      </w:pPr>
    </w:p>
    <w:p w:rsidR="001C2E69" w:rsidRDefault="001C2E69" w:rsidP="001C2E69">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DB5E7E" w:rsidRDefault="00DB5E7E" w:rsidP="000D1829">
      <w:pPr>
        <w:jc w:val="both"/>
        <w:rPr>
          <w:szCs w:val="22"/>
        </w:rPr>
      </w:pPr>
    </w:p>
    <w:p w:rsidR="00473E69" w:rsidRDefault="00473E69" w:rsidP="000D1829">
      <w:pPr>
        <w:jc w:val="both"/>
        <w:rPr>
          <w:szCs w:val="22"/>
        </w:rPr>
      </w:pPr>
    </w:p>
    <w:p w:rsidR="00473E69" w:rsidRDefault="00473E69" w:rsidP="000D1829">
      <w:pPr>
        <w:jc w:val="both"/>
        <w:rPr>
          <w:szCs w:val="22"/>
        </w:rPr>
      </w:pPr>
    </w:p>
    <w:p w:rsidR="006E335D" w:rsidRPr="00F5569E" w:rsidRDefault="006E335D" w:rsidP="006E335D">
      <w:pPr>
        <w:jc w:val="center"/>
        <w:rPr>
          <w:rStyle w:val="Krepko"/>
        </w:rPr>
      </w:pPr>
      <w:r w:rsidRPr="00F5569E">
        <w:rPr>
          <w:rStyle w:val="Krepko"/>
        </w:rPr>
        <w:t>AD</w:t>
      </w:r>
      <w:r w:rsidR="00DF6E99">
        <w:rPr>
          <w:rStyle w:val="Krepko"/>
        </w:rPr>
        <w:t xml:space="preserve"> 4</w:t>
      </w:r>
    </w:p>
    <w:p w:rsidR="00317993" w:rsidRDefault="006E335D" w:rsidP="00842961">
      <w:pPr>
        <w:pStyle w:val="Telobesedila"/>
        <w:jc w:val="center"/>
        <w:rPr>
          <w:sz w:val="22"/>
          <w:szCs w:val="22"/>
        </w:rPr>
      </w:pPr>
      <w:r w:rsidRPr="006A7646">
        <w:rPr>
          <w:sz w:val="22"/>
          <w:szCs w:val="22"/>
        </w:rPr>
        <w:t>Pobude in vprašanja</w:t>
      </w:r>
    </w:p>
    <w:p w:rsidR="00842961" w:rsidRPr="00842961" w:rsidRDefault="00842961" w:rsidP="00842961">
      <w:pPr>
        <w:pStyle w:val="Telobesedila"/>
        <w:jc w:val="center"/>
        <w:rPr>
          <w:sz w:val="22"/>
          <w:szCs w:val="22"/>
        </w:rPr>
      </w:pPr>
    </w:p>
    <w:p w:rsidR="001C2E69" w:rsidRDefault="001C2E69" w:rsidP="00473E69">
      <w:pPr>
        <w:pStyle w:val="Telobesedila"/>
        <w:numPr>
          <w:ilvl w:val="0"/>
          <w:numId w:val="6"/>
        </w:numPr>
        <w:rPr>
          <w:b w:val="0"/>
          <w:bCs/>
          <w:sz w:val="22"/>
          <w:szCs w:val="22"/>
        </w:rPr>
      </w:pPr>
      <w:r>
        <w:rPr>
          <w:b w:val="0"/>
          <w:bCs/>
          <w:sz w:val="22"/>
          <w:szCs w:val="22"/>
        </w:rPr>
        <w:t>Karel Pollak je podal informacijo o postavitvi kartomatov</w:t>
      </w:r>
      <w:r w:rsidR="00962E41">
        <w:rPr>
          <w:b w:val="0"/>
          <w:bCs/>
          <w:sz w:val="22"/>
          <w:szCs w:val="22"/>
        </w:rPr>
        <w:t xml:space="preserve"> na Prešernovem trgu.</w:t>
      </w:r>
    </w:p>
    <w:p w:rsidR="00962E41" w:rsidRDefault="00962E41" w:rsidP="00473E69">
      <w:pPr>
        <w:pStyle w:val="Telobesedila"/>
        <w:ind w:left="720"/>
        <w:rPr>
          <w:b w:val="0"/>
          <w:bCs/>
          <w:sz w:val="22"/>
          <w:szCs w:val="22"/>
        </w:rPr>
      </w:pPr>
      <w:r>
        <w:rPr>
          <w:b w:val="0"/>
          <w:bCs/>
          <w:sz w:val="22"/>
          <w:szCs w:val="22"/>
        </w:rPr>
        <w:t>Marjan Jernej Virant je pokazal karto Ljubljane, ki ji je manjkalo veliko ulic. Bil je mnenja, da morajo karte bi</w:t>
      </w:r>
      <w:r w:rsidR="00473E69">
        <w:rPr>
          <w:b w:val="0"/>
          <w:bCs/>
          <w:sz w:val="22"/>
          <w:szCs w:val="22"/>
        </w:rPr>
        <w:t>ti</w:t>
      </w:r>
      <w:r>
        <w:rPr>
          <w:b w:val="0"/>
          <w:bCs/>
          <w:sz w:val="22"/>
          <w:szCs w:val="22"/>
        </w:rPr>
        <w:t xml:space="preserve"> celovite in zajemati </w:t>
      </w:r>
      <w:r w:rsidR="00473E69">
        <w:rPr>
          <w:b w:val="0"/>
          <w:bCs/>
          <w:sz w:val="22"/>
          <w:szCs w:val="22"/>
        </w:rPr>
        <w:t xml:space="preserve">tudi seznam </w:t>
      </w:r>
      <w:r>
        <w:rPr>
          <w:b w:val="0"/>
          <w:bCs/>
          <w:sz w:val="22"/>
          <w:szCs w:val="22"/>
        </w:rPr>
        <w:t>ulic v Ljubljani</w:t>
      </w:r>
      <w:r w:rsidR="00473E69">
        <w:rPr>
          <w:b w:val="0"/>
          <w:bCs/>
          <w:sz w:val="22"/>
          <w:szCs w:val="22"/>
        </w:rPr>
        <w:t>, da se bodo uporabniki bolje znašli v prostoru mesta</w:t>
      </w:r>
      <w:r>
        <w:rPr>
          <w:b w:val="0"/>
          <w:bCs/>
          <w:sz w:val="22"/>
          <w:szCs w:val="22"/>
        </w:rPr>
        <w:t>.</w:t>
      </w:r>
    </w:p>
    <w:p w:rsidR="00473E69" w:rsidRDefault="00473E69" w:rsidP="00AB3539">
      <w:pPr>
        <w:pStyle w:val="Telobesedila"/>
        <w:rPr>
          <w:b w:val="0"/>
          <w:bCs/>
          <w:sz w:val="22"/>
          <w:szCs w:val="22"/>
        </w:rPr>
      </w:pPr>
    </w:p>
    <w:p w:rsidR="00473E69" w:rsidRDefault="00473E69" w:rsidP="00473E69">
      <w:pPr>
        <w:pStyle w:val="Telobesedila"/>
        <w:ind w:left="720"/>
        <w:rPr>
          <w:b w:val="0"/>
          <w:bCs/>
          <w:sz w:val="22"/>
          <w:szCs w:val="22"/>
        </w:rPr>
      </w:pPr>
      <w:r>
        <w:rPr>
          <w:b w:val="0"/>
          <w:bCs/>
          <w:sz w:val="22"/>
          <w:szCs w:val="22"/>
        </w:rPr>
        <w:t>Zaključek:</w:t>
      </w:r>
    </w:p>
    <w:p w:rsidR="00962E41" w:rsidRDefault="00962E41" w:rsidP="00473E69">
      <w:pPr>
        <w:pStyle w:val="Telobesedila"/>
        <w:ind w:left="720"/>
        <w:rPr>
          <w:bCs/>
          <w:sz w:val="22"/>
          <w:szCs w:val="22"/>
        </w:rPr>
      </w:pPr>
      <w:r w:rsidRPr="00473E69">
        <w:rPr>
          <w:bCs/>
          <w:sz w:val="22"/>
          <w:szCs w:val="22"/>
        </w:rPr>
        <w:t>Predsednica komisije je predlagala, da se Javnemu zavodu Turizem Ljubljana posreduje mnenje o tem, da so določene karte, ki se jih dobi pri njih pomankljive.</w:t>
      </w:r>
    </w:p>
    <w:p w:rsidR="00473E69" w:rsidRDefault="00473E69" w:rsidP="00473E69">
      <w:pPr>
        <w:pStyle w:val="Telobesedila"/>
        <w:ind w:left="720"/>
        <w:rPr>
          <w:bCs/>
          <w:sz w:val="22"/>
          <w:szCs w:val="22"/>
        </w:rPr>
      </w:pPr>
    </w:p>
    <w:p w:rsidR="003A6B0C" w:rsidRPr="000763C8" w:rsidRDefault="00473E69" w:rsidP="003A6B0C">
      <w:pPr>
        <w:pStyle w:val="Telobesedila"/>
        <w:numPr>
          <w:ilvl w:val="0"/>
          <w:numId w:val="6"/>
        </w:numPr>
        <w:rPr>
          <w:b w:val="0"/>
          <w:bCs/>
          <w:sz w:val="22"/>
          <w:szCs w:val="22"/>
        </w:rPr>
      </w:pPr>
      <w:r w:rsidRPr="000763C8">
        <w:rPr>
          <w:b w:val="0"/>
          <w:bCs/>
          <w:sz w:val="22"/>
          <w:szCs w:val="22"/>
        </w:rPr>
        <w:t>Tajnik komisije</w:t>
      </w:r>
      <w:r w:rsidR="003A6B0C" w:rsidRPr="000763C8">
        <w:rPr>
          <w:b w:val="0"/>
          <w:bCs/>
          <w:sz w:val="22"/>
          <w:szCs w:val="22"/>
        </w:rPr>
        <w:t xml:space="preserve"> je člane </w:t>
      </w:r>
      <w:r w:rsidR="000763C8" w:rsidRPr="000763C8">
        <w:rPr>
          <w:b w:val="0"/>
          <w:bCs/>
          <w:sz w:val="22"/>
          <w:szCs w:val="22"/>
        </w:rPr>
        <w:t xml:space="preserve">in stalne sodelavce komisije </w:t>
      </w:r>
      <w:r w:rsidR="003A6B0C" w:rsidRPr="000763C8">
        <w:rPr>
          <w:b w:val="0"/>
          <w:bCs/>
          <w:sz w:val="22"/>
          <w:szCs w:val="22"/>
        </w:rPr>
        <w:t xml:space="preserve">ponovno </w:t>
      </w:r>
      <w:r w:rsidR="000763C8" w:rsidRPr="000763C8">
        <w:rPr>
          <w:b w:val="0"/>
          <w:bCs/>
          <w:sz w:val="22"/>
          <w:szCs w:val="22"/>
        </w:rPr>
        <w:t>opozoril</w:t>
      </w:r>
      <w:r w:rsidR="003A6B0C" w:rsidRPr="000763C8">
        <w:rPr>
          <w:b w:val="0"/>
          <w:bCs/>
          <w:sz w:val="22"/>
          <w:szCs w:val="22"/>
        </w:rPr>
        <w:t xml:space="preserve"> </w:t>
      </w:r>
      <w:r w:rsidR="000763C8" w:rsidRPr="000763C8">
        <w:rPr>
          <w:b w:val="0"/>
          <w:bCs/>
          <w:sz w:val="22"/>
          <w:szCs w:val="22"/>
        </w:rPr>
        <w:t>na</w:t>
      </w:r>
      <w:r w:rsidR="003A6B0C" w:rsidRPr="000763C8">
        <w:rPr>
          <w:b w:val="0"/>
          <w:bCs/>
          <w:sz w:val="22"/>
          <w:szCs w:val="22"/>
        </w:rPr>
        <w:t xml:space="preserve"> vsebino</w:t>
      </w:r>
      <w:r w:rsidR="000763C8" w:rsidRPr="000763C8">
        <w:rPr>
          <w:b w:val="0"/>
          <w:bCs/>
          <w:sz w:val="22"/>
          <w:szCs w:val="22"/>
        </w:rPr>
        <w:t>, ki jo je komisija že na zadnji seji obravnavala</w:t>
      </w:r>
      <w:r w:rsidR="000763C8">
        <w:rPr>
          <w:b w:val="0"/>
          <w:bCs/>
          <w:sz w:val="22"/>
          <w:szCs w:val="22"/>
        </w:rPr>
        <w:t>,</w:t>
      </w:r>
      <w:r w:rsidR="003A6B0C" w:rsidRPr="000763C8">
        <w:rPr>
          <w:b w:val="0"/>
          <w:bCs/>
          <w:sz w:val="22"/>
          <w:szCs w:val="22"/>
        </w:rPr>
        <w:t xml:space="preserve"> telefonskega klica in e-</w:t>
      </w:r>
      <w:r w:rsidR="000763C8" w:rsidRPr="000763C8">
        <w:rPr>
          <w:b w:val="0"/>
          <w:bCs/>
          <w:sz w:val="22"/>
          <w:szCs w:val="22"/>
        </w:rPr>
        <w:t xml:space="preserve">poštnim sporočilom poslanim </w:t>
      </w:r>
      <w:r w:rsidR="003A6B0C" w:rsidRPr="000763C8">
        <w:rPr>
          <w:b w:val="0"/>
          <w:bCs/>
          <w:sz w:val="22"/>
          <w:szCs w:val="22"/>
        </w:rPr>
        <w:t xml:space="preserve"> s strani občank, ki imajo stalno bivališče na Štajerski cesti v Črnučah</w:t>
      </w:r>
      <w:r w:rsidR="000763C8" w:rsidRPr="000763C8">
        <w:rPr>
          <w:b w:val="0"/>
          <w:bCs/>
          <w:sz w:val="22"/>
          <w:szCs w:val="22"/>
        </w:rPr>
        <w:t xml:space="preserve">, te </w:t>
      </w:r>
      <w:r w:rsidR="003A6B0C" w:rsidRPr="000763C8">
        <w:rPr>
          <w:b w:val="0"/>
          <w:bCs/>
          <w:sz w:val="22"/>
          <w:szCs w:val="22"/>
        </w:rPr>
        <w:t xml:space="preserve">so izrazile nezadovoljstvo, ker so se </w:t>
      </w:r>
      <w:r w:rsidR="000763C8" w:rsidRPr="000763C8">
        <w:rPr>
          <w:b w:val="0"/>
          <w:bCs/>
          <w:sz w:val="22"/>
          <w:szCs w:val="22"/>
        </w:rPr>
        <w:t xml:space="preserve">šele sedaj </w:t>
      </w:r>
      <w:r w:rsidR="003A6B0C" w:rsidRPr="000763C8">
        <w:rPr>
          <w:b w:val="0"/>
          <w:bCs/>
          <w:sz w:val="22"/>
          <w:szCs w:val="22"/>
        </w:rPr>
        <w:t xml:space="preserve">seznanile z nameravanim preštevilčenjem stavb v katerih bivajo prebivalci Štajerske ceste od križišča z </w:t>
      </w:r>
      <w:r w:rsidR="000763C8">
        <w:rPr>
          <w:b w:val="0"/>
          <w:bCs/>
          <w:sz w:val="22"/>
          <w:szCs w:val="22"/>
        </w:rPr>
        <w:t>Zasavsko cesto</w:t>
      </w:r>
      <w:r w:rsidR="003A6B0C" w:rsidRPr="000763C8">
        <w:rPr>
          <w:b w:val="0"/>
          <w:bCs/>
          <w:sz w:val="22"/>
          <w:szCs w:val="22"/>
        </w:rPr>
        <w:t xml:space="preserve"> in Dunajsko cesto do občinske meje v Trzinu</w:t>
      </w:r>
      <w:r w:rsidR="000763C8" w:rsidRPr="000763C8">
        <w:rPr>
          <w:b w:val="0"/>
          <w:bCs/>
          <w:sz w:val="22"/>
          <w:szCs w:val="22"/>
        </w:rPr>
        <w:t>.</w:t>
      </w:r>
      <w:r w:rsidR="000763C8">
        <w:rPr>
          <w:b w:val="0"/>
          <w:bCs/>
          <w:sz w:val="22"/>
          <w:szCs w:val="22"/>
        </w:rPr>
        <w:t xml:space="preserve"> Teh stavb je večje število in so dosegljive tudi izven Štajerske ceste.</w:t>
      </w:r>
    </w:p>
    <w:p w:rsidR="004B33A0" w:rsidRPr="00BF0385" w:rsidRDefault="000763C8" w:rsidP="000763C8">
      <w:pPr>
        <w:pStyle w:val="Telobesedila"/>
        <w:ind w:left="720"/>
        <w:rPr>
          <w:bCs/>
          <w:sz w:val="22"/>
          <w:szCs w:val="22"/>
        </w:rPr>
      </w:pPr>
      <w:r>
        <w:rPr>
          <w:b w:val="0"/>
          <w:bCs/>
          <w:sz w:val="22"/>
          <w:szCs w:val="22"/>
        </w:rPr>
        <w:lastRenderedPageBreak/>
        <w:t>Navzoči so razpravljali,</w:t>
      </w:r>
      <w:r w:rsidR="003A6B0C" w:rsidRPr="00BF0385">
        <w:rPr>
          <w:b w:val="0"/>
          <w:bCs/>
          <w:sz w:val="22"/>
          <w:szCs w:val="22"/>
        </w:rPr>
        <w:t xml:space="preserve"> </w:t>
      </w:r>
      <w:r w:rsidRPr="00BF0385">
        <w:rPr>
          <w:b w:val="0"/>
          <w:bCs/>
          <w:sz w:val="22"/>
          <w:szCs w:val="22"/>
        </w:rPr>
        <w:t xml:space="preserve">postavljen </w:t>
      </w:r>
      <w:r w:rsidR="003A6B0C" w:rsidRPr="00BF0385">
        <w:rPr>
          <w:b w:val="0"/>
          <w:bCs/>
          <w:sz w:val="22"/>
          <w:szCs w:val="22"/>
        </w:rPr>
        <w:t xml:space="preserve">je bil zadržek, da se vseeno še zadevo ponovno prouči, saj so iz predstavitve problema na seji znane okoliščine nekaterih objektov, ki niso dosegljivi iz Štajerske ceste in bi lahko pripadali novoimenovani ulici tega predela. </w:t>
      </w:r>
      <w:r w:rsidR="00272CFA">
        <w:rPr>
          <w:b w:val="0"/>
          <w:bCs/>
          <w:sz w:val="22"/>
          <w:szCs w:val="22"/>
        </w:rPr>
        <w:t>Prav tako so</w:t>
      </w:r>
      <w:r>
        <w:rPr>
          <w:b w:val="0"/>
          <w:bCs/>
          <w:sz w:val="22"/>
          <w:szCs w:val="22"/>
        </w:rPr>
        <w:t xml:space="preserve"> predlagal</w:t>
      </w:r>
      <w:r w:rsidR="00272CFA">
        <w:rPr>
          <w:b w:val="0"/>
          <w:bCs/>
          <w:sz w:val="22"/>
          <w:szCs w:val="22"/>
        </w:rPr>
        <w:t>i</w:t>
      </w:r>
      <w:r>
        <w:rPr>
          <w:b w:val="0"/>
          <w:bCs/>
          <w:sz w:val="22"/>
          <w:szCs w:val="22"/>
        </w:rPr>
        <w:t>, da se pridobi strokovna stališča o tem</w:t>
      </w:r>
      <w:r w:rsidR="00272CFA">
        <w:rPr>
          <w:b w:val="0"/>
          <w:bCs/>
          <w:sz w:val="22"/>
          <w:szCs w:val="22"/>
        </w:rPr>
        <w:t>.</w:t>
      </w:r>
    </w:p>
    <w:p w:rsidR="00272CFA" w:rsidRDefault="00272CFA" w:rsidP="000763C8">
      <w:pPr>
        <w:pStyle w:val="Telobesedila"/>
        <w:ind w:left="720"/>
        <w:rPr>
          <w:bCs/>
          <w:sz w:val="22"/>
          <w:szCs w:val="22"/>
        </w:rPr>
      </w:pPr>
    </w:p>
    <w:p w:rsidR="00272CFA" w:rsidRDefault="00272CFA" w:rsidP="000763C8">
      <w:pPr>
        <w:pStyle w:val="Telobesedila"/>
        <w:ind w:left="720"/>
        <w:rPr>
          <w:bCs/>
          <w:sz w:val="22"/>
          <w:szCs w:val="22"/>
        </w:rPr>
      </w:pPr>
      <w:r>
        <w:rPr>
          <w:bCs/>
          <w:sz w:val="22"/>
          <w:szCs w:val="22"/>
        </w:rPr>
        <w:t>Po razpravi je bil dan na glasovanje</w:t>
      </w:r>
    </w:p>
    <w:p w:rsidR="003A6B0C" w:rsidRPr="00BF0385" w:rsidRDefault="003A6B0C" w:rsidP="000763C8">
      <w:pPr>
        <w:pStyle w:val="Telobesedila"/>
        <w:ind w:left="720"/>
        <w:rPr>
          <w:bCs/>
          <w:sz w:val="22"/>
          <w:szCs w:val="22"/>
        </w:rPr>
      </w:pPr>
      <w:r w:rsidRPr="00BF0385">
        <w:rPr>
          <w:bCs/>
          <w:sz w:val="22"/>
          <w:szCs w:val="22"/>
        </w:rPr>
        <w:t xml:space="preserve">SKLEP: </w:t>
      </w:r>
    </w:p>
    <w:p w:rsidR="003A6B0C" w:rsidRPr="00BF0385" w:rsidRDefault="003A6B0C" w:rsidP="000763C8">
      <w:pPr>
        <w:pStyle w:val="Telobesedila"/>
        <w:ind w:left="720"/>
        <w:rPr>
          <w:bCs/>
          <w:sz w:val="22"/>
          <w:szCs w:val="22"/>
        </w:rPr>
      </w:pPr>
      <w:r w:rsidRPr="00BF0385">
        <w:rPr>
          <w:bCs/>
          <w:sz w:val="22"/>
          <w:szCs w:val="22"/>
        </w:rPr>
        <w:t xml:space="preserve">Komisija za poimenovanje naselij in ulic </w:t>
      </w:r>
      <w:r w:rsidR="00BF0385" w:rsidRPr="00BF0385">
        <w:rPr>
          <w:bCs/>
          <w:sz w:val="22"/>
          <w:szCs w:val="22"/>
        </w:rPr>
        <w:t>s</w:t>
      </w:r>
      <w:r w:rsidR="00272CFA">
        <w:rPr>
          <w:bCs/>
          <w:sz w:val="22"/>
          <w:szCs w:val="22"/>
        </w:rPr>
        <w:t xml:space="preserve">oglaša, da se pripravi </w:t>
      </w:r>
      <w:r w:rsidR="00272CFA" w:rsidRPr="00BF0385">
        <w:rPr>
          <w:bCs/>
          <w:sz w:val="22"/>
          <w:szCs w:val="22"/>
        </w:rPr>
        <w:t xml:space="preserve">pisni odgovor gospe </w:t>
      </w:r>
      <w:r w:rsidR="00272CFA">
        <w:rPr>
          <w:bCs/>
          <w:sz w:val="22"/>
          <w:szCs w:val="22"/>
        </w:rPr>
        <w:t xml:space="preserve">Marjani Kranjc </w:t>
      </w:r>
      <w:r w:rsidR="00272CFA" w:rsidRPr="00BF0385">
        <w:rPr>
          <w:bCs/>
          <w:sz w:val="22"/>
          <w:szCs w:val="22"/>
        </w:rPr>
        <w:t>Vončina</w:t>
      </w:r>
      <w:r w:rsidR="00272CFA">
        <w:rPr>
          <w:bCs/>
          <w:sz w:val="22"/>
          <w:szCs w:val="22"/>
        </w:rPr>
        <w:t xml:space="preserve"> na podlagi predhodnih strokovnih mnenj, ki jih priprav skupina sodelavcev iz </w:t>
      </w:r>
      <w:r w:rsidRPr="00BF0385">
        <w:rPr>
          <w:bCs/>
          <w:sz w:val="22"/>
          <w:szCs w:val="22"/>
        </w:rPr>
        <w:t>GURS OGUL, OGDP MOL in OUP MOL</w:t>
      </w:r>
      <w:r w:rsidR="00272CFA">
        <w:rPr>
          <w:bCs/>
          <w:sz w:val="22"/>
          <w:szCs w:val="22"/>
        </w:rPr>
        <w:t>, te naj se</w:t>
      </w:r>
      <w:r w:rsidR="00BF0385" w:rsidRPr="00BF0385">
        <w:rPr>
          <w:bCs/>
          <w:sz w:val="22"/>
          <w:szCs w:val="22"/>
        </w:rPr>
        <w:t xml:space="preserve"> posredujejo najkasneje do naslednje seje komisije</w:t>
      </w:r>
      <w:r w:rsidRPr="00BF0385">
        <w:rPr>
          <w:bCs/>
          <w:sz w:val="22"/>
          <w:szCs w:val="22"/>
        </w:rPr>
        <w:t xml:space="preserve">. </w:t>
      </w:r>
    </w:p>
    <w:p w:rsidR="00BF0385" w:rsidRDefault="00BF0385" w:rsidP="000763C8">
      <w:pPr>
        <w:pStyle w:val="Telobesedila"/>
        <w:ind w:left="720"/>
        <w:rPr>
          <w:b w:val="0"/>
          <w:bCs/>
          <w:sz w:val="22"/>
          <w:szCs w:val="22"/>
        </w:rPr>
      </w:pPr>
    </w:p>
    <w:p w:rsidR="00BF0385" w:rsidRPr="004C0CF5" w:rsidRDefault="00BF0385" w:rsidP="000763C8">
      <w:pPr>
        <w:ind w:left="720"/>
        <w:jc w:val="both"/>
      </w:pPr>
      <w:r>
        <w:t>Navzočih</w:t>
      </w:r>
      <w:r w:rsidRPr="004C0CF5">
        <w:t xml:space="preserve"> </w:t>
      </w:r>
      <w:r>
        <w:t>je bilo 6 članov</w:t>
      </w:r>
      <w:r w:rsidRPr="004C0CF5">
        <w:t>.</w:t>
      </w:r>
    </w:p>
    <w:p w:rsidR="00BF0385" w:rsidRDefault="00BF0385" w:rsidP="000763C8">
      <w:pPr>
        <w:ind w:left="720"/>
        <w:jc w:val="both"/>
      </w:pPr>
      <w:r>
        <w:t>Za je glasovalo 6 članov</w:t>
      </w:r>
      <w:r w:rsidRPr="004C0CF5">
        <w:t>. Proti ni glasoval nihče.</w:t>
      </w:r>
    </w:p>
    <w:p w:rsidR="00BF0385" w:rsidRDefault="00BF0385" w:rsidP="000763C8">
      <w:pPr>
        <w:pStyle w:val="Telobesedila"/>
        <w:ind w:left="720"/>
        <w:rPr>
          <w:b w:val="0"/>
          <w:bCs/>
          <w:sz w:val="22"/>
          <w:szCs w:val="22"/>
        </w:rPr>
      </w:pPr>
    </w:p>
    <w:p w:rsidR="00BF0385" w:rsidRDefault="00BF0385" w:rsidP="000763C8">
      <w:pPr>
        <w:pStyle w:val="Telobesedila"/>
        <w:ind w:left="720"/>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272CFA" w:rsidRDefault="00272CFA" w:rsidP="000763C8">
      <w:pPr>
        <w:pStyle w:val="Telobesedila"/>
        <w:ind w:left="720"/>
        <w:rPr>
          <w:b w:val="0"/>
          <w:bCs/>
          <w:sz w:val="22"/>
          <w:szCs w:val="22"/>
        </w:rPr>
      </w:pPr>
    </w:p>
    <w:p w:rsidR="00A9401E" w:rsidRDefault="00272CFA" w:rsidP="00A9401E">
      <w:pPr>
        <w:pStyle w:val="Telobesedila"/>
        <w:numPr>
          <w:ilvl w:val="0"/>
          <w:numId w:val="6"/>
        </w:numPr>
        <w:rPr>
          <w:b w:val="0"/>
          <w:bCs/>
          <w:sz w:val="22"/>
          <w:szCs w:val="22"/>
        </w:rPr>
      </w:pPr>
      <w:r>
        <w:rPr>
          <w:b w:val="0"/>
          <w:bCs/>
          <w:sz w:val="22"/>
          <w:szCs w:val="22"/>
        </w:rPr>
        <w:t xml:space="preserve">Tajnik komisije je opozoril tudi na problem </w:t>
      </w:r>
      <w:r>
        <w:rPr>
          <w:b w:val="0"/>
          <w:bCs/>
          <w:sz w:val="22"/>
          <w:szCs w:val="22"/>
        </w:rPr>
        <w:t>pobud</w:t>
      </w:r>
      <w:r>
        <w:rPr>
          <w:b w:val="0"/>
          <w:bCs/>
          <w:sz w:val="22"/>
          <w:szCs w:val="22"/>
        </w:rPr>
        <w:t>e</w:t>
      </w:r>
      <w:r w:rsidRPr="00962E41">
        <w:rPr>
          <w:b w:val="0"/>
          <w:bCs/>
          <w:sz w:val="22"/>
          <w:szCs w:val="22"/>
        </w:rPr>
        <w:t xml:space="preserve"> GUR</w:t>
      </w:r>
      <w:r>
        <w:rPr>
          <w:b w:val="0"/>
          <w:bCs/>
          <w:sz w:val="22"/>
          <w:szCs w:val="22"/>
        </w:rPr>
        <w:t xml:space="preserve">S, ki jo je posredovala Mojca Krivec za določitev treh novih ulic </w:t>
      </w:r>
      <w:r w:rsidRPr="00962E41">
        <w:rPr>
          <w:b w:val="0"/>
          <w:bCs/>
          <w:sz w:val="22"/>
          <w:szCs w:val="22"/>
        </w:rPr>
        <w:t>pri stavbah Ceste dveh cesarjev 104, 106 in 108, k</w:t>
      </w:r>
      <w:r>
        <w:rPr>
          <w:b w:val="0"/>
          <w:bCs/>
          <w:sz w:val="22"/>
          <w:szCs w:val="22"/>
        </w:rPr>
        <w:t>ar je bilo že obravnavano na prejšnji seji, kar je predmet sodelovanja s ČS Vič in ČS Trnovo ter dodal, da so tudi še druge ulice</w:t>
      </w:r>
      <w:r w:rsidR="00A9401E">
        <w:rPr>
          <w:b w:val="0"/>
          <w:bCs/>
          <w:sz w:val="22"/>
          <w:szCs w:val="22"/>
        </w:rPr>
        <w:t xml:space="preserve"> ob </w:t>
      </w:r>
      <w:r w:rsidR="00A9401E" w:rsidRPr="00962E41">
        <w:rPr>
          <w:b w:val="0"/>
          <w:bCs/>
          <w:sz w:val="22"/>
          <w:szCs w:val="22"/>
        </w:rPr>
        <w:t>Cest</w:t>
      </w:r>
      <w:r w:rsidR="00A9401E">
        <w:rPr>
          <w:b w:val="0"/>
          <w:bCs/>
          <w:sz w:val="22"/>
          <w:szCs w:val="22"/>
        </w:rPr>
        <w:t>i</w:t>
      </w:r>
      <w:r w:rsidR="00A9401E" w:rsidRPr="00962E41">
        <w:rPr>
          <w:b w:val="0"/>
          <w:bCs/>
          <w:sz w:val="22"/>
          <w:szCs w:val="22"/>
        </w:rPr>
        <w:t xml:space="preserve"> dveh cesarjev</w:t>
      </w:r>
      <w:r>
        <w:rPr>
          <w:b w:val="0"/>
          <w:bCs/>
          <w:sz w:val="22"/>
          <w:szCs w:val="22"/>
        </w:rPr>
        <w:t>, ki bi jih prav tako lahko poimenovali</w:t>
      </w:r>
      <w:r w:rsidR="00A9401E">
        <w:rPr>
          <w:b w:val="0"/>
          <w:bCs/>
          <w:sz w:val="22"/>
          <w:szCs w:val="22"/>
        </w:rPr>
        <w:t xml:space="preserve"> kot samostojne ceste</w:t>
      </w:r>
      <w:r>
        <w:rPr>
          <w:b w:val="0"/>
          <w:bCs/>
          <w:sz w:val="22"/>
          <w:szCs w:val="22"/>
        </w:rPr>
        <w:t>, saj se je ob</w:t>
      </w:r>
      <w:r w:rsidRPr="00962E41">
        <w:rPr>
          <w:b w:val="0"/>
          <w:bCs/>
          <w:sz w:val="22"/>
          <w:szCs w:val="22"/>
        </w:rPr>
        <w:t xml:space="preserve"> pregledu trase Ceste dveh cesarjev </w:t>
      </w:r>
      <w:r w:rsidR="00A9401E">
        <w:rPr>
          <w:b w:val="0"/>
          <w:bCs/>
          <w:sz w:val="22"/>
          <w:szCs w:val="22"/>
        </w:rPr>
        <w:t>v celoti izkazalo</w:t>
      </w:r>
      <w:r>
        <w:rPr>
          <w:b w:val="0"/>
          <w:bCs/>
          <w:sz w:val="22"/>
          <w:szCs w:val="22"/>
        </w:rPr>
        <w:t>, da</w:t>
      </w:r>
      <w:r w:rsidRPr="00962E41">
        <w:rPr>
          <w:b w:val="0"/>
          <w:bCs/>
          <w:sz w:val="22"/>
          <w:szCs w:val="22"/>
        </w:rPr>
        <w:t xml:space="preserve"> je potrebno korigirati potek </w:t>
      </w:r>
      <w:r w:rsidR="00A9401E">
        <w:rPr>
          <w:b w:val="0"/>
          <w:bCs/>
          <w:sz w:val="22"/>
          <w:szCs w:val="22"/>
        </w:rPr>
        <w:t>te ceste.</w:t>
      </w:r>
    </w:p>
    <w:p w:rsidR="00A9401E" w:rsidRDefault="00A9401E" w:rsidP="00A9401E">
      <w:pPr>
        <w:pStyle w:val="Telobesedila"/>
        <w:rPr>
          <w:b w:val="0"/>
          <w:bCs/>
          <w:sz w:val="22"/>
          <w:szCs w:val="22"/>
        </w:rPr>
      </w:pPr>
    </w:p>
    <w:p w:rsidR="00A9401E" w:rsidRPr="00A9401E" w:rsidRDefault="00A9401E" w:rsidP="00A9401E">
      <w:pPr>
        <w:ind w:left="720"/>
        <w:jc w:val="both"/>
        <w:rPr>
          <w:szCs w:val="22"/>
        </w:rPr>
      </w:pPr>
      <w:r w:rsidRPr="00A9401E">
        <w:rPr>
          <w:szCs w:val="22"/>
        </w:rPr>
        <w:t>Po razpravi je bil dan na glasovanje</w:t>
      </w:r>
    </w:p>
    <w:p w:rsidR="00A9401E" w:rsidRPr="00962E41" w:rsidRDefault="00A9401E" w:rsidP="00A9401E">
      <w:pPr>
        <w:ind w:left="720"/>
        <w:jc w:val="both"/>
        <w:rPr>
          <w:b/>
          <w:szCs w:val="22"/>
        </w:rPr>
      </w:pPr>
      <w:r w:rsidRPr="00962E41">
        <w:rPr>
          <w:b/>
          <w:szCs w:val="22"/>
        </w:rPr>
        <w:t>PREDLOG SKLEPA:</w:t>
      </w:r>
    </w:p>
    <w:p w:rsidR="00A9401E" w:rsidRPr="00473E69" w:rsidRDefault="00A9401E" w:rsidP="00A9401E">
      <w:pPr>
        <w:pStyle w:val="Telobesedila"/>
        <w:ind w:left="720"/>
        <w:rPr>
          <w:bCs/>
          <w:sz w:val="22"/>
          <w:szCs w:val="22"/>
        </w:rPr>
      </w:pPr>
      <w:r w:rsidRPr="00473E69">
        <w:rPr>
          <w:bCs/>
          <w:sz w:val="22"/>
          <w:szCs w:val="22"/>
        </w:rPr>
        <w:t>Komisija se seznanja</w:t>
      </w:r>
      <w:r>
        <w:rPr>
          <w:bCs/>
          <w:sz w:val="22"/>
          <w:szCs w:val="22"/>
        </w:rPr>
        <w:t xml:space="preserve"> s temi strokovnimi vprašanji in meni, da jih strokovni sodelavci komisije urejajo v sodelovanju s</w:t>
      </w:r>
      <w:r w:rsidRPr="00473E69">
        <w:rPr>
          <w:bCs/>
          <w:sz w:val="22"/>
          <w:szCs w:val="22"/>
        </w:rPr>
        <w:t xml:space="preserve"> krajevno pristojni</w:t>
      </w:r>
      <w:r>
        <w:rPr>
          <w:bCs/>
          <w:sz w:val="22"/>
          <w:szCs w:val="22"/>
        </w:rPr>
        <w:t>ma</w:t>
      </w:r>
      <w:r w:rsidRPr="00473E69">
        <w:rPr>
          <w:bCs/>
          <w:sz w:val="22"/>
          <w:szCs w:val="22"/>
        </w:rPr>
        <w:t xml:space="preserve"> ČS Trnovo in ČS Vič.</w:t>
      </w:r>
    </w:p>
    <w:p w:rsidR="00A9401E" w:rsidRDefault="00A9401E" w:rsidP="00A9401E">
      <w:pPr>
        <w:ind w:left="720"/>
        <w:jc w:val="both"/>
      </w:pPr>
    </w:p>
    <w:p w:rsidR="00A9401E" w:rsidRPr="004C0CF5" w:rsidRDefault="00A9401E" w:rsidP="00A9401E">
      <w:pPr>
        <w:ind w:left="720"/>
        <w:jc w:val="both"/>
      </w:pPr>
      <w:r>
        <w:t>Navzočih</w:t>
      </w:r>
      <w:r w:rsidRPr="004C0CF5">
        <w:t xml:space="preserve"> </w:t>
      </w:r>
      <w:r>
        <w:t>je bilo 6 članov</w:t>
      </w:r>
      <w:r w:rsidRPr="004C0CF5">
        <w:t>.</w:t>
      </w:r>
    </w:p>
    <w:p w:rsidR="00A9401E" w:rsidRDefault="00A9401E" w:rsidP="00A9401E">
      <w:pPr>
        <w:ind w:left="720"/>
        <w:jc w:val="both"/>
      </w:pPr>
      <w:r>
        <w:t>Za je glasovalo 6 članov</w:t>
      </w:r>
      <w:r w:rsidRPr="004C0CF5">
        <w:t>. Proti ni glasoval nihče.</w:t>
      </w:r>
    </w:p>
    <w:p w:rsidR="00A9401E" w:rsidRDefault="00A9401E" w:rsidP="00A9401E">
      <w:pPr>
        <w:pStyle w:val="Telobesedila"/>
        <w:ind w:left="720"/>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A9401E" w:rsidRDefault="00A9401E" w:rsidP="00A9401E">
      <w:pPr>
        <w:pStyle w:val="Telobesedila"/>
        <w:rPr>
          <w:b w:val="0"/>
          <w:bCs/>
          <w:sz w:val="22"/>
          <w:szCs w:val="22"/>
        </w:rPr>
      </w:pPr>
    </w:p>
    <w:p w:rsidR="00A9401E" w:rsidRDefault="00A9401E" w:rsidP="00A9401E">
      <w:pPr>
        <w:pStyle w:val="Telobesedila"/>
        <w:rPr>
          <w:b w:val="0"/>
          <w:bCs/>
          <w:sz w:val="22"/>
          <w:szCs w:val="22"/>
        </w:rPr>
      </w:pPr>
    </w:p>
    <w:p w:rsidR="00A9401E" w:rsidRDefault="00A9401E" w:rsidP="00AB3539">
      <w:pPr>
        <w:pStyle w:val="Telobesedila"/>
        <w:numPr>
          <w:ilvl w:val="0"/>
          <w:numId w:val="6"/>
        </w:numPr>
        <w:rPr>
          <w:b w:val="0"/>
          <w:bCs/>
          <w:sz w:val="22"/>
          <w:szCs w:val="22"/>
        </w:rPr>
      </w:pPr>
      <w:r w:rsidRPr="00A9401E">
        <w:rPr>
          <w:b w:val="0"/>
          <w:bCs/>
          <w:sz w:val="22"/>
          <w:szCs w:val="22"/>
        </w:rPr>
        <w:t>Tajnik je</w:t>
      </w:r>
      <w:r w:rsidR="00BF0385" w:rsidRPr="00A9401E">
        <w:rPr>
          <w:b w:val="0"/>
          <w:bCs/>
          <w:sz w:val="22"/>
          <w:szCs w:val="22"/>
        </w:rPr>
        <w:t xml:space="preserve"> podal še informacijo o </w:t>
      </w:r>
      <w:r>
        <w:rPr>
          <w:b w:val="0"/>
          <w:bCs/>
          <w:sz w:val="22"/>
          <w:szCs w:val="22"/>
        </w:rPr>
        <w:t xml:space="preserve">poteku že trasirane </w:t>
      </w:r>
      <w:r w:rsidR="00BF0385" w:rsidRPr="00A9401E">
        <w:rPr>
          <w:b w:val="0"/>
          <w:bCs/>
          <w:sz w:val="22"/>
          <w:szCs w:val="22"/>
        </w:rPr>
        <w:t>planinsk</w:t>
      </w:r>
      <w:r>
        <w:rPr>
          <w:b w:val="0"/>
          <w:bCs/>
          <w:sz w:val="22"/>
          <w:szCs w:val="22"/>
        </w:rPr>
        <w:t>e</w:t>
      </w:r>
      <w:r w:rsidR="00BF0385" w:rsidRPr="00A9401E">
        <w:rPr>
          <w:b w:val="0"/>
          <w:bCs/>
          <w:sz w:val="22"/>
          <w:szCs w:val="22"/>
        </w:rPr>
        <w:t xml:space="preserve"> poti, ki gre na Golovec – pot</w:t>
      </w:r>
      <w:r>
        <w:rPr>
          <w:b w:val="0"/>
          <w:bCs/>
          <w:sz w:val="22"/>
          <w:szCs w:val="22"/>
        </w:rPr>
        <w:t xml:space="preserve"> pa žal še ni v celoti </w:t>
      </w:r>
      <w:r w:rsidR="00BF0385" w:rsidRPr="00A9401E">
        <w:rPr>
          <w:b w:val="0"/>
          <w:bCs/>
          <w:sz w:val="22"/>
          <w:szCs w:val="22"/>
        </w:rPr>
        <w:t>markirana</w:t>
      </w:r>
      <w:r>
        <w:rPr>
          <w:b w:val="0"/>
          <w:bCs/>
          <w:sz w:val="22"/>
          <w:szCs w:val="22"/>
        </w:rPr>
        <w:t>, kar bi pristojno planinsko društvo moralo storiti.</w:t>
      </w:r>
    </w:p>
    <w:p w:rsidR="00A9401E" w:rsidRDefault="00A9401E" w:rsidP="00A9401E">
      <w:pPr>
        <w:pStyle w:val="Telobesedila"/>
        <w:rPr>
          <w:b w:val="0"/>
          <w:bCs/>
          <w:sz w:val="22"/>
          <w:szCs w:val="22"/>
        </w:rPr>
      </w:pPr>
    </w:p>
    <w:p w:rsidR="00473E69" w:rsidRDefault="00473E69" w:rsidP="00473E69">
      <w:pPr>
        <w:pStyle w:val="Telobesedila"/>
        <w:rPr>
          <w:b w:val="0"/>
          <w:bCs/>
          <w:sz w:val="22"/>
          <w:szCs w:val="22"/>
        </w:rPr>
      </w:pPr>
    </w:p>
    <w:p w:rsidR="00BF0385" w:rsidRDefault="00BF0385" w:rsidP="00AB3539">
      <w:pPr>
        <w:pStyle w:val="Telobesedila"/>
        <w:rPr>
          <w:b w:val="0"/>
          <w:bCs/>
          <w:sz w:val="22"/>
          <w:szCs w:val="22"/>
        </w:rPr>
      </w:pPr>
    </w:p>
    <w:p w:rsidR="00874C9F" w:rsidRPr="00DF6E99" w:rsidRDefault="00BF0385" w:rsidP="00A9401E">
      <w:pPr>
        <w:pStyle w:val="Telobesedila"/>
        <w:numPr>
          <w:ilvl w:val="0"/>
          <w:numId w:val="6"/>
        </w:numPr>
        <w:rPr>
          <w:bCs/>
          <w:sz w:val="22"/>
          <w:szCs w:val="22"/>
        </w:rPr>
      </w:pPr>
      <w:r>
        <w:rPr>
          <w:b w:val="0"/>
          <w:bCs/>
          <w:sz w:val="22"/>
          <w:szCs w:val="22"/>
        </w:rPr>
        <w:t>Predsednica</w:t>
      </w:r>
      <w:r w:rsidR="00A9401E">
        <w:rPr>
          <w:b w:val="0"/>
          <w:bCs/>
          <w:sz w:val="22"/>
          <w:szCs w:val="22"/>
        </w:rPr>
        <w:t xml:space="preserve"> komisije</w:t>
      </w:r>
      <w:r>
        <w:rPr>
          <w:b w:val="0"/>
          <w:bCs/>
          <w:sz w:val="22"/>
          <w:szCs w:val="22"/>
        </w:rPr>
        <w:t xml:space="preserve"> je želela, da se do naslednje seje komisije pripravi seznam </w:t>
      </w:r>
      <w:r w:rsidR="00A9401E">
        <w:rPr>
          <w:b w:val="0"/>
          <w:bCs/>
          <w:sz w:val="22"/>
          <w:szCs w:val="22"/>
        </w:rPr>
        <w:t xml:space="preserve">pobud oziroma </w:t>
      </w:r>
      <w:r>
        <w:rPr>
          <w:b w:val="0"/>
          <w:bCs/>
          <w:sz w:val="22"/>
          <w:szCs w:val="22"/>
        </w:rPr>
        <w:t>bodočih poimenovanj ulic</w:t>
      </w:r>
      <w:r w:rsidR="004B33A0">
        <w:rPr>
          <w:b w:val="0"/>
          <w:bCs/>
          <w:sz w:val="22"/>
          <w:szCs w:val="22"/>
        </w:rPr>
        <w:t>.</w:t>
      </w:r>
    </w:p>
    <w:p w:rsidR="00B47FAD" w:rsidRDefault="00B47FAD" w:rsidP="00AB3539">
      <w:pPr>
        <w:pStyle w:val="Telobesedila"/>
        <w:rPr>
          <w:b w:val="0"/>
          <w:bCs/>
          <w:sz w:val="22"/>
          <w:szCs w:val="22"/>
        </w:rPr>
      </w:pPr>
    </w:p>
    <w:p w:rsidR="00A9401E" w:rsidRDefault="00A9401E" w:rsidP="00AB3539">
      <w:pPr>
        <w:pStyle w:val="Telobesedila"/>
        <w:rPr>
          <w:b w:val="0"/>
          <w:bCs/>
          <w:sz w:val="22"/>
          <w:szCs w:val="22"/>
        </w:rPr>
      </w:pPr>
    </w:p>
    <w:p w:rsidR="009A326D" w:rsidRDefault="006E335D" w:rsidP="00AB3539">
      <w:pPr>
        <w:pStyle w:val="Telobesedila"/>
        <w:rPr>
          <w:b w:val="0"/>
          <w:bCs/>
          <w:sz w:val="22"/>
          <w:szCs w:val="22"/>
        </w:rPr>
      </w:pPr>
      <w:r w:rsidRPr="00642343">
        <w:rPr>
          <w:b w:val="0"/>
          <w:bCs/>
          <w:sz w:val="22"/>
          <w:szCs w:val="22"/>
        </w:rPr>
        <w:t>S t</w:t>
      </w:r>
      <w:r w:rsidR="00842961">
        <w:rPr>
          <w:b w:val="0"/>
          <w:bCs/>
          <w:sz w:val="22"/>
          <w:szCs w:val="22"/>
        </w:rPr>
        <w:t xml:space="preserve">em je bil izčrpan </w:t>
      </w:r>
      <w:r w:rsidR="00BF0385">
        <w:rPr>
          <w:b w:val="0"/>
          <w:bCs/>
          <w:sz w:val="22"/>
          <w:szCs w:val="22"/>
        </w:rPr>
        <w:t>dnevni red 8</w:t>
      </w:r>
      <w:r w:rsidR="00A513A6">
        <w:rPr>
          <w:b w:val="0"/>
          <w:bCs/>
          <w:sz w:val="22"/>
          <w:szCs w:val="22"/>
        </w:rPr>
        <w:t>. seje komisije</w:t>
      </w:r>
      <w:r w:rsidR="009A326D">
        <w:rPr>
          <w:b w:val="0"/>
          <w:bCs/>
          <w:sz w:val="22"/>
          <w:szCs w:val="22"/>
        </w:rPr>
        <w:t>.</w:t>
      </w:r>
    </w:p>
    <w:p w:rsidR="009A326D" w:rsidRDefault="009A326D" w:rsidP="00AB3539">
      <w:pPr>
        <w:pStyle w:val="Telobesedila"/>
        <w:rPr>
          <w:b w:val="0"/>
          <w:bCs/>
          <w:sz w:val="22"/>
          <w:szCs w:val="22"/>
        </w:rPr>
      </w:pPr>
    </w:p>
    <w:p w:rsidR="006E335D" w:rsidRDefault="009A326D" w:rsidP="00AB3539">
      <w:pPr>
        <w:pStyle w:val="Telobesedila"/>
        <w:rPr>
          <w:sz w:val="22"/>
          <w:szCs w:val="22"/>
        </w:rPr>
      </w:pPr>
      <w:r>
        <w:rPr>
          <w:b w:val="0"/>
          <w:bCs/>
          <w:sz w:val="22"/>
          <w:szCs w:val="22"/>
        </w:rPr>
        <w:t xml:space="preserve">Zasedanje </w:t>
      </w:r>
      <w:r w:rsidR="006E335D" w:rsidRPr="00642343">
        <w:rPr>
          <w:b w:val="0"/>
          <w:bCs/>
          <w:sz w:val="22"/>
          <w:szCs w:val="22"/>
        </w:rPr>
        <w:t>je zaključ</w:t>
      </w:r>
      <w:r>
        <w:rPr>
          <w:b w:val="0"/>
          <w:bCs/>
          <w:sz w:val="22"/>
          <w:szCs w:val="22"/>
        </w:rPr>
        <w:t>eno</w:t>
      </w:r>
      <w:r w:rsidR="006E335D" w:rsidRPr="00147B66">
        <w:rPr>
          <w:b w:val="0"/>
          <w:bCs/>
          <w:sz w:val="22"/>
          <w:szCs w:val="22"/>
        </w:rPr>
        <w:t xml:space="preserve"> ob </w:t>
      </w:r>
      <w:r w:rsidR="00BF0385">
        <w:rPr>
          <w:b w:val="0"/>
          <w:bCs/>
          <w:sz w:val="22"/>
          <w:szCs w:val="22"/>
        </w:rPr>
        <w:t>19.</w:t>
      </w:r>
      <w:r>
        <w:rPr>
          <w:b w:val="0"/>
          <w:bCs/>
          <w:sz w:val="22"/>
          <w:szCs w:val="22"/>
        </w:rPr>
        <w:t>5</w:t>
      </w:r>
      <w:r w:rsidR="00BF0385">
        <w:rPr>
          <w:b w:val="0"/>
          <w:bCs/>
          <w:sz w:val="22"/>
          <w:szCs w:val="22"/>
        </w:rPr>
        <w:t>0</w:t>
      </w:r>
      <w:r w:rsidR="006E335D" w:rsidRPr="00147B66">
        <w:rPr>
          <w:b w:val="0"/>
          <w:bCs/>
          <w:sz w:val="22"/>
          <w:szCs w:val="22"/>
        </w:rPr>
        <w:t xml:space="preserve"> uri.</w:t>
      </w:r>
    </w:p>
    <w:p w:rsidR="006E335D" w:rsidRDefault="006E335D" w:rsidP="006E335D"/>
    <w:p w:rsidR="006E335D" w:rsidRDefault="006E335D" w:rsidP="006E335D">
      <w:pPr>
        <w:jc w:val="both"/>
      </w:pPr>
      <w:bookmarkStart w:id="0" w:name="_GoBack"/>
      <w:bookmarkEnd w:id="0"/>
    </w:p>
    <w:p w:rsidR="00874C9F" w:rsidRDefault="00874C9F" w:rsidP="006E335D">
      <w:pPr>
        <w:jc w:val="both"/>
      </w:pPr>
    </w:p>
    <w:p w:rsidR="006E335D" w:rsidRPr="00197240" w:rsidRDefault="00874C9F" w:rsidP="006E335D">
      <w:pPr>
        <w:jc w:val="both"/>
      </w:pPr>
      <w:r>
        <w:t>Zapisal</w:t>
      </w:r>
    </w:p>
    <w:p w:rsidR="006E335D" w:rsidRDefault="006E335D" w:rsidP="006E335D">
      <w:pPr>
        <w:jc w:val="both"/>
        <w:rPr>
          <w:i/>
          <w:iCs/>
        </w:rPr>
      </w:pPr>
      <w:r>
        <w:rPr>
          <w:i/>
          <w:iCs/>
        </w:rPr>
        <w:t xml:space="preserve">Jan Skoberne                                                 </w:t>
      </w:r>
      <w:r w:rsidR="00842961">
        <w:rPr>
          <w:i/>
          <w:iCs/>
        </w:rPr>
        <w:t xml:space="preserve">                    </w:t>
      </w:r>
      <w:r>
        <w:rPr>
          <w:i/>
          <w:iCs/>
        </w:rPr>
        <w:t xml:space="preserve"> </w:t>
      </w:r>
      <w:r w:rsidR="00842961" w:rsidRPr="00842961">
        <w:rPr>
          <w:i/>
          <w:szCs w:val="22"/>
        </w:rPr>
        <w:t>prof.dr. Milena Mileva Blažić</w:t>
      </w:r>
    </w:p>
    <w:p w:rsidR="006E335D" w:rsidRDefault="006E335D" w:rsidP="006E335D">
      <w:pPr>
        <w:jc w:val="both"/>
      </w:pPr>
      <w:r>
        <w:t>Višji svetovalec I.</w:t>
      </w:r>
      <w:r w:rsidR="00655CA0">
        <w:t xml:space="preserve">     </w:t>
      </w:r>
      <w:r>
        <w:t xml:space="preserve">                                                            </w:t>
      </w:r>
      <w:r w:rsidR="008E18CF">
        <w:t xml:space="preserve">     </w:t>
      </w:r>
      <w:r>
        <w:t xml:space="preserve">    </w:t>
      </w:r>
      <w:r w:rsidR="00655CA0">
        <w:t>P</w:t>
      </w:r>
      <w:r w:rsidR="00842961">
        <w:t>redsednica</w:t>
      </w:r>
    </w:p>
    <w:p w:rsidR="006E335D" w:rsidRPr="00655CA0" w:rsidRDefault="006E335D" w:rsidP="00655CA0"/>
    <w:sectPr w:rsidR="006E335D" w:rsidRPr="00655CA0" w:rsidSect="007B0A2B">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C8" w:rsidRDefault="00E21FC8">
      <w:r>
        <w:separator/>
      </w:r>
    </w:p>
  </w:endnote>
  <w:endnote w:type="continuationSeparator" w:id="0">
    <w:p w:rsidR="00E21FC8" w:rsidRDefault="00E2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rsidP="007B0A2B">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C8" w:rsidRDefault="00E21FC8">
      <w:r>
        <w:separator/>
      </w:r>
    </w:p>
  </w:footnote>
  <w:footnote w:type="continuationSeparator" w:id="0">
    <w:p w:rsidR="00E21FC8" w:rsidRDefault="00E21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Default="00317993"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3" w:rsidRPr="00246999" w:rsidRDefault="00823C6F" w:rsidP="007B0A2B">
    <w:pPr>
      <w:ind w:left="-1219"/>
    </w:pPr>
    <w:r w:rsidRPr="00823C6F">
      <w:rPr>
        <w:lang w:eastAsia="sl-SI"/>
      </w:rPr>
      <w:drawing>
        <wp:inline distT="0" distB="0" distL="0" distR="0">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sidR="00086C23">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CD7"/>
    <w:multiLevelType w:val="hybridMultilevel"/>
    <w:tmpl w:val="CB109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0A41326"/>
    <w:multiLevelType w:val="hybridMultilevel"/>
    <w:tmpl w:val="7B260216"/>
    <w:lvl w:ilvl="0" w:tplc="83164FA4">
      <w:start w:val="1"/>
      <w:numFmt w:val="decimal"/>
      <w:lvlText w:val="%1."/>
      <w:lvlJc w:val="left"/>
      <w:pPr>
        <w:tabs>
          <w:tab w:val="num" w:pos="720"/>
        </w:tabs>
        <w:ind w:left="720" w:hanging="360"/>
      </w:pPr>
    </w:lvl>
    <w:lvl w:ilvl="1" w:tplc="CAA49582" w:tentative="1">
      <w:start w:val="1"/>
      <w:numFmt w:val="decimal"/>
      <w:lvlText w:val="%2."/>
      <w:lvlJc w:val="left"/>
      <w:pPr>
        <w:tabs>
          <w:tab w:val="num" w:pos="1440"/>
        </w:tabs>
        <w:ind w:left="1440" w:hanging="360"/>
      </w:pPr>
    </w:lvl>
    <w:lvl w:ilvl="2" w:tplc="175EB8AE" w:tentative="1">
      <w:start w:val="1"/>
      <w:numFmt w:val="decimal"/>
      <w:lvlText w:val="%3."/>
      <w:lvlJc w:val="left"/>
      <w:pPr>
        <w:tabs>
          <w:tab w:val="num" w:pos="2160"/>
        </w:tabs>
        <w:ind w:left="2160" w:hanging="360"/>
      </w:pPr>
    </w:lvl>
    <w:lvl w:ilvl="3" w:tplc="58F06B8E" w:tentative="1">
      <w:start w:val="1"/>
      <w:numFmt w:val="decimal"/>
      <w:lvlText w:val="%4."/>
      <w:lvlJc w:val="left"/>
      <w:pPr>
        <w:tabs>
          <w:tab w:val="num" w:pos="2880"/>
        </w:tabs>
        <w:ind w:left="2880" w:hanging="360"/>
      </w:pPr>
    </w:lvl>
    <w:lvl w:ilvl="4" w:tplc="9BA0F996" w:tentative="1">
      <w:start w:val="1"/>
      <w:numFmt w:val="decimal"/>
      <w:lvlText w:val="%5."/>
      <w:lvlJc w:val="left"/>
      <w:pPr>
        <w:tabs>
          <w:tab w:val="num" w:pos="3600"/>
        </w:tabs>
        <w:ind w:left="3600" w:hanging="360"/>
      </w:pPr>
    </w:lvl>
    <w:lvl w:ilvl="5" w:tplc="B4D04098" w:tentative="1">
      <w:start w:val="1"/>
      <w:numFmt w:val="decimal"/>
      <w:lvlText w:val="%6."/>
      <w:lvlJc w:val="left"/>
      <w:pPr>
        <w:tabs>
          <w:tab w:val="num" w:pos="4320"/>
        </w:tabs>
        <w:ind w:left="4320" w:hanging="360"/>
      </w:pPr>
    </w:lvl>
    <w:lvl w:ilvl="6" w:tplc="52841C6C" w:tentative="1">
      <w:start w:val="1"/>
      <w:numFmt w:val="decimal"/>
      <w:lvlText w:val="%7."/>
      <w:lvlJc w:val="left"/>
      <w:pPr>
        <w:tabs>
          <w:tab w:val="num" w:pos="5040"/>
        </w:tabs>
        <w:ind w:left="5040" w:hanging="360"/>
      </w:pPr>
    </w:lvl>
    <w:lvl w:ilvl="7" w:tplc="A1CCB5E8" w:tentative="1">
      <w:start w:val="1"/>
      <w:numFmt w:val="decimal"/>
      <w:lvlText w:val="%8."/>
      <w:lvlJc w:val="left"/>
      <w:pPr>
        <w:tabs>
          <w:tab w:val="num" w:pos="5760"/>
        </w:tabs>
        <w:ind w:left="5760" w:hanging="360"/>
      </w:pPr>
    </w:lvl>
    <w:lvl w:ilvl="8" w:tplc="1D9EB31E" w:tentative="1">
      <w:start w:val="1"/>
      <w:numFmt w:val="decimal"/>
      <w:lvlText w:val="%9."/>
      <w:lvlJc w:val="left"/>
      <w:pPr>
        <w:tabs>
          <w:tab w:val="num" w:pos="6480"/>
        </w:tabs>
        <w:ind w:left="6480" w:hanging="360"/>
      </w:pPr>
    </w:lvl>
  </w:abstractNum>
  <w:abstractNum w:abstractNumId="2">
    <w:nsid w:val="15C96E8D"/>
    <w:multiLevelType w:val="hybridMultilevel"/>
    <w:tmpl w:val="F138B9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E2F1993"/>
    <w:multiLevelType w:val="hybridMultilevel"/>
    <w:tmpl w:val="86500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DF760DE"/>
    <w:multiLevelType w:val="hybridMultilevel"/>
    <w:tmpl w:val="E3A4AB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8116D45"/>
    <w:multiLevelType w:val="hybridMultilevel"/>
    <w:tmpl w:val="DE54BC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96B2EBB"/>
    <w:multiLevelType w:val="hybridMultilevel"/>
    <w:tmpl w:val="D8721F54"/>
    <w:lvl w:ilvl="0" w:tplc="3AA65830">
      <w:start w:val="1"/>
      <w:numFmt w:val="decimal"/>
      <w:lvlText w:val="%1."/>
      <w:lvlJc w:val="left"/>
      <w:pPr>
        <w:tabs>
          <w:tab w:val="num" w:pos="720"/>
        </w:tabs>
        <w:ind w:left="720" w:hanging="360"/>
      </w:pPr>
    </w:lvl>
    <w:lvl w:ilvl="1" w:tplc="9984CC4C">
      <w:start w:val="1"/>
      <w:numFmt w:val="decimal"/>
      <w:lvlText w:val="%2."/>
      <w:lvlJc w:val="left"/>
      <w:pPr>
        <w:tabs>
          <w:tab w:val="num" w:pos="1440"/>
        </w:tabs>
        <w:ind w:left="1440" w:hanging="360"/>
      </w:pPr>
    </w:lvl>
    <w:lvl w:ilvl="2" w:tplc="2602A4C0">
      <w:start w:val="1"/>
      <w:numFmt w:val="decimal"/>
      <w:lvlText w:val="%3."/>
      <w:lvlJc w:val="left"/>
      <w:pPr>
        <w:tabs>
          <w:tab w:val="num" w:pos="2160"/>
        </w:tabs>
        <w:ind w:left="2160" w:hanging="360"/>
      </w:pPr>
    </w:lvl>
    <w:lvl w:ilvl="3" w:tplc="CAC81894">
      <w:start w:val="1"/>
      <w:numFmt w:val="decimal"/>
      <w:lvlText w:val="%4."/>
      <w:lvlJc w:val="left"/>
      <w:pPr>
        <w:tabs>
          <w:tab w:val="num" w:pos="2880"/>
        </w:tabs>
        <w:ind w:left="2880" w:hanging="360"/>
      </w:pPr>
    </w:lvl>
    <w:lvl w:ilvl="4" w:tplc="4BCC5278">
      <w:start w:val="1"/>
      <w:numFmt w:val="decimal"/>
      <w:lvlText w:val="%5."/>
      <w:lvlJc w:val="left"/>
      <w:pPr>
        <w:tabs>
          <w:tab w:val="num" w:pos="3600"/>
        </w:tabs>
        <w:ind w:left="3600" w:hanging="360"/>
      </w:pPr>
    </w:lvl>
    <w:lvl w:ilvl="5" w:tplc="43B28E8E">
      <w:start w:val="1"/>
      <w:numFmt w:val="decimal"/>
      <w:lvlText w:val="%6."/>
      <w:lvlJc w:val="left"/>
      <w:pPr>
        <w:tabs>
          <w:tab w:val="num" w:pos="4320"/>
        </w:tabs>
        <w:ind w:left="4320" w:hanging="360"/>
      </w:pPr>
    </w:lvl>
    <w:lvl w:ilvl="6" w:tplc="480EA3E2">
      <w:start w:val="1"/>
      <w:numFmt w:val="decimal"/>
      <w:lvlText w:val="%7."/>
      <w:lvlJc w:val="left"/>
      <w:pPr>
        <w:tabs>
          <w:tab w:val="num" w:pos="5040"/>
        </w:tabs>
        <w:ind w:left="5040" w:hanging="360"/>
      </w:pPr>
    </w:lvl>
    <w:lvl w:ilvl="7" w:tplc="85906892">
      <w:start w:val="1"/>
      <w:numFmt w:val="decimal"/>
      <w:lvlText w:val="%8."/>
      <w:lvlJc w:val="left"/>
      <w:pPr>
        <w:tabs>
          <w:tab w:val="num" w:pos="5760"/>
        </w:tabs>
        <w:ind w:left="5760" w:hanging="360"/>
      </w:pPr>
    </w:lvl>
    <w:lvl w:ilvl="8" w:tplc="276A8B20">
      <w:start w:val="1"/>
      <w:numFmt w:val="decimal"/>
      <w:lvlText w:val="%9."/>
      <w:lvlJc w:val="left"/>
      <w:pPr>
        <w:tabs>
          <w:tab w:val="num" w:pos="6480"/>
        </w:tabs>
        <w:ind w:left="6480" w:hanging="360"/>
      </w:pPr>
    </w:lvl>
  </w:abstractNum>
  <w:abstractNum w:abstractNumId="7">
    <w:nsid w:val="5ECD3166"/>
    <w:multiLevelType w:val="hybridMultilevel"/>
    <w:tmpl w:val="B06ED9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BF1117C"/>
    <w:multiLevelType w:val="hybridMultilevel"/>
    <w:tmpl w:val="E0B28F7A"/>
    <w:lvl w:ilvl="0" w:tplc="A5C2874A">
      <w:start w:val="1"/>
      <w:numFmt w:val="decimal"/>
      <w:lvlText w:val="%1."/>
      <w:lvlJc w:val="left"/>
      <w:pPr>
        <w:tabs>
          <w:tab w:val="num" w:pos="720"/>
        </w:tabs>
        <w:ind w:left="720" w:hanging="360"/>
      </w:pPr>
    </w:lvl>
    <w:lvl w:ilvl="1" w:tplc="C512DE04" w:tentative="1">
      <w:start w:val="1"/>
      <w:numFmt w:val="decimal"/>
      <w:lvlText w:val="%2."/>
      <w:lvlJc w:val="left"/>
      <w:pPr>
        <w:tabs>
          <w:tab w:val="num" w:pos="1440"/>
        </w:tabs>
        <w:ind w:left="1440" w:hanging="360"/>
      </w:pPr>
    </w:lvl>
    <w:lvl w:ilvl="2" w:tplc="C4BC1296" w:tentative="1">
      <w:start w:val="1"/>
      <w:numFmt w:val="decimal"/>
      <w:lvlText w:val="%3."/>
      <w:lvlJc w:val="left"/>
      <w:pPr>
        <w:tabs>
          <w:tab w:val="num" w:pos="2160"/>
        </w:tabs>
        <w:ind w:left="2160" w:hanging="360"/>
      </w:pPr>
    </w:lvl>
    <w:lvl w:ilvl="3" w:tplc="55FABA0C" w:tentative="1">
      <w:start w:val="1"/>
      <w:numFmt w:val="decimal"/>
      <w:lvlText w:val="%4."/>
      <w:lvlJc w:val="left"/>
      <w:pPr>
        <w:tabs>
          <w:tab w:val="num" w:pos="2880"/>
        </w:tabs>
        <w:ind w:left="2880" w:hanging="360"/>
      </w:pPr>
    </w:lvl>
    <w:lvl w:ilvl="4" w:tplc="11A2B394" w:tentative="1">
      <w:start w:val="1"/>
      <w:numFmt w:val="decimal"/>
      <w:lvlText w:val="%5."/>
      <w:lvlJc w:val="left"/>
      <w:pPr>
        <w:tabs>
          <w:tab w:val="num" w:pos="3600"/>
        </w:tabs>
        <w:ind w:left="3600" w:hanging="360"/>
      </w:pPr>
    </w:lvl>
    <w:lvl w:ilvl="5" w:tplc="ADF060A4" w:tentative="1">
      <w:start w:val="1"/>
      <w:numFmt w:val="decimal"/>
      <w:lvlText w:val="%6."/>
      <w:lvlJc w:val="left"/>
      <w:pPr>
        <w:tabs>
          <w:tab w:val="num" w:pos="4320"/>
        </w:tabs>
        <w:ind w:left="4320" w:hanging="360"/>
      </w:pPr>
    </w:lvl>
    <w:lvl w:ilvl="6" w:tplc="F91C721C" w:tentative="1">
      <w:start w:val="1"/>
      <w:numFmt w:val="decimal"/>
      <w:lvlText w:val="%7."/>
      <w:lvlJc w:val="left"/>
      <w:pPr>
        <w:tabs>
          <w:tab w:val="num" w:pos="5040"/>
        </w:tabs>
        <w:ind w:left="5040" w:hanging="360"/>
      </w:pPr>
    </w:lvl>
    <w:lvl w:ilvl="7" w:tplc="1ACA3DA8" w:tentative="1">
      <w:start w:val="1"/>
      <w:numFmt w:val="decimal"/>
      <w:lvlText w:val="%8."/>
      <w:lvlJc w:val="left"/>
      <w:pPr>
        <w:tabs>
          <w:tab w:val="num" w:pos="5760"/>
        </w:tabs>
        <w:ind w:left="5760" w:hanging="360"/>
      </w:pPr>
    </w:lvl>
    <w:lvl w:ilvl="8" w:tplc="BBC05E20" w:tentative="1">
      <w:start w:val="1"/>
      <w:numFmt w:val="decimal"/>
      <w:lvlText w:val="%9."/>
      <w:lvlJc w:val="left"/>
      <w:pPr>
        <w:tabs>
          <w:tab w:val="num" w:pos="6480"/>
        </w:tabs>
        <w:ind w:left="6480" w:hanging="36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3"/>
  </w:num>
  <w:num w:numId="7">
    <w:abstractNumId w:val="7"/>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C"/>
    <w:rsid w:val="000035DC"/>
    <w:rsid w:val="0000641D"/>
    <w:rsid w:val="0001345D"/>
    <w:rsid w:val="00014046"/>
    <w:rsid w:val="00017F81"/>
    <w:rsid w:val="00020C8D"/>
    <w:rsid w:val="00020FAC"/>
    <w:rsid w:val="000235D7"/>
    <w:rsid w:val="00033AE2"/>
    <w:rsid w:val="00034ABB"/>
    <w:rsid w:val="00036768"/>
    <w:rsid w:val="000410B9"/>
    <w:rsid w:val="00043FAF"/>
    <w:rsid w:val="0004707F"/>
    <w:rsid w:val="00047FA6"/>
    <w:rsid w:val="00050C85"/>
    <w:rsid w:val="00050D63"/>
    <w:rsid w:val="00072136"/>
    <w:rsid w:val="000763C8"/>
    <w:rsid w:val="00076B94"/>
    <w:rsid w:val="00082713"/>
    <w:rsid w:val="00083AC4"/>
    <w:rsid w:val="00085F5D"/>
    <w:rsid w:val="0008650A"/>
    <w:rsid w:val="00086C23"/>
    <w:rsid w:val="00094D15"/>
    <w:rsid w:val="00094EB2"/>
    <w:rsid w:val="0009596D"/>
    <w:rsid w:val="00097206"/>
    <w:rsid w:val="000A0B82"/>
    <w:rsid w:val="000B0B87"/>
    <w:rsid w:val="000B749F"/>
    <w:rsid w:val="000B77AE"/>
    <w:rsid w:val="000C0452"/>
    <w:rsid w:val="000C14CB"/>
    <w:rsid w:val="000C553F"/>
    <w:rsid w:val="000C63D4"/>
    <w:rsid w:val="000D1829"/>
    <w:rsid w:val="000D7B3A"/>
    <w:rsid w:val="000E4792"/>
    <w:rsid w:val="000E75AC"/>
    <w:rsid w:val="00103F49"/>
    <w:rsid w:val="00104BA0"/>
    <w:rsid w:val="00105920"/>
    <w:rsid w:val="00110C3E"/>
    <w:rsid w:val="001202ED"/>
    <w:rsid w:val="00123FD1"/>
    <w:rsid w:val="00124151"/>
    <w:rsid w:val="0013281A"/>
    <w:rsid w:val="00140152"/>
    <w:rsid w:val="0014153E"/>
    <w:rsid w:val="00141FD5"/>
    <w:rsid w:val="001427D5"/>
    <w:rsid w:val="00147B66"/>
    <w:rsid w:val="00151FBB"/>
    <w:rsid w:val="00165566"/>
    <w:rsid w:val="001662C1"/>
    <w:rsid w:val="00174AA0"/>
    <w:rsid w:val="00181F5C"/>
    <w:rsid w:val="00182036"/>
    <w:rsid w:val="00186B2F"/>
    <w:rsid w:val="001B14BE"/>
    <w:rsid w:val="001B4CED"/>
    <w:rsid w:val="001B6B29"/>
    <w:rsid w:val="001C01EE"/>
    <w:rsid w:val="001C2E69"/>
    <w:rsid w:val="001C4550"/>
    <w:rsid w:val="001D049D"/>
    <w:rsid w:val="001E2F1C"/>
    <w:rsid w:val="001E453F"/>
    <w:rsid w:val="001E6EFC"/>
    <w:rsid w:val="002002B4"/>
    <w:rsid w:val="00200B91"/>
    <w:rsid w:val="00201763"/>
    <w:rsid w:val="00204345"/>
    <w:rsid w:val="00212E41"/>
    <w:rsid w:val="00214B3D"/>
    <w:rsid w:val="00222621"/>
    <w:rsid w:val="00222A5D"/>
    <w:rsid w:val="00223563"/>
    <w:rsid w:val="0022647D"/>
    <w:rsid w:val="002317F6"/>
    <w:rsid w:val="00234703"/>
    <w:rsid w:val="002356A7"/>
    <w:rsid w:val="002400F3"/>
    <w:rsid w:val="00240E12"/>
    <w:rsid w:val="0024177F"/>
    <w:rsid w:val="00243DB0"/>
    <w:rsid w:val="00255B4B"/>
    <w:rsid w:val="00256ADC"/>
    <w:rsid w:val="002624B9"/>
    <w:rsid w:val="002625DB"/>
    <w:rsid w:val="00271192"/>
    <w:rsid w:val="002726C5"/>
    <w:rsid w:val="00272CFA"/>
    <w:rsid w:val="002757AD"/>
    <w:rsid w:val="002808AE"/>
    <w:rsid w:val="00284067"/>
    <w:rsid w:val="002956DC"/>
    <w:rsid w:val="00297E57"/>
    <w:rsid w:val="002A6AB8"/>
    <w:rsid w:val="002A7F9F"/>
    <w:rsid w:val="002B0BCA"/>
    <w:rsid w:val="002F40CD"/>
    <w:rsid w:val="002F6C77"/>
    <w:rsid w:val="003058D4"/>
    <w:rsid w:val="00305F1F"/>
    <w:rsid w:val="00307125"/>
    <w:rsid w:val="0031267A"/>
    <w:rsid w:val="00316E6F"/>
    <w:rsid w:val="003175E2"/>
    <w:rsid w:val="00317993"/>
    <w:rsid w:val="003360D8"/>
    <w:rsid w:val="00352A91"/>
    <w:rsid w:val="003561C4"/>
    <w:rsid w:val="003568DC"/>
    <w:rsid w:val="0036174A"/>
    <w:rsid w:val="00364AD2"/>
    <w:rsid w:val="00376C7A"/>
    <w:rsid w:val="003828D5"/>
    <w:rsid w:val="00392E98"/>
    <w:rsid w:val="003957D1"/>
    <w:rsid w:val="0039659F"/>
    <w:rsid w:val="00397BC4"/>
    <w:rsid w:val="003A156E"/>
    <w:rsid w:val="003A4B58"/>
    <w:rsid w:val="003A6B0C"/>
    <w:rsid w:val="003A7118"/>
    <w:rsid w:val="003B1F39"/>
    <w:rsid w:val="003C7AE6"/>
    <w:rsid w:val="003E0217"/>
    <w:rsid w:val="003E7B36"/>
    <w:rsid w:val="003F0100"/>
    <w:rsid w:val="003F5CBF"/>
    <w:rsid w:val="0040010B"/>
    <w:rsid w:val="004111E1"/>
    <w:rsid w:val="004209B3"/>
    <w:rsid w:val="00424860"/>
    <w:rsid w:val="00433EFA"/>
    <w:rsid w:val="00434A33"/>
    <w:rsid w:val="0043545A"/>
    <w:rsid w:val="00440181"/>
    <w:rsid w:val="00441D44"/>
    <w:rsid w:val="00447226"/>
    <w:rsid w:val="0044791B"/>
    <w:rsid w:val="0045174A"/>
    <w:rsid w:val="00451F65"/>
    <w:rsid w:val="00454A22"/>
    <w:rsid w:val="004600BD"/>
    <w:rsid w:val="004703B4"/>
    <w:rsid w:val="00473E69"/>
    <w:rsid w:val="00480182"/>
    <w:rsid w:val="00481DF7"/>
    <w:rsid w:val="00484559"/>
    <w:rsid w:val="0049015B"/>
    <w:rsid w:val="0049794C"/>
    <w:rsid w:val="004A1A60"/>
    <w:rsid w:val="004A2C9C"/>
    <w:rsid w:val="004A741A"/>
    <w:rsid w:val="004A7997"/>
    <w:rsid w:val="004A7CB2"/>
    <w:rsid w:val="004B0F2F"/>
    <w:rsid w:val="004B10D2"/>
    <w:rsid w:val="004B241C"/>
    <w:rsid w:val="004B33A0"/>
    <w:rsid w:val="004B7F96"/>
    <w:rsid w:val="004C4C11"/>
    <w:rsid w:val="004C753A"/>
    <w:rsid w:val="004D0680"/>
    <w:rsid w:val="004D4723"/>
    <w:rsid w:val="004E120A"/>
    <w:rsid w:val="004E18C6"/>
    <w:rsid w:val="004E20FE"/>
    <w:rsid w:val="004E3886"/>
    <w:rsid w:val="004F7911"/>
    <w:rsid w:val="0050251E"/>
    <w:rsid w:val="005031B6"/>
    <w:rsid w:val="0050582D"/>
    <w:rsid w:val="00507568"/>
    <w:rsid w:val="00525F57"/>
    <w:rsid w:val="00542159"/>
    <w:rsid w:val="005518C8"/>
    <w:rsid w:val="00556BD1"/>
    <w:rsid w:val="0056411C"/>
    <w:rsid w:val="00571288"/>
    <w:rsid w:val="00574C4C"/>
    <w:rsid w:val="0057687A"/>
    <w:rsid w:val="00576E26"/>
    <w:rsid w:val="00584FD2"/>
    <w:rsid w:val="00586579"/>
    <w:rsid w:val="005905F1"/>
    <w:rsid w:val="00590CAD"/>
    <w:rsid w:val="005951FD"/>
    <w:rsid w:val="005952DC"/>
    <w:rsid w:val="00597556"/>
    <w:rsid w:val="00597980"/>
    <w:rsid w:val="005C14DF"/>
    <w:rsid w:val="005D0306"/>
    <w:rsid w:val="005D143C"/>
    <w:rsid w:val="005D38D5"/>
    <w:rsid w:val="005D665F"/>
    <w:rsid w:val="005E2AE6"/>
    <w:rsid w:val="00617AE4"/>
    <w:rsid w:val="0062176C"/>
    <w:rsid w:val="00623422"/>
    <w:rsid w:val="006309BF"/>
    <w:rsid w:val="00632289"/>
    <w:rsid w:val="00645CDA"/>
    <w:rsid w:val="00655CA0"/>
    <w:rsid w:val="00664CA4"/>
    <w:rsid w:val="00666C5B"/>
    <w:rsid w:val="00673B81"/>
    <w:rsid w:val="0068594C"/>
    <w:rsid w:val="006879FF"/>
    <w:rsid w:val="00697791"/>
    <w:rsid w:val="00697D2D"/>
    <w:rsid w:val="006A2627"/>
    <w:rsid w:val="006B3E6D"/>
    <w:rsid w:val="006B74F7"/>
    <w:rsid w:val="006C198B"/>
    <w:rsid w:val="006D181F"/>
    <w:rsid w:val="006D441C"/>
    <w:rsid w:val="006D6B5C"/>
    <w:rsid w:val="006E335D"/>
    <w:rsid w:val="006E555E"/>
    <w:rsid w:val="006F4765"/>
    <w:rsid w:val="006F5696"/>
    <w:rsid w:val="00704ECD"/>
    <w:rsid w:val="00723A54"/>
    <w:rsid w:val="00723D48"/>
    <w:rsid w:val="0072660B"/>
    <w:rsid w:val="00727AC8"/>
    <w:rsid w:val="00732B14"/>
    <w:rsid w:val="00735CBB"/>
    <w:rsid w:val="00736E07"/>
    <w:rsid w:val="007373F1"/>
    <w:rsid w:val="007424C0"/>
    <w:rsid w:val="007507E1"/>
    <w:rsid w:val="00751BE4"/>
    <w:rsid w:val="0075481A"/>
    <w:rsid w:val="00755BDC"/>
    <w:rsid w:val="00756028"/>
    <w:rsid w:val="00757672"/>
    <w:rsid w:val="00757988"/>
    <w:rsid w:val="0076087E"/>
    <w:rsid w:val="00761869"/>
    <w:rsid w:val="00765AE6"/>
    <w:rsid w:val="007717E5"/>
    <w:rsid w:val="00794796"/>
    <w:rsid w:val="007A4AFB"/>
    <w:rsid w:val="007A6396"/>
    <w:rsid w:val="007A75D9"/>
    <w:rsid w:val="007B0A2B"/>
    <w:rsid w:val="007B224C"/>
    <w:rsid w:val="007B6AD5"/>
    <w:rsid w:val="007B761D"/>
    <w:rsid w:val="007C60C5"/>
    <w:rsid w:val="007C7BDC"/>
    <w:rsid w:val="007D0067"/>
    <w:rsid w:val="007D1CE1"/>
    <w:rsid w:val="007D357D"/>
    <w:rsid w:val="007D6757"/>
    <w:rsid w:val="007D7277"/>
    <w:rsid w:val="007E4E38"/>
    <w:rsid w:val="007E4E6D"/>
    <w:rsid w:val="007E6B50"/>
    <w:rsid w:val="00807A53"/>
    <w:rsid w:val="0081086D"/>
    <w:rsid w:val="0081278F"/>
    <w:rsid w:val="00823C6F"/>
    <w:rsid w:val="008378EF"/>
    <w:rsid w:val="0084097E"/>
    <w:rsid w:val="0084099C"/>
    <w:rsid w:val="00840F12"/>
    <w:rsid w:val="00841509"/>
    <w:rsid w:val="00842961"/>
    <w:rsid w:val="00844A90"/>
    <w:rsid w:val="00847047"/>
    <w:rsid w:val="00850D02"/>
    <w:rsid w:val="00853950"/>
    <w:rsid w:val="008629FA"/>
    <w:rsid w:val="00863357"/>
    <w:rsid w:val="00864E58"/>
    <w:rsid w:val="0086638A"/>
    <w:rsid w:val="008712C0"/>
    <w:rsid w:val="00874C9F"/>
    <w:rsid w:val="0088384B"/>
    <w:rsid w:val="008857CE"/>
    <w:rsid w:val="00890D59"/>
    <w:rsid w:val="008911BB"/>
    <w:rsid w:val="00894926"/>
    <w:rsid w:val="008A0A48"/>
    <w:rsid w:val="008A2AB7"/>
    <w:rsid w:val="008A438E"/>
    <w:rsid w:val="008A76A8"/>
    <w:rsid w:val="008A7B71"/>
    <w:rsid w:val="008B3C15"/>
    <w:rsid w:val="008B4D22"/>
    <w:rsid w:val="008C30AF"/>
    <w:rsid w:val="008C7B9E"/>
    <w:rsid w:val="008D168A"/>
    <w:rsid w:val="008D44BC"/>
    <w:rsid w:val="008D7563"/>
    <w:rsid w:val="008E18CF"/>
    <w:rsid w:val="008F43A9"/>
    <w:rsid w:val="008F6352"/>
    <w:rsid w:val="009013C4"/>
    <w:rsid w:val="00904BD3"/>
    <w:rsid w:val="009072DE"/>
    <w:rsid w:val="00914454"/>
    <w:rsid w:val="00921161"/>
    <w:rsid w:val="009230F2"/>
    <w:rsid w:val="00923D9B"/>
    <w:rsid w:val="009274D8"/>
    <w:rsid w:val="00935126"/>
    <w:rsid w:val="00935A9A"/>
    <w:rsid w:val="00936496"/>
    <w:rsid w:val="0095014D"/>
    <w:rsid w:val="0095404F"/>
    <w:rsid w:val="009541F8"/>
    <w:rsid w:val="0095623B"/>
    <w:rsid w:val="00962E41"/>
    <w:rsid w:val="0097251F"/>
    <w:rsid w:val="00980E6E"/>
    <w:rsid w:val="009905B1"/>
    <w:rsid w:val="00996E85"/>
    <w:rsid w:val="00997A3B"/>
    <w:rsid w:val="009A326D"/>
    <w:rsid w:val="009A5EDD"/>
    <w:rsid w:val="009B43D7"/>
    <w:rsid w:val="009B5FC1"/>
    <w:rsid w:val="009B61C4"/>
    <w:rsid w:val="009C4F16"/>
    <w:rsid w:val="009C6486"/>
    <w:rsid w:val="009D5188"/>
    <w:rsid w:val="009E7909"/>
    <w:rsid w:val="009F0383"/>
    <w:rsid w:val="009F5D11"/>
    <w:rsid w:val="009F7944"/>
    <w:rsid w:val="00A01B09"/>
    <w:rsid w:val="00A036E5"/>
    <w:rsid w:val="00A11AE0"/>
    <w:rsid w:val="00A3640F"/>
    <w:rsid w:val="00A41769"/>
    <w:rsid w:val="00A513A6"/>
    <w:rsid w:val="00A558CA"/>
    <w:rsid w:val="00A57728"/>
    <w:rsid w:val="00A63959"/>
    <w:rsid w:val="00A64B66"/>
    <w:rsid w:val="00A64C05"/>
    <w:rsid w:val="00A65BAB"/>
    <w:rsid w:val="00A73E02"/>
    <w:rsid w:val="00A73E42"/>
    <w:rsid w:val="00A90D43"/>
    <w:rsid w:val="00A91A44"/>
    <w:rsid w:val="00A93E3B"/>
    <w:rsid w:val="00A9401E"/>
    <w:rsid w:val="00AA61AE"/>
    <w:rsid w:val="00AB3539"/>
    <w:rsid w:val="00AD78F8"/>
    <w:rsid w:val="00AE0078"/>
    <w:rsid w:val="00AE326D"/>
    <w:rsid w:val="00AE5307"/>
    <w:rsid w:val="00B03C38"/>
    <w:rsid w:val="00B06505"/>
    <w:rsid w:val="00B11956"/>
    <w:rsid w:val="00B15316"/>
    <w:rsid w:val="00B22B3C"/>
    <w:rsid w:val="00B326A6"/>
    <w:rsid w:val="00B3544B"/>
    <w:rsid w:val="00B35CDD"/>
    <w:rsid w:val="00B35CF6"/>
    <w:rsid w:val="00B46BEF"/>
    <w:rsid w:val="00B47FAD"/>
    <w:rsid w:val="00B66ED3"/>
    <w:rsid w:val="00B926FA"/>
    <w:rsid w:val="00BA2F69"/>
    <w:rsid w:val="00BD25F6"/>
    <w:rsid w:val="00BD4F5A"/>
    <w:rsid w:val="00BD567E"/>
    <w:rsid w:val="00BD7DA8"/>
    <w:rsid w:val="00BF0385"/>
    <w:rsid w:val="00BF199B"/>
    <w:rsid w:val="00BF2F2D"/>
    <w:rsid w:val="00C02D9B"/>
    <w:rsid w:val="00C06285"/>
    <w:rsid w:val="00C21E8F"/>
    <w:rsid w:val="00C34F76"/>
    <w:rsid w:val="00C41BE0"/>
    <w:rsid w:val="00C45789"/>
    <w:rsid w:val="00C50345"/>
    <w:rsid w:val="00C50360"/>
    <w:rsid w:val="00C51C17"/>
    <w:rsid w:val="00C52C05"/>
    <w:rsid w:val="00C533EE"/>
    <w:rsid w:val="00C535AC"/>
    <w:rsid w:val="00C624DC"/>
    <w:rsid w:val="00C63BD3"/>
    <w:rsid w:val="00C717AE"/>
    <w:rsid w:val="00C75AA4"/>
    <w:rsid w:val="00C80B77"/>
    <w:rsid w:val="00C8130E"/>
    <w:rsid w:val="00C83D84"/>
    <w:rsid w:val="00CA38EE"/>
    <w:rsid w:val="00CA7329"/>
    <w:rsid w:val="00CB22C4"/>
    <w:rsid w:val="00CC11CB"/>
    <w:rsid w:val="00CD01E7"/>
    <w:rsid w:val="00CD2B50"/>
    <w:rsid w:val="00CE1017"/>
    <w:rsid w:val="00CE2EFC"/>
    <w:rsid w:val="00CE4B74"/>
    <w:rsid w:val="00CF2A38"/>
    <w:rsid w:val="00CF5543"/>
    <w:rsid w:val="00D03683"/>
    <w:rsid w:val="00D05C99"/>
    <w:rsid w:val="00D2154E"/>
    <w:rsid w:val="00D25922"/>
    <w:rsid w:val="00D34955"/>
    <w:rsid w:val="00D349E9"/>
    <w:rsid w:val="00D35FB0"/>
    <w:rsid w:val="00D41665"/>
    <w:rsid w:val="00D43231"/>
    <w:rsid w:val="00D53E01"/>
    <w:rsid w:val="00D7037D"/>
    <w:rsid w:val="00D96318"/>
    <w:rsid w:val="00DA6863"/>
    <w:rsid w:val="00DB5E7E"/>
    <w:rsid w:val="00DC135D"/>
    <w:rsid w:val="00DC1955"/>
    <w:rsid w:val="00DC3F36"/>
    <w:rsid w:val="00DD0EA9"/>
    <w:rsid w:val="00DD28C5"/>
    <w:rsid w:val="00DD380F"/>
    <w:rsid w:val="00DD5426"/>
    <w:rsid w:val="00DD625B"/>
    <w:rsid w:val="00DE241E"/>
    <w:rsid w:val="00DE4A2A"/>
    <w:rsid w:val="00DF6E99"/>
    <w:rsid w:val="00E00C7F"/>
    <w:rsid w:val="00E0203F"/>
    <w:rsid w:val="00E12D5D"/>
    <w:rsid w:val="00E12EF2"/>
    <w:rsid w:val="00E17C7B"/>
    <w:rsid w:val="00E20619"/>
    <w:rsid w:val="00E21FC8"/>
    <w:rsid w:val="00E230B0"/>
    <w:rsid w:val="00E43174"/>
    <w:rsid w:val="00E50B51"/>
    <w:rsid w:val="00E52E9A"/>
    <w:rsid w:val="00E5587E"/>
    <w:rsid w:val="00E60A82"/>
    <w:rsid w:val="00E65F26"/>
    <w:rsid w:val="00E70FD2"/>
    <w:rsid w:val="00E84E64"/>
    <w:rsid w:val="00E8503D"/>
    <w:rsid w:val="00E851C9"/>
    <w:rsid w:val="00E87125"/>
    <w:rsid w:val="00E929B8"/>
    <w:rsid w:val="00EA2B80"/>
    <w:rsid w:val="00EA6521"/>
    <w:rsid w:val="00EA6F34"/>
    <w:rsid w:val="00EA73DE"/>
    <w:rsid w:val="00EB1A22"/>
    <w:rsid w:val="00EB42EA"/>
    <w:rsid w:val="00EC435C"/>
    <w:rsid w:val="00ED41B5"/>
    <w:rsid w:val="00ED504A"/>
    <w:rsid w:val="00EE040B"/>
    <w:rsid w:val="00EE099E"/>
    <w:rsid w:val="00EE2BE0"/>
    <w:rsid w:val="00EE5F9C"/>
    <w:rsid w:val="00EE6D2F"/>
    <w:rsid w:val="00EF173A"/>
    <w:rsid w:val="00EF69EA"/>
    <w:rsid w:val="00EF6F35"/>
    <w:rsid w:val="00F02316"/>
    <w:rsid w:val="00F07C37"/>
    <w:rsid w:val="00F15C50"/>
    <w:rsid w:val="00F205BB"/>
    <w:rsid w:val="00F4439B"/>
    <w:rsid w:val="00F4799D"/>
    <w:rsid w:val="00F72929"/>
    <w:rsid w:val="00F76AEC"/>
    <w:rsid w:val="00F9648F"/>
    <w:rsid w:val="00FA1A15"/>
    <w:rsid w:val="00FB66F5"/>
    <w:rsid w:val="00FB6C67"/>
    <w:rsid w:val="00FC24D9"/>
    <w:rsid w:val="00FC3AA2"/>
    <w:rsid w:val="00FD096A"/>
    <w:rsid w:val="00FD0A4F"/>
    <w:rsid w:val="00FE5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rsid w:val="006E335D"/>
    <w:rPr>
      <w:noProof/>
      <w:sz w:val="22"/>
      <w:szCs w:val="24"/>
      <w:lang w:eastAsia="en-US"/>
    </w:rPr>
  </w:style>
  <w:style w:type="paragraph" w:styleId="Navadensplet">
    <w:name w:val="Normal (Web)"/>
    <w:basedOn w:val="Navaden"/>
    <w:uiPriority w:val="99"/>
    <w:semiHidden/>
    <w:unhideWhenUsed/>
    <w:rsid w:val="0031267A"/>
    <w:pPr>
      <w:spacing w:before="100" w:beforeAutospacing="1" w:after="100" w:afterAutospacing="1"/>
    </w:pPr>
    <w:rPr>
      <w:noProof w:val="0"/>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rsid w:val="006E335D"/>
    <w:rPr>
      <w:noProof/>
      <w:sz w:val="22"/>
      <w:szCs w:val="24"/>
      <w:lang w:eastAsia="en-US"/>
    </w:rPr>
  </w:style>
  <w:style w:type="paragraph" w:styleId="Navadensplet">
    <w:name w:val="Normal (Web)"/>
    <w:basedOn w:val="Navaden"/>
    <w:uiPriority w:val="99"/>
    <w:semiHidden/>
    <w:unhideWhenUsed/>
    <w:rsid w:val="0031267A"/>
    <w:pPr>
      <w:spacing w:before="100" w:beforeAutospacing="1" w:after="100" w:afterAutospacing="1"/>
    </w:pPr>
    <w:rPr>
      <w:noProof w:val="0"/>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28">
      <w:bodyDiv w:val="1"/>
      <w:marLeft w:val="0"/>
      <w:marRight w:val="0"/>
      <w:marTop w:val="0"/>
      <w:marBottom w:val="0"/>
      <w:divBdr>
        <w:top w:val="none" w:sz="0" w:space="0" w:color="auto"/>
        <w:left w:val="none" w:sz="0" w:space="0" w:color="auto"/>
        <w:bottom w:val="none" w:sz="0" w:space="0" w:color="auto"/>
        <w:right w:val="none" w:sz="0" w:space="0" w:color="auto"/>
      </w:divBdr>
      <w:divsChild>
        <w:div w:id="821653178">
          <w:marLeft w:val="547"/>
          <w:marRight w:val="0"/>
          <w:marTop w:val="0"/>
          <w:marBottom w:val="0"/>
          <w:divBdr>
            <w:top w:val="none" w:sz="0" w:space="0" w:color="auto"/>
            <w:left w:val="none" w:sz="0" w:space="0" w:color="auto"/>
            <w:bottom w:val="none" w:sz="0" w:space="0" w:color="auto"/>
            <w:right w:val="none" w:sz="0" w:space="0" w:color="auto"/>
          </w:divBdr>
        </w:div>
        <w:div w:id="1278491752">
          <w:marLeft w:val="547"/>
          <w:marRight w:val="0"/>
          <w:marTop w:val="0"/>
          <w:marBottom w:val="0"/>
          <w:divBdr>
            <w:top w:val="none" w:sz="0" w:space="0" w:color="auto"/>
            <w:left w:val="none" w:sz="0" w:space="0" w:color="auto"/>
            <w:bottom w:val="none" w:sz="0" w:space="0" w:color="auto"/>
            <w:right w:val="none" w:sz="0" w:space="0" w:color="auto"/>
          </w:divBdr>
        </w:div>
        <w:div w:id="2061005088">
          <w:marLeft w:val="547"/>
          <w:marRight w:val="0"/>
          <w:marTop w:val="0"/>
          <w:marBottom w:val="0"/>
          <w:divBdr>
            <w:top w:val="none" w:sz="0" w:space="0" w:color="auto"/>
            <w:left w:val="none" w:sz="0" w:space="0" w:color="auto"/>
            <w:bottom w:val="none" w:sz="0" w:space="0" w:color="auto"/>
            <w:right w:val="none" w:sz="0" w:space="0" w:color="auto"/>
          </w:divBdr>
        </w:div>
      </w:divsChild>
    </w:div>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82184539">
      <w:bodyDiv w:val="1"/>
      <w:marLeft w:val="0"/>
      <w:marRight w:val="0"/>
      <w:marTop w:val="0"/>
      <w:marBottom w:val="0"/>
      <w:divBdr>
        <w:top w:val="none" w:sz="0" w:space="0" w:color="auto"/>
        <w:left w:val="none" w:sz="0" w:space="0" w:color="auto"/>
        <w:bottom w:val="none" w:sz="0" w:space="0" w:color="auto"/>
        <w:right w:val="none" w:sz="0" w:space="0" w:color="auto"/>
      </w:divBdr>
      <w:divsChild>
        <w:div w:id="62916319">
          <w:marLeft w:val="547"/>
          <w:marRight w:val="0"/>
          <w:marTop w:val="0"/>
          <w:marBottom w:val="0"/>
          <w:divBdr>
            <w:top w:val="none" w:sz="0" w:space="0" w:color="auto"/>
            <w:left w:val="none" w:sz="0" w:space="0" w:color="auto"/>
            <w:bottom w:val="none" w:sz="0" w:space="0" w:color="auto"/>
            <w:right w:val="none" w:sz="0" w:space="0" w:color="auto"/>
          </w:divBdr>
        </w:div>
        <w:div w:id="417287983">
          <w:marLeft w:val="547"/>
          <w:marRight w:val="0"/>
          <w:marTop w:val="0"/>
          <w:marBottom w:val="0"/>
          <w:divBdr>
            <w:top w:val="none" w:sz="0" w:space="0" w:color="auto"/>
            <w:left w:val="none" w:sz="0" w:space="0" w:color="auto"/>
            <w:bottom w:val="none" w:sz="0" w:space="0" w:color="auto"/>
            <w:right w:val="none" w:sz="0" w:space="0" w:color="auto"/>
          </w:divBdr>
        </w:div>
        <w:div w:id="1251281392">
          <w:marLeft w:val="547"/>
          <w:marRight w:val="0"/>
          <w:marTop w:val="0"/>
          <w:marBottom w:val="0"/>
          <w:divBdr>
            <w:top w:val="none" w:sz="0" w:space="0" w:color="auto"/>
            <w:left w:val="none" w:sz="0" w:space="0" w:color="auto"/>
            <w:bottom w:val="none" w:sz="0" w:space="0" w:color="auto"/>
            <w:right w:val="none" w:sz="0" w:space="0" w:color="auto"/>
          </w:divBdr>
        </w:div>
        <w:div w:id="1344434744">
          <w:marLeft w:val="547"/>
          <w:marRight w:val="0"/>
          <w:marTop w:val="0"/>
          <w:marBottom w:val="0"/>
          <w:divBdr>
            <w:top w:val="none" w:sz="0" w:space="0" w:color="auto"/>
            <w:left w:val="none" w:sz="0" w:space="0" w:color="auto"/>
            <w:bottom w:val="none" w:sz="0" w:space="0" w:color="auto"/>
            <w:right w:val="none" w:sz="0" w:space="0" w:color="auto"/>
          </w:divBdr>
        </w:div>
      </w:divsChild>
    </w:div>
    <w:div w:id="223686835">
      <w:bodyDiv w:val="1"/>
      <w:marLeft w:val="0"/>
      <w:marRight w:val="0"/>
      <w:marTop w:val="0"/>
      <w:marBottom w:val="0"/>
      <w:divBdr>
        <w:top w:val="none" w:sz="0" w:space="0" w:color="auto"/>
        <w:left w:val="none" w:sz="0" w:space="0" w:color="auto"/>
        <w:bottom w:val="none" w:sz="0" w:space="0" w:color="auto"/>
        <w:right w:val="none" w:sz="0" w:space="0" w:color="auto"/>
      </w:divBdr>
      <w:divsChild>
        <w:div w:id="585268620">
          <w:marLeft w:val="1267"/>
          <w:marRight w:val="0"/>
          <w:marTop w:val="0"/>
          <w:marBottom w:val="0"/>
          <w:divBdr>
            <w:top w:val="none" w:sz="0" w:space="0" w:color="auto"/>
            <w:left w:val="none" w:sz="0" w:space="0" w:color="auto"/>
            <w:bottom w:val="none" w:sz="0" w:space="0" w:color="auto"/>
            <w:right w:val="none" w:sz="0" w:space="0" w:color="auto"/>
          </w:divBdr>
        </w:div>
        <w:div w:id="376710268">
          <w:marLeft w:val="1267"/>
          <w:marRight w:val="0"/>
          <w:marTop w:val="0"/>
          <w:marBottom w:val="0"/>
          <w:divBdr>
            <w:top w:val="none" w:sz="0" w:space="0" w:color="auto"/>
            <w:left w:val="none" w:sz="0" w:space="0" w:color="auto"/>
            <w:bottom w:val="none" w:sz="0" w:space="0" w:color="auto"/>
            <w:right w:val="none" w:sz="0" w:space="0" w:color="auto"/>
          </w:divBdr>
        </w:div>
        <w:div w:id="856895481">
          <w:marLeft w:val="1267"/>
          <w:marRight w:val="0"/>
          <w:marTop w:val="0"/>
          <w:marBottom w:val="0"/>
          <w:divBdr>
            <w:top w:val="none" w:sz="0" w:space="0" w:color="auto"/>
            <w:left w:val="none" w:sz="0" w:space="0" w:color="auto"/>
            <w:bottom w:val="none" w:sz="0" w:space="0" w:color="auto"/>
            <w:right w:val="none" w:sz="0" w:space="0" w:color="auto"/>
          </w:divBdr>
        </w:div>
        <w:div w:id="129443394">
          <w:marLeft w:val="1987"/>
          <w:marRight w:val="0"/>
          <w:marTop w:val="0"/>
          <w:marBottom w:val="0"/>
          <w:divBdr>
            <w:top w:val="none" w:sz="0" w:space="0" w:color="auto"/>
            <w:left w:val="none" w:sz="0" w:space="0" w:color="auto"/>
            <w:bottom w:val="none" w:sz="0" w:space="0" w:color="auto"/>
            <w:right w:val="none" w:sz="0" w:space="0" w:color="auto"/>
          </w:divBdr>
        </w:div>
        <w:div w:id="925042548">
          <w:marLeft w:val="1987"/>
          <w:marRight w:val="0"/>
          <w:marTop w:val="0"/>
          <w:marBottom w:val="0"/>
          <w:divBdr>
            <w:top w:val="none" w:sz="0" w:space="0" w:color="auto"/>
            <w:left w:val="none" w:sz="0" w:space="0" w:color="auto"/>
            <w:bottom w:val="none" w:sz="0" w:space="0" w:color="auto"/>
            <w:right w:val="none" w:sz="0" w:space="0" w:color="auto"/>
          </w:divBdr>
        </w:div>
        <w:div w:id="1921333576">
          <w:marLeft w:val="1987"/>
          <w:marRight w:val="0"/>
          <w:marTop w:val="0"/>
          <w:marBottom w:val="0"/>
          <w:divBdr>
            <w:top w:val="none" w:sz="0" w:space="0" w:color="auto"/>
            <w:left w:val="none" w:sz="0" w:space="0" w:color="auto"/>
            <w:bottom w:val="none" w:sz="0" w:space="0" w:color="auto"/>
            <w:right w:val="none" w:sz="0" w:space="0" w:color="auto"/>
          </w:divBdr>
        </w:div>
      </w:divsChild>
    </w:div>
    <w:div w:id="508374979">
      <w:bodyDiv w:val="1"/>
      <w:marLeft w:val="0"/>
      <w:marRight w:val="0"/>
      <w:marTop w:val="0"/>
      <w:marBottom w:val="0"/>
      <w:divBdr>
        <w:top w:val="none" w:sz="0" w:space="0" w:color="auto"/>
        <w:left w:val="none" w:sz="0" w:space="0" w:color="auto"/>
        <w:bottom w:val="none" w:sz="0" w:space="0" w:color="auto"/>
        <w:right w:val="none" w:sz="0" w:space="0" w:color="auto"/>
      </w:divBdr>
    </w:div>
    <w:div w:id="751590135">
      <w:bodyDiv w:val="1"/>
      <w:marLeft w:val="0"/>
      <w:marRight w:val="0"/>
      <w:marTop w:val="0"/>
      <w:marBottom w:val="0"/>
      <w:divBdr>
        <w:top w:val="none" w:sz="0" w:space="0" w:color="auto"/>
        <w:left w:val="none" w:sz="0" w:space="0" w:color="auto"/>
        <w:bottom w:val="none" w:sz="0" w:space="0" w:color="auto"/>
        <w:right w:val="none" w:sz="0" w:space="0" w:color="auto"/>
      </w:divBdr>
      <w:divsChild>
        <w:div w:id="1569194753">
          <w:marLeft w:val="547"/>
          <w:marRight w:val="0"/>
          <w:marTop w:val="0"/>
          <w:marBottom w:val="0"/>
          <w:divBdr>
            <w:top w:val="none" w:sz="0" w:space="0" w:color="auto"/>
            <w:left w:val="none" w:sz="0" w:space="0" w:color="auto"/>
            <w:bottom w:val="none" w:sz="0" w:space="0" w:color="auto"/>
            <w:right w:val="none" w:sz="0" w:space="0" w:color="auto"/>
          </w:divBdr>
        </w:div>
        <w:div w:id="78256654">
          <w:marLeft w:val="547"/>
          <w:marRight w:val="0"/>
          <w:marTop w:val="0"/>
          <w:marBottom w:val="0"/>
          <w:divBdr>
            <w:top w:val="none" w:sz="0" w:space="0" w:color="auto"/>
            <w:left w:val="none" w:sz="0" w:space="0" w:color="auto"/>
            <w:bottom w:val="none" w:sz="0" w:space="0" w:color="auto"/>
            <w:right w:val="none" w:sz="0" w:space="0" w:color="auto"/>
          </w:divBdr>
        </w:div>
        <w:div w:id="346906428">
          <w:marLeft w:val="547"/>
          <w:marRight w:val="0"/>
          <w:marTop w:val="0"/>
          <w:marBottom w:val="0"/>
          <w:divBdr>
            <w:top w:val="none" w:sz="0" w:space="0" w:color="auto"/>
            <w:left w:val="none" w:sz="0" w:space="0" w:color="auto"/>
            <w:bottom w:val="none" w:sz="0" w:space="0" w:color="auto"/>
            <w:right w:val="none" w:sz="0" w:space="0" w:color="auto"/>
          </w:divBdr>
        </w:div>
      </w:divsChild>
    </w:div>
    <w:div w:id="787159039">
      <w:bodyDiv w:val="1"/>
      <w:marLeft w:val="0"/>
      <w:marRight w:val="0"/>
      <w:marTop w:val="0"/>
      <w:marBottom w:val="0"/>
      <w:divBdr>
        <w:top w:val="none" w:sz="0" w:space="0" w:color="auto"/>
        <w:left w:val="none" w:sz="0" w:space="0" w:color="auto"/>
        <w:bottom w:val="none" w:sz="0" w:space="0" w:color="auto"/>
        <w:right w:val="none" w:sz="0" w:space="0" w:color="auto"/>
      </w:divBdr>
      <w:divsChild>
        <w:div w:id="1187985864">
          <w:marLeft w:val="360"/>
          <w:marRight w:val="0"/>
          <w:marTop w:val="0"/>
          <w:marBottom w:val="0"/>
          <w:divBdr>
            <w:top w:val="none" w:sz="0" w:space="0" w:color="auto"/>
            <w:left w:val="none" w:sz="0" w:space="0" w:color="auto"/>
            <w:bottom w:val="none" w:sz="0" w:space="0" w:color="auto"/>
            <w:right w:val="none" w:sz="0" w:space="0" w:color="auto"/>
          </w:divBdr>
        </w:div>
        <w:div w:id="1363556780">
          <w:marLeft w:val="360"/>
          <w:marRight w:val="0"/>
          <w:marTop w:val="0"/>
          <w:marBottom w:val="0"/>
          <w:divBdr>
            <w:top w:val="none" w:sz="0" w:space="0" w:color="auto"/>
            <w:left w:val="none" w:sz="0" w:space="0" w:color="auto"/>
            <w:bottom w:val="none" w:sz="0" w:space="0" w:color="auto"/>
            <w:right w:val="none" w:sz="0" w:space="0" w:color="auto"/>
          </w:divBdr>
        </w:div>
        <w:div w:id="318198768">
          <w:marLeft w:val="360"/>
          <w:marRight w:val="0"/>
          <w:marTop w:val="0"/>
          <w:marBottom w:val="0"/>
          <w:divBdr>
            <w:top w:val="none" w:sz="0" w:space="0" w:color="auto"/>
            <w:left w:val="none" w:sz="0" w:space="0" w:color="auto"/>
            <w:bottom w:val="none" w:sz="0" w:space="0" w:color="auto"/>
            <w:right w:val="none" w:sz="0" w:space="0" w:color="auto"/>
          </w:divBdr>
        </w:div>
      </w:divsChild>
    </w:div>
    <w:div w:id="794375469">
      <w:bodyDiv w:val="1"/>
      <w:marLeft w:val="0"/>
      <w:marRight w:val="0"/>
      <w:marTop w:val="0"/>
      <w:marBottom w:val="0"/>
      <w:divBdr>
        <w:top w:val="none" w:sz="0" w:space="0" w:color="auto"/>
        <w:left w:val="none" w:sz="0" w:space="0" w:color="auto"/>
        <w:bottom w:val="none" w:sz="0" w:space="0" w:color="auto"/>
        <w:right w:val="none" w:sz="0" w:space="0" w:color="auto"/>
      </w:divBdr>
    </w:div>
    <w:div w:id="1092243341">
      <w:bodyDiv w:val="1"/>
      <w:marLeft w:val="0"/>
      <w:marRight w:val="0"/>
      <w:marTop w:val="0"/>
      <w:marBottom w:val="0"/>
      <w:divBdr>
        <w:top w:val="none" w:sz="0" w:space="0" w:color="auto"/>
        <w:left w:val="none" w:sz="0" w:space="0" w:color="auto"/>
        <w:bottom w:val="none" w:sz="0" w:space="0" w:color="auto"/>
        <w:right w:val="none" w:sz="0" w:space="0" w:color="auto"/>
      </w:divBdr>
    </w:div>
    <w:div w:id="1288665403">
      <w:bodyDiv w:val="1"/>
      <w:marLeft w:val="0"/>
      <w:marRight w:val="0"/>
      <w:marTop w:val="0"/>
      <w:marBottom w:val="0"/>
      <w:divBdr>
        <w:top w:val="none" w:sz="0" w:space="0" w:color="auto"/>
        <w:left w:val="none" w:sz="0" w:space="0" w:color="auto"/>
        <w:bottom w:val="none" w:sz="0" w:space="0" w:color="auto"/>
        <w:right w:val="none" w:sz="0" w:space="0" w:color="auto"/>
      </w:divBdr>
    </w:div>
    <w:div w:id="1357073706">
      <w:bodyDiv w:val="1"/>
      <w:marLeft w:val="0"/>
      <w:marRight w:val="0"/>
      <w:marTop w:val="0"/>
      <w:marBottom w:val="0"/>
      <w:divBdr>
        <w:top w:val="none" w:sz="0" w:space="0" w:color="auto"/>
        <w:left w:val="none" w:sz="0" w:space="0" w:color="auto"/>
        <w:bottom w:val="none" w:sz="0" w:space="0" w:color="auto"/>
        <w:right w:val="none" w:sz="0" w:space="0" w:color="auto"/>
      </w:divBdr>
    </w:div>
    <w:div w:id="1364133530">
      <w:bodyDiv w:val="1"/>
      <w:marLeft w:val="0"/>
      <w:marRight w:val="0"/>
      <w:marTop w:val="0"/>
      <w:marBottom w:val="0"/>
      <w:divBdr>
        <w:top w:val="none" w:sz="0" w:space="0" w:color="auto"/>
        <w:left w:val="none" w:sz="0" w:space="0" w:color="auto"/>
        <w:bottom w:val="none" w:sz="0" w:space="0" w:color="auto"/>
        <w:right w:val="none" w:sz="0" w:space="0" w:color="auto"/>
      </w:divBdr>
    </w:div>
    <w:div w:id="1382633466">
      <w:bodyDiv w:val="1"/>
      <w:marLeft w:val="0"/>
      <w:marRight w:val="0"/>
      <w:marTop w:val="0"/>
      <w:marBottom w:val="0"/>
      <w:divBdr>
        <w:top w:val="none" w:sz="0" w:space="0" w:color="auto"/>
        <w:left w:val="none" w:sz="0" w:space="0" w:color="auto"/>
        <w:bottom w:val="none" w:sz="0" w:space="0" w:color="auto"/>
        <w:right w:val="none" w:sz="0" w:space="0" w:color="auto"/>
      </w:divBdr>
    </w:div>
    <w:div w:id="1407221303">
      <w:bodyDiv w:val="1"/>
      <w:marLeft w:val="0"/>
      <w:marRight w:val="0"/>
      <w:marTop w:val="0"/>
      <w:marBottom w:val="0"/>
      <w:divBdr>
        <w:top w:val="none" w:sz="0" w:space="0" w:color="auto"/>
        <w:left w:val="none" w:sz="0" w:space="0" w:color="auto"/>
        <w:bottom w:val="none" w:sz="0" w:space="0" w:color="auto"/>
        <w:right w:val="none" w:sz="0" w:space="0" w:color="auto"/>
      </w:divBdr>
      <w:divsChild>
        <w:div w:id="223806336">
          <w:marLeft w:val="547"/>
          <w:marRight w:val="0"/>
          <w:marTop w:val="0"/>
          <w:marBottom w:val="0"/>
          <w:divBdr>
            <w:top w:val="none" w:sz="0" w:space="0" w:color="auto"/>
            <w:left w:val="none" w:sz="0" w:space="0" w:color="auto"/>
            <w:bottom w:val="none" w:sz="0" w:space="0" w:color="auto"/>
            <w:right w:val="none" w:sz="0" w:space="0" w:color="auto"/>
          </w:divBdr>
        </w:div>
      </w:divsChild>
    </w:div>
    <w:div w:id="1450590103">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 w:id="1629822162">
      <w:bodyDiv w:val="1"/>
      <w:marLeft w:val="0"/>
      <w:marRight w:val="0"/>
      <w:marTop w:val="0"/>
      <w:marBottom w:val="0"/>
      <w:divBdr>
        <w:top w:val="none" w:sz="0" w:space="0" w:color="auto"/>
        <w:left w:val="none" w:sz="0" w:space="0" w:color="auto"/>
        <w:bottom w:val="none" w:sz="0" w:space="0" w:color="auto"/>
        <w:right w:val="none" w:sz="0" w:space="0" w:color="auto"/>
      </w:divBdr>
    </w:div>
    <w:div w:id="1783451500">
      <w:bodyDiv w:val="1"/>
      <w:marLeft w:val="0"/>
      <w:marRight w:val="0"/>
      <w:marTop w:val="0"/>
      <w:marBottom w:val="0"/>
      <w:divBdr>
        <w:top w:val="none" w:sz="0" w:space="0" w:color="auto"/>
        <w:left w:val="none" w:sz="0" w:space="0" w:color="auto"/>
        <w:bottom w:val="none" w:sz="0" w:space="0" w:color="auto"/>
        <w:right w:val="none" w:sz="0" w:space="0" w:color="auto"/>
      </w:divBdr>
    </w:div>
    <w:div w:id="1791321910">
      <w:bodyDiv w:val="1"/>
      <w:marLeft w:val="0"/>
      <w:marRight w:val="0"/>
      <w:marTop w:val="0"/>
      <w:marBottom w:val="0"/>
      <w:divBdr>
        <w:top w:val="none" w:sz="0" w:space="0" w:color="auto"/>
        <w:left w:val="none" w:sz="0" w:space="0" w:color="auto"/>
        <w:bottom w:val="none" w:sz="0" w:space="0" w:color="auto"/>
        <w:right w:val="none" w:sz="0" w:space="0" w:color="auto"/>
      </w:divBdr>
      <w:divsChild>
        <w:div w:id="764421287">
          <w:marLeft w:val="547"/>
          <w:marRight w:val="0"/>
          <w:marTop w:val="0"/>
          <w:marBottom w:val="0"/>
          <w:divBdr>
            <w:top w:val="none" w:sz="0" w:space="0" w:color="auto"/>
            <w:left w:val="none" w:sz="0" w:space="0" w:color="auto"/>
            <w:bottom w:val="none" w:sz="0" w:space="0" w:color="auto"/>
            <w:right w:val="none" w:sz="0" w:space="0" w:color="auto"/>
          </w:divBdr>
        </w:div>
      </w:divsChild>
    </w:div>
    <w:div w:id="1883439168">
      <w:bodyDiv w:val="1"/>
      <w:marLeft w:val="0"/>
      <w:marRight w:val="0"/>
      <w:marTop w:val="0"/>
      <w:marBottom w:val="0"/>
      <w:divBdr>
        <w:top w:val="none" w:sz="0" w:space="0" w:color="auto"/>
        <w:left w:val="none" w:sz="0" w:space="0" w:color="auto"/>
        <w:bottom w:val="none" w:sz="0" w:space="0" w:color="auto"/>
        <w:right w:val="none" w:sz="0" w:space="0" w:color="auto"/>
      </w:divBdr>
    </w:div>
    <w:div w:id="2020504869">
      <w:bodyDiv w:val="1"/>
      <w:marLeft w:val="0"/>
      <w:marRight w:val="0"/>
      <w:marTop w:val="0"/>
      <w:marBottom w:val="0"/>
      <w:divBdr>
        <w:top w:val="none" w:sz="0" w:space="0" w:color="auto"/>
        <w:left w:val="none" w:sz="0" w:space="0" w:color="auto"/>
        <w:bottom w:val="none" w:sz="0" w:space="0" w:color="auto"/>
        <w:right w:val="none" w:sz="0" w:space="0" w:color="auto"/>
      </w:divBdr>
    </w:div>
    <w:div w:id="2058577838">
      <w:bodyDiv w:val="1"/>
      <w:marLeft w:val="0"/>
      <w:marRight w:val="0"/>
      <w:marTop w:val="0"/>
      <w:marBottom w:val="0"/>
      <w:divBdr>
        <w:top w:val="none" w:sz="0" w:space="0" w:color="auto"/>
        <w:left w:val="none" w:sz="0" w:space="0" w:color="auto"/>
        <w:bottom w:val="none" w:sz="0" w:space="0" w:color="auto"/>
        <w:right w:val="none" w:sz="0" w:space="0" w:color="auto"/>
      </w:divBdr>
    </w:div>
    <w:div w:id="2072147949">
      <w:bodyDiv w:val="1"/>
      <w:marLeft w:val="0"/>
      <w:marRight w:val="0"/>
      <w:marTop w:val="0"/>
      <w:marBottom w:val="0"/>
      <w:divBdr>
        <w:top w:val="none" w:sz="0" w:space="0" w:color="auto"/>
        <w:left w:val="none" w:sz="0" w:space="0" w:color="auto"/>
        <w:bottom w:val="none" w:sz="0" w:space="0" w:color="auto"/>
        <w:right w:val="none" w:sz="0" w:space="0" w:color="auto"/>
      </w:divBdr>
    </w:div>
    <w:div w:id="2085642058">
      <w:bodyDiv w:val="1"/>
      <w:marLeft w:val="0"/>
      <w:marRight w:val="0"/>
      <w:marTop w:val="0"/>
      <w:marBottom w:val="0"/>
      <w:divBdr>
        <w:top w:val="none" w:sz="0" w:space="0" w:color="auto"/>
        <w:left w:val="none" w:sz="0" w:space="0" w:color="auto"/>
        <w:bottom w:val="none" w:sz="0" w:space="0" w:color="auto"/>
        <w:right w:val="none" w:sz="0" w:space="0" w:color="auto"/>
      </w:divBdr>
      <w:divsChild>
        <w:div w:id="4579211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jubljana.si/si/mol/mestni-svet/komisije-mestnega-sveta/komisija-za-poimenovanja-ulic-in-naselij"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973B-E2AF-42F7-A630-86080C62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96</TotalTime>
  <Pages>6</Pages>
  <Words>2370</Words>
  <Characters>13250</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15589</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5</cp:revision>
  <cp:lastPrinted>2013-04-02T08:33:00Z</cp:lastPrinted>
  <dcterms:created xsi:type="dcterms:W3CDTF">2013-04-02T12:14:00Z</dcterms:created>
  <dcterms:modified xsi:type="dcterms:W3CDTF">2013-04-12T16:13:00Z</dcterms:modified>
</cp:coreProperties>
</file>