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825684" w:rsidP="005C69D2">
      <w:pPr>
        <w:rPr>
          <w:szCs w:val="22"/>
        </w:rPr>
      </w:pPr>
      <w:r>
        <w:rPr>
          <w:szCs w:val="22"/>
        </w:rPr>
        <w:t>Številka: 03215-2</w:t>
      </w:r>
      <w:r w:rsidR="008F318C">
        <w:rPr>
          <w:szCs w:val="22"/>
        </w:rPr>
        <w:t>/2016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825684">
        <w:rPr>
          <w:szCs w:val="22"/>
        </w:rPr>
        <w:t>7. 3</w:t>
      </w:r>
      <w:r w:rsidR="008F318C">
        <w:rPr>
          <w:szCs w:val="22"/>
        </w:rPr>
        <w:t>. 2016</w:t>
      </w:r>
      <w:r w:rsidRPr="00B64BBC">
        <w:rPr>
          <w:szCs w:val="22"/>
        </w:rPr>
        <w:t xml:space="preserve">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825684" w:rsidP="00DB5A94">
      <w:pPr>
        <w:outlineLvl w:val="0"/>
        <w:rPr>
          <w:szCs w:val="22"/>
        </w:rPr>
      </w:pPr>
      <w:r>
        <w:rPr>
          <w:szCs w:val="22"/>
        </w:rPr>
        <w:t>9</w:t>
      </w:r>
      <w:r w:rsidR="00DB5A94" w:rsidRPr="008644E9">
        <w:rPr>
          <w:szCs w:val="22"/>
        </w:rPr>
        <w:t>. seje Odbora za stanovanjsko politiko (v nadaljevanju: Odbor), ki j</w:t>
      </w:r>
      <w:r>
        <w:rPr>
          <w:szCs w:val="22"/>
        </w:rPr>
        <w:t>e bila v PONEDELJEK</w:t>
      </w:r>
      <w:r w:rsidR="00AC4A95">
        <w:rPr>
          <w:szCs w:val="22"/>
        </w:rPr>
        <w:t xml:space="preserve">, </w:t>
      </w:r>
      <w:r>
        <w:rPr>
          <w:szCs w:val="22"/>
        </w:rPr>
        <w:t>7</w:t>
      </w:r>
      <w:r w:rsidR="00F37E0F">
        <w:rPr>
          <w:szCs w:val="22"/>
        </w:rPr>
        <w:t xml:space="preserve">. </w:t>
      </w:r>
      <w:r>
        <w:rPr>
          <w:szCs w:val="22"/>
        </w:rPr>
        <w:t>MARCA</w:t>
      </w:r>
      <w:r w:rsidR="008F318C">
        <w:rPr>
          <w:szCs w:val="22"/>
        </w:rPr>
        <w:t xml:space="preserve"> 2016</w:t>
      </w:r>
      <w:r w:rsidR="00DB5A94"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825684">
        <w:rPr>
          <w:szCs w:val="22"/>
        </w:rPr>
        <w:t>v Banketni dvorani</w:t>
      </w:r>
      <w:r>
        <w:rPr>
          <w:szCs w:val="22"/>
        </w:rPr>
        <w:t>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4D5C44" w:rsidP="00DB5A94">
      <w:pPr>
        <w:outlineLvl w:val="0"/>
        <w:rPr>
          <w:szCs w:val="22"/>
        </w:rPr>
      </w:pPr>
      <w:r>
        <w:rPr>
          <w:szCs w:val="22"/>
        </w:rPr>
        <w:t>Anton Kastelic,</w:t>
      </w:r>
      <w:r w:rsidR="002D639D">
        <w:rPr>
          <w:szCs w:val="22"/>
        </w:rPr>
        <w:t xml:space="preserve"> </w:t>
      </w:r>
      <w:r w:rsidR="008F318C">
        <w:rPr>
          <w:szCs w:val="22"/>
        </w:rPr>
        <w:t xml:space="preserve">Martina Kajzer, </w:t>
      </w:r>
      <w:r w:rsidR="00CC0541">
        <w:rPr>
          <w:szCs w:val="22"/>
        </w:rPr>
        <w:t>Irena Kuntarič Hribar</w:t>
      </w:r>
      <w:r w:rsidR="00825684">
        <w:rPr>
          <w:szCs w:val="22"/>
        </w:rPr>
        <w:t xml:space="preserve"> in</w:t>
      </w:r>
      <w:r w:rsidR="008F318C">
        <w:rPr>
          <w:szCs w:val="22"/>
        </w:rPr>
        <w:t xml:space="preserve"> Bruna </w:t>
      </w:r>
      <w:proofErr w:type="spellStart"/>
      <w:r w:rsidR="008F318C">
        <w:rPr>
          <w:szCs w:val="22"/>
        </w:rPr>
        <w:t>Antauer</w:t>
      </w:r>
      <w:proofErr w:type="spellEnd"/>
      <w:r w:rsidR="008F318C" w:rsidRPr="00AC4A95">
        <w:rPr>
          <w:szCs w:val="22"/>
        </w:rPr>
        <w:t xml:space="preserve"> </w:t>
      </w:r>
    </w:p>
    <w:p w:rsidR="00825684" w:rsidRDefault="00825684" w:rsidP="00DB5A94">
      <w:pPr>
        <w:outlineLvl w:val="0"/>
        <w:rPr>
          <w:szCs w:val="22"/>
        </w:rPr>
      </w:pPr>
      <w:r>
        <w:rPr>
          <w:szCs w:val="22"/>
        </w:rPr>
        <w:t>Seje so se opravičili:</w:t>
      </w:r>
      <w:r w:rsidRPr="00825684">
        <w:rPr>
          <w:szCs w:val="22"/>
        </w:rPr>
        <w:t xml:space="preserve"> </w:t>
      </w:r>
      <w:r>
        <w:rPr>
          <w:szCs w:val="22"/>
        </w:rPr>
        <w:t>Iztok Kordiš, Emilija Mitrović</w:t>
      </w:r>
      <w:r w:rsidRPr="00825684">
        <w:rPr>
          <w:szCs w:val="22"/>
        </w:rPr>
        <w:t xml:space="preserve"> </w:t>
      </w:r>
      <w:r>
        <w:rPr>
          <w:szCs w:val="22"/>
        </w:rPr>
        <w:t>in Nataša Sax.</w:t>
      </w:r>
    </w:p>
    <w:p w:rsidR="008F318C" w:rsidRDefault="008F318C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825684" w:rsidP="00DB5A94">
      <w:pPr>
        <w:outlineLvl w:val="0"/>
        <w:rPr>
          <w:szCs w:val="22"/>
        </w:rPr>
      </w:pPr>
      <w:r>
        <w:rPr>
          <w:szCs w:val="22"/>
        </w:rPr>
        <w:t>Slavka Janžekovič</w:t>
      </w:r>
      <w:r w:rsidR="002D639D">
        <w:rPr>
          <w:szCs w:val="22"/>
        </w:rPr>
        <w:t xml:space="preserve">, </w:t>
      </w:r>
      <w:r w:rsidR="00DB5A94">
        <w:rPr>
          <w:szCs w:val="22"/>
        </w:rPr>
        <w:t xml:space="preserve">JSS </w:t>
      </w:r>
      <w:r w:rsidR="007C6767">
        <w:rPr>
          <w:szCs w:val="22"/>
        </w:rPr>
        <w:t>MOL</w:t>
      </w:r>
      <w:r>
        <w:rPr>
          <w:szCs w:val="22"/>
        </w:rPr>
        <w:t xml:space="preserve">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825684" w:rsidP="00DB5A94">
      <w:pPr>
        <w:jc w:val="both"/>
        <w:rPr>
          <w:szCs w:val="22"/>
        </w:rPr>
      </w:pPr>
      <w:r>
        <w:rPr>
          <w:szCs w:val="22"/>
        </w:rPr>
        <w:t>Seja se je pričela ob 17.1</w:t>
      </w:r>
      <w:r w:rsidR="008F318C">
        <w:rPr>
          <w:szCs w:val="22"/>
        </w:rPr>
        <w:t>0</w:t>
      </w:r>
      <w:r w:rsidR="00DB5A94" w:rsidRPr="008644E9">
        <w:rPr>
          <w:szCs w:val="22"/>
        </w:rPr>
        <w:t xml:space="preserve"> uri ob navzočnosti</w:t>
      </w:r>
      <w:r w:rsidR="00DB5A94">
        <w:rPr>
          <w:szCs w:val="22"/>
        </w:rPr>
        <w:t xml:space="preserve"> </w:t>
      </w:r>
      <w:r>
        <w:rPr>
          <w:szCs w:val="22"/>
        </w:rPr>
        <w:t>4</w:t>
      </w:r>
      <w:r w:rsidR="004F3659">
        <w:rPr>
          <w:szCs w:val="22"/>
        </w:rPr>
        <w:t xml:space="preserve"> </w:t>
      </w:r>
      <w:r w:rsidR="00DB5A94" w:rsidRPr="008644E9">
        <w:rPr>
          <w:szCs w:val="22"/>
        </w:rPr>
        <w:t>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 w:rsidR="00B114B0">
        <w:rPr>
          <w:szCs w:val="22"/>
        </w:rPr>
        <w:t>9</w:t>
      </w:r>
      <w:r w:rsidRPr="008644E9">
        <w:rPr>
          <w:szCs w:val="22"/>
        </w:rPr>
        <w:t>. seje Odbora:</w:t>
      </w:r>
    </w:p>
    <w:p w:rsidR="00CE20B7" w:rsidRDefault="00CE20B7" w:rsidP="00DB5A94">
      <w:pPr>
        <w:jc w:val="both"/>
        <w:outlineLvl w:val="0"/>
        <w:rPr>
          <w:szCs w:val="22"/>
        </w:rPr>
      </w:pPr>
    </w:p>
    <w:p w:rsidR="00B114B0" w:rsidRPr="00B114B0" w:rsidRDefault="00B114B0" w:rsidP="00B114B0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szCs w:val="22"/>
        </w:rPr>
      </w:pPr>
      <w:r w:rsidRPr="00B114B0">
        <w:rPr>
          <w:szCs w:val="22"/>
        </w:rPr>
        <w:t>Potrditev zapisnika 8. seje Odbora za stanovanjsko politiko</w:t>
      </w:r>
    </w:p>
    <w:p w:rsidR="00B114B0" w:rsidRPr="00B114B0" w:rsidRDefault="00B114B0" w:rsidP="00B114B0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szCs w:val="22"/>
        </w:rPr>
      </w:pPr>
      <w:r w:rsidRPr="00B114B0">
        <w:rPr>
          <w:iCs/>
          <w:szCs w:val="22"/>
        </w:rPr>
        <w:t xml:space="preserve">a) Predlog Sklepa o povečanju vrednosti namenskega premoženja in kapitala Javnega stanovanjskega sklada Mestne občine Ljubljana </w:t>
      </w:r>
    </w:p>
    <w:p w:rsidR="00B114B0" w:rsidRPr="00B114B0" w:rsidRDefault="00B114B0" w:rsidP="00B114B0">
      <w:pPr>
        <w:pStyle w:val="Odstavekseznama"/>
        <w:ind w:left="360"/>
        <w:contextualSpacing w:val="0"/>
        <w:jc w:val="both"/>
        <w:rPr>
          <w:szCs w:val="22"/>
        </w:rPr>
      </w:pPr>
      <w:r w:rsidRPr="00B114B0">
        <w:rPr>
          <w:iCs/>
          <w:szCs w:val="22"/>
        </w:rPr>
        <w:t xml:space="preserve">b) Predlog Sklepa o zmanjšanju vrednosti namenskega premoženja in kapitala Javnega stanovanjskega sklada Mestne občine Ljubljana </w:t>
      </w:r>
    </w:p>
    <w:p w:rsidR="00B114B0" w:rsidRPr="00B114B0" w:rsidRDefault="00B114B0" w:rsidP="00B114B0">
      <w:pPr>
        <w:numPr>
          <w:ilvl w:val="0"/>
          <w:numId w:val="4"/>
        </w:numPr>
        <w:ind w:left="360"/>
        <w:jc w:val="both"/>
        <w:rPr>
          <w:szCs w:val="22"/>
        </w:rPr>
      </w:pPr>
      <w:r w:rsidRPr="00B114B0">
        <w:rPr>
          <w:szCs w:val="22"/>
        </w:rPr>
        <w:t>Razno</w:t>
      </w:r>
    </w:p>
    <w:p w:rsidR="00CE20B7" w:rsidRDefault="00CE20B7" w:rsidP="00DB5A94">
      <w:pPr>
        <w:jc w:val="both"/>
        <w:rPr>
          <w:szCs w:val="22"/>
        </w:rPr>
      </w:pPr>
    </w:p>
    <w:p w:rsidR="007A64DD" w:rsidRPr="008F318C" w:rsidRDefault="00DB5A94" w:rsidP="008F318C">
      <w:pPr>
        <w:jc w:val="both"/>
        <w:rPr>
          <w:szCs w:val="22"/>
        </w:rPr>
      </w:pPr>
      <w:r>
        <w:rPr>
          <w:szCs w:val="22"/>
        </w:rPr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 xml:space="preserve">sprejme </w:t>
      </w:r>
      <w:r w:rsidR="00F37E0F">
        <w:rPr>
          <w:b/>
          <w:szCs w:val="22"/>
        </w:rPr>
        <w:t xml:space="preserve">predlog </w:t>
      </w:r>
      <w:r w:rsidR="00AC4A95">
        <w:rPr>
          <w:b/>
          <w:szCs w:val="22"/>
        </w:rPr>
        <w:t>dnevnega r</w:t>
      </w:r>
      <w:r w:rsidR="00B114B0">
        <w:rPr>
          <w:b/>
          <w:szCs w:val="22"/>
        </w:rPr>
        <w:t>eda 9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8F318C" w:rsidP="002D639D">
      <w:pPr>
        <w:jc w:val="both"/>
        <w:rPr>
          <w:szCs w:val="22"/>
        </w:rPr>
      </w:pPr>
      <w:r>
        <w:rPr>
          <w:szCs w:val="22"/>
        </w:rPr>
        <w:t>Navzoči</w:t>
      </w:r>
      <w:r w:rsidR="00B114B0">
        <w:rPr>
          <w:szCs w:val="22"/>
        </w:rPr>
        <w:t>h so bili 4 člani.</w:t>
      </w:r>
    </w:p>
    <w:p w:rsidR="002D639D" w:rsidRPr="008644E9" w:rsidRDefault="0093117C" w:rsidP="002D639D">
      <w:pPr>
        <w:jc w:val="both"/>
        <w:rPr>
          <w:szCs w:val="22"/>
        </w:rPr>
      </w:pPr>
      <w:r>
        <w:rPr>
          <w:szCs w:val="22"/>
        </w:rPr>
        <w:t xml:space="preserve">Za </w:t>
      </w:r>
      <w:r w:rsidR="00B114B0">
        <w:rPr>
          <w:szCs w:val="22"/>
        </w:rPr>
        <w:t>so glasovali 4 člani</w:t>
      </w:r>
      <w:r w:rsidR="002D639D" w:rsidRPr="008644E9">
        <w:rPr>
          <w:szCs w:val="22"/>
        </w:rPr>
        <w:t>. Proti ni glasoval nihče.</w:t>
      </w: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F07D0D" w:rsidRPr="00FD4F3D" w:rsidRDefault="00F07D0D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F37E0F" w:rsidRPr="008F318C" w:rsidRDefault="00F37E0F" w:rsidP="008F318C">
      <w:pPr>
        <w:jc w:val="both"/>
        <w:rPr>
          <w:szCs w:val="22"/>
        </w:rPr>
      </w:pPr>
      <w:r>
        <w:rPr>
          <w:szCs w:val="22"/>
        </w:rPr>
        <w:t>Predsednik</w:t>
      </w:r>
      <w:r w:rsidR="00CE20B7">
        <w:rPr>
          <w:szCs w:val="22"/>
        </w:rPr>
        <w:t xml:space="preserve"> je vprašal</w:t>
      </w:r>
      <w:r w:rsidRPr="008644E9">
        <w:rPr>
          <w:szCs w:val="22"/>
        </w:rPr>
        <w:t xml:space="preserve"> navzoče člane in članice ali je kakšna pripomba na vsebino </w:t>
      </w:r>
      <w:r w:rsidR="00B114B0">
        <w:rPr>
          <w:szCs w:val="22"/>
        </w:rPr>
        <w:t>zapisnika 8</w:t>
      </w:r>
      <w:r w:rsidR="00AD23DB">
        <w:rPr>
          <w:szCs w:val="22"/>
        </w:rPr>
        <w:t>. seje odbora</w:t>
      </w:r>
      <w:r>
        <w:rPr>
          <w:szCs w:val="22"/>
        </w:rPr>
        <w:t xml:space="preserve">. </w:t>
      </w:r>
      <w:r w:rsidRPr="008644E9">
        <w:rPr>
          <w:szCs w:val="22"/>
        </w:rPr>
        <w:t>Prisotni niso podali nobenih pripomb na zapisnik. Nato je predse</w:t>
      </w:r>
      <w:r>
        <w:rPr>
          <w:szCs w:val="22"/>
        </w:rPr>
        <w:t>dnik</w:t>
      </w:r>
      <w:r w:rsidRPr="008644E9">
        <w:rPr>
          <w:szCs w:val="22"/>
        </w:rPr>
        <w:t xml:space="preserve"> dal na glasovanje</w:t>
      </w:r>
      <w:r>
        <w:rPr>
          <w:szCs w:val="22"/>
        </w:rPr>
        <w:t xml:space="preserve"> naslednji sklep.</w:t>
      </w:r>
      <w:r w:rsidRPr="008644E9">
        <w:rPr>
          <w:szCs w:val="22"/>
        </w:rPr>
        <w:t xml:space="preserve"> </w:t>
      </w:r>
    </w:p>
    <w:p w:rsidR="00F37E0F" w:rsidRPr="008644E9" w:rsidRDefault="00F37E0F" w:rsidP="00F37E0F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37E0F" w:rsidRPr="008644E9" w:rsidRDefault="00B114B0" w:rsidP="00F37E0F">
      <w:pPr>
        <w:jc w:val="both"/>
        <w:rPr>
          <w:szCs w:val="22"/>
        </w:rPr>
      </w:pPr>
      <w:r>
        <w:rPr>
          <w:b/>
          <w:szCs w:val="22"/>
        </w:rPr>
        <w:t>Potrdi se zapisnik 8</w:t>
      </w:r>
      <w:r w:rsidR="00F37E0F" w:rsidRPr="008644E9">
        <w:rPr>
          <w:b/>
          <w:szCs w:val="22"/>
        </w:rPr>
        <w:t>. seje Odbora za stanovanjsko politiko.</w:t>
      </w:r>
    </w:p>
    <w:p w:rsidR="00F37E0F" w:rsidRPr="008644E9" w:rsidRDefault="00F37E0F" w:rsidP="00F37E0F">
      <w:pPr>
        <w:jc w:val="both"/>
        <w:rPr>
          <w:szCs w:val="22"/>
        </w:rPr>
      </w:pPr>
    </w:p>
    <w:p w:rsidR="00B114B0" w:rsidRPr="008644E9" w:rsidRDefault="00B114B0" w:rsidP="00B114B0">
      <w:pPr>
        <w:jc w:val="both"/>
        <w:rPr>
          <w:szCs w:val="22"/>
        </w:rPr>
      </w:pPr>
      <w:r>
        <w:rPr>
          <w:szCs w:val="22"/>
        </w:rPr>
        <w:t>Navzočih so bili 4 člani.</w:t>
      </w:r>
    </w:p>
    <w:p w:rsidR="00B114B0" w:rsidRPr="008644E9" w:rsidRDefault="00B114B0" w:rsidP="00B114B0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7C5BD7" w:rsidRDefault="007C5BD7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BF5827" w:rsidRDefault="00112059" w:rsidP="00BF5827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 xml:space="preserve">AD </w:t>
      </w:r>
      <w:r w:rsidR="007A64DD" w:rsidRPr="00FD4F3D">
        <w:rPr>
          <w:b/>
          <w:szCs w:val="22"/>
        </w:rPr>
        <w:t>2</w:t>
      </w:r>
    </w:p>
    <w:p w:rsidR="007A64DD" w:rsidRPr="00FD4F3D" w:rsidRDefault="007A64DD" w:rsidP="00F37E0F">
      <w:pPr>
        <w:rPr>
          <w:szCs w:val="22"/>
        </w:rPr>
      </w:pPr>
    </w:p>
    <w:p w:rsidR="00AB79D2" w:rsidRPr="008A28A9" w:rsidRDefault="00AB79D2" w:rsidP="00AB79D2">
      <w:pPr>
        <w:jc w:val="both"/>
        <w:rPr>
          <w:b/>
          <w:szCs w:val="22"/>
        </w:rPr>
      </w:pPr>
      <w:r>
        <w:rPr>
          <w:szCs w:val="22"/>
        </w:rPr>
        <w:t>Predstavnica, ga. Slavka Janžekovič,</w:t>
      </w:r>
      <w:r w:rsidR="008F318C" w:rsidRPr="008F318C">
        <w:rPr>
          <w:szCs w:val="22"/>
        </w:rPr>
        <w:t xml:space="preserve"> iz </w:t>
      </w:r>
      <w:r>
        <w:rPr>
          <w:szCs w:val="22"/>
        </w:rPr>
        <w:t xml:space="preserve">JSS MOL je </w:t>
      </w:r>
      <w:r w:rsidR="008F318C" w:rsidRPr="008F318C">
        <w:rPr>
          <w:szCs w:val="22"/>
        </w:rPr>
        <w:t>krajše</w:t>
      </w:r>
      <w:r>
        <w:rPr>
          <w:szCs w:val="22"/>
        </w:rPr>
        <w:t xml:space="preserve"> </w:t>
      </w:r>
      <w:r w:rsidR="008A28A9">
        <w:rPr>
          <w:szCs w:val="22"/>
        </w:rPr>
        <w:t>povzela gradivo.</w:t>
      </w:r>
      <w:r w:rsidR="008A28A9">
        <w:rPr>
          <w:bCs/>
          <w:szCs w:val="22"/>
        </w:rPr>
        <w:t xml:space="preserve"> </w:t>
      </w:r>
      <w:r w:rsidR="007C5BD7" w:rsidRPr="00CC0541">
        <w:rPr>
          <w:rStyle w:val="Hiperpovezava"/>
          <w:color w:val="auto"/>
          <w:szCs w:val="22"/>
          <w:u w:val="none"/>
        </w:rPr>
        <w:t>Predstavil</w:t>
      </w:r>
      <w:r w:rsidR="008F318C">
        <w:rPr>
          <w:rStyle w:val="Hiperpovezava"/>
          <w:color w:val="auto"/>
          <w:szCs w:val="22"/>
          <w:u w:val="none"/>
        </w:rPr>
        <w:t>a</w:t>
      </w:r>
      <w:r w:rsidR="007C5BD7" w:rsidRPr="00CC0541">
        <w:rPr>
          <w:rStyle w:val="Hiperpovezava"/>
          <w:color w:val="auto"/>
          <w:szCs w:val="22"/>
          <w:u w:val="none"/>
        </w:rPr>
        <w:t xml:space="preserve"> </w:t>
      </w:r>
      <w:r>
        <w:rPr>
          <w:rStyle w:val="Hiperpovezava"/>
          <w:color w:val="auto"/>
          <w:szCs w:val="22"/>
          <w:u w:val="none"/>
        </w:rPr>
        <w:t>je oba dokumenta: p</w:t>
      </w:r>
      <w:r w:rsidRPr="00AB79D2">
        <w:rPr>
          <w:iCs/>
          <w:szCs w:val="22"/>
        </w:rPr>
        <w:t xml:space="preserve">redlog Sklepa o povečanju vrednosti namenskega premoženja in kapitala Javnega stanovanjskega sklada Mestne občine Ljubljana </w:t>
      </w:r>
      <w:r>
        <w:rPr>
          <w:szCs w:val="22"/>
        </w:rPr>
        <w:t xml:space="preserve">in </w:t>
      </w:r>
      <w:r>
        <w:rPr>
          <w:iCs/>
          <w:szCs w:val="22"/>
        </w:rPr>
        <w:t>p</w:t>
      </w:r>
      <w:r w:rsidRPr="00AB79D2">
        <w:rPr>
          <w:iCs/>
          <w:szCs w:val="22"/>
        </w:rPr>
        <w:t>redlog Sklepa o zmanjšanju vrednosti namenskega premoženja in kapitala Javnega stanovanjskega</w:t>
      </w:r>
      <w:r>
        <w:rPr>
          <w:iCs/>
          <w:szCs w:val="22"/>
        </w:rPr>
        <w:t xml:space="preserve"> sklada Mestne občine Ljubljana. Vsebinsko je obrazložila oba sklepa ter posamezne vrste nepremičnin, ki se prenašajo na JSS Mol oz. na MOL.</w:t>
      </w:r>
    </w:p>
    <w:p w:rsidR="008A28A9" w:rsidRDefault="008A28A9" w:rsidP="00CC0541">
      <w:pPr>
        <w:outlineLvl w:val="0"/>
        <w:rPr>
          <w:szCs w:val="22"/>
        </w:rPr>
      </w:pPr>
    </w:p>
    <w:p w:rsidR="00AD23DB" w:rsidRDefault="00BF55DC" w:rsidP="00CC0541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AB79D2">
        <w:rPr>
          <w:szCs w:val="22"/>
        </w:rPr>
        <w:t xml:space="preserve">Slavka Janžekovič, Anton </w:t>
      </w:r>
      <w:r w:rsidR="008F318C">
        <w:rPr>
          <w:szCs w:val="22"/>
        </w:rPr>
        <w:t xml:space="preserve"> Kastelic </w:t>
      </w:r>
      <w:r w:rsidR="00CC0541">
        <w:rPr>
          <w:szCs w:val="22"/>
        </w:rPr>
        <w:t>in Irena Kuntarič Hribar</w:t>
      </w:r>
      <w:r w:rsidR="008F318C">
        <w:rPr>
          <w:szCs w:val="22"/>
        </w:rPr>
        <w:t>.</w:t>
      </w:r>
    </w:p>
    <w:p w:rsidR="00BB28DE" w:rsidRDefault="00BF55DC" w:rsidP="004D3DA2">
      <w:pPr>
        <w:jc w:val="both"/>
        <w:rPr>
          <w:szCs w:val="22"/>
        </w:rPr>
      </w:pPr>
      <w:r>
        <w:rPr>
          <w:szCs w:val="22"/>
        </w:rPr>
        <w:t xml:space="preserve">Razprava je </w:t>
      </w:r>
      <w:r w:rsidR="004C79E2">
        <w:rPr>
          <w:szCs w:val="22"/>
        </w:rPr>
        <w:t xml:space="preserve">potekala o </w:t>
      </w:r>
      <w:r w:rsidR="00AB79D2">
        <w:rPr>
          <w:szCs w:val="22"/>
        </w:rPr>
        <w:t xml:space="preserve">povečanju premoženja in kapitala JSS MOL, o javnih površinah, funkcionalnih površinah, o določenih delih večstanovanjskih stavb, ki so predvideni za prodajo, o prenosu posameznih delov stavb na MOL oz. JSS MOL, </w:t>
      </w:r>
      <w:r w:rsidR="008A28A9">
        <w:rPr>
          <w:szCs w:val="22"/>
        </w:rPr>
        <w:t xml:space="preserve">o projektih Polje 3 in 4, o cesti Španskih borcev, o projektu Zelena jama, o poročilih revizorjev, o </w:t>
      </w:r>
      <w:proofErr w:type="spellStart"/>
      <w:r w:rsidR="008A28A9">
        <w:rPr>
          <w:szCs w:val="22"/>
        </w:rPr>
        <w:t>Štepanjskem</w:t>
      </w:r>
      <w:proofErr w:type="spellEnd"/>
      <w:r w:rsidR="008A28A9">
        <w:rPr>
          <w:szCs w:val="22"/>
        </w:rPr>
        <w:t xml:space="preserve"> naselju, o varovanih stanovanjih v Dravljah (JZP), o naslednjem razpisu JSS MOL v letu 2016 (17. Razpis), o </w:t>
      </w:r>
      <w:proofErr w:type="spellStart"/>
      <w:r w:rsidR="008A28A9">
        <w:rPr>
          <w:szCs w:val="22"/>
        </w:rPr>
        <w:t>infotočki</w:t>
      </w:r>
      <w:proofErr w:type="spellEnd"/>
      <w:r w:rsidR="008A28A9">
        <w:rPr>
          <w:szCs w:val="22"/>
        </w:rPr>
        <w:t xml:space="preserve"> 65+ na MOL, o listi B na razpisih JSS MOL ter lastni udeležbi (12 najemnin) ter varščini (3 najemnine).</w:t>
      </w:r>
    </w:p>
    <w:p w:rsidR="00BB28DE" w:rsidRDefault="00BB28DE" w:rsidP="00BF55DC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="00BB28DE">
        <w:rPr>
          <w:szCs w:val="22"/>
        </w:rPr>
        <w:t xml:space="preserve"> na glasovanje</w:t>
      </w:r>
      <w:r w:rsidR="00AB79D2">
        <w:rPr>
          <w:szCs w:val="22"/>
        </w:rPr>
        <w:t xml:space="preserve"> naslednja dva sklepa</w:t>
      </w:r>
      <w:r w:rsidR="00BB28DE">
        <w:rPr>
          <w:szCs w:val="22"/>
        </w:rPr>
        <w:t xml:space="preserve">. 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827" w:rsidRPr="007176A8" w:rsidRDefault="00BF5827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</w:t>
      </w:r>
      <w:r w:rsidR="00AB79D2">
        <w:rPr>
          <w:b/>
          <w:szCs w:val="22"/>
        </w:rPr>
        <w:t xml:space="preserve"> pod točko A</w:t>
      </w:r>
      <w:r w:rsidRPr="007176A8">
        <w:rPr>
          <w:b/>
          <w:szCs w:val="22"/>
        </w:rPr>
        <w:t>:</w:t>
      </w:r>
    </w:p>
    <w:p w:rsidR="00AB79D2" w:rsidRDefault="00AB79D2" w:rsidP="00AB79D2">
      <w:pPr>
        <w:jc w:val="both"/>
        <w:rPr>
          <w:b/>
        </w:rPr>
      </w:pPr>
      <w:r w:rsidRPr="00A71049">
        <w:rPr>
          <w:b/>
        </w:rPr>
        <w:t xml:space="preserve">Odbor za stanovanjsko politiko je obravnaval </w:t>
      </w:r>
      <w:r w:rsidRPr="005612D0">
        <w:rPr>
          <w:b/>
          <w:iCs/>
          <w:szCs w:val="22"/>
        </w:rPr>
        <w:t>Predlog Sklepa o povečanju vrednosti namenskega premoženja in kapitala Javnega stanovanjskega sklada Mestne občine Ljubljana</w:t>
      </w:r>
      <w:r>
        <w:rPr>
          <w:b/>
          <w:szCs w:val="22"/>
        </w:rPr>
        <w:t xml:space="preserve"> in ga predlaga</w:t>
      </w:r>
      <w:r w:rsidRPr="00A71049">
        <w:rPr>
          <w:b/>
        </w:rPr>
        <w:t xml:space="preserve"> </w:t>
      </w:r>
      <w:r>
        <w:rPr>
          <w:b/>
        </w:rPr>
        <w:t xml:space="preserve">pristojnemu Odboru za finance ter </w:t>
      </w:r>
      <w:r w:rsidRPr="00A71049">
        <w:rPr>
          <w:b/>
        </w:rPr>
        <w:t>Mestnemu svetu MOL v sprejem.</w:t>
      </w:r>
    </w:p>
    <w:p w:rsidR="00BF5827" w:rsidRPr="002316F2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AB79D2" w:rsidRPr="008644E9" w:rsidRDefault="00AB79D2" w:rsidP="00AB79D2">
      <w:pPr>
        <w:jc w:val="both"/>
        <w:rPr>
          <w:szCs w:val="22"/>
        </w:rPr>
      </w:pPr>
      <w:r>
        <w:rPr>
          <w:szCs w:val="22"/>
        </w:rPr>
        <w:t>Navzočih so bili 4 člani.</w:t>
      </w:r>
    </w:p>
    <w:p w:rsidR="00AB79D2" w:rsidRPr="008644E9" w:rsidRDefault="00AB79D2" w:rsidP="00AB79D2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AB79D2" w:rsidRDefault="00AB79D2" w:rsidP="00AB79D2">
      <w:pPr>
        <w:pStyle w:val="Telobesedila"/>
        <w:rPr>
          <w:b w:val="0"/>
          <w:sz w:val="22"/>
          <w:szCs w:val="22"/>
        </w:rPr>
      </w:pPr>
    </w:p>
    <w:p w:rsidR="00AB79D2" w:rsidRPr="008644E9" w:rsidRDefault="00AB79D2" w:rsidP="00AB79D2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AB79D2" w:rsidRDefault="00AB79D2" w:rsidP="00AB79D2">
      <w:pPr>
        <w:rPr>
          <w:szCs w:val="22"/>
          <w:lang w:eastAsia="sl-SI"/>
        </w:rPr>
      </w:pPr>
    </w:p>
    <w:p w:rsidR="00AB79D2" w:rsidRPr="008A28A9" w:rsidRDefault="00AB79D2" w:rsidP="008A28A9">
      <w:pPr>
        <w:rPr>
          <w:szCs w:val="22"/>
        </w:rPr>
      </w:pPr>
      <w:r>
        <w:rPr>
          <w:szCs w:val="22"/>
          <w:lang w:eastAsia="sl-SI"/>
        </w:rPr>
        <w:t>i</w:t>
      </w:r>
      <w:r>
        <w:rPr>
          <w:szCs w:val="22"/>
        </w:rPr>
        <w:t xml:space="preserve">n </w:t>
      </w:r>
    </w:p>
    <w:p w:rsidR="00AB79D2" w:rsidRPr="007176A8" w:rsidRDefault="00AB79D2" w:rsidP="00AB79D2">
      <w:pPr>
        <w:jc w:val="both"/>
        <w:rPr>
          <w:b/>
          <w:szCs w:val="22"/>
        </w:rPr>
      </w:pPr>
      <w:r w:rsidRPr="007176A8">
        <w:rPr>
          <w:b/>
          <w:szCs w:val="22"/>
        </w:rPr>
        <w:t>SKLEP</w:t>
      </w:r>
      <w:r>
        <w:rPr>
          <w:b/>
          <w:szCs w:val="22"/>
        </w:rPr>
        <w:t xml:space="preserve"> pod točko B</w:t>
      </w:r>
      <w:r w:rsidRPr="007176A8">
        <w:rPr>
          <w:b/>
          <w:szCs w:val="22"/>
        </w:rPr>
        <w:t>:</w:t>
      </w:r>
    </w:p>
    <w:p w:rsidR="00AB79D2" w:rsidRDefault="00AB79D2" w:rsidP="00AB79D2">
      <w:pPr>
        <w:jc w:val="both"/>
        <w:rPr>
          <w:b/>
        </w:rPr>
      </w:pPr>
      <w:r w:rsidRPr="00A71049">
        <w:rPr>
          <w:b/>
        </w:rPr>
        <w:t xml:space="preserve">Odbor za stanovanjsko politiko je obravnaval </w:t>
      </w:r>
      <w:r>
        <w:rPr>
          <w:b/>
          <w:iCs/>
          <w:szCs w:val="22"/>
        </w:rPr>
        <w:t>Predlog Sklepa o zmanjšanju</w:t>
      </w:r>
      <w:r w:rsidRPr="005612D0">
        <w:rPr>
          <w:b/>
          <w:iCs/>
          <w:szCs w:val="22"/>
        </w:rPr>
        <w:t xml:space="preserve"> vrednosti namenskega premoženja in kapitala Javnega stanovanjskega sklada Mestne občine Ljubljana</w:t>
      </w:r>
      <w:r>
        <w:rPr>
          <w:b/>
          <w:szCs w:val="22"/>
        </w:rPr>
        <w:t xml:space="preserve"> in ga predlaga</w:t>
      </w:r>
      <w:r w:rsidRPr="00A71049">
        <w:rPr>
          <w:b/>
        </w:rPr>
        <w:t xml:space="preserve"> </w:t>
      </w:r>
      <w:r>
        <w:rPr>
          <w:b/>
        </w:rPr>
        <w:t xml:space="preserve">pristojnemu Odboru za finance ter </w:t>
      </w:r>
      <w:r w:rsidRPr="00A71049">
        <w:rPr>
          <w:b/>
        </w:rPr>
        <w:t>Mestnemu svetu MOL v sprejem.</w:t>
      </w:r>
    </w:p>
    <w:p w:rsidR="00AB79D2" w:rsidRDefault="00AB79D2" w:rsidP="00AB79D2">
      <w:pPr>
        <w:autoSpaceDE w:val="0"/>
        <w:autoSpaceDN w:val="0"/>
        <w:jc w:val="both"/>
        <w:rPr>
          <w:b/>
          <w:bCs/>
          <w:szCs w:val="22"/>
        </w:rPr>
      </w:pPr>
    </w:p>
    <w:p w:rsidR="00AB79D2" w:rsidRPr="008644E9" w:rsidRDefault="00AB79D2" w:rsidP="00AB79D2">
      <w:pPr>
        <w:jc w:val="both"/>
        <w:rPr>
          <w:szCs w:val="22"/>
        </w:rPr>
      </w:pPr>
      <w:r>
        <w:rPr>
          <w:szCs w:val="22"/>
        </w:rPr>
        <w:t>Navzočih so bili 4 člani.</w:t>
      </w:r>
    </w:p>
    <w:p w:rsidR="00AB79D2" w:rsidRPr="008644E9" w:rsidRDefault="00AB79D2" w:rsidP="00AB79D2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AB79D2" w:rsidRDefault="00AB79D2" w:rsidP="00AB79D2">
      <w:pPr>
        <w:pStyle w:val="Telobesedila"/>
        <w:rPr>
          <w:b w:val="0"/>
          <w:sz w:val="22"/>
          <w:szCs w:val="22"/>
        </w:rPr>
      </w:pPr>
    </w:p>
    <w:p w:rsidR="00AB79D2" w:rsidRPr="008644E9" w:rsidRDefault="00AB79D2" w:rsidP="00AB79D2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4D3DA2">
      <w:pPr>
        <w:jc w:val="both"/>
        <w:rPr>
          <w:szCs w:val="22"/>
        </w:rPr>
      </w:pPr>
    </w:p>
    <w:p w:rsidR="008F318C" w:rsidRDefault="008F318C" w:rsidP="008F318C">
      <w:pPr>
        <w:jc w:val="center"/>
        <w:rPr>
          <w:b/>
          <w:szCs w:val="22"/>
        </w:rPr>
      </w:pPr>
      <w:r>
        <w:rPr>
          <w:b/>
          <w:szCs w:val="22"/>
        </w:rPr>
        <w:t>AD 3</w:t>
      </w:r>
    </w:p>
    <w:p w:rsidR="00F3501E" w:rsidRDefault="00F3501E" w:rsidP="00B579FC">
      <w:pPr>
        <w:jc w:val="both"/>
        <w:rPr>
          <w:szCs w:val="22"/>
        </w:rPr>
      </w:pPr>
    </w:p>
    <w:p w:rsidR="00B579FC" w:rsidRDefault="00B579FC" w:rsidP="00F07D0D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AB79D2">
        <w:rPr>
          <w:szCs w:val="22"/>
        </w:rPr>
        <w:t>Slavka Janžekovič</w:t>
      </w:r>
      <w:r w:rsidR="004C79E2">
        <w:rPr>
          <w:szCs w:val="22"/>
        </w:rPr>
        <w:t>, Anton Kastelic, Martina Kajzer in Irena Kuntarič Hribar in Boris Kaučič</w:t>
      </w:r>
    </w:p>
    <w:p w:rsidR="00F3501E" w:rsidRDefault="00F3501E" w:rsidP="00B579FC">
      <w:pPr>
        <w:jc w:val="both"/>
        <w:rPr>
          <w:szCs w:val="22"/>
        </w:rPr>
      </w:pPr>
      <w:r>
        <w:rPr>
          <w:szCs w:val="22"/>
        </w:rPr>
        <w:t xml:space="preserve">Razprava je tekla </w:t>
      </w:r>
      <w:r w:rsidR="008A28A9">
        <w:rPr>
          <w:szCs w:val="22"/>
        </w:rPr>
        <w:t>projektu Dolgi most ter projektu Ob Ljubljanici</w:t>
      </w:r>
    </w:p>
    <w:p w:rsidR="00F3501E" w:rsidRPr="00FD4F3D" w:rsidRDefault="00F3501E" w:rsidP="00D63B53">
      <w:pPr>
        <w:rPr>
          <w:szCs w:val="22"/>
        </w:rPr>
      </w:pPr>
    </w:p>
    <w:p w:rsidR="007A64DD" w:rsidRPr="00FD4F3D" w:rsidRDefault="00F3501E" w:rsidP="00D63B53">
      <w:pPr>
        <w:rPr>
          <w:szCs w:val="22"/>
        </w:rPr>
      </w:pPr>
      <w:r>
        <w:rPr>
          <w:szCs w:val="22"/>
        </w:rPr>
        <w:t>Seja je bila kon</w:t>
      </w:r>
      <w:r w:rsidR="008A28A9">
        <w:rPr>
          <w:szCs w:val="22"/>
        </w:rPr>
        <w:t>čana ob 18.25</w:t>
      </w:r>
      <w:r w:rsidR="007A64DD" w:rsidRPr="00FD4F3D">
        <w:rPr>
          <w:szCs w:val="22"/>
        </w:rPr>
        <w:t xml:space="preserve">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5794746" wp14:editId="48B02EB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8A28A9">
      <w:pPr>
        <w:rPr>
          <w:szCs w:val="22"/>
        </w:rPr>
      </w:pPr>
      <w:bookmarkStart w:id="0" w:name="_GoBack"/>
      <w:bookmarkEnd w:id="0"/>
    </w:p>
    <w:sectPr w:rsidR="007A64DD" w:rsidRPr="00FD4F3D" w:rsidSect="00BD2D8C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4E" w:rsidRDefault="0018764E">
      <w:r>
        <w:separator/>
      </w:r>
    </w:p>
  </w:endnote>
  <w:endnote w:type="continuationSeparator" w:id="0">
    <w:p w:rsidR="0018764E" w:rsidRDefault="0018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4E" w:rsidRDefault="0018764E">
      <w:r>
        <w:separator/>
      </w:r>
    </w:p>
  </w:footnote>
  <w:footnote w:type="continuationSeparator" w:id="0">
    <w:p w:rsidR="0018764E" w:rsidRDefault="0018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32A59"/>
    <w:multiLevelType w:val="hybridMultilevel"/>
    <w:tmpl w:val="C046CEE8"/>
    <w:lvl w:ilvl="0" w:tplc="B8F66A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42B73"/>
    <w:rsid w:val="000A0407"/>
    <w:rsid w:val="000B561D"/>
    <w:rsid w:val="000C4AAA"/>
    <w:rsid w:val="000D0DB7"/>
    <w:rsid w:val="000D4A67"/>
    <w:rsid w:val="000E6C9D"/>
    <w:rsid w:val="00110914"/>
    <w:rsid w:val="00112059"/>
    <w:rsid w:val="00152D8F"/>
    <w:rsid w:val="0015760D"/>
    <w:rsid w:val="00161664"/>
    <w:rsid w:val="001812AC"/>
    <w:rsid w:val="0018764E"/>
    <w:rsid w:val="00192D15"/>
    <w:rsid w:val="001976BB"/>
    <w:rsid w:val="001A3FDF"/>
    <w:rsid w:val="001C005E"/>
    <w:rsid w:val="001D1133"/>
    <w:rsid w:val="001D5A4C"/>
    <w:rsid w:val="001E5C60"/>
    <w:rsid w:val="00246999"/>
    <w:rsid w:val="002721BD"/>
    <w:rsid w:val="00281855"/>
    <w:rsid w:val="002D639D"/>
    <w:rsid w:val="00305E0E"/>
    <w:rsid w:val="00355D3B"/>
    <w:rsid w:val="00361445"/>
    <w:rsid w:val="003E7A9B"/>
    <w:rsid w:val="003F2E97"/>
    <w:rsid w:val="00410E46"/>
    <w:rsid w:val="004124DB"/>
    <w:rsid w:val="00422747"/>
    <w:rsid w:val="00426299"/>
    <w:rsid w:val="0043481A"/>
    <w:rsid w:val="0045242E"/>
    <w:rsid w:val="004C0378"/>
    <w:rsid w:val="004C79E2"/>
    <w:rsid w:val="004D3DA2"/>
    <w:rsid w:val="004D5C44"/>
    <w:rsid w:val="004F3659"/>
    <w:rsid w:val="0052637B"/>
    <w:rsid w:val="00535B90"/>
    <w:rsid w:val="005C69D2"/>
    <w:rsid w:val="005C7C10"/>
    <w:rsid w:val="005D0940"/>
    <w:rsid w:val="005F2DDF"/>
    <w:rsid w:val="006249DF"/>
    <w:rsid w:val="006725E3"/>
    <w:rsid w:val="006A0731"/>
    <w:rsid w:val="006A7C78"/>
    <w:rsid w:val="006C50CA"/>
    <w:rsid w:val="00743FF9"/>
    <w:rsid w:val="00760E07"/>
    <w:rsid w:val="007A3E9B"/>
    <w:rsid w:val="007A64DD"/>
    <w:rsid w:val="007C5BD7"/>
    <w:rsid w:val="007C6767"/>
    <w:rsid w:val="007C73BA"/>
    <w:rsid w:val="00825684"/>
    <w:rsid w:val="00830A59"/>
    <w:rsid w:val="00851CE9"/>
    <w:rsid w:val="00865925"/>
    <w:rsid w:val="00880B3C"/>
    <w:rsid w:val="008817B4"/>
    <w:rsid w:val="008A28A9"/>
    <w:rsid w:val="008F318C"/>
    <w:rsid w:val="00920C7E"/>
    <w:rsid w:val="0093117C"/>
    <w:rsid w:val="00940103"/>
    <w:rsid w:val="00951AB9"/>
    <w:rsid w:val="00975FF0"/>
    <w:rsid w:val="00981368"/>
    <w:rsid w:val="009939C7"/>
    <w:rsid w:val="009B2F7B"/>
    <w:rsid w:val="009B67F9"/>
    <w:rsid w:val="009D5A50"/>
    <w:rsid w:val="00A14A6B"/>
    <w:rsid w:val="00A54C7F"/>
    <w:rsid w:val="00AB2412"/>
    <w:rsid w:val="00AB79D2"/>
    <w:rsid w:val="00AC4A95"/>
    <w:rsid w:val="00AD14E4"/>
    <w:rsid w:val="00AD23DB"/>
    <w:rsid w:val="00AF3EE9"/>
    <w:rsid w:val="00B05030"/>
    <w:rsid w:val="00B114B0"/>
    <w:rsid w:val="00B21508"/>
    <w:rsid w:val="00B579FC"/>
    <w:rsid w:val="00B64BBC"/>
    <w:rsid w:val="00B80C04"/>
    <w:rsid w:val="00B8179C"/>
    <w:rsid w:val="00B959DA"/>
    <w:rsid w:val="00BB28DE"/>
    <w:rsid w:val="00BB6334"/>
    <w:rsid w:val="00BD2D8C"/>
    <w:rsid w:val="00BD4389"/>
    <w:rsid w:val="00BE4C7C"/>
    <w:rsid w:val="00BE617D"/>
    <w:rsid w:val="00BF55DC"/>
    <w:rsid w:val="00BF5827"/>
    <w:rsid w:val="00BF6A23"/>
    <w:rsid w:val="00C13CD9"/>
    <w:rsid w:val="00C35E03"/>
    <w:rsid w:val="00C6150B"/>
    <w:rsid w:val="00C92815"/>
    <w:rsid w:val="00CB4FBA"/>
    <w:rsid w:val="00CC0541"/>
    <w:rsid w:val="00CC72B1"/>
    <w:rsid w:val="00CE20B7"/>
    <w:rsid w:val="00D05DD4"/>
    <w:rsid w:val="00D130B4"/>
    <w:rsid w:val="00D208CF"/>
    <w:rsid w:val="00D331E8"/>
    <w:rsid w:val="00D37796"/>
    <w:rsid w:val="00D436D0"/>
    <w:rsid w:val="00D564F0"/>
    <w:rsid w:val="00D63B53"/>
    <w:rsid w:val="00D97C62"/>
    <w:rsid w:val="00DB21CE"/>
    <w:rsid w:val="00DB5A94"/>
    <w:rsid w:val="00DD57A2"/>
    <w:rsid w:val="00DE5494"/>
    <w:rsid w:val="00DE57AA"/>
    <w:rsid w:val="00E7328D"/>
    <w:rsid w:val="00E75C8B"/>
    <w:rsid w:val="00EA7108"/>
    <w:rsid w:val="00F05E2B"/>
    <w:rsid w:val="00F07C8E"/>
    <w:rsid w:val="00F07D0D"/>
    <w:rsid w:val="00F123A4"/>
    <w:rsid w:val="00F3501E"/>
    <w:rsid w:val="00F37E0F"/>
    <w:rsid w:val="00F455C8"/>
    <w:rsid w:val="00F51621"/>
    <w:rsid w:val="00FA47A8"/>
    <w:rsid w:val="00FD4F3D"/>
    <w:rsid w:val="00FE794D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88E4-2E61-4733-A1B2-4F8F13ED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19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4</cp:revision>
  <cp:lastPrinted>2015-04-23T10:59:00Z</cp:lastPrinted>
  <dcterms:created xsi:type="dcterms:W3CDTF">2016-03-07T17:20:00Z</dcterms:created>
  <dcterms:modified xsi:type="dcterms:W3CDTF">2016-03-07T17:39:00Z</dcterms:modified>
</cp:coreProperties>
</file>