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FB0" w:rsidRPr="005A563B" w:rsidRDefault="00D35FB0" w:rsidP="00D35FB0">
      <w:pPr>
        <w:pStyle w:val="Naslov4"/>
        <w:rPr>
          <w:b w:val="0"/>
          <w:sz w:val="22"/>
          <w:szCs w:val="22"/>
        </w:rPr>
      </w:pPr>
      <w:bookmarkStart w:id="0" w:name="_GoBack"/>
      <w:bookmarkEnd w:id="0"/>
      <w:r w:rsidRPr="005A563B">
        <w:rPr>
          <w:b w:val="0"/>
          <w:sz w:val="22"/>
          <w:szCs w:val="22"/>
        </w:rPr>
        <w:t>Številka: 03216-</w:t>
      </w:r>
      <w:r w:rsidR="003443BC">
        <w:rPr>
          <w:b w:val="0"/>
          <w:sz w:val="22"/>
          <w:szCs w:val="22"/>
        </w:rPr>
        <w:t>9</w:t>
      </w:r>
      <w:r w:rsidR="007A4AFB" w:rsidRPr="005A563B">
        <w:rPr>
          <w:b w:val="0"/>
          <w:sz w:val="22"/>
          <w:szCs w:val="22"/>
        </w:rPr>
        <w:t>/201</w:t>
      </w:r>
      <w:r w:rsidR="00213BDB">
        <w:rPr>
          <w:b w:val="0"/>
          <w:sz w:val="22"/>
          <w:szCs w:val="22"/>
        </w:rPr>
        <w:t>3</w:t>
      </w:r>
      <w:r w:rsidR="007A4AFB" w:rsidRPr="005A563B">
        <w:rPr>
          <w:b w:val="0"/>
          <w:sz w:val="22"/>
          <w:szCs w:val="22"/>
        </w:rPr>
        <w:t>-</w:t>
      </w:r>
      <w:r w:rsidR="00AE390D">
        <w:rPr>
          <w:b w:val="0"/>
          <w:sz w:val="22"/>
          <w:szCs w:val="22"/>
        </w:rPr>
        <w:t>3</w:t>
      </w:r>
    </w:p>
    <w:p w:rsidR="00D35FB0" w:rsidRPr="005A563B" w:rsidRDefault="00D35FB0" w:rsidP="00D35FB0">
      <w:pPr>
        <w:rPr>
          <w:szCs w:val="22"/>
        </w:rPr>
      </w:pPr>
      <w:r w:rsidRPr="005A563B">
        <w:rPr>
          <w:szCs w:val="22"/>
        </w:rPr>
        <w:t xml:space="preserve">Datum: </w:t>
      </w:r>
      <w:r w:rsidR="00AE390D">
        <w:rPr>
          <w:szCs w:val="22"/>
        </w:rPr>
        <w:t>2</w:t>
      </w:r>
      <w:r w:rsidR="008857CE" w:rsidRPr="005A563B">
        <w:rPr>
          <w:szCs w:val="22"/>
        </w:rPr>
        <w:t>.</w:t>
      </w:r>
      <w:r w:rsidR="00BE2164">
        <w:rPr>
          <w:szCs w:val="22"/>
        </w:rPr>
        <w:t xml:space="preserve"> </w:t>
      </w:r>
      <w:r w:rsidR="009D537A">
        <w:rPr>
          <w:szCs w:val="22"/>
        </w:rPr>
        <w:t>1</w:t>
      </w:r>
      <w:r w:rsidR="00AE390D">
        <w:rPr>
          <w:szCs w:val="22"/>
        </w:rPr>
        <w:t>2</w:t>
      </w:r>
      <w:r w:rsidR="00307125" w:rsidRPr="005A563B">
        <w:rPr>
          <w:szCs w:val="22"/>
        </w:rPr>
        <w:t>.</w:t>
      </w:r>
      <w:r w:rsidRPr="005A563B">
        <w:rPr>
          <w:szCs w:val="22"/>
        </w:rPr>
        <w:t xml:space="preserve"> 201</w:t>
      </w:r>
      <w:r w:rsidR="00213BDB">
        <w:rPr>
          <w:szCs w:val="22"/>
        </w:rPr>
        <w:t>3</w:t>
      </w:r>
    </w:p>
    <w:p w:rsidR="00103F49" w:rsidRPr="005A563B" w:rsidRDefault="00103F49" w:rsidP="00D35FB0">
      <w:pPr>
        <w:pStyle w:val="Telobesedila"/>
        <w:rPr>
          <w:b w:val="0"/>
          <w:sz w:val="22"/>
          <w:szCs w:val="22"/>
        </w:rPr>
      </w:pPr>
    </w:p>
    <w:p w:rsidR="00AA3F72" w:rsidRDefault="00AA3F72" w:rsidP="005B1871">
      <w:pPr>
        <w:pStyle w:val="Telobesedila"/>
        <w:rPr>
          <w:b w:val="0"/>
          <w:sz w:val="20"/>
        </w:rPr>
      </w:pPr>
    </w:p>
    <w:p w:rsidR="00AE390D" w:rsidRDefault="00AE390D" w:rsidP="00AE390D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ZAPISNIK</w:t>
      </w:r>
    </w:p>
    <w:p w:rsidR="00AE390D" w:rsidRDefault="00AE390D" w:rsidP="00AE390D">
      <w:pPr>
        <w:jc w:val="center"/>
        <w:outlineLvl w:val="0"/>
      </w:pPr>
    </w:p>
    <w:p w:rsidR="00AE390D" w:rsidRDefault="00AE390D" w:rsidP="00AE390D">
      <w:pPr>
        <w:jc w:val="both"/>
        <w:outlineLvl w:val="0"/>
      </w:pPr>
      <w:r>
        <w:t>26. redne seje Odbora za urejanje prostora in urbanizem, ki je bila v ponedeljek 2. 12. 2013 s pričetkom ob 18.</w:t>
      </w:r>
      <w:r w:rsidR="00CB77F8">
        <w:t>1</w:t>
      </w:r>
      <w:r>
        <w:t>0 uri, v Klubu 15, Mestne hiše, Mestni trg 1, Ljubljana.</w:t>
      </w:r>
    </w:p>
    <w:p w:rsidR="00AE390D" w:rsidRDefault="00AE390D" w:rsidP="00AE390D">
      <w:pPr>
        <w:jc w:val="both"/>
      </w:pPr>
    </w:p>
    <w:p w:rsidR="00AE390D" w:rsidRPr="00CB77F8" w:rsidRDefault="00AE390D" w:rsidP="00AE390D">
      <w:pPr>
        <w:jc w:val="both"/>
      </w:pPr>
      <w:r w:rsidRPr="00CB77F8">
        <w:t xml:space="preserve">NAVZOČI ČLANI: </w:t>
      </w:r>
    </w:p>
    <w:p w:rsidR="00AE390D" w:rsidRPr="00CB77F8" w:rsidRDefault="00AE390D" w:rsidP="00AE390D">
      <w:pPr>
        <w:jc w:val="both"/>
      </w:pPr>
      <w:r w:rsidRPr="00CB77F8">
        <w:t>Predsednik prof. Janez Koželj, podpredsednik Mirko Brnič Jager, ostali člani, Bojan Albreht, Gregor Istenič, , mag. Maja Simoneti in tajnik odbora Jan Skoberne.</w:t>
      </w:r>
    </w:p>
    <w:p w:rsidR="00AE390D" w:rsidRDefault="00AE390D" w:rsidP="00AE390D">
      <w:pPr>
        <w:tabs>
          <w:tab w:val="center" w:pos="4320"/>
          <w:tab w:val="right" w:pos="8640"/>
        </w:tabs>
        <w:jc w:val="both"/>
        <w:rPr>
          <w:highlight w:val="yellow"/>
        </w:rPr>
      </w:pPr>
    </w:p>
    <w:p w:rsidR="00CB77F8" w:rsidRPr="00CB77F8" w:rsidRDefault="00CB77F8" w:rsidP="00CB77F8">
      <w:pPr>
        <w:jc w:val="both"/>
      </w:pPr>
      <w:r w:rsidRPr="00CB77F8">
        <w:t>NAVZOČ</w:t>
      </w:r>
      <w:r>
        <w:t>NOST OPRAVIČILI</w:t>
      </w:r>
      <w:r w:rsidRPr="00CB77F8">
        <w:t xml:space="preserve"> ČLANI</w:t>
      </w:r>
      <w:r>
        <w:t>:</w:t>
      </w:r>
    </w:p>
    <w:p w:rsidR="00CB77F8" w:rsidRDefault="00CB77F8" w:rsidP="00AE390D">
      <w:pPr>
        <w:tabs>
          <w:tab w:val="center" w:pos="4320"/>
          <w:tab w:val="right" w:pos="8640"/>
        </w:tabs>
        <w:jc w:val="both"/>
        <w:rPr>
          <w:highlight w:val="yellow"/>
        </w:rPr>
      </w:pPr>
      <w:r w:rsidRPr="00CB77F8">
        <w:t>Sašo Rink, mag. Blaž Lokar</w:t>
      </w:r>
      <w:r>
        <w:t xml:space="preserve"> (posredoval pisno stališče h gradivi)</w:t>
      </w:r>
    </w:p>
    <w:p w:rsidR="00CB77F8" w:rsidRPr="00AE390D" w:rsidRDefault="00CB77F8" w:rsidP="00AE390D">
      <w:pPr>
        <w:tabs>
          <w:tab w:val="center" w:pos="4320"/>
          <w:tab w:val="right" w:pos="8640"/>
        </w:tabs>
        <w:jc w:val="both"/>
        <w:rPr>
          <w:highlight w:val="yellow"/>
        </w:rPr>
      </w:pPr>
    </w:p>
    <w:p w:rsidR="00AE390D" w:rsidRPr="00CB77F8" w:rsidRDefault="00AE390D" w:rsidP="00AE390D">
      <w:pPr>
        <w:jc w:val="both"/>
      </w:pPr>
      <w:r w:rsidRPr="00CB77F8">
        <w:t>NAVZOČI OSTALI VABLJENI:</w:t>
      </w:r>
    </w:p>
    <w:p w:rsidR="00CB77F8" w:rsidRDefault="00CB77F8" w:rsidP="00AE390D">
      <w:pPr>
        <w:pStyle w:val="Noga"/>
        <w:jc w:val="both"/>
      </w:pPr>
      <w:r>
        <w:t>V</w:t>
      </w:r>
      <w:r w:rsidR="00AE390D" w:rsidRPr="00CB77F8">
        <w:t>odj</w:t>
      </w:r>
      <w:r>
        <w:t>a</w:t>
      </w:r>
      <w:r w:rsidR="00AE390D" w:rsidRPr="00CB77F8">
        <w:t xml:space="preserve"> Oddelka za urejanje prostora mag. Miran Gajš</w:t>
      </w:r>
      <w:r>
        <w:t>ek</w:t>
      </w:r>
      <w:r w:rsidR="00AE390D" w:rsidRPr="00CB77F8">
        <w:t xml:space="preserve"> s sodelavci </w:t>
      </w:r>
      <w:r w:rsidRPr="00CB77F8">
        <w:t>Alenk</w:t>
      </w:r>
      <w:r>
        <w:t>o</w:t>
      </w:r>
      <w:r w:rsidRPr="00CB77F8">
        <w:t xml:space="preserve"> Pavl</w:t>
      </w:r>
      <w:r>
        <w:t xml:space="preserve"> </w:t>
      </w:r>
      <w:r w:rsidRPr="00CB77F8">
        <w:t xml:space="preserve">in </w:t>
      </w:r>
      <w:r w:rsidR="00AE390D" w:rsidRPr="00CB77F8">
        <w:t>Evgenom Čargo, iz Oddelka za ravnanje z nepremičninami vodj</w:t>
      </w:r>
      <w:r>
        <w:t>a</w:t>
      </w:r>
      <w:r w:rsidR="00AE390D" w:rsidRPr="00CB77F8">
        <w:t xml:space="preserve"> Simon</w:t>
      </w:r>
      <w:r>
        <w:t>a</w:t>
      </w:r>
      <w:r w:rsidR="00AE390D" w:rsidRPr="00CB77F8">
        <w:t xml:space="preserve"> Remih</w:t>
      </w:r>
      <w:r>
        <w:t xml:space="preserve"> s sodelavko</w:t>
      </w:r>
      <w:r w:rsidR="00AE390D" w:rsidRPr="00CB77F8">
        <w:t xml:space="preserve"> Katj</w:t>
      </w:r>
      <w:r>
        <w:t>o</w:t>
      </w:r>
      <w:r w:rsidR="00AE390D" w:rsidRPr="00CB77F8">
        <w:t xml:space="preserve"> Osolin</w:t>
      </w:r>
      <w:r w:rsidRPr="00CB77F8">
        <w:t xml:space="preserve"> in predstavnik izdelovalc</w:t>
      </w:r>
      <w:r>
        <w:t>a</w:t>
      </w:r>
      <w:r w:rsidRPr="00CB77F8">
        <w:t xml:space="preserve"> urbanističnih rešitev </w:t>
      </w:r>
      <w:r>
        <w:t>in OPPN Blaž Tomaž iz LUZ d.d.</w:t>
      </w:r>
    </w:p>
    <w:p w:rsidR="00CB77F8" w:rsidRDefault="00CB77F8" w:rsidP="00AE390D">
      <w:pPr>
        <w:pStyle w:val="Noga"/>
        <w:jc w:val="both"/>
      </w:pPr>
    </w:p>
    <w:p w:rsidR="00307FF3" w:rsidRDefault="00CB77F8" w:rsidP="00CB77F8">
      <w:pPr>
        <w:rPr>
          <w:szCs w:val="22"/>
        </w:rPr>
      </w:pPr>
      <w:r>
        <w:rPr>
          <w:szCs w:val="22"/>
        </w:rPr>
        <w:t xml:space="preserve">Predsednik opozori na </w:t>
      </w:r>
      <w:r w:rsidR="00307FF3">
        <w:rPr>
          <w:szCs w:val="22"/>
        </w:rPr>
        <w:t xml:space="preserve">nenavzoče vabljene s strani </w:t>
      </w:r>
      <w:r w:rsidRPr="00B05E82">
        <w:rPr>
          <w:szCs w:val="22"/>
        </w:rPr>
        <w:t>Oddel</w:t>
      </w:r>
      <w:r w:rsidR="00307FF3">
        <w:rPr>
          <w:szCs w:val="22"/>
        </w:rPr>
        <w:t>ka</w:t>
      </w:r>
      <w:r w:rsidRPr="00B05E82">
        <w:rPr>
          <w:szCs w:val="22"/>
        </w:rPr>
        <w:t xml:space="preserve"> za gospodarske dejavnosti in promet</w:t>
      </w:r>
      <w:r w:rsidR="00307FF3">
        <w:rPr>
          <w:szCs w:val="22"/>
        </w:rPr>
        <w:t xml:space="preserve">, </w:t>
      </w:r>
      <w:r w:rsidR="00307FF3" w:rsidRPr="00B05E82">
        <w:rPr>
          <w:szCs w:val="22"/>
        </w:rPr>
        <w:t>Oddel</w:t>
      </w:r>
      <w:r w:rsidR="00307FF3">
        <w:rPr>
          <w:szCs w:val="22"/>
        </w:rPr>
        <w:t>ka</w:t>
      </w:r>
      <w:r w:rsidRPr="00B05E82">
        <w:rPr>
          <w:szCs w:val="22"/>
        </w:rPr>
        <w:t xml:space="preserve"> za varstvo okolja </w:t>
      </w:r>
      <w:r w:rsidR="00307FF3">
        <w:rPr>
          <w:szCs w:val="22"/>
        </w:rPr>
        <w:t xml:space="preserve">in </w:t>
      </w:r>
      <w:r w:rsidRPr="00B05E82">
        <w:rPr>
          <w:szCs w:val="22"/>
        </w:rPr>
        <w:t>Regionaln</w:t>
      </w:r>
      <w:r w:rsidR="00307FF3">
        <w:rPr>
          <w:szCs w:val="22"/>
        </w:rPr>
        <w:t>e</w:t>
      </w:r>
      <w:r w:rsidRPr="00B05E82">
        <w:rPr>
          <w:szCs w:val="22"/>
        </w:rPr>
        <w:t xml:space="preserve"> razvojn</w:t>
      </w:r>
      <w:r w:rsidR="00307FF3">
        <w:rPr>
          <w:szCs w:val="22"/>
        </w:rPr>
        <w:t>e</w:t>
      </w:r>
      <w:r w:rsidRPr="00B05E82">
        <w:rPr>
          <w:szCs w:val="22"/>
        </w:rPr>
        <w:t xml:space="preserve"> agencij</w:t>
      </w:r>
      <w:r w:rsidR="00307FF3">
        <w:rPr>
          <w:szCs w:val="22"/>
        </w:rPr>
        <w:t>e</w:t>
      </w:r>
      <w:r w:rsidRPr="00B05E82">
        <w:rPr>
          <w:szCs w:val="22"/>
        </w:rPr>
        <w:t xml:space="preserve"> Ljubljanske urbane regije</w:t>
      </w:r>
      <w:r w:rsidR="00307FF3">
        <w:rPr>
          <w:szCs w:val="22"/>
        </w:rPr>
        <w:t>!</w:t>
      </w:r>
    </w:p>
    <w:p w:rsidR="00AE390D" w:rsidRDefault="00AE390D" w:rsidP="00AE390D"/>
    <w:p w:rsidR="00AE390D" w:rsidRDefault="00AE390D" w:rsidP="00AE390D">
      <w:r>
        <w:t xml:space="preserve">Na zasedanju je sklepčnost zagotovilo </w:t>
      </w:r>
      <w:r w:rsidR="00307FF3">
        <w:t>5</w:t>
      </w:r>
      <w:r>
        <w:t xml:space="preserve"> članov odbora.</w:t>
      </w:r>
    </w:p>
    <w:p w:rsidR="00AE390D" w:rsidRDefault="00AE390D" w:rsidP="00AE390D"/>
    <w:p w:rsidR="00AE390D" w:rsidRDefault="00AE390D" w:rsidP="00AE390D">
      <w:pPr>
        <w:jc w:val="both"/>
        <w:rPr>
          <w:sz w:val="20"/>
          <w:szCs w:val="20"/>
        </w:rPr>
      </w:pPr>
      <w:r>
        <w:rPr>
          <w:sz w:val="20"/>
          <w:szCs w:val="20"/>
        </w:rPr>
        <w:t>Gradiva: k 2. tč. so člani odbora svetniki prejeli s sklicem 30. seje MS MOL, gradivo je dosegljivo tudi v elektronski obliki na spletnem naslovu:</w:t>
      </w:r>
    </w:p>
    <w:p w:rsidR="00AE390D" w:rsidRDefault="00AE390D" w:rsidP="00AE390D">
      <w:pPr>
        <w:jc w:val="both"/>
        <w:rPr>
          <w:sz w:val="20"/>
          <w:szCs w:val="20"/>
        </w:rPr>
      </w:pPr>
      <w:r>
        <w:t xml:space="preserve">- </w:t>
      </w:r>
      <w:hyperlink r:id="rId8" w:history="1">
        <w:r w:rsidRPr="00246FDB">
          <w:rPr>
            <w:rStyle w:val="Hiperpovezava"/>
            <w:sz w:val="20"/>
            <w:szCs w:val="20"/>
          </w:rPr>
          <w:t>http://www.ljubljana.si/si/mol/mestni-svet/seje/2010-2014/85490/detail.html</w:t>
        </w:r>
      </w:hyperlink>
      <w:r>
        <w:rPr>
          <w:sz w:val="20"/>
          <w:szCs w:val="20"/>
        </w:rPr>
        <w:t xml:space="preserve"> in</w:t>
      </w:r>
    </w:p>
    <w:p w:rsidR="00AE390D" w:rsidRDefault="00AE390D" w:rsidP="00AE390D">
      <w:pPr>
        <w:jc w:val="both"/>
        <w:rPr>
          <w:color w:val="7030A0"/>
          <w:sz w:val="20"/>
          <w:szCs w:val="20"/>
        </w:rPr>
      </w:pPr>
      <w:r>
        <w:rPr>
          <w:sz w:val="20"/>
          <w:szCs w:val="20"/>
        </w:rPr>
        <w:t xml:space="preserve">- </w:t>
      </w:r>
      <w:hyperlink r:id="rId9" w:history="1">
        <w:r>
          <w:rPr>
            <w:rStyle w:val="Hiperpovezava"/>
            <w:sz w:val="20"/>
            <w:szCs w:val="20"/>
          </w:rPr>
          <w:t>http://www.ljubljana.si/si/mol/mestni-svet/odbori-mestnega-sveta/odbor-za-urejanje-prostora-in-urbanizem/</w:t>
        </w:r>
      </w:hyperlink>
      <w:r>
        <w:rPr>
          <w:sz w:val="20"/>
          <w:szCs w:val="20"/>
        </w:rPr>
        <w:t>.</w:t>
      </w:r>
    </w:p>
    <w:p w:rsidR="00AE390D" w:rsidRDefault="00AE390D" w:rsidP="00AE390D">
      <w:pPr>
        <w:jc w:val="both"/>
      </w:pPr>
    </w:p>
    <w:p w:rsidR="00AE390D" w:rsidRDefault="00AE390D" w:rsidP="00AE390D">
      <w:pPr>
        <w:pStyle w:val="Telobesedila"/>
        <w:rPr>
          <w:b w:val="0"/>
          <w:sz w:val="20"/>
        </w:rPr>
      </w:pPr>
    </w:p>
    <w:p w:rsidR="00AE390D" w:rsidRDefault="00AE390D" w:rsidP="00AE390D">
      <w:pPr>
        <w:jc w:val="both"/>
      </w:pPr>
      <w:r>
        <w:t>Predsednik odbora, podžupan prof. Janez Koželj,  je pozdravil navzoče predstavil predlagan dnevni red in ga dal v razpravo. Ker ni bilo razprave, je bil dan na glasovanje</w:t>
      </w:r>
    </w:p>
    <w:p w:rsidR="00AE390D" w:rsidRDefault="00AE390D" w:rsidP="00AE390D">
      <w:pPr>
        <w:jc w:val="both"/>
      </w:pPr>
    </w:p>
    <w:p w:rsidR="00AE390D" w:rsidRDefault="00AE390D" w:rsidP="00AE390D">
      <w:pPr>
        <w:jc w:val="both"/>
        <w:rPr>
          <w:b/>
        </w:rPr>
      </w:pPr>
      <w:r>
        <w:rPr>
          <w:b/>
        </w:rPr>
        <w:t>PREDLOG SKLEPA:</w:t>
      </w:r>
    </w:p>
    <w:p w:rsidR="00AE390D" w:rsidRDefault="00AE390D" w:rsidP="00AE390D">
      <w:pPr>
        <w:jc w:val="both"/>
        <w:rPr>
          <w:b/>
        </w:rPr>
      </w:pPr>
      <w:r>
        <w:rPr>
          <w:b/>
        </w:rPr>
        <w:t>Odbor sprejme dnevni red 25. seje Odbora za urejanje prostora in urbanizem.</w:t>
      </w:r>
    </w:p>
    <w:p w:rsidR="00AE390D" w:rsidRDefault="00AE390D" w:rsidP="00AE390D">
      <w:pPr>
        <w:jc w:val="both"/>
      </w:pPr>
    </w:p>
    <w:p w:rsidR="00AE390D" w:rsidRPr="00307FF3" w:rsidRDefault="00AE390D" w:rsidP="00AE390D">
      <w:pPr>
        <w:jc w:val="both"/>
      </w:pPr>
      <w:r w:rsidRPr="00307FF3">
        <w:t>Navzočih je bilo</w:t>
      </w:r>
      <w:r w:rsidR="00307FF3" w:rsidRPr="00307FF3">
        <w:t xml:space="preserve"> 5</w:t>
      </w:r>
      <w:r w:rsidRPr="00307FF3">
        <w:t xml:space="preserve"> članov.</w:t>
      </w:r>
    </w:p>
    <w:p w:rsidR="00AE390D" w:rsidRPr="00307FF3" w:rsidRDefault="00AE390D" w:rsidP="00AE390D">
      <w:pPr>
        <w:jc w:val="both"/>
      </w:pPr>
      <w:r w:rsidRPr="00307FF3">
        <w:t xml:space="preserve">Za je glasovalo </w:t>
      </w:r>
      <w:r w:rsidR="00307FF3">
        <w:t>5</w:t>
      </w:r>
      <w:r w:rsidRPr="00307FF3">
        <w:t xml:space="preserve"> članov. Proti ni glasoval nihče.</w:t>
      </w:r>
    </w:p>
    <w:p w:rsidR="00AE390D" w:rsidRDefault="00AE390D" w:rsidP="00AE390D">
      <w:pPr>
        <w:jc w:val="both"/>
        <w:rPr>
          <w:bCs/>
          <w:lang w:eastAsia="sl-SI"/>
        </w:rPr>
      </w:pPr>
      <w:r w:rsidRPr="00307FF3">
        <w:rPr>
          <w:bCs/>
          <w:lang w:eastAsia="sl-SI"/>
        </w:rPr>
        <w:t xml:space="preserve">Sklep </w:t>
      </w:r>
      <w:r w:rsidRPr="00307FF3">
        <w:rPr>
          <w:b/>
          <w:lang w:eastAsia="sl-SI"/>
        </w:rPr>
        <w:t>je bil</w:t>
      </w:r>
      <w:r w:rsidRPr="00307FF3">
        <w:rPr>
          <w:bCs/>
          <w:lang w:eastAsia="sl-SI"/>
        </w:rPr>
        <w:t xml:space="preserve"> sprejet.</w:t>
      </w:r>
    </w:p>
    <w:p w:rsidR="00AE390D" w:rsidRDefault="00AE390D" w:rsidP="00AE390D">
      <w:pPr>
        <w:jc w:val="both"/>
      </w:pPr>
    </w:p>
    <w:p w:rsidR="00AE390D" w:rsidRDefault="00AE390D" w:rsidP="00AE390D">
      <w:pPr>
        <w:rPr>
          <w:b/>
          <w:bCs/>
        </w:rPr>
      </w:pPr>
      <w:r>
        <w:rPr>
          <w:b/>
          <w:bCs/>
        </w:rPr>
        <w:t>SPREJETI DNEVNI RED:</w:t>
      </w:r>
    </w:p>
    <w:p w:rsidR="00AE390D" w:rsidRDefault="00AE390D" w:rsidP="00AE390D">
      <w:pPr>
        <w:pStyle w:val="Telobesedila"/>
        <w:numPr>
          <w:ilvl w:val="0"/>
          <w:numId w:val="1"/>
        </w:numPr>
        <w:rPr>
          <w:b w:val="0"/>
          <w:sz w:val="22"/>
          <w:szCs w:val="22"/>
        </w:rPr>
      </w:pPr>
      <w:r w:rsidRPr="005A563B">
        <w:rPr>
          <w:b w:val="0"/>
          <w:sz w:val="22"/>
          <w:szCs w:val="22"/>
        </w:rPr>
        <w:t xml:space="preserve">Potrditev zapisnika </w:t>
      </w:r>
      <w:r>
        <w:rPr>
          <w:b w:val="0"/>
          <w:sz w:val="22"/>
          <w:szCs w:val="22"/>
        </w:rPr>
        <w:t>25</w:t>
      </w:r>
      <w:r w:rsidRPr="005A563B">
        <w:rPr>
          <w:b w:val="0"/>
          <w:sz w:val="22"/>
          <w:szCs w:val="22"/>
        </w:rPr>
        <w:t>. redne seje odbora</w:t>
      </w:r>
    </w:p>
    <w:p w:rsidR="00AE390D" w:rsidRPr="004F1370" w:rsidRDefault="00AE390D" w:rsidP="00AE390D">
      <w:pPr>
        <w:pStyle w:val="Telobesedila"/>
        <w:numPr>
          <w:ilvl w:val="0"/>
          <w:numId w:val="1"/>
        </w:numPr>
        <w:autoSpaceDE w:val="0"/>
        <w:autoSpaceDN w:val="0"/>
        <w:adjustRightInd w:val="0"/>
        <w:rPr>
          <w:noProof w:val="0"/>
          <w:color w:val="000000"/>
          <w:sz w:val="22"/>
          <w:szCs w:val="22"/>
        </w:rPr>
      </w:pPr>
      <w:r w:rsidRPr="005A563B">
        <w:rPr>
          <w:b w:val="0"/>
          <w:sz w:val="22"/>
          <w:szCs w:val="22"/>
        </w:rPr>
        <w:t xml:space="preserve">Obravnava </w:t>
      </w:r>
      <w:r>
        <w:rPr>
          <w:b w:val="0"/>
          <w:sz w:val="22"/>
          <w:szCs w:val="22"/>
        </w:rPr>
        <w:t xml:space="preserve">dela gradiva in </w:t>
      </w:r>
      <w:r w:rsidRPr="005A563B">
        <w:rPr>
          <w:b w:val="0"/>
          <w:sz w:val="22"/>
          <w:szCs w:val="22"/>
        </w:rPr>
        <w:t>gradiv</w:t>
      </w:r>
      <w:r>
        <w:rPr>
          <w:b w:val="0"/>
          <w:sz w:val="22"/>
          <w:szCs w:val="22"/>
        </w:rPr>
        <w:t xml:space="preserve"> iz</w:t>
      </w:r>
      <w:r w:rsidRPr="005A563B">
        <w:rPr>
          <w:b w:val="0"/>
          <w:sz w:val="22"/>
          <w:szCs w:val="22"/>
        </w:rPr>
        <w:t xml:space="preserve"> pristojn</w:t>
      </w:r>
      <w:r>
        <w:rPr>
          <w:b w:val="0"/>
          <w:sz w:val="22"/>
          <w:szCs w:val="22"/>
        </w:rPr>
        <w:t>osti</w:t>
      </w:r>
      <w:r w:rsidRPr="005A563B">
        <w:rPr>
          <w:b w:val="0"/>
          <w:sz w:val="22"/>
          <w:szCs w:val="22"/>
        </w:rPr>
        <w:t xml:space="preserve"> delovnega telesa mestnega sveta za </w:t>
      </w:r>
      <w:r>
        <w:rPr>
          <w:b w:val="0"/>
          <w:sz w:val="22"/>
          <w:szCs w:val="22"/>
        </w:rPr>
        <w:t>30</w:t>
      </w:r>
      <w:r w:rsidRPr="005A563B">
        <w:rPr>
          <w:b w:val="0"/>
          <w:sz w:val="22"/>
          <w:szCs w:val="22"/>
        </w:rPr>
        <w:t xml:space="preserve">. sejo MS MOL sklicana za </w:t>
      </w:r>
      <w:r>
        <w:rPr>
          <w:b w:val="0"/>
          <w:sz w:val="22"/>
          <w:szCs w:val="22"/>
        </w:rPr>
        <w:t>9</w:t>
      </w:r>
      <w:r w:rsidRPr="005A563B">
        <w:rPr>
          <w:b w:val="0"/>
          <w:sz w:val="22"/>
          <w:szCs w:val="22"/>
        </w:rPr>
        <w:t xml:space="preserve">. </w:t>
      </w:r>
      <w:r>
        <w:rPr>
          <w:b w:val="0"/>
          <w:sz w:val="22"/>
          <w:szCs w:val="22"/>
        </w:rPr>
        <w:t>december</w:t>
      </w:r>
      <w:r w:rsidRPr="005A563B">
        <w:rPr>
          <w:b w:val="0"/>
          <w:sz w:val="22"/>
          <w:szCs w:val="22"/>
        </w:rPr>
        <w:t xml:space="preserve"> 201</w:t>
      </w:r>
      <w:r>
        <w:rPr>
          <w:b w:val="0"/>
          <w:sz w:val="22"/>
          <w:szCs w:val="22"/>
        </w:rPr>
        <w:t>3</w:t>
      </w:r>
      <w:r w:rsidRPr="005A563B">
        <w:rPr>
          <w:b w:val="0"/>
          <w:sz w:val="22"/>
          <w:szCs w:val="22"/>
        </w:rPr>
        <w:t>:</w:t>
      </w:r>
    </w:p>
    <w:p w:rsidR="00AE390D" w:rsidRPr="003443BC" w:rsidRDefault="00AE390D" w:rsidP="00AE390D">
      <w:pPr>
        <w:autoSpaceDE w:val="0"/>
        <w:autoSpaceDN w:val="0"/>
        <w:adjustRightInd w:val="0"/>
        <w:spacing w:after="26"/>
        <w:ind w:left="720"/>
        <w:rPr>
          <w:b/>
          <w:szCs w:val="22"/>
        </w:rPr>
      </w:pPr>
      <w:r w:rsidRPr="003443BC">
        <w:rPr>
          <w:b/>
          <w:szCs w:val="22"/>
        </w:rPr>
        <w:t>- 4</w:t>
      </w:r>
      <w:r w:rsidRPr="003443BC">
        <w:rPr>
          <w:rFonts w:eastAsia="Calibri"/>
          <w:b/>
          <w:bCs/>
          <w:noProof w:val="0"/>
          <w:color w:val="000000"/>
          <w:szCs w:val="22"/>
        </w:rPr>
        <w:t xml:space="preserve">. </w:t>
      </w:r>
      <w:r w:rsidRPr="003443BC">
        <w:rPr>
          <w:b/>
          <w:szCs w:val="22"/>
        </w:rPr>
        <w:t>a) Predlog Odloka o rebalansu proračuna Mestne občine Ljubljana za leto 2013</w:t>
      </w:r>
    </w:p>
    <w:p w:rsidR="00AE390D" w:rsidRDefault="00AE390D" w:rsidP="00AE390D">
      <w:pPr>
        <w:autoSpaceDE w:val="0"/>
        <w:autoSpaceDN w:val="0"/>
        <w:ind w:left="720"/>
        <w:jc w:val="both"/>
        <w:rPr>
          <w:b/>
          <w:bCs/>
          <w:szCs w:val="22"/>
        </w:rPr>
      </w:pPr>
      <w:r>
        <w:rPr>
          <w:b/>
          <w:bCs/>
          <w:szCs w:val="22"/>
        </w:rPr>
        <w:t xml:space="preserve">- 6. </w:t>
      </w:r>
      <w:r w:rsidRPr="00B8094B">
        <w:rPr>
          <w:b/>
          <w:bCs/>
          <w:szCs w:val="22"/>
        </w:rPr>
        <w:t xml:space="preserve">Dopolnjeni osnutek Odloka o občinskem podrobnem prostorskem načrtu 408 </w:t>
      </w:r>
    </w:p>
    <w:p w:rsidR="00AE390D" w:rsidRPr="00B8094B" w:rsidRDefault="00AE390D" w:rsidP="00AE390D">
      <w:pPr>
        <w:autoSpaceDE w:val="0"/>
        <w:autoSpaceDN w:val="0"/>
        <w:ind w:left="720"/>
        <w:jc w:val="both"/>
        <w:rPr>
          <w:b/>
          <w:szCs w:val="22"/>
        </w:rPr>
      </w:pPr>
      <w:r>
        <w:rPr>
          <w:b/>
          <w:bCs/>
          <w:szCs w:val="22"/>
        </w:rPr>
        <w:t xml:space="preserve">      </w:t>
      </w:r>
      <w:r w:rsidRPr="00B8094B">
        <w:rPr>
          <w:b/>
          <w:bCs/>
          <w:szCs w:val="22"/>
        </w:rPr>
        <w:t>Povezovalna cesta Agrokombinatska – Hladilniška – del</w:t>
      </w:r>
    </w:p>
    <w:p w:rsidR="00AE390D" w:rsidRPr="005A563B" w:rsidRDefault="00AE390D" w:rsidP="00AE390D">
      <w:pPr>
        <w:pStyle w:val="Telobesedila"/>
        <w:numPr>
          <w:ilvl w:val="0"/>
          <w:numId w:val="1"/>
        </w:numPr>
        <w:jc w:val="left"/>
        <w:rPr>
          <w:b w:val="0"/>
          <w:sz w:val="22"/>
          <w:szCs w:val="22"/>
        </w:rPr>
      </w:pPr>
      <w:r w:rsidRPr="005A563B">
        <w:rPr>
          <w:b w:val="0"/>
          <w:sz w:val="22"/>
          <w:szCs w:val="22"/>
        </w:rPr>
        <w:t>Pobude in vprašanja</w:t>
      </w:r>
    </w:p>
    <w:p w:rsidR="00AE390D" w:rsidRDefault="00AE390D" w:rsidP="00AE390D">
      <w:pPr>
        <w:jc w:val="both"/>
        <w:rPr>
          <w:lang w:eastAsia="sl-SI"/>
        </w:rPr>
      </w:pPr>
    </w:p>
    <w:p w:rsidR="00AE390D" w:rsidRDefault="00AE390D" w:rsidP="00AE390D">
      <w:pPr>
        <w:jc w:val="center"/>
        <w:rPr>
          <w:b/>
        </w:rPr>
      </w:pPr>
      <w:r>
        <w:rPr>
          <w:b/>
        </w:rPr>
        <w:t>AD 1</w:t>
      </w:r>
    </w:p>
    <w:p w:rsidR="00AE390D" w:rsidRDefault="00AE390D" w:rsidP="00AE390D">
      <w:pPr>
        <w:jc w:val="center"/>
        <w:rPr>
          <w:b/>
          <w:lang w:eastAsia="sl-SI"/>
        </w:rPr>
      </w:pPr>
      <w:r>
        <w:rPr>
          <w:b/>
          <w:lang w:eastAsia="sl-SI"/>
        </w:rPr>
        <w:t xml:space="preserve">POTRDITEV ZAPISNIKA 25. REDNE SEJE ODBORA </w:t>
      </w:r>
    </w:p>
    <w:p w:rsidR="00AE390D" w:rsidRDefault="00AE390D" w:rsidP="00AE390D">
      <w:pPr>
        <w:jc w:val="both"/>
        <w:rPr>
          <w:bCs/>
        </w:rPr>
      </w:pPr>
    </w:p>
    <w:p w:rsidR="00307FF3" w:rsidRDefault="00AE390D" w:rsidP="00877292">
      <w:pPr>
        <w:autoSpaceDE w:val="0"/>
        <w:autoSpaceDN w:val="0"/>
        <w:adjustRightInd w:val="0"/>
      </w:pPr>
      <w:r w:rsidRPr="00307FF3">
        <w:t>Predsednik odbora je ugotovil, da</w:t>
      </w:r>
      <w:r w:rsidR="00307FF3">
        <w:t xml:space="preserve"> so pripombe na točen zapis pripombe </w:t>
      </w:r>
      <w:r w:rsidR="00307FF3" w:rsidRPr="00027543">
        <w:rPr>
          <w:b/>
        </w:rPr>
        <w:t>k 9.točki</w:t>
      </w:r>
      <w:r w:rsidR="00307FF3">
        <w:t xml:space="preserve"> dnevnega reda </w:t>
      </w:r>
      <w:r w:rsidR="00027543" w:rsidRPr="00050546">
        <w:rPr>
          <w:b/>
        </w:rPr>
        <w:t>29</w:t>
      </w:r>
      <w:r w:rsidR="00307FF3" w:rsidRPr="00050546">
        <w:rPr>
          <w:b/>
        </w:rPr>
        <w:t>.seje MS MOL</w:t>
      </w:r>
      <w:r w:rsidR="00877292">
        <w:t xml:space="preserve"> pod naslovom</w:t>
      </w:r>
      <w:r w:rsidR="00877292" w:rsidRPr="00877292">
        <w:rPr>
          <w:rFonts w:eastAsia="Calibri"/>
          <w:b/>
          <w:bCs/>
          <w:noProof w:val="0"/>
          <w:color w:val="000000"/>
          <w:szCs w:val="22"/>
        </w:rPr>
        <w:t xml:space="preserve"> </w:t>
      </w:r>
      <w:r w:rsidR="00877292" w:rsidRPr="005F69DA">
        <w:rPr>
          <w:rFonts w:eastAsia="Calibri"/>
          <w:b/>
          <w:bCs/>
          <w:noProof w:val="0"/>
          <w:color w:val="000000"/>
          <w:szCs w:val="22"/>
        </w:rPr>
        <w:t>Dopolnjeni</w:t>
      </w:r>
      <w:r w:rsidR="00877292" w:rsidRPr="00CC5286">
        <w:rPr>
          <w:rFonts w:eastAsia="Calibri"/>
          <w:b/>
          <w:bCs/>
          <w:noProof w:val="0"/>
          <w:color w:val="000000"/>
          <w:szCs w:val="22"/>
        </w:rPr>
        <w:t xml:space="preserve"> </w:t>
      </w:r>
      <w:r w:rsidR="00877292" w:rsidRPr="005F69DA">
        <w:rPr>
          <w:rFonts w:eastAsia="Calibri"/>
          <w:b/>
          <w:bCs/>
          <w:noProof w:val="0"/>
          <w:color w:val="000000"/>
          <w:szCs w:val="22"/>
        </w:rPr>
        <w:t>osnutek Odloka o spremembah in dopolnitvah Odloka o</w:t>
      </w:r>
      <w:r w:rsidR="00877292">
        <w:rPr>
          <w:rFonts w:eastAsia="Calibri"/>
          <w:b/>
          <w:bCs/>
          <w:noProof w:val="0"/>
          <w:color w:val="000000"/>
          <w:szCs w:val="22"/>
        </w:rPr>
        <w:t xml:space="preserve"> občinskem podrobnem prostorskem načrtu za območje Bavarskega dvora</w:t>
      </w:r>
      <w:r w:rsidR="00307FF3">
        <w:t>.</w:t>
      </w:r>
    </w:p>
    <w:p w:rsidR="00877292" w:rsidRDefault="00877292" w:rsidP="00877292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Pripomba</w:t>
      </w:r>
      <w:r w:rsidRPr="00877292">
        <w:t xml:space="preserve"> </w:t>
      </w:r>
      <w:r>
        <w:t>zapisana v osnutku</w:t>
      </w:r>
      <w:r>
        <w:rPr>
          <w:sz w:val="22"/>
          <w:szCs w:val="22"/>
        </w:rPr>
        <w:t xml:space="preserve">: </w:t>
      </w:r>
    </w:p>
    <w:p w:rsidR="00877292" w:rsidRPr="00292EBE" w:rsidRDefault="00877292" w:rsidP="00027543">
      <w:pPr>
        <w:pStyle w:val="Telobesedila"/>
        <w:ind w:left="720"/>
        <w:rPr>
          <w:b w:val="0"/>
          <w:sz w:val="22"/>
          <w:szCs w:val="22"/>
        </w:rPr>
      </w:pPr>
      <w:r w:rsidRPr="00292EBE">
        <w:rPr>
          <w:b w:val="0"/>
          <w:sz w:val="22"/>
          <w:szCs w:val="22"/>
        </w:rPr>
        <w:t xml:space="preserve">Odbor meni, da je potrebno </w:t>
      </w:r>
      <w:r>
        <w:rPr>
          <w:b w:val="0"/>
          <w:sz w:val="22"/>
          <w:szCs w:val="22"/>
        </w:rPr>
        <w:t>glede odmere komunalnega prispevka pridobiti pravno stališče o eventuelni vrnitvi že plačanega komunalnega prispevka investitorju, ki poseduje pravnomočno gradbeno dovoljenje za gradnjo objekta na istem mestu;</w:t>
      </w:r>
    </w:p>
    <w:p w:rsidR="00877292" w:rsidRDefault="00877292" w:rsidP="00AE390D">
      <w:pPr>
        <w:jc w:val="both"/>
      </w:pPr>
    </w:p>
    <w:p w:rsidR="00307FF3" w:rsidRPr="00877292" w:rsidRDefault="00877292" w:rsidP="00AE390D">
      <w:pPr>
        <w:jc w:val="both"/>
        <w:rPr>
          <w:b/>
        </w:rPr>
      </w:pPr>
      <w:r w:rsidRPr="00877292">
        <w:rPr>
          <w:b/>
        </w:rPr>
        <w:t>Predlog preoblikovanja pripombe odbora:</w:t>
      </w:r>
    </w:p>
    <w:p w:rsidR="00027543" w:rsidRDefault="00027543" w:rsidP="00027543">
      <w:pPr>
        <w:ind w:left="720"/>
        <w:rPr>
          <w:b/>
          <w:bCs/>
        </w:rPr>
      </w:pPr>
      <w:r>
        <w:rPr>
          <w:b/>
          <w:bCs/>
        </w:rPr>
        <w:t xml:space="preserve"> »Odbor meni, da je potrebno pravno mnenje o eventuelnem povračilu že plačanega komunalnega prispevka investitorju, ki poseduje pravnomočno gradbeno dovoljenje za gradnjo objekta na istem mestu;«</w:t>
      </w:r>
    </w:p>
    <w:p w:rsidR="00027543" w:rsidRDefault="00027543" w:rsidP="00027543">
      <w:pPr>
        <w:ind w:left="360"/>
        <w:jc w:val="both"/>
        <w:rPr>
          <w:b/>
          <w:bCs/>
        </w:rPr>
      </w:pPr>
    </w:p>
    <w:p w:rsidR="00877292" w:rsidRDefault="00027543" w:rsidP="00AE390D">
      <w:pPr>
        <w:jc w:val="both"/>
      </w:pPr>
      <w:r>
        <w:t>Obvesti se pristojna oddelka OUP in OGN pri MU MOL.</w:t>
      </w:r>
    </w:p>
    <w:p w:rsidR="00877292" w:rsidRDefault="00877292" w:rsidP="00AE390D">
      <w:pPr>
        <w:jc w:val="both"/>
      </w:pPr>
    </w:p>
    <w:p w:rsidR="00307FF3" w:rsidRDefault="00307FF3" w:rsidP="00AE390D">
      <w:pPr>
        <w:jc w:val="both"/>
      </w:pPr>
    </w:p>
    <w:p w:rsidR="00307FF3" w:rsidRDefault="00307FF3" w:rsidP="00AE390D">
      <w:pPr>
        <w:jc w:val="both"/>
      </w:pPr>
      <w:r>
        <w:t>Predsednik odbora je ugotovil, da navzoči soglašajo s preoblikovanim zapisom pripombe.</w:t>
      </w:r>
    </w:p>
    <w:p w:rsidR="00307FF3" w:rsidRPr="00307FF3" w:rsidRDefault="00307FF3" w:rsidP="00307FF3">
      <w:pPr>
        <w:jc w:val="both"/>
      </w:pPr>
      <w:r w:rsidRPr="00307FF3">
        <w:t xml:space="preserve">Drugih pripomb na </w:t>
      </w:r>
      <w:r>
        <w:t xml:space="preserve">osnutek </w:t>
      </w:r>
      <w:r w:rsidRPr="00307FF3">
        <w:t>zapisnik</w:t>
      </w:r>
      <w:r>
        <w:t>a</w:t>
      </w:r>
      <w:r w:rsidRPr="00307FF3">
        <w:t xml:space="preserve"> ni bilo, zato je dal na glasovanje</w:t>
      </w:r>
    </w:p>
    <w:p w:rsidR="00AE390D" w:rsidRPr="00AE390D" w:rsidRDefault="00AE390D" w:rsidP="00AE390D">
      <w:pPr>
        <w:jc w:val="both"/>
        <w:rPr>
          <w:highlight w:val="yellow"/>
        </w:rPr>
      </w:pPr>
    </w:p>
    <w:p w:rsidR="00AE390D" w:rsidRPr="00307FF3" w:rsidRDefault="00AE390D" w:rsidP="00AE390D">
      <w:pPr>
        <w:jc w:val="both"/>
        <w:rPr>
          <w:b/>
        </w:rPr>
      </w:pPr>
      <w:r w:rsidRPr="00307FF3">
        <w:rPr>
          <w:b/>
        </w:rPr>
        <w:t>PREDLOG SKLEPA:</w:t>
      </w:r>
    </w:p>
    <w:p w:rsidR="00AE390D" w:rsidRPr="00307FF3" w:rsidRDefault="00AE390D" w:rsidP="00AE390D">
      <w:pPr>
        <w:jc w:val="both"/>
        <w:rPr>
          <w:b/>
          <w:lang w:eastAsia="sl-SI"/>
        </w:rPr>
      </w:pPr>
      <w:r w:rsidRPr="00307FF3">
        <w:rPr>
          <w:b/>
          <w:lang w:eastAsia="sl-SI"/>
        </w:rPr>
        <w:t>Odbor za urejanje prostora in urbanizem potrdi zapisnik 2</w:t>
      </w:r>
      <w:r w:rsidR="00307FF3" w:rsidRPr="00307FF3">
        <w:rPr>
          <w:b/>
          <w:lang w:eastAsia="sl-SI"/>
        </w:rPr>
        <w:t>5</w:t>
      </w:r>
      <w:r w:rsidRPr="00307FF3">
        <w:rPr>
          <w:b/>
          <w:lang w:eastAsia="sl-SI"/>
        </w:rPr>
        <w:t>. redne seje odbora.</w:t>
      </w:r>
    </w:p>
    <w:p w:rsidR="00307FF3" w:rsidRDefault="00307FF3" w:rsidP="00307FF3">
      <w:pPr>
        <w:jc w:val="both"/>
      </w:pPr>
    </w:p>
    <w:p w:rsidR="00307FF3" w:rsidRPr="00307FF3" w:rsidRDefault="00307FF3" w:rsidP="00307FF3">
      <w:pPr>
        <w:jc w:val="both"/>
      </w:pPr>
      <w:r w:rsidRPr="00307FF3">
        <w:t>Navzočih je bilo 5 članov.</w:t>
      </w:r>
    </w:p>
    <w:p w:rsidR="00307FF3" w:rsidRPr="00307FF3" w:rsidRDefault="00307FF3" w:rsidP="00307FF3">
      <w:pPr>
        <w:jc w:val="both"/>
      </w:pPr>
      <w:r w:rsidRPr="00307FF3">
        <w:t xml:space="preserve">Za je glasovalo </w:t>
      </w:r>
      <w:r>
        <w:t>5</w:t>
      </w:r>
      <w:r w:rsidRPr="00307FF3">
        <w:t xml:space="preserve"> članov. Proti ni glasoval nihče.</w:t>
      </w:r>
    </w:p>
    <w:p w:rsidR="00307FF3" w:rsidRDefault="00307FF3" w:rsidP="00307FF3">
      <w:pPr>
        <w:jc w:val="both"/>
        <w:rPr>
          <w:bCs/>
          <w:lang w:eastAsia="sl-SI"/>
        </w:rPr>
      </w:pPr>
      <w:r w:rsidRPr="00307FF3">
        <w:rPr>
          <w:bCs/>
          <w:lang w:eastAsia="sl-SI"/>
        </w:rPr>
        <w:t xml:space="preserve">Sklep </w:t>
      </w:r>
      <w:r w:rsidRPr="00307FF3">
        <w:rPr>
          <w:b/>
          <w:lang w:eastAsia="sl-SI"/>
        </w:rPr>
        <w:t>je bil</w:t>
      </w:r>
      <w:r w:rsidRPr="00307FF3">
        <w:rPr>
          <w:bCs/>
          <w:lang w:eastAsia="sl-SI"/>
        </w:rPr>
        <w:t xml:space="preserve"> sprejet.</w:t>
      </w:r>
    </w:p>
    <w:p w:rsidR="00AE390D" w:rsidRDefault="00AE390D" w:rsidP="00AE390D">
      <w:pPr>
        <w:jc w:val="both"/>
        <w:rPr>
          <w:bCs/>
          <w:lang w:eastAsia="sl-SI"/>
        </w:rPr>
      </w:pPr>
    </w:p>
    <w:p w:rsidR="00AE390D" w:rsidRDefault="00AE390D" w:rsidP="00AE390D">
      <w:pPr>
        <w:jc w:val="both"/>
        <w:rPr>
          <w:bCs/>
          <w:lang w:eastAsia="sl-SI"/>
        </w:rPr>
      </w:pPr>
    </w:p>
    <w:p w:rsidR="00050546" w:rsidRDefault="00050546" w:rsidP="00AE390D">
      <w:pPr>
        <w:jc w:val="both"/>
        <w:rPr>
          <w:bCs/>
          <w:lang w:eastAsia="sl-SI"/>
        </w:rPr>
      </w:pPr>
    </w:p>
    <w:p w:rsidR="00AE390D" w:rsidRDefault="00AE390D" w:rsidP="00AE390D">
      <w:pPr>
        <w:jc w:val="center"/>
        <w:rPr>
          <w:b/>
        </w:rPr>
      </w:pPr>
      <w:r>
        <w:rPr>
          <w:b/>
        </w:rPr>
        <w:t>AD 2</w:t>
      </w:r>
    </w:p>
    <w:p w:rsidR="00AE390D" w:rsidRDefault="00AE390D" w:rsidP="00AE390D">
      <w:pPr>
        <w:pStyle w:val="Telobesedila"/>
        <w:autoSpaceDE w:val="0"/>
        <w:autoSpaceDN w:val="0"/>
        <w:adjustRightInd w:val="0"/>
        <w:jc w:val="center"/>
        <w:rPr>
          <w:noProof w:val="0"/>
          <w:color w:val="000000"/>
          <w:sz w:val="22"/>
          <w:szCs w:val="22"/>
        </w:rPr>
      </w:pPr>
      <w:r>
        <w:rPr>
          <w:sz w:val="22"/>
          <w:szCs w:val="22"/>
        </w:rPr>
        <w:t>OBRAVNAVA GRADIVA KOT PRISTOJNEGA DELOVNEGA TELESA MESTNEGA SVETA ZA 28. SEJO MS MOL SKLICANA ZA 16. SEPTEMBER 2013:</w:t>
      </w:r>
    </w:p>
    <w:p w:rsidR="00AE390D" w:rsidRDefault="00AE390D" w:rsidP="00AE390D">
      <w:pPr>
        <w:jc w:val="both"/>
        <w:rPr>
          <w:lang w:eastAsia="sl-SI"/>
        </w:rPr>
      </w:pPr>
    </w:p>
    <w:p w:rsidR="00C9472A" w:rsidRPr="00C9472A" w:rsidRDefault="00AE390D" w:rsidP="00AE390D">
      <w:pPr>
        <w:pStyle w:val="Odstavekseznama"/>
        <w:numPr>
          <w:ilvl w:val="0"/>
          <w:numId w:val="22"/>
        </w:num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  <w:r w:rsidRPr="00C9472A">
        <w:rPr>
          <w:b/>
          <w:szCs w:val="22"/>
        </w:rPr>
        <w:t xml:space="preserve">K TOČKI </w:t>
      </w:r>
      <w:r w:rsidR="00C9472A" w:rsidRPr="00C9472A">
        <w:rPr>
          <w:b/>
          <w:szCs w:val="22"/>
        </w:rPr>
        <w:t>4. a</w:t>
      </w:r>
    </w:p>
    <w:p w:rsidR="00C9472A" w:rsidRDefault="00C9472A" w:rsidP="00C9472A">
      <w:pPr>
        <w:autoSpaceDE w:val="0"/>
        <w:autoSpaceDN w:val="0"/>
        <w:adjustRightInd w:val="0"/>
        <w:spacing w:after="26"/>
        <w:rPr>
          <w:b/>
          <w:szCs w:val="22"/>
        </w:rPr>
      </w:pPr>
      <w:r>
        <w:rPr>
          <w:b/>
          <w:szCs w:val="22"/>
        </w:rPr>
        <w:t xml:space="preserve">Predlog Odloka o rebalansu proračuna Mestne občine Ljubljana za leto 2013 </w:t>
      </w:r>
    </w:p>
    <w:p w:rsidR="00C9472A" w:rsidRDefault="00C9472A" w:rsidP="00C9472A">
      <w:pPr>
        <w:rPr>
          <w:szCs w:val="22"/>
        </w:rPr>
      </w:pPr>
    </w:p>
    <w:p w:rsidR="00C9472A" w:rsidRDefault="00C9472A" w:rsidP="00C9472A">
      <w:pPr>
        <w:jc w:val="center"/>
        <w:outlineLvl w:val="0"/>
        <w:rPr>
          <w:b/>
          <w:szCs w:val="22"/>
        </w:rPr>
      </w:pPr>
    </w:p>
    <w:p w:rsidR="00C9472A" w:rsidRDefault="00C9472A" w:rsidP="00C9472A">
      <w:pPr>
        <w:jc w:val="both"/>
        <w:rPr>
          <w:szCs w:val="22"/>
        </w:rPr>
      </w:pPr>
      <w:r>
        <w:rPr>
          <w:szCs w:val="22"/>
        </w:rPr>
        <w:t>Odbor za urejanje prostora in urbanizem je obravnaval akt kot pristojno delovno telo iz delov gradiva s področij njegove pristojnosti, ki je uvrščen na 30. sejo Mestnega sveta Mestne občine Ljubljana, sklicana za  9. 12. 2013.</w:t>
      </w:r>
    </w:p>
    <w:p w:rsidR="00C9472A" w:rsidRDefault="00C9472A" w:rsidP="00C9472A">
      <w:pPr>
        <w:jc w:val="both"/>
        <w:rPr>
          <w:szCs w:val="22"/>
        </w:rPr>
      </w:pPr>
    </w:p>
    <w:p w:rsidR="00C9472A" w:rsidRDefault="00C9472A" w:rsidP="001434F6">
      <w:pPr>
        <w:jc w:val="both"/>
        <w:rPr>
          <w:b/>
          <w:bCs/>
          <w:szCs w:val="22"/>
          <w:lang w:eastAsia="sl-SI"/>
        </w:rPr>
      </w:pPr>
      <w:r>
        <w:rPr>
          <w:szCs w:val="22"/>
        </w:rPr>
        <w:t>Ob</w:t>
      </w:r>
      <w:r w:rsidR="00050546">
        <w:rPr>
          <w:szCs w:val="22"/>
        </w:rPr>
        <w:t xml:space="preserve">ravnavano gradivo sta predstavila pristojna vodja </w:t>
      </w:r>
      <w:r w:rsidR="001434F6" w:rsidRPr="00CB77F8">
        <w:t>Oddelka za ravnanje z nepremičninami Simon</w:t>
      </w:r>
      <w:r w:rsidR="001434F6">
        <w:t>a</w:t>
      </w:r>
      <w:r w:rsidR="001434F6" w:rsidRPr="00CB77F8">
        <w:t xml:space="preserve"> Remih</w:t>
      </w:r>
      <w:r w:rsidR="001434F6">
        <w:t xml:space="preserve"> </w:t>
      </w:r>
      <w:r w:rsidR="00050546">
        <w:t>in v</w:t>
      </w:r>
      <w:r w:rsidR="00050546" w:rsidRPr="00CB77F8">
        <w:t>odj</w:t>
      </w:r>
      <w:r w:rsidR="00050546">
        <w:t>a</w:t>
      </w:r>
      <w:r w:rsidR="00050546" w:rsidRPr="00CB77F8">
        <w:t xml:space="preserve"> Oddelka za urejanje prostora mag. Miran Gajš</w:t>
      </w:r>
      <w:r w:rsidR="00050546">
        <w:t>ek</w:t>
      </w:r>
      <w:r w:rsidR="001434F6">
        <w:t>.</w:t>
      </w:r>
    </w:p>
    <w:p w:rsidR="00C9472A" w:rsidRPr="001434F6" w:rsidRDefault="001434F6" w:rsidP="00C9472A">
      <w:pPr>
        <w:jc w:val="both"/>
        <w:rPr>
          <w:noProof w:val="0"/>
          <w:szCs w:val="22"/>
          <w:lang w:eastAsia="sl-SI"/>
        </w:rPr>
      </w:pPr>
      <w:r w:rsidRPr="001434F6">
        <w:rPr>
          <w:noProof w:val="0"/>
          <w:szCs w:val="22"/>
          <w:lang w:eastAsia="sl-SI"/>
        </w:rPr>
        <w:t xml:space="preserve">Člani odbora so </w:t>
      </w:r>
      <w:r>
        <w:rPr>
          <w:noProof w:val="0"/>
          <w:szCs w:val="22"/>
          <w:lang w:eastAsia="sl-SI"/>
        </w:rPr>
        <w:t>predstavili svoja stališča in</w:t>
      </w:r>
      <w:r w:rsidRPr="001434F6">
        <w:rPr>
          <w:noProof w:val="0"/>
          <w:szCs w:val="22"/>
          <w:lang w:eastAsia="sl-SI"/>
        </w:rPr>
        <w:t xml:space="preserve"> pripombe </w:t>
      </w:r>
      <w:r>
        <w:rPr>
          <w:noProof w:val="0"/>
          <w:szCs w:val="22"/>
          <w:lang w:eastAsia="sl-SI"/>
        </w:rPr>
        <w:t xml:space="preserve">na katera so prejeli odgovore </w:t>
      </w:r>
      <w:r w:rsidRPr="001434F6">
        <w:rPr>
          <w:noProof w:val="0"/>
          <w:szCs w:val="22"/>
          <w:lang w:eastAsia="sl-SI"/>
        </w:rPr>
        <w:t xml:space="preserve">in </w:t>
      </w:r>
      <w:r>
        <w:rPr>
          <w:noProof w:val="0"/>
          <w:szCs w:val="22"/>
          <w:lang w:eastAsia="sl-SI"/>
        </w:rPr>
        <w:t>pojasnila.</w:t>
      </w:r>
    </w:p>
    <w:p w:rsidR="00C9472A" w:rsidRDefault="001434F6" w:rsidP="00C9472A">
      <w:pPr>
        <w:rPr>
          <w:szCs w:val="22"/>
        </w:rPr>
      </w:pPr>
      <w:r>
        <w:rPr>
          <w:szCs w:val="22"/>
        </w:rPr>
        <w:t xml:space="preserve">Odbor </w:t>
      </w:r>
      <w:r w:rsidR="00C9472A">
        <w:rPr>
          <w:szCs w:val="22"/>
        </w:rPr>
        <w:t>je razpravljal in sprejel</w:t>
      </w:r>
    </w:p>
    <w:p w:rsidR="00C9472A" w:rsidRDefault="00C9472A" w:rsidP="00C9472A">
      <w:pPr>
        <w:rPr>
          <w:szCs w:val="22"/>
        </w:rPr>
      </w:pPr>
    </w:p>
    <w:p w:rsidR="00C9472A" w:rsidRDefault="00C9472A" w:rsidP="00C9472A">
      <w:pPr>
        <w:jc w:val="both"/>
        <w:rPr>
          <w:b/>
          <w:szCs w:val="22"/>
        </w:rPr>
      </w:pPr>
      <w:r>
        <w:rPr>
          <w:b/>
          <w:szCs w:val="22"/>
        </w:rPr>
        <w:t>SKLEP:</w:t>
      </w:r>
    </w:p>
    <w:p w:rsidR="00C9472A" w:rsidRDefault="00C9472A" w:rsidP="00C9472A">
      <w:pPr>
        <w:autoSpaceDE w:val="0"/>
        <w:autoSpaceDN w:val="0"/>
        <w:adjustRightInd w:val="0"/>
        <w:spacing w:after="26"/>
        <w:rPr>
          <w:b/>
          <w:szCs w:val="22"/>
          <w:lang w:eastAsia="sl-SI"/>
        </w:rPr>
      </w:pPr>
      <w:r>
        <w:rPr>
          <w:b/>
          <w:szCs w:val="22"/>
        </w:rPr>
        <w:t xml:space="preserve">Odbor za </w:t>
      </w:r>
      <w:r w:rsidRPr="00557790">
        <w:rPr>
          <w:b/>
          <w:szCs w:val="22"/>
        </w:rPr>
        <w:t xml:space="preserve">za urejanje prostora in urbanizem </w:t>
      </w:r>
      <w:r>
        <w:rPr>
          <w:b/>
          <w:szCs w:val="22"/>
        </w:rPr>
        <w:t>se je seznanil s</w:t>
      </w:r>
      <w:r>
        <w:rPr>
          <w:rFonts w:eastAsia="Calibri"/>
          <w:b/>
          <w:bCs/>
          <w:color w:val="000000"/>
          <w:szCs w:val="22"/>
        </w:rPr>
        <w:t xml:space="preserve"> </w:t>
      </w:r>
      <w:r>
        <w:rPr>
          <w:b/>
          <w:szCs w:val="22"/>
        </w:rPr>
        <w:t>Predlogom Odloka o rebalansu proračuna Mestne občine Ljubljana za leto 2013</w:t>
      </w:r>
      <w:r>
        <w:rPr>
          <w:rFonts w:eastAsia="Calibri"/>
          <w:b/>
          <w:bCs/>
          <w:color w:val="000000"/>
          <w:szCs w:val="22"/>
        </w:rPr>
        <w:t xml:space="preserve"> </w:t>
      </w:r>
      <w:r>
        <w:rPr>
          <w:b/>
          <w:szCs w:val="22"/>
          <w:lang w:eastAsia="sl-SI"/>
        </w:rPr>
        <w:t>v delih iz pristojnosti odbora.</w:t>
      </w:r>
    </w:p>
    <w:p w:rsidR="00C9472A" w:rsidRDefault="00C9472A" w:rsidP="00C9472A">
      <w:pPr>
        <w:jc w:val="both"/>
        <w:rPr>
          <w:b/>
          <w:szCs w:val="22"/>
          <w:lang w:eastAsia="sl-SI"/>
        </w:rPr>
      </w:pPr>
    </w:p>
    <w:p w:rsidR="00C9472A" w:rsidRDefault="00C9472A" w:rsidP="00C9472A">
      <w:pPr>
        <w:pStyle w:val="Telobesedila"/>
        <w:rPr>
          <w:sz w:val="22"/>
          <w:szCs w:val="22"/>
        </w:rPr>
      </w:pPr>
    </w:p>
    <w:p w:rsidR="00C9472A" w:rsidRDefault="00C9472A" w:rsidP="00C9472A">
      <w:pPr>
        <w:jc w:val="both"/>
        <w:rPr>
          <w:szCs w:val="22"/>
        </w:rPr>
      </w:pPr>
      <w:r>
        <w:rPr>
          <w:szCs w:val="22"/>
        </w:rPr>
        <w:t xml:space="preserve">Sklep </w:t>
      </w:r>
      <w:r>
        <w:rPr>
          <w:b/>
          <w:szCs w:val="22"/>
        </w:rPr>
        <w:t>je bil</w:t>
      </w:r>
      <w:r>
        <w:rPr>
          <w:szCs w:val="22"/>
        </w:rPr>
        <w:t xml:space="preserve"> sprejet s             4 glasovi </w:t>
      </w:r>
      <w:r>
        <w:rPr>
          <w:b/>
          <w:szCs w:val="22"/>
        </w:rPr>
        <w:t xml:space="preserve">za </w:t>
      </w:r>
      <w:r>
        <w:rPr>
          <w:szCs w:val="22"/>
        </w:rPr>
        <w:t xml:space="preserve">in                     o glasom </w:t>
      </w:r>
      <w:r>
        <w:rPr>
          <w:b/>
          <w:szCs w:val="22"/>
        </w:rPr>
        <w:t>proti</w:t>
      </w:r>
      <w:r>
        <w:rPr>
          <w:szCs w:val="22"/>
        </w:rPr>
        <w:t xml:space="preserve">                 od 5 navzočih.</w:t>
      </w:r>
    </w:p>
    <w:p w:rsidR="00C9472A" w:rsidRPr="001434F6" w:rsidRDefault="001434F6" w:rsidP="001434F6">
      <w:pPr>
        <w:autoSpaceDE w:val="0"/>
        <w:autoSpaceDN w:val="0"/>
        <w:adjustRightInd w:val="0"/>
        <w:jc w:val="both"/>
        <w:rPr>
          <w:szCs w:val="22"/>
        </w:rPr>
      </w:pPr>
      <w:r w:rsidRPr="001434F6">
        <w:rPr>
          <w:bCs/>
          <w:color w:val="000000"/>
          <w:szCs w:val="22"/>
          <w:lang w:eastAsia="sl-SI"/>
        </w:rPr>
        <w:lastRenderedPageBreak/>
        <w:t xml:space="preserve">Sklep se posreduje </w:t>
      </w:r>
      <w:r w:rsidR="00C9472A" w:rsidRPr="001434F6">
        <w:rPr>
          <w:szCs w:val="22"/>
        </w:rPr>
        <w:t>Odbor</w:t>
      </w:r>
      <w:r>
        <w:rPr>
          <w:szCs w:val="22"/>
        </w:rPr>
        <w:t>u</w:t>
      </w:r>
      <w:r w:rsidR="00C9472A" w:rsidRPr="001434F6">
        <w:rPr>
          <w:szCs w:val="22"/>
        </w:rPr>
        <w:t xml:space="preserve"> za finance</w:t>
      </w:r>
      <w:r>
        <w:rPr>
          <w:szCs w:val="22"/>
        </w:rPr>
        <w:t>.</w:t>
      </w:r>
    </w:p>
    <w:p w:rsidR="00C9472A" w:rsidRDefault="00C9472A" w:rsidP="00AE390D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</w:p>
    <w:p w:rsidR="00C9472A" w:rsidRDefault="00C9472A" w:rsidP="00AE390D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</w:p>
    <w:p w:rsidR="00C9472A" w:rsidRDefault="00C9472A" w:rsidP="00AE390D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</w:p>
    <w:p w:rsidR="00C9472A" w:rsidRPr="00C9472A" w:rsidRDefault="00C9472A" w:rsidP="00C9472A">
      <w:pPr>
        <w:pStyle w:val="Odstavekseznama"/>
        <w:numPr>
          <w:ilvl w:val="0"/>
          <w:numId w:val="22"/>
        </w:num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  <w:r w:rsidRPr="00C9472A">
        <w:rPr>
          <w:b/>
          <w:szCs w:val="22"/>
        </w:rPr>
        <w:t xml:space="preserve">K TOČKI </w:t>
      </w:r>
      <w:r>
        <w:rPr>
          <w:b/>
          <w:szCs w:val="22"/>
        </w:rPr>
        <w:t>6</w:t>
      </w:r>
    </w:p>
    <w:p w:rsidR="001434F6" w:rsidRPr="001434F6" w:rsidRDefault="001434F6" w:rsidP="001434F6">
      <w:pPr>
        <w:pStyle w:val="Odstavekseznama"/>
        <w:autoSpaceDE w:val="0"/>
        <w:autoSpaceDN w:val="0"/>
        <w:ind w:left="0"/>
        <w:rPr>
          <w:b/>
        </w:rPr>
      </w:pPr>
      <w:r w:rsidRPr="001434F6">
        <w:rPr>
          <w:b/>
          <w:bCs/>
        </w:rPr>
        <w:t>Dopolnjeni osnutek Odloka o občinskem podrobnem prostorskem načrtu 408 Povezovalna cesta Agrokombinatska – Hladilniška – del</w:t>
      </w:r>
    </w:p>
    <w:p w:rsidR="00C9472A" w:rsidRDefault="00C9472A" w:rsidP="00C9472A">
      <w:pPr>
        <w:outlineLvl w:val="0"/>
        <w:rPr>
          <w:b/>
        </w:rPr>
      </w:pPr>
    </w:p>
    <w:p w:rsidR="00CA0ED0" w:rsidRDefault="00CA0ED0" w:rsidP="00CA0ED0">
      <w:pPr>
        <w:jc w:val="both"/>
      </w:pPr>
      <w:r w:rsidRPr="00317379">
        <w:t>Odbor za urejanje prostora in urbanizem je obravnaval akt kot pristojno delovno</w:t>
      </w:r>
      <w:r w:rsidR="00960F0E">
        <w:t xml:space="preserve"> telo</w:t>
      </w:r>
      <w:r w:rsidRPr="00317379">
        <w:t>, ki je uvrščen na 30. sejo Mestnega sveta Mestne občine Ljubljana, sklicana za 9. 12. 2013.</w:t>
      </w:r>
      <w:r>
        <w:t xml:space="preserve"> H gradivu je posredoval svoje pripombe član meščan mag.Blaž Lokar.</w:t>
      </w:r>
    </w:p>
    <w:p w:rsidR="00CA0ED0" w:rsidRDefault="00CA0ED0" w:rsidP="00CA0ED0">
      <w:pPr>
        <w:rPr>
          <w:szCs w:val="22"/>
        </w:rPr>
      </w:pPr>
    </w:p>
    <w:p w:rsidR="00CA0ED0" w:rsidRDefault="00CA0ED0" w:rsidP="00CA0ED0">
      <w:pPr>
        <w:rPr>
          <w:szCs w:val="22"/>
        </w:rPr>
      </w:pPr>
      <w:r>
        <w:rPr>
          <w:szCs w:val="22"/>
        </w:rPr>
        <w:t>Gradivo je predstavil sodelavec OUP Evgen Čargo.</w:t>
      </w:r>
      <w:r w:rsidR="00960F0E">
        <w:rPr>
          <w:szCs w:val="22"/>
        </w:rPr>
        <w:t xml:space="preserve"> Pojasnila s strani izdelovalca OPPN je dal </w:t>
      </w:r>
      <w:r w:rsidR="00960F0E" w:rsidRPr="00960F0E">
        <w:rPr>
          <w:szCs w:val="22"/>
        </w:rPr>
        <w:t>Blaž Tomaž iz LUZ d.d.</w:t>
      </w:r>
    </w:p>
    <w:p w:rsidR="00960F0E" w:rsidRDefault="00960F0E" w:rsidP="00CA0ED0">
      <w:pPr>
        <w:rPr>
          <w:szCs w:val="22"/>
        </w:rPr>
      </w:pPr>
    </w:p>
    <w:p w:rsidR="00CA0ED0" w:rsidRPr="00317379" w:rsidRDefault="00CA0ED0" w:rsidP="00CA0ED0">
      <w:r>
        <w:rPr>
          <w:szCs w:val="22"/>
        </w:rPr>
        <w:t xml:space="preserve">Po zaključeni razpravi </w:t>
      </w:r>
      <w:r>
        <w:t>je</w:t>
      </w:r>
      <w:r>
        <w:rPr>
          <w:szCs w:val="22"/>
        </w:rPr>
        <w:t xml:space="preserve"> </w:t>
      </w:r>
      <w:r w:rsidRPr="00317379">
        <w:t>sprejel</w:t>
      </w:r>
    </w:p>
    <w:p w:rsidR="00960F0E" w:rsidRDefault="00960F0E" w:rsidP="00CA0ED0">
      <w:pPr>
        <w:jc w:val="both"/>
        <w:rPr>
          <w:b/>
        </w:rPr>
      </w:pPr>
    </w:p>
    <w:p w:rsidR="00CA0ED0" w:rsidRPr="00317379" w:rsidRDefault="00CA0ED0" w:rsidP="00CA0ED0">
      <w:pPr>
        <w:jc w:val="both"/>
        <w:rPr>
          <w:b/>
        </w:rPr>
      </w:pPr>
      <w:r w:rsidRPr="00317379">
        <w:rPr>
          <w:b/>
        </w:rPr>
        <w:t>SKLEP:</w:t>
      </w:r>
    </w:p>
    <w:p w:rsidR="00CA0ED0" w:rsidRPr="00317379" w:rsidRDefault="00CA0ED0" w:rsidP="00CA0ED0">
      <w:pPr>
        <w:autoSpaceDE w:val="0"/>
        <w:autoSpaceDN w:val="0"/>
        <w:rPr>
          <w:b/>
        </w:rPr>
      </w:pPr>
      <w:r w:rsidRPr="00317379">
        <w:rPr>
          <w:b/>
        </w:rPr>
        <w:t>Odbor za za urejanje prostora in urbanizem podpira sprejem</w:t>
      </w:r>
      <w:r w:rsidRPr="00317379">
        <w:rPr>
          <w:b/>
          <w:bCs/>
        </w:rPr>
        <w:t xml:space="preserve"> dopolnjenega osnutka Odloka o občinskem podrobnem prostorskem načrtu 408 Povezovalna cesta Agrokombinatska – Hladilniška – del skupaj s pripombami iz razprave.</w:t>
      </w:r>
    </w:p>
    <w:p w:rsidR="00CA0ED0" w:rsidRPr="00317379" w:rsidRDefault="00CA0ED0" w:rsidP="00CA0ED0">
      <w:pPr>
        <w:autoSpaceDE w:val="0"/>
        <w:autoSpaceDN w:val="0"/>
        <w:adjustRightInd w:val="0"/>
        <w:spacing w:after="26"/>
        <w:rPr>
          <w:b/>
        </w:rPr>
      </w:pPr>
    </w:p>
    <w:p w:rsidR="00CA0ED0" w:rsidRPr="00317379" w:rsidRDefault="00CA0ED0" w:rsidP="00CA0ED0">
      <w:pPr>
        <w:autoSpaceDE w:val="0"/>
        <w:autoSpaceDN w:val="0"/>
        <w:adjustRightInd w:val="0"/>
        <w:spacing w:after="26"/>
        <w:rPr>
          <w:b/>
        </w:rPr>
      </w:pPr>
      <w:r w:rsidRPr="00317379">
        <w:rPr>
          <w:b/>
        </w:rPr>
        <w:t>Pripombe iz razprave:</w:t>
      </w:r>
    </w:p>
    <w:p w:rsidR="00CA0ED0" w:rsidRPr="00317379" w:rsidRDefault="00CA0ED0" w:rsidP="00CA0ED0">
      <w:pPr>
        <w:autoSpaceDE w:val="0"/>
        <w:autoSpaceDN w:val="0"/>
        <w:adjustRightInd w:val="0"/>
        <w:spacing w:after="26"/>
        <w:ind w:left="360"/>
        <w:jc w:val="both"/>
      </w:pPr>
      <w:r w:rsidRPr="00317379">
        <w:t>Odbor v nadaljnem postopku priprave predloga akta priporoča</w:t>
      </w:r>
      <w:r>
        <w:t>,</w:t>
      </w:r>
      <w:r w:rsidRPr="00317379">
        <w:t>:</w:t>
      </w:r>
    </w:p>
    <w:p w:rsidR="00CA0ED0" w:rsidRPr="00317379" w:rsidRDefault="00CA0ED0" w:rsidP="00CA0ED0">
      <w:pPr>
        <w:numPr>
          <w:ilvl w:val="0"/>
          <w:numId w:val="26"/>
        </w:numPr>
        <w:contextualSpacing/>
        <w:rPr>
          <w:lang w:eastAsia="sl-SI"/>
        </w:rPr>
      </w:pPr>
      <w:r w:rsidRPr="00317379">
        <w:rPr>
          <w:lang w:eastAsia="sl-SI"/>
        </w:rPr>
        <w:t>da se v nadaljevanju postopka ponovno razmisli, prouči in upošteva izboljšanje prometnih razmer širšega prostora tako, da bo upoštevana racionalna raba prostora in zagotovljene optimalne mere prečnega profila povezovalne ceste</w:t>
      </w:r>
      <w:r>
        <w:rPr>
          <w:lang w:eastAsia="sl-SI"/>
        </w:rPr>
        <w:t>;</w:t>
      </w:r>
    </w:p>
    <w:p w:rsidR="00CA0ED0" w:rsidRPr="00317379" w:rsidRDefault="00CA0ED0" w:rsidP="00CA0ED0">
      <w:pPr>
        <w:numPr>
          <w:ilvl w:val="0"/>
          <w:numId w:val="26"/>
        </w:numPr>
        <w:contextualSpacing/>
        <w:rPr>
          <w:lang w:eastAsia="sl-SI"/>
        </w:rPr>
      </w:pPr>
      <w:r w:rsidRPr="00317379">
        <w:rPr>
          <w:lang w:eastAsia="sl-SI"/>
        </w:rPr>
        <w:t>da se premisli o smiselnosti vmesnega krožišča, ki se ga da nadomestiti z običajnim križiščem</w:t>
      </w:r>
      <w:r>
        <w:rPr>
          <w:lang w:eastAsia="sl-SI"/>
        </w:rPr>
        <w:t>;</w:t>
      </w:r>
    </w:p>
    <w:p w:rsidR="00CA0ED0" w:rsidRPr="00317379" w:rsidRDefault="00CA0ED0" w:rsidP="00CA0ED0">
      <w:pPr>
        <w:numPr>
          <w:ilvl w:val="0"/>
          <w:numId w:val="26"/>
        </w:numPr>
        <w:contextualSpacing/>
        <w:rPr>
          <w:lang w:eastAsia="sl-SI"/>
        </w:rPr>
      </w:pPr>
      <w:r w:rsidRPr="00317379">
        <w:rPr>
          <w:lang w:eastAsia="sl-SI"/>
        </w:rPr>
        <w:t>da se namesto o trati in drevoredu 5 metrov širokega pasu med cesto in potjo razmisli o boljših alternativah, o možnosti</w:t>
      </w:r>
      <w:r>
        <w:rPr>
          <w:lang w:eastAsia="sl-SI"/>
        </w:rPr>
        <w:t>,</w:t>
      </w:r>
      <w:r w:rsidRPr="00317379">
        <w:rPr>
          <w:lang w:eastAsia="sl-SI"/>
        </w:rPr>
        <w:t xml:space="preserve"> senčenju peš in kolesarske poti</w:t>
      </w:r>
      <w:r>
        <w:rPr>
          <w:lang w:eastAsia="sl-SI"/>
        </w:rPr>
        <w:t>,</w:t>
      </w:r>
      <w:r w:rsidRPr="00317379">
        <w:rPr>
          <w:lang w:eastAsia="sl-SI"/>
        </w:rPr>
        <w:t xml:space="preserve"> ceste tudi iz zahodne strani</w:t>
      </w:r>
      <w:r>
        <w:rPr>
          <w:lang w:eastAsia="sl-SI"/>
        </w:rPr>
        <w:t>;</w:t>
      </w:r>
    </w:p>
    <w:p w:rsidR="00CA0ED0" w:rsidRPr="00317379" w:rsidRDefault="00CA0ED0" w:rsidP="00CA0ED0">
      <w:pPr>
        <w:numPr>
          <w:ilvl w:val="0"/>
          <w:numId w:val="26"/>
        </w:numPr>
        <w:contextualSpacing/>
        <w:rPr>
          <w:lang w:eastAsia="sl-SI"/>
        </w:rPr>
      </w:pPr>
      <w:r w:rsidRPr="00317379">
        <w:rPr>
          <w:lang w:eastAsia="sl-SI"/>
        </w:rPr>
        <w:t>da se razdeli sorazmerno širok zeleni pas med cesto in potjo na dva, s čimer se lahko zasadi dvostranski drevored na celotni dolžini poti in na zunanji zeleni pas razpostavi tudi klopi;</w:t>
      </w:r>
    </w:p>
    <w:p w:rsidR="00CA0ED0" w:rsidRPr="00317379" w:rsidRDefault="00CA0ED0" w:rsidP="00CA0ED0">
      <w:pPr>
        <w:jc w:val="both"/>
      </w:pPr>
    </w:p>
    <w:p w:rsidR="00CA0ED0" w:rsidRPr="00317379" w:rsidRDefault="00CA0ED0" w:rsidP="00CA0ED0">
      <w:pPr>
        <w:jc w:val="both"/>
      </w:pPr>
    </w:p>
    <w:p w:rsidR="00CA0ED0" w:rsidRPr="00317379" w:rsidRDefault="00CA0ED0" w:rsidP="00CA0ED0">
      <w:pPr>
        <w:jc w:val="both"/>
      </w:pPr>
      <w:r w:rsidRPr="00317379">
        <w:t xml:space="preserve">Sklep </w:t>
      </w:r>
      <w:r w:rsidRPr="00317379">
        <w:rPr>
          <w:b/>
        </w:rPr>
        <w:t>je bil</w:t>
      </w:r>
      <w:r w:rsidRPr="00317379">
        <w:t xml:space="preserve"> sprejet s             4 glasovi </w:t>
      </w:r>
      <w:r w:rsidRPr="00317379">
        <w:rPr>
          <w:b/>
        </w:rPr>
        <w:t xml:space="preserve">za </w:t>
      </w:r>
      <w:r w:rsidRPr="00317379">
        <w:t xml:space="preserve">in                     o glasom </w:t>
      </w:r>
      <w:r w:rsidRPr="00317379">
        <w:rPr>
          <w:b/>
        </w:rPr>
        <w:t>proti</w:t>
      </w:r>
      <w:r w:rsidRPr="00317379">
        <w:t xml:space="preserve">                 od 5 navzočih.</w:t>
      </w:r>
    </w:p>
    <w:p w:rsidR="00C9472A" w:rsidRDefault="00C9472A" w:rsidP="00AE390D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</w:p>
    <w:p w:rsidR="00960F0E" w:rsidRDefault="00960F0E" w:rsidP="00AE390D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</w:p>
    <w:p w:rsidR="00AE390D" w:rsidRDefault="00AE390D" w:rsidP="00AE390D">
      <w:pPr>
        <w:jc w:val="both"/>
        <w:rPr>
          <w:lang w:eastAsia="sl-SI"/>
        </w:rPr>
      </w:pPr>
    </w:p>
    <w:p w:rsidR="00AE390D" w:rsidRDefault="00AE390D" w:rsidP="00AE390D">
      <w:pPr>
        <w:jc w:val="center"/>
        <w:rPr>
          <w:b/>
          <w:bCs/>
        </w:rPr>
      </w:pPr>
      <w:r>
        <w:rPr>
          <w:b/>
          <w:bCs/>
        </w:rPr>
        <w:t>AD 3</w:t>
      </w:r>
    </w:p>
    <w:p w:rsidR="00AE390D" w:rsidRDefault="00AE390D" w:rsidP="00AE390D">
      <w:pPr>
        <w:jc w:val="center"/>
        <w:rPr>
          <w:b/>
          <w:lang w:eastAsia="sl-SI"/>
        </w:rPr>
      </w:pPr>
      <w:r>
        <w:rPr>
          <w:b/>
          <w:lang w:eastAsia="sl-SI"/>
        </w:rPr>
        <w:t>POBUDE IN VPRAŠANJA</w:t>
      </w:r>
    </w:p>
    <w:p w:rsidR="00AE390D" w:rsidRDefault="00AE390D" w:rsidP="00AE390D">
      <w:pPr>
        <w:jc w:val="both"/>
        <w:rPr>
          <w:lang w:eastAsia="sl-SI"/>
        </w:rPr>
      </w:pPr>
    </w:p>
    <w:p w:rsidR="00AE390D" w:rsidRDefault="00AE390D" w:rsidP="00AE390D">
      <w:pPr>
        <w:jc w:val="both"/>
        <w:rPr>
          <w:lang w:eastAsia="sl-SI"/>
        </w:rPr>
      </w:pPr>
      <w:r>
        <w:rPr>
          <w:lang w:eastAsia="sl-SI"/>
        </w:rPr>
        <w:t>Člani odbora niso razpravljali.</w:t>
      </w:r>
    </w:p>
    <w:p w:rsidR="00AE390D" w:rsidRDefault="00AE390D" w:rsidP="00AE390D">
      <w:pPr>
        <w:rPr>
          <w:szCs w:val="22"/>
        </w:rPr>
      </w:pPr>
    </w:p>
    <w:p w:rsidR="00AE390D" w:rsidRDefault="00AE390D" w:rsidP="00AE390D">
      <w:pPr>
        <w:rPr>
          <w:szCs w:val="22"/>
        </w:rPr>
      </w:pPr>
    </w:p>
    <w:p w:rsidR="00AE390D" w:rsidRDefault="00AE390D" w:rsidP="00AE390D">
      <w:pPr>
        <w:jc w:val="both"/>
        <w:rPr>
          <w:bCs/>
          <w:lang w:eastAsia="sl-SI"/>
        </w:rPr>
      </w:pPr>
    </w:p>
    <w:p w:rsidR="00AE390D" w:rsidRDefault="00AE390D" w:rsidP="00AE390D">
      <w:pPr>
        <w:jc w:val="both"/>
        <w:rPr>
          <w:b/>
          <w:lang w:eastAsia="sl-SI"/>
        </w:rPr>
      </w:pPr>
      <w:r>
        <w:rPr>
          <w:bCs/>
          <w:lang w:eastAsia="sl-SI"/>
        </w:rPr>
        <w:t>S tem je bil izčrpan dnevni red 2</w:t>
      </w:r>
      <w:r w:rsidR="00CB77F8">
        <w:rPr>
          <w:bCs/>
          <w:lang w:eastAsia="sl-SI"/>
        </w:rPr>
        <w:t>6</w:t>
      </w:r>
      <w:r>
        <w:rPr>
          <w:bCs/>
          <w:lang w:eastAsia="sl-SI"/>
        </w:rPr>
        <w:t>. seje odbora, ki jo je zaključil predsednik ob 20.10 uri.</w:t>
      </w:r>
    </w:p>
    <w:p w:rsidR="00C9472A" w:rsidRDefault="00C9472A" w:rsidP="00AE390D">
      <w:pPr>
        <w:jc w:val="both"/>
      </w:pPr>
    </w:p>
    <w:p w:rsidR="00C9472A" w:rsidRDefault="00C9472A" w:rsidP="00AE390D">
      <w:pPr>
        <w:jc w:val="both"/>
      </w:pPr>
    </w:p>
    <w:p w:rsidR="00C9472A" w:rsidRDefault="00C9472A" w:rsidP="00AE390D">
      <w:pPr>
        <w:jc w:val="both"/>
      </w:pPr>
    </w:p>
    <w:p w:rsidR="00AE390D" w:rsidRDefault="00AE390D" w:rsidP="00AE390D">
      <w:pPr>
        <w:jc w:val="both"/>
      </w:pPr>
      <w:r>
        <w:t>Zapisal</w:t>
      </w:r>
    </w:p>
    <w:p w:rsidR="00AE390D" w:rsidRDefault="00AE390D" w:rsidP="00AE390D">
      <w:pPr>
        <w:jc w:val="both"/>
        <w:rPr>
          <w:i/>
          <w:iCs/>
        </w:rPr>
      </w:pPr>
      <w:r>
        <w:rPr>
          <w:i/>
          <w:iCs/>
        </w:rPr>
        <w:t>Jan Skoberne                                                                                  Prof. Janez KOŽELJ</w:t>
      </w:r>
    </w:p>
    <w:p w:rsidR="00AE390D" w:rsidRDefault="00AE390D" w:rsidP="00AE390D">
      <w:pPr>
        <w:jc w:val="both"/>
      </w:pPr>
      <w:r>
        <w:t>Višji svetovalec I.                                                                           Predsednik</w:t>
      </w:r>
    </w:p>
    <w:sectPr w:rsidR="00AE390D" w:rsidSect="007B0A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764" w:rsidRDefault="00171764">
      <w:r>
        <w:separator/>
      </w:r>
    </w:p>
  </w:endnote>
  <w:endnote w:type="continuationSeparator" w:id="0">
    <w:p w:rsidR="00171764" w:rsidRDefault="0017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 w:rsidP="007B0A2B">
    <w:pPr>
      <w:ind w:left="-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764" w:rsidRDefault="00171764">
      <w:r>
        <w:separator/>
      </w:r>
    </w:p>
  </w:footnote>
  <w:footnote w:type="continuationSeparator" w:id="0">
    <w:p w:rsidR="00171764" w:rsidRDefault="00171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 w:rsidP="007B0A2B">
    <w:pPr>
      <w:ind w:left="-90" w:right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Pr="00246999" w:rsidRDefault="00794027" w:rsidP="007B0A2B">
    <w:pPr>
      <w:ind w:left="-1219"/>
    </w:pPr>
    <w:r>
      <w:rPr>
        <w:lang w:eastAsia="sl-SI"/>
      </w:rPr>
      <w:drawing>
        <wp:inline distT="0" distB="0" distL="0" distR="0" wp14:anchorId="38E86770" wp14:editId="46D517DE">
          <wp:extent cx="6350635" cy="828675"/>
          <wp:effectExtent l="19050" t="0" r="0" b="0"/>
          <wp:docPr id="1" name="Slika 1" descr="MS_odbor za urejanje prost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odbor za urejanje prosto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63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B4535">
      <w:rPr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0173DD" wp14:editId="6AC6EBC7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64284"/>
    <w:multiLevelType w:val="hybridMultilevel"/>
    <w:tmpl w:val="E8B06D4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7E60DB"/>
    <w:multiLevelType w:val="hybridMultilevel"/>
    <w:tmpl w:val="319A3572"/>
    <w:lvl w:ilvl="0" w:tplc="D5409D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68387E"/>
    <w:multiLevelType w:val="hybridMultilevel"/>
    <w:tmpl w:val="BDC498C0"/>
    <w:lvl w:ilvl="0" w:tplc="834A47E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13B9562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16B5646A"/>
    <w:multiLevelType w:val="hybridMultilevel"/>
    <w:tmpl w:val="090EB56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6919A1"/>
    <w:multiLevelType w:val="hybridMultilevel"/>
    <w:tmpl w:val="297A9162"/>
    <w:lvl w:ilvl="0" w:tplc="BEBA9F9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D6371"/>
    <w:multiLevelType w:val="hybridMultilevel"/>
    <w:tmpl w:val="2EB645CE"/>
    <w:lvl w:ilvl="0" w:tplc="78D28E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051A8"/>
    <w:multiLevelType w:val="hybridMultilevel"/>
    <w:tmpl w:val="CD70C70A"/>
    <w:lvl w:ilvl="0" w:tplc="695C67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434C6A"/>
    <w:multiLevelType w:val="hybridMultilevel"/>
    <w:tmpl w:val="1376F360"/>
    <w:lvl w:ilvl="0" w:tplc="304895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646B99"/>
    <w:multiLevelType w:val="hybridMultilevel"/>
    <w:tmpl w:val="0D0CC14E"/>
    <w:lvl w:ilvl="0" w:tplc="ECD66768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/>
        <w:i w:val="0"/>
        <w:sz w:val="24"/>
      </w:rPr>
    </w:lvl>
    <w:lvl w:ilvl="1" w:tplc="0424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D8E68BAE">
      <w:numFmt w:val="bullet"/>
      <w:lvlText w:val="-"/>
      <w:lvlJc w:val="left"/>
      <w:pPr>
        <w:tabs>
          <w:tab w:val="num" w:pos="2680"/>
        </w:tabs>
        <w:ind w:left="268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0">
    <w:nsid w:val="385374E3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3EF611DF"/>
    <w:multiLevelType w:val="hybridMultilevel"/>
    <w:tmpl w:val="BD8AE88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A37AE5"/>
    <w:multiLevelType w:val="hybridMultilevel"/>
    <w:tmpl w:val="33B29C98"/>
    <w:lvl w:ilvl="0" w:tplc="0BEC9F6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2C301AE"/>
    <w:multiLevelType w:val="hybridMultilevel"/>
    <w:tmpl w:val="111A5FF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CC3B77"/>
    <w:multiLevelType w:val="hybridMultilevel"/>
    <w:tmpl w:val="F370A81C"/>
    <w:lvl w:ilvl="0" w:tplc="52806F08">
      <w:start w:val="5"/>
      <w:numFmt w:val="bullet"/>
      <w:lvlText w:val="-"/>
      <w:lvlJc w:val="left"/>
      <w:pPr>
        <w:ind w:left="720" w:hanging="360"/>
      </w:pPr>
      <w:rPr>
        <w:rFonts w:ascii="Times New Roman,Bold" w:eastAsia="Times New Roman" w:hAnsi="Times New Roman,Bold" w:cs="Times New Roman,Bold" w:hint="default"/>
        <w:b/>
        <w:sz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8845B9"/>
    <w:multiLevelType w:val="hybridMultilevel"/>
    <w:tmpl w:val="4E928646"/>
    <w:lvl w:ilvl="0" w:tplc="A664FD4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EC23D6C"/>
    <w:multiLevelType w:val="hybridMultilevel"/>
    <w:tmpl w:val="2C2E5B94"/>
    <w:lvl w:ilvl="0" w:tplc="ED36CC68">
      <w:start w:val="15"/>
      <w:numFmt w:val="bullet"/>
      <w:lvlText w:val="-"/>
      <w:lvlJc w:val="left"/>
      <w:pPr>
        <w:ind w:left="158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7">
    <w:nsid w:val="4ECD5DB4"/>
    <w:multiLevelType w:val="hybridMultilevel"/>
    <w:tmpl w:val="3EE2E100"/>
    <w:lvl w:ilvl="0" w:tplc="D8E68B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3A818F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D734C14"/>
    <w:multiLevelType w:val="singleLevel"/>
    <w:tmpl w:val="80F24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0">
    <w:nsid w:val="611A000A"/>
    <w:multiLevelType w:val="hybridMultilevel"/>
    <w:tmpl w:val="D5467E52"/>
    <w:lvl w:ilvl="0" w:tplc="3508E5C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ED5F70"/>
    <w:multiLevelType w:val="hybridMultilevel"/>
    <w:tmpl w:val="428A2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EE1C85"/>
    <w:multiLevelType w:val="multilevel"/>
    <w:tmpl w:val="B50299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35A2666"/>
    <w:multiLevelType w:val="hybridMultilevel"/>
    <w:tmpl w:val="A82A0820"/>
    <w:lvl w:ilvl="0" w:tplc="ED36CC68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9C24EFF"/>
    <w:multiLevelType w:val="hybridMultilevel"/>
    <w:tmpl w:val="A35CA910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2"/>
  </w:num>
  <w:num w:numId="4">
    <w:abstractNumId w:val="15"/>
  </w:num>
  <w:num w:numId="5">
    <w:abstractNumId w:val="20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17"/>
  </w:num>
  <w:num w:numId="12">
    <w:abstractNumId w:val="12"/>
  </w:num>
  <w:num w:numId="13">
    <w:abstractNumId w:val="3"/>
  </w:num>
  <w:num w:numId="14">
    <w:abstractNumId w:val="10"/>
  </w:num>
  <w:num w:numId="15">
    <w:abstractNumId w:val="11"/>
  </w:num>
  <w:num w:numId="16">
    <w:abstractNumId w:val="18"/>
  </w:num>
  <w:num w:numId="17">
    <w:abstractNumId w:val="22"/>
  </w:num>
  <w:num w:numId="18">
    <w:abstractNumId w:val="16"/>
  </w:num>
  <w:num w:numId="19">
    <w:abstractNumId w:val="23"/>
  </w:num>
  <w:num w:numId="20">
    <w:abstractNumId w:val="8"/>
  </w:num>
  <w:num w:numId="21">
    <w:abstractNumId w:val="19"/>
    <w:lvlOverride w:ilvl="0">
      <w:startOverride w:val="1"/>
    </w:lvlOverride>
  </w:num>
  <w:num w:numId="22">
    <w:abstractNumId w:val="5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6"/>
  </w:num>
  <w:num w:numId="26">
    <w:abstractNumId w:val="2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FC"/>
    <w:rsid w:val="0000227F"/>
    <w:rsid w:val="000035DC"/>
    <w:rsid w:val="0000641D"/>
    <w:rsid w:val="00027543"/>
    <w:rsid w:val="0002765D"/>
    <w:rsid w:val="00033AE2"/>
    <w:rsid w:val="000410B9"/>
    <w:rsid w:val="00050546"/>
    <w:rsid w:val="00050C85"/>
    <w:rsid w:val="00082713"/>
    <w:rsid w:val="00082B38"/>
    <w:rsid w:val="00085F5D"/>
    <w:rsid w:val="0008650A"/>
    <w:rsid w:val="00094EB2"/>
    <w:rsid w:val="000C0452"/>
    <w:rsid w:val="000C63D4"/>
    <w:rsid w:val="000D47C1"/>
    <w:rsid w:val="000D7B3A"/>
    <w:rsid w:val="000E75AC"/>
    <w:rsid w:val="00103F49"/>
    <w:rsid w:val="00111B5E"/>
    <w:rsid w:val="00141FD5"/>
    <w:rsid w:val="001433CE"/>
    <w:rsid w:val="001434F6"/>
    <w:rsid w:val="00151FBB"/>
    <w:rsid w:val="00171764"/>
    <w:rsid w:val="00184E1D"/>
    <w:rsid w:val="00194915"/>
    <w:rsid w:val="00197C1C"/>
    <w:rsid w:val="001A24F6"/>
    <w:rsid w:val="001A43E1"/>
    <w:rsid w:val="001C01EE"/>
    <w:rsid w:val="001E6EFC"/>
    <w:rsid w:val="00204345"/>
    <w:rsid w:val="00213BDB"/>
    <w:rsid w:val="00214B3D"/>
    <w:rsid w:val="00232CA4"/>
    <w:rsid w:val="00243DB0"/>
    <w:rsid w:val="00255B4B"/>
    <w:rsid w:val="00271192"/>
    <w:rsid w:val="00272EE0"/>
    <w:rsid w:val="002757AD"/>
    <w:rsid w:val="00291A9C"/>
    <w:rsid w:val="00304E7A"/>
    <w:rsid w:val="00305F1F"/>
    <w:rsid w:val="00307125"/>
    <w:rsid w:val="00307FF3"/>
    <w:rsid w:val="003361A6"/>
    <w:rsid w:val="003443BC"/>
    <w:rsid w:val="00344E5D"/>
    <w:rsid w:val="00352A91"/>
    <w:rsid w:val="003561C4"/>
    <w:rsid w:val="003568DC"/>
    <w:rsid w:val="003573C2"/>
    <w:rsid w:val="003957D1"/>
    <w:rsid w:val="003A263F"/>
    <w:rsid w:val="003A4B58"/>
    <w:rsid w:val="003B1F39"/>
    <w:rsid w:val="003C7AE6"/>
    <w:rsid w:val="003F0100"/>
    <w:rsid w:val="004111E1"/>
    <w:rsid w:val="00424860"/>
    <w:rsid w:val="00446486"/>
    <w:rsid w:val="0044716E"/>
    <w:rsid w:val="00454A22"/>
    <w:rsid w:val="004924F2"/>
    <w:rsid w:val="004A1A60"/>
    <w:rsid w:val="004A7997"/>
    <w:rsid w:val="004A7CB2"/>
    <w:rsid w:val="004C4C11"/>
    <w:rsid w:val="004E120A"/>
    <w:rsid w:val="004F1370"/>
    <w:rsid w:val="004F184E"/>
    <w:rsid w:val="005025F0"/>
    <w:rsid w:val="00525F57"/>
    <w:rsid w:val="00542159"/>
    <w:rsid w:val="00546A1F"/>
    <w:rsid w:val="00590CAD"/>
    <w:rsid w:val="005952DC"/>
    <w:rsid w:val="00597556"/>
    <w:rsid w:val="00597980"/>
    <w:rsid w:val="00597C7C"/>
    <w:rsid w:val="005A34C3"/>
    <w:rsid w:val="005A563B"/>
    <w:rsid w:val="005B1871"/>
    <w:rsid w:val="005D0306"/>
    <w:rsid w:val="005D665F"/>
    <w:rsid w:val="005E22E8"/>
    <w:rsid w:val="005E2AE6"/>
    <w:rsid w:val="005F35E3"/>
    <w:rsid w:val="005F69DA"/>
    <w:rsid w:val="00600DF8"/>
    <w:rsid w:val="0060522E"/>
    <w:rsid w:val="006250E3"/>
    <w:rsid w:val="006309BF"/>
    <w:rsid w:val="00647E80"/>
    <w:rsid w:val="00652CAA"/>
    <w:rsid w:val="00663F42"/>
    <w:rsid w:val="00664CA4"/>
    <w:rsid w:val="00673B81"/>
    <w:rsid w:val="006971D7"/>
    <w:rsid w:val="00697791"/>
    <w:rsid w:val="006A08C0"/>
    <w:rsid w:val="006B3E6D"/>
    <w:rsid w:val="006B4535"/>
    <w:rsid w:val="006B74F7"/>
    <w:rsid w:val="006E555E"/>
    <w:rsid w:val="006F5696"/>
    <w:rsid w:val="00703848"/>
    <w:rsid w:val="007132F3"/>
    <w:rsid w:val="00723A54"/>
    <w:rsid w:val="0072660B"/>
    <w:rsid w:val="00735CBB"/>
    <w:rsid w:val="007373F1"/>
    <w:rsid w:val="00741766"/>
    <w:rsid w:val="007507E1"/>
    <w:rsid w:val="0075481A"/>
    <w:rsid w:val="00761BAD"/>
    <w:rsid w:val="00765AE6"/>
    <w:rsid w:val="00766E29"/>
    <w:rsid w:val="007914D2"/>
    <w:rsid w:val="00794027"/>
    <w:rsid w:val="007A09C3"/>
    <w:rsid w:val="007A4AFB"/>
    <w:rsid w:val="007A75D9"/>
    <w:rsid w:val="007B0A2B"/>
    <w:rsid w:val="007B224C"/>
    <w:rsid w:val="007C7BDC"/>
    <w:rsid w:val="007D1CE1"/>
    <w:rsid w:val="007D357D"/>
    <w:rsid w:val="007D7277"/>
    <w:rsid w:val="007E0AD3"/>
    <w:rsid w:val="007E4E6D"/>
    <w:rsid w:val="00800AB1"/>
    <w:rsid w:val="0081086D"/>
    <w:rsid w:val="008173FF"/>
    <w:rsid w:val="008378EF"/>
    <w:rsid w:val="0084099C"/>
    <w:rsid w:val="00852B7F"/>
    <w:rsid w:val="0086638A"/>
    <w:rsid w:val="008712C0"/>
    <w:rsid w:val="00877292"/>
    <w:rsid w:val="0088384B"/>
    <w:rsid w:val="008857CE"/>
    <w:rsid w:val="00895545"/>
    <w:rsid w:val="008978A4"/>
    <w:rsid w:val="008A1BC9"/>
    <w:rsid w:val="008A438E"/>
    <w:rsid w:val="008B3C15"/>
    <w:rsid w:val="008B4D22"/>
    <w:rsid w:val="008C30AF"/>
    <w:rsid w:val="009013C4"/>
    <w:rsid w:val="00904BD3"/>
    <w:rsid w:val="00913BFF"/>
    <w:rsid w:val="009230F2"/>
    <w:rsid w:val="009274D8"/>
    <w:rsid w:val="00935126"/>
    <w:rsid w:val="009419F8"/>
    <w:rsid w:val="00942E76"/>
    <w:rsid w:val="00952D81"/>
    <w:rsid w:val="00960F0E"/>
    <w:rsid w:val="00980E6E"/>
    <w:rsid w:val="009879D1"/>
    <w:rsid w:val="009905B1"/>
    <w:rsid w:val="00997A3B"/>
    <w:rsid w:val="009A5237"/>
    <w:rsid w:val="009D537A"/>
    <w:rsid w:val="009E0867"/>
    <w:rsid w:val="009F4438"/>
    <w:rsid w:val="009F4C19"/>
    <w:rsid w:val="009F5D11"/>
    <w:rsid w:val="00A01B09"/>
    <w:rsid w:val="00A11AE0"/>
    <w:rsid w:val="00A41769"/>
    <w:rsid w:val="00A57728"/>
    <w:rsid w:val="00A63959"/>
    <w:rsid w:val="00A65BAB"/>
    <w:rsid w:val="00A73E02"/>
    <w:rsid w:val="00A8090B"/>
    <w:rsid w:val="00A84AE1"/>
    <w:rsid w:val="00A91A44"/>
    <w:rsid w:val="00A932A0"/>
    <w:rsid w:val="00A93E3B"/>
    <w:rsid w:val="00AA3F72"/>
    <w:rsid w:val="00AB2AC1"/>
    <w:rsid w:val="00AD5996"/>
    <w:rsid w:val="00AE326D"/>
    <w:rsid w:val="00AE390D"/>
    <w:rsid w:val="00B05E82"/>
    <w:rsid w:val="00B13B92"/>
    <w:rsid w:val="00B35CDD"/>
    <w:rsid w:val="00B65E17"/>
    <w:rsid w:val="00B66ED3"/>
    <w:rsid w:val="00B80334"/>
    <w:rsid w:val="00B926FA"/>
    <w:rsid w:val="00B9778E"/>
    <w:rsid w:val="00BA68C9"/>
    <w:rsid w:val="00BD3AF5"/>
    <w:rsid w:val="00BD44DD"/>
    <w:rsid w:val="00BD4F5A"/>
    <w:rsid w:val="00BE2164"/>
    <w:rsid w:val="00BE257A"/>
    <w:rsid w:val="00BF2F2D"/>
    <w:rsid w:val="00BF6DE2"/>
    <w:rsid w:val="00C02D9B"/>
    <w:rsid w:val="00C11C09"/>
    <w:rsid w:val="00C34F76"/>
    <w:rsid w:val="00C535AC"/>
    <w:rsid w:val="00C624DC"/>
    <w:rsid w:val="00C7138F"/>
    <w:rsid w:val="00C717AE"/>
    <w:rsid w:val="00C81A22"/>
    <w:rsid w:val="00C9472A"/>
    <w:rsid w:val="00CA0ED0"/>
    <w:rsid w:val="00CA38EE"/>
    <w:rsid w:val="00CA7329"/>
    <w:rsid w:val="00CB060A"/>
    <w:rsid w:val="00CB77F8"/>
    <w:rsid w:val="00CC5286"/>
    <w:rsid w:val="00CD01E7"/>
    <w:rsid w:val="00CE1017"/>
    <w:rsid w:val="00CE2EFC"/>
    <w:rsid w:val="00CF50FA"/>
    <w:rsid w:val="00CF5543"/>
    <w:rsid w:val="00CF7C9D"/>
    <w:rsid w:val="00D05C99"/>
    <w:rsid w:val="00D27D4A"/>
    <w:rsid w:val="00D35CCE"/>
    <w:rsid w:val="00D35FB0"/>
    <w:rsid w:val="00D4113C"/>
    <w:rsid w:val="00D75544"/>
    <w:rsid w:val="00D95DEB"/>
    <w:rsid w:val="00D96318"/>
    <w:rsid w:val="00DA6863"/>
    <w:rsid w:val="00DC1955"/>
    <w:rsid w:val="00DC43B9"/>
    <w:rsid w:val="00DD0EA9"/>
    <w:rsid w:val="00DD5426"/>
    <w:rsid w:val="00DD625B"/>
    <w:rsid w:val="00DE4A2A"/>
    <w:rsid w:val="00DE4C34"/>
    <w:rsid w:val="00DF36D4"/>
    <w:rsid w:val="00E12D5D"/>
    <w:rsid w:val="00E12EF2"/>
    <w:rsid w:val="00E15C79"/>
    <w:rsid w:val="00E230B0"/>
    <w:rsid w:val="00E24B10"/>
    <w:rsid w:val="00E35495"/>
    <w:rsid w:val="00E42832"/>
    <w:rsid w:val="00E43174"/>
    <w:rsid w:val="00E644C2"/>
    <w:rsid w:val="00E831C0"/>
    <w:rsid w:val="00E8503D"/>
    <w:rsid w:val="00E929B8"/>
    <w:rsid w:val="00EB0707"/>
    <w:rsid w:val="00EB42EA"/>
    <w:rsid w:val="00EC435C"/>
    <w:rsid w:val="00EE099E"/>
    <w:rsid w:val="00EE6D2F"/>
    <w:rsid w:val="00EF6F35"/>
    <w:rsid w:val="00F07C37"/>
    <w:rsid w:val="00F261E3"/>
    <w:rsid w:val="00F4058A"/>
    <w:rsid w:val="00F446EF"/>
    <w:rsid w:val="00F450C7"/>
    <w:rsid w:val="00F46D18"/>
    <w:rsid w:val="00F6030B"/>
    <w:rsid w:val="00F634CC"/>
    <w:rsid w:val="00F6406A"/>
    <w:rsid w:val="00FA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noProof/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D35F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D35FB0"/>
    <w:pPr>
      <w:keepNext/>
      <w:spacing w:before="240" w:after="60"/>
      <w:outlineLvl w:val="3"/>
    </w:pPr>
    <w:rPr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64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641D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rsid w:val="00D35FB0"/>
    <w:rPr>
      <w:rFonts w:ascii="Arial" w:hAnsi="Arial" w:cs="Arial"/>
      <w:b/>
      <w:bCs/>
      <w:i/>
      <w:iCs/>
      <w:noProof/>
      <w:sz w:val="28"/>
      <w:szCs w:val="28"/>
    </w:rPr>
  </w:style>
  <w:style w:type="character" w:customStyle="1" w:styleId="Naslov4Znak">
    <w:name w:val="Naslov 4 Znak"/>
    <w:basedOn w:val="Privzetapisavaodstavka"/>
    <w:link w:val="Naslov4"/>
    <w:rsid w:val="00D35FB0"/>
    <w:rPr>
      <w:b/>
      <w:bCs/>
      <w:noProof/>
      <w:sz w:val="28"/>
      <w:szCs w:val="28"/>
    </w:rPr>
  </w:style>
  <w:style w:type="paragraph" w:styleId="Telobesedila">
    <w:name w:val="Body Text"/>
    <w:basedOn w:val="Navaden"/>
    <w:link w:val="TelobesedilaZnak"/>
    <w:rsid w:val="00D35FB0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35FB0"/>
    <w:rPr>
      <w:b/>
      <w:noProof/>
      <w:sz w:val="24"/>
    </w:rPr>
  </w:style>
  <w:style w:type="character" w:styleId="Hiperpovezava">
    <w:name w:val="Hyperlink"/>
    <w:basedOn w:val="Privzetapisavaodstavka"/>
    <w:uiPriority w:val="99"/>
    <w:rsid w:val="00D35FB0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4A7997"/>
    <w:rPr>
      <w:rFonts w:ascii="Consolas" w:eastAsiaTheme="minorEastAsia" w:hAnsi="Consolas"/>
      <w:noProof w:val="0"/>
      <w:sz w:val="21"/>
      <w:szCs w:val="21"/>
      <w:lang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4A7997"/>
    <w:rPr>
      <w:rFonts w:ascii="Consolas" w:eastAsiaTheme="minorEastAsia" w:hAnsi="Consolas"/>
      <w:sz w:val="21"/>
      <w:szCs w:val="21"/>
    </w:rPr>
  </w:style>
  <w:style w:type="paragraph" w:styleId="Odstavekseznama">
    <w:name w:val="List Paragraph"/>
    <w:basedOn w:val="Navaden"/>
    <w:uiPriority w:val="34"/>
    <w:qFormat/>
    <w:rsid w:val="004A7997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71192"/>
    <w:rPr>
      <w:color w:val="800080" w:themeColor="followedHyperlink"/>
      <w:u w:val="single"/>
    </w:rPr>
  </w:style>
  <w:style w:type="paragraph" w:customStyle="1" w:styleId="Default">
    <w:name w:val="Default"/>
    <w:rsid w:val="0030712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Krepko">
    <w:name w:val="Strong"/>
    <w:basedOn w:val="Privzetapisavaodstavka"/>
    <w:uiPriority w:val="22"/>
    <w:qFormat/>
    <w:rsid w:val="00E43174"/>
    <w:rPr>
      <w:b/>
      <w:bCs/>
    </w:rPr>
  </w:style>
  <w:style w:type="paragraph" w:styleId="Brezrazmikov">
    <w:name w:val="No Spacing"/>
    <w:uiPriority w:val="1"/>
    <w:qFormat/>
    <w:rsid w:val="00E230B0"/>
    <w:rPr>
      <w:rFonts w:ascii="Calibri" w:eastAsia="Calibri" w:hAnsi="Calibri"/>
      <w:sz w:val="22"/>
      <w:szCs w:val="22"/>
      <w:lang w:val="en-US" w:eastAsia="en-US"/>
    </w:rPr>
  </w:style>
  <w:style w:type="character" w:customStyle="1" w:styleId="NogaZnak">
    <w:name w:val="Noga Znak"/>
    <w:basedOn w:val="Privzetapisavaodstavka"/>
    <w:link w:val="Noga"/>
    <w:rsid w:val="00AE390D"/>
    <w:rPr>
      <w:noProof/>
      <w:sz w:val="22"/>
      <w:szCs w:val="24"/>
      <w:lang w:eastAsia="en-US"/>
    </w:rPr>
  </w:style>
  <w:style w:type="paragraph" w:customStyle="1" w:styleId="esegmentp">
    <w:name w:val="esegment_p"/>
    <w:basedOn w:val="Navaden"/>
    <w:rsid w:val="00AE390D"/>
    <w:pPr>
      <w:spacing w:after="210"/>
      <w:ind w:firstLine="240"/>
      <w:jc w:val="both"/>
    </w:pPr>
    <w:rPr>
      <w:noProof w:val="0"/>
      <w:color w:val="313131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noProof/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D35F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D35FB0"/>
    <w:pPr>
      <w:keepNext/>
      <w:spacing w:before="240" w:after="60"/>
      <w:outlineLvl w:val="3"/>
    </w:pPr>
    <w:rPr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64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641D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rsid w:val="00D35FB0"/>
    <w:rPr>
      <w:rFonts w:ascii="Arial" w:hAnsi="Arial" w:cs="Arial"/>
      <w:b/>
      <w:bCs/>
      <w:i/>
      <w:iCs/>
      <w:noProof/>
      <w:sz w:val="28"/>
      <w:szCs w:val="28"/>
    </w:rPr>
  </w:style>
  <w:style w:type="character" w:customStyle="1" w:styleId="Naslov4Znak">
    <w:name w:val="Naslov 4 Znak"/>
    <w:basedOn w:val="Privzetapisavaodstavka"/>
    <w:link w:val="Naslov4"/>
    <w:rsid w:val="00D35FB0"/>
    <w:rPr>
      <w:b/>
      <w:bCs/>
      <w:noProof/>
      <w:sz w:val="28"/>
      <w:szCs w:val="28"/>
    </w:rPr>
  </w:style>
  <w:style w:type="paragraph" w:styleId="Telobesedila">
    <w:name w:val="Body Text"/>
    <w:basedOn w:val="Navaden"/>
    <w:link w:val="TelobesedilaZnak"/>
    <w:rsid w:val="00D35FB0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35FB0"/>
    <w:rPr>
      <w:b/>
      <w:noProof/>
      <w:sz w:val="24"/>
    </w:rPr>
  </w:style>
  <w:style w:type="character" w:styleId="Hiperpovezava">
    <w:name w:val="Hyperlink"/>
    <w:basedOn w:val="Privzetapisavaodstavka"/>
    <w:uiPriority w:val="99"/>
    <w:rsid w:val="00D35FB0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4A7997"/>
    <w:rPr>
      <w:rFonts w:ascii="Consolas" w:eastAsiaTheme="minorEastAsia" w:hAnsi="Consolas"/>
      <w:noProof w:val="0"/>
      <w:sz w:val="21"/>
      <w:szCs w:val="21"/>
      <w:lang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4A7997"/>
    <w:rPr>
      <w:rFonts w:ascii="Consolas" w:eastAsiaTheme="minorEastAsia" w:hAnsi="Consolas"/>
      <w:sz w:val="21"/>
      <w:szCs w:val="21"/>
    </w:rPr>
  </w:style>
  <w:style w:type="paragraph" w:styleId="Odstavekseznama">
    <w:name w:val="List Paragraph"/>
    <w:basedOn w:val="Navaden"/>
    <w:uiPriority w:val="34"/>
    <w:qFormat/>
    <w:rsid w:val="004A7997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71192"/>
    <w:rPr>
      <w:color w:val="800080" w:themeColor="followedHyperlink"/>
      <w:u w:val="single"/>
    </w:rPr>
  </w:style>
  <w:style w:type="paragraph" w:customStyle="1" w:styleId="Default">
    <w:name w:val="Default"/>
    <w:rsid w:val="0030712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Krepko">
    <w:name w:val="Strong"/>
    <w:basedOn w:val="Privzetapisavaodstavka"/>
    <w:uiPriority w:val="22"/>
    <w:qFormat/>
    <w:rsid w:val="00E43174"/>
    <w:rPr>
      <w:b/>
      <w:bCs/>
    </w:rPr>
  </w:style>
  <w:style w:type="paragraph" w:styleId="Brezrazmikov">
    <w:name w:val="No Spacing"/>
    <w:uiPriority w:val="1"/>
    <w:qFormat/>
    <w:rsid w:val="00E230B0"/>
    <w:rPr>
      <w:rFonts w:ascii="Calibri" w:eastAsia="Calibri" w:hAnsi="Calibri"/>
      <w:sz w:val="22"/>
      <w:szCs w:val="22"/>
      <w:lang w:val="en-US" w:eastAsia="en-US"/>
    </w:rPr>
  </w:style>
  <w:style w:type="character" w:customStyle="1" w:styleId="NogaZnak">
    <w:name w:val="Noga Znak"/>
    <w:basedOn w:val="Privzetapisavaodstavka"/>
    <w:link w:val="Noga"/>
    <w:rsid w:val="00AE390D"/>
    <w:rPr>
      <w:noProof/>
      <w:sz w:val="22"/>
      <w:szCs w:val="24"/>
      <w:lang w:eastAsia="en-US"/>
    </w:rPr>
  </w:style>
  <w:style w:type="paragraph" w:customStyle="1" w:styleId="esegmentp">
    <w:name w:val="esegment_p"/>
    <w:basedOn w:val="Navaden"/>
    <w:rsid w:val="00AE390D"/>
    <w:pPr>
      <w:spacing w:after="210"/>
      <w:ind w:firstLine="240"/>
      <w:jc w:val="both"/>
    </w:pPr>
    <w:rPr>
      <w:noProof w:val="0"/>
      <w:color w:val="313131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jubljana.si/si/mol/mestni-svet/seje/2010-2014/85490/detail.htm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jubljana.si/si/mol/mestni-svet/odbori-mestnega-sveta/odbor-za-urejanje-prostora-in-urbanizem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koberne\Local%20Settings\Temporary%20Internet%20Files\Content.Outlook\IEDRQHFA\MS_odbor%20za%20urejanje%20prostor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MS_odbor za urejanje prostora</Template>
  <TotalTime>0</TotalTime>
  <Pages>3</Pages>
  <Words>925</Words>
  <Characters>5776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Mestan obcina Ljubljana</Company>
  <LinksUpToDate>false</LinksUpToDate>
  <CharactersWithSpaces>6688</CharactersWithSpaces>
  <SharedDoc>false</SharedDoc>
  <HLinks>
    <vt:vector size="6" baseType="variant">
      <vt:variant>
        <vt:i4>4980828</vt:i4>
      </vt:variant>
      <vt:variant>
        <vt:i4>1545</vt:i4>
      </vt:variant>
      <vt:variant>
        <vt:i4>1063</vt:i4>
      </vt:variant>
      <vt:variant>
        <vt:i4>1</vt:i4>
      </vt:variant>
      <vt:variant>
        <vt:lpwstr>MS_odbor za urejanje prostora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skoberne</dc:creator>
  <cp:lastModifiedBy>Jan Skoberne</cp:lastModifiedBy>
  <cp:revision>2</cp:revision>
  <cp:lastPrinted>2013-08-29T09:59:00Z</cp:lastPrinted>
  <dcterms:created xsi:type="dcterms:W3CDTF">2014-01-14T09:48:00Z</dcterms:created>
  <dcterms:modified xsi:type="dcterms:W3CDTF">2014-01-14T09:48:00Z</dcterms:modified>
</cp:coreProperties>
</file>