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46" w:rsidRPr="00B647E0" w:rsidRDefault="00F62546" w:rsidP="00F62546">
      <w:pPr>
        <w:pStyle w:val="Naslov4"/>
        <w:rPr>
          <w:b w:val="0"/>
          <w:sz w:val="22"/>
          <w:szCs w:val="22"/>
        </w:rPr>
      </w:pPr>
      <w:r w:rsidRPr="00B647E0">
        <w:rPr>
          <w:b w:val="0"/>
          <w:sz w:val="22"/>
          <w:szCs w:val="22"/>
        </w:rPr>
        <w:t xml:space="preserve">Številka: 03217- </w:t>
      </w:r>
      <w:r w:rsidR="007B106B">
        <w:rPr>
          <w:b w:val="0"/>
          <w:sz w:val="22"/>
          <w:szCs w:val="22"/>
        </w:rPr>
        <w:t>10</w:t>
      </w:r>
      <w:r w:rsidRPr="00B647E0">
        <w:rPr>
          <w:b w:val="0"/>
          <w:sz w:val="22"/>
          <w:szCs w:val="22"/>
        </w:rPr>
        <w:t>/201</w:t>
      </w:r>
      <w:r w:rsidR="00343048">
        <w:rPr>
          <w:b w:val="0"/>
          <w:sz w:val="22"/>
          <w:szCs w:val="22"/>
        </w:rPr>
        <w:t>3</w:t>
      </w:r>
      <w:r w:rsidRPr="00B647E0">
        <w:rPr>
          <w:b w:val="0"/>
          <w:sz w:val="22"/>
          <w:szCs w:val="22"/>
        </w:rPr>
        <w:t>-</w:t>
      </w:r>
      <w:r w:rsidR="00362DA9">
        <w:rPr>
          <w:b w:val="0"/>
          <w:sz w:val="22"/>
          <w:szCs w:val="22"/>
        </w:rPr>
        <w:t>3</w:t>
      </w:r>
    </w:p>
    <w:p w:rsidR="00DA5C00" w:rsidRPr="00B647E0" w:rsidRDefault="00DA5C00" w:rsidP="00DA5C00">
      <w:pPr>
        <w:rPr>
          <w:szCs w:val="22"/>
        </w:rPr>
      </w:pPr>
      <w:r w:rsidRPr="00B647E0">
        <w:rPr>
          <w:szCs w:val="22"/>
        </w:rPr>
        <w:t>Datum:</w:t>
      </w:r>
      <w:r w:rsidR="00532EF4">
        <w:rPr>
          <w:szCs w:val="22"/>
        </w:rPr>
        <w:t xml:space="preserve"> 2</w:t>
      </w:r>
      <w:r w:rsidR="00362DA9">
        <w:rPr>
          <w:szCs w:val="22"/>
        </w:rPr>
        <w:t>6</w:t>
      </w:r>
      <w:r w:rsidRPr="00B647E0">
        <w:rPr>
          <w:szCs w:val="22"/>
        </w:rPr>
        <w:t xml:space="preserve">. </w:t>
      </w:r>
      <w:r w:rsidR="002E1DBA">
        <w:rPr>
          <w:szCs w:val="22"/>
        </w:rPr>
        <w:t>1</w:t>
      </w:r>
      <w:r w:rsidR="00375263">
        <w:rPr>
          <w:szCs w:val="22"/>
        </w:rPr>
        <w:t>1</w:t>
      </w:r>
      <w:r w:rsidR="00D43E53" w:rsidRPr="00B647E0">
        <w:rPr>
          <w:szCs w:val="22"/>
        </w:rPr>
        <w:t xml:space="preserve">. </w:t>
      </w:r>
      <w:r w:rsidRPr="00B647E0">
        <w:rPr>
          <w:szCs w:val="22"/>
        </w:rPr>
        <w:t>201</w:t>
      </w:r>
      <w:r w:rsidR="00343048">
        <w:rPr>
          <w:szCs w:val="22"/>
        </w:rPr>
        <w:t>3</w:t>
      </w:r>
    </w:p>
    <w:p w:rsidR="00F62546" w:rsidRPr="00B647E0" w:rsidRDefault="00F62546" w:rsidP="00F62546">
      <w:pPr>
        <w:pStyle w:val="Telobesedila"/>
        <w:rPr>
          <w:b w:val="0"/>
          <w:sz w:val="22"/>
          <w:szCs w:val="22"/>
        </w:rPr>
      </w:pPr>
    </w:p>
    <w:p w:rsidR="00C8558B" w:rsidRDefault="00C8558B" w:rsidP="00C8558B">
      <w:pPr>
        <w:jc w:val="center"/>
        <w:outlineLvl w:val="0"/>
        <w:rPr>
          <w:b/>
        </w:rPr>
      </w:pPr>
      <w:r w:rsidRPr="00AC5320">
        <w:rPr>
          <w:b/>
        </w:rPr>
        <w:t>ZAPISNIK</w:t>
      </w:r>
    </w:p>
    <w:p w:rsidR="00C8558B" w:rsidRDefault="00C8558B" w:rsidP="00C8558B">
      <w:pPr>
        <w:jc w:val="center"/>
        <w:outlineLvl w:val="0"/>
        <w:rPr>
          <w:b/>
        </w:rPr>
      </w:pPr>
    </w:p>
    <w:p w:rsidR="00C8558B" w:rsidRPr="000821A9" w:rsidRDefault="00372F04" w:rsidP="00372F04">
      <w:pPr>
        <w:jc w:val="both"/>
        <w:outlineLvl w:val="0"/>
        <w:rPr>
          <w:szCs w:val="22"/>
        </w:rPr>
      </w:pPr>
      <w:r w:rsidRPr="000821A9">
        <w:rPr>
          <w:szCs w:val="22"/>
        </w:rPr>
        <w:t>2</w:t>
      </w:r>
      <w:r w:rsidR="00F66B7A">
        <w:rPr>
          <w:szCs w:val="22"/>
        </w:rPr>
        <w:t>1</w:t>
      </w:r>
      <w:r w:rsidR="00C8558B" w:rsidRPr="000821A9">
        <w:rPr>
          <w:szCs w:val="22"/>
        </w:rPr>
        <w:t xml:space="preserve">. redne seje Odbora za varstvo okolja, ki je bila v torek </w:t>
      </w:r>
      <w:r w:rsidR="00F66B7A">
        <w:rPr>
          <w:szCs w:val="22"/>
        </w:rPr>
        <w:t>7</w:t>
      </w:r>
      <w:r w:rsidR="00C8558B" w:rsidRPr="000821A9">
        <w:rPr>
          <w:szCs w:val="22"/>
        </w:rPr>
        <w:t xml:space="preserve">. </w:t>
      </w:r>
      <w:r w:rsidR="00F66B7A">
        <w:rPr>
          <w:szCs w:val="22"/>
        </w:rPr>
        <w:t>januarj</w:t>
      </w:r>
      <w:r w:rsidR="00C8558B" w:rsidRPr="000821A9">
        <w:rPr>
          <w:szCs w:val="22"/>
        </w:rPr>
        <w:t>a 2013 s pričetkom ob 16.30 uri</w:t>
      </w:r>
      <w:r w:rsidRPr="000821A9">
        <w:rPr>
          <w:szCs w:val="22"/>
        </w:rPr>
        <w:t xml:space="preserve"> </w:t>
      </w:r>
      <w:r w:rsidR="00C8558B" w:rsidRPr="000821A9">
        <w:rPr>
          <w:szCs w:val="22"/>
        </w:rPr>
        <w:t>v Banketni dvorani, Mestna hiša, Mestni trg 1, Ljubljana.</w:t>
      </w:r>
    </w:p>
    <w:p w:rsidR="00372F04" w:rsidRPr="000821A9" w:rsidRDefault="00372F04" w:rsidP="00372F04">
      <w:pPr>
        <w:jc w:val="center"/>
        <w:rPr>
          <w:szCs w:val="22"/>
        </w:rPr>
      </w:pPr>
    </w:p>
    <w:p w:rsidR="00C8558B" w:rsidRPr="000821A9" w:rsidRDefault="00C8558B" w:rsidP="00C8558B">
      <w:pPr>
        <w:jc w:val="both"/>
        <w:outlineLvl w:val="0"/>
        <w:rPr>
          <w:szCs w:val="22"/>
        </w:rPr>
      </w:pPr>
    </w:p>
    <w:p w:rsidR="00C8558B" w:rsidRPr="000821A9" w:rsidRDefault="00C8558B" w:rsidP="00C8558B">
      <w:pPr>
        <w:jc w:val="both"/>
        <w:rPr>
          <w:szCs w:val="22"/>
        </w:rPr>
      </w:pPr>
      <w:r w:rsidRPr="000821A9">
        <w:rPr>
          <w:szCs w:val="22"/>
        </w:rPr>
        <w:t xml:space="preserve">NAVZOČI ČLANI: </w:t>
      </w:r>
    </w:p>
    <w:p w:rsidR="00C8558B" w:rsidRPr="000821A9" w:rsidRDefault="00C8558B" w:rsidP="00C8558B">
      <w:pPr>
        <w:tabs>
          <w:tab w:val="center" w:pos="4320"/>
          <w:tab w:val="right" w:pos="8640"/>
        </w:tabs>
        <w:jc w:val="both"/>
        <w:rPr>
          <w:szCs w:val="22"/>
        </w:rPr>
      </w:pPr>
      <w:r w:rsidRPr="000821A9">
        <w:rPr>
          <w:szCs w:val="22"/>
        </w:rPr>
        <w:t>Predsednica</w:t>
      </w:r>
      <w:r w:rsidRPr="000821A9">
        <w:rPr>
          <w:b/>
          <w:bCs/>
          <w:szCs w:val="22"/>
        </w:rPr>
        <w:t xml:space="preserve"> Dunja Piškur Kosmač</w:t>
      </w:r>
      <w:r w:rsidRPr="000821A9">
        <w:rPr>
          <w:szCs w:val="22"/>
        </w:rPr>
        <w:t xml:space="preserve">, podpredsednik  mag. Tomaž Ogrin, ostali člani, Mirko Brnič Jager, Marjan Jernej Virant, </w:t>
      </w:r>
      <w:r w:rsidR="00F66B7A" w:rsidRPr="000821A9">
        <w:rPr>
          <w:szCs w:val="22"/>
        </w:rPr>
        <w:t>Miro Gorenšek</w:t>
      </w:r>
      <w:r w:rsidR="00F66B7A">
        <w:rPr>
          <w:szCs w:val="22"/>
        </w:rPr>
        <w:t>,</w:t>
      </w:r>
      <w:r w:rsidR="00F66B7A" w:rsidRPr="000821A9">
        <w:rPr>
          <w:szCs w:val="22"/>
        </w:rPr>
        <w:t xml:space="preserve"> </w:t>
      </w:r>
      <w:r w:rsidRPr="000821A9">
        <w:rPr>
          <w:szCs w:val="22"/>
        </w:rPr>
        <w:t>Metka Macarol Hiti, Jože Horvat ter tajnik odbora Jan Skoberne.</w:t>
      </w:r>
    </w:p>
    <w:p w:rsidR="000821A9" w:rsidRPr="000821A9" w:rsidRDefault="000821A9" w:rsidP="00C8558B">
      <w:pPr>
        <w:jc w:val="both"/>
        <w:rPr>
          <w:szCs w:val="22"/>
        </w:rPr>
      </w:pPr>
    </w:p>
    <w:p w:rsidR="00C8558B" w:rsidRPr="000821A9" w:rsidRDefault="00C8558B" w:rsidP="00C8558B">
      <w:pPr>
        <w:jc w:val="both"/>
        <w:rPr>
          <w:szCs w:val="22"/>
        </w:rPr>
      </w:pPr>
      <w:r w:rsidRPr="000821A9">
        <w:rPr>
          <w:szCs w:val="22"/>
        </w:rPr>
        <w:t>NAVZOČI OSTALI VABLJENI:</w:t>
      </w:r>
    </w:p>
    <w:p w:rsidR="000821A9" w:rsidRPr="000821A9" w:rsidRDefault="000821A9" w:rsidP="00053555">
      <w:pPr>
        <w:jc w:val="both"/>
        <w:rPr>
          <w:szCs w:val="22"/>
        </w:rPr>
      </w:pPr>
      <w:r w:rsidRPr="000821A9">
        <w:rPr>
          <w:szCs w:val="22"/>
        </w:rPr>
        <w:t>V</w:t>
      </w:r>
      <w:r w:rsidR="00C8558B" w:rsidRPr="000821A9">
        <w:rPr>
          <w:szCs w:val="22"/>
        </w:rPr>
        <w:t>odj</w:t>
      </w:r>
      <w:r w:rsidRPr="000821A9">
        <w:rPr>
          <w:szCs w:val="22"/>
        </w:rPr>
        <w:t>a</w:t>
      </w:r>
      <w:r w:rsidR="00C8558B" w:rsidRPr="000821A9">
        <w:rPr>
          <w:szCs w:val="22"/>
        </w:rPr>
        <w:t xml:space="preserve"> Oddelka za </w:t>
      </w:r>
      <w:r w:rsidR="004F3CA5">
        <w:rPr>
          <w:szCs w:val="22"/>
        </w:rPr>
        <w:t>finance in računovodstvo Urša Otoničar, v</w:t>
      </w:r>
      <w:r w:rsidR="004F3CA5" w:rsidRPr="000821A9">
        <w:rPr>
          <w:szCs w:val="22"/>
        </w:rPr>
        <w:t xml:space="preserve">odja Oddelka za </w:t>
      </w:r>
      <w:r w:rsidR="00C8558B" w:rsidRPr="000821A9">
        <w:rPr>
          <w:szCs w:val="22"/>
        </w:rPr>
        <w:t xml:space="preserve">arstvo okolja Nataša Jazbinšek Seršen, </w:t>
      </w:r>
      <w:r w:rsidR="004F3CA5">
        <w:rPr>
          <w:szCs w:val="22"/>
        </w:rPr>
        <w:t xml:space="preserve">Milena Ratajc za </w:t>
      </w:r>
      <w:r w:rsidRPr="000821A9">
        <w:rPr>
          <w:szCs w:val="22"/>
        </w:rPr>
        <w:t xml:space="preserve">vodjo Oddelka za </w:t>
      </w:r>
      <w:r w:rsidR="004F3CA5">
        <w:rPr>
          <w:szCs w:val="22"/>
        </w:rPr>
        <w:t>gospodarjenje z nepremičninami</w:t>
      </w:r>
      <w:r w:rsidR="00C8558B" w:rsidRPr="000821A9">
        <w:rPr>
          <w:szCs w:val="22"/>
        </w:rPr>
        <w:t xml:space="preserve">, </w:t>
      </w:r>
      <w:r w:rsidR="004F3CA5">
        <w:rPr>
          <w:szCs w:val="22"/>
        </w:rPr>
        <w:t>vodja</w:t>
      </w:r>
      <w:r w:rsidR="00B9606B">
        <w:rPr>
          <w:szCs w:val="22"/>
        </w:rPr>
        <w:t xml:space="preserve"> </w:t>
      </w:r>
      <w:r w:rsidR="004F3CA5">
        <w:rPr>
          <w:szCs w:val="22"/>
        </w:rPr>
        <w:t>Inšpektorata Bogomira Skvarča Jesenšek, Gaja Trbižan</w:t>
      </w:r>
      <w:r w:rsidR="00C8558B" w:rsidRPr="000821A9">
        <w:rPr>
          <w:szCs w:val="22"/>
        </w:rPr>
        <w:t xml:space="preserve"> za mag. Liljano Madjar direktorico Regionalne razvojne agencije Ljubljanske urbane regije</w:t>
      </w:r>
      <w:r w:rsidR="004F3CA5">
        <w:rPr>
          <w:szCs w:val="22"/>
        </w:rPr>
        <w:t>.</w:t>
      </w:r>
    </w:p>
    <w:p w:rsidR="000821A9" w:rsidRPr="000821A9" w:rsidRDefault="000821A9" w:rsidP="00C8558B">
      <w:pPr>
        <w:tabs>
          <w:tab w:val="center" w:pos="4320"/>
          <w:tab w:val="right" w:pos="8640"/>
        </w:tabs>
        <w:jc w:val="both"/>
        <w:rPr>
          <w:szCs w:val="22"/>
        </w:rPr>
      </w:pPr>
    </w:p>
    <w:p w:rsidR="00C8558B" w:rsidRPr="000821A9" w:rsidRDefault="00C8558B" w:rsidP="000821A9">
      <w:pPr>
        <w:rPr>
          <w:szCs w:val="22"/>
        </w:rPr>
      </w:pPr>
      <w:r w:rsidRPr="000821A9">
        <w:rPr>
          <w:szCs w:val="22"/>
        </w:rPr>
        <w:t xml:space="preserve">Opravičili so se vodje odelkov </w:t>
      </w:r>
      <w:r w:rsidR="000821A9" w:rsidRPr="000821A9">
        <w:rPr>
          <w:szCs w:val="22"/>
        </w:rPr>
        <w:t>Tilka Klančar</w:t>
      </w:r>
      <w:r w:rsidRPr="000821A9">
        <w:rPr>
          <w:szCs w:val="22"/>
        </w:rPr>
        <w:t>, mag. Miran Gajšek, David Polutnik, Simona Remih, mag. Andrej Orač</w:t>
      </w:r>
      <w:r w:rsidR="004F3CA5">
        <w:rPr>
          <w:szCs w:val="22"/>
        </w:rPr>
        <w:t xml:space="preserve"> in Alenka Loose</w:t>
      </w:r>
      <w:r w:rsidRPr="000821A9">
        <w:rPr>
          <w:szCs w:val="22"/>
        </w:rPr>
        <w:t>.</w:t>
      </w:r>
    </w:p>
    <w:p w:rsidR="00C8558B" w:rsidRPr="000821A9" w:rsidRDefault="00C8558B" w:rsidP="00C8558B">
      <w:pPr>
        <w:jc w:val="both"/>
        <w:rPr>
          <w:szCs w:val="22"/>
        </w:rPr>
      </w:pPr>
    </w:p>
    <w:p w:rsidR="00C8558B" w:rsidRPr="000821A9" w:rsidRDefault="00C8558B" w:rsidP="00C8558B">
      <w:pPr>
        <w:jc w:val="both"/>
        <w:rPr>
          <w:szCs w:val="22"/>
        </w:rPr>
      </w:pPr>
      <w:r w:rsidRPr="000821A9">
        <w:rPr>
          <w:szCs w:val="22"/>
        </w:rPr>
        <w:t xml:space="preserve">Na zasedanju </w:t>
      </w:r>
      <w:r w:rsidR="004F3CA5">
        <w:rPr>
          <w:szCs w:val="22"/>
        </w:rPr>
        <w:t>so</w:t>
      </w:r>
      <w:r w:rsidRPr="000821A9">
        <w:rPr>
          <w:szCs w:val="22"/>
        </w:rPr>
        <w:t xml:space="preserve"> zagotovil</w:t>
      </w:r>
      <w:r w:rsidR="004F3CA5">
        <w:rPr>
          <w:szCs w:val="22"/>
        </w:rPr>
        <w:t>i</w:t>
      </w:r>
      <w:r w:rsidRPr="000821A9">
        <w:rPr>
          <w:szCs w:val="22"/>
        </w:rPr>
        <w:t xml:space="preserve"> sklepčnost </w:t>
      </w:r>
      <w:r w:rsidR="004F3CA5">
        <w:rPr>
          <w:szCs w:val="22"/>
        </w:rPr>
        <w:t>vsi</w:t>
      </w:r>
      <w:r w:rsidRPr="000821A9">
        <w:rPr>
          <w:szCs w:val="22"/>
        </w:rPr>
        <w:t xml:space="preserve"> član</w:t>
      </w:r>
      <w:r w:rsidR="004F3CA5">
        <w:rPr>
          <w:szCs w:val="22"/>
        </w:rPr>
        <w:t>i</w:t>
      </w:r>
      <w:r w:rsidRPr="000821A9">
        <w:rPr>
          <w:szCs w:val="22"/>
        </w:rPr>
        <w:t xml:space="preserve"> odbora.</w:t>
      </w:r>
    </w:p>
    <w:p w:rsidR="00C8558B" w:rsidRPr="000821A9" w:rsidRDefault="00C8558B" w:rsidP="00C8558B">
      <w:pPr>
        <w:jc w:val="both"/>
        <w:rPr>
          <w:szCs w:val="22"/>
        </w:rPr>
      </w:pPr>
    </w:p>
    <w:p w:rsidR="00C8558B" w:rsidRPr="00A54928" w:rsidRDefault="00C8558B" w:rsidP="00C8558B">
      <w:pPr>
        <w:rPr>
          <w:szCs w:val="22"/>
        </w:rPr>
      </w:pPr>
      <w:r w:rsidRPr="00A54928">
        <w:rPr>
          <w:szCs w:val="22"/>
        </w:rPr>
        <w:t>Člani odbora so pred sejo prejeli gradiva, dosegljiv</w:t>
      </w:r>
      <w:r w:rsidR="004574FE">
        <w:rPr>
          <w:szCs w:val="22"/>
        </w:rPr>
        <w:t>a</w:t>
      </w:r>
      <w:r w:rsidRPr="00A54928">
        <w:rPr>
          <w:szCs w:val="22"/>
        </w:rPr>
        <w:t xml:space="preserve"> tudi v elektronski obliki na spletnem naslovu:</w:t>
      </w:r>
      <w:r w:rsidR="004574FE">
        <w:rPr>
          <w:szCs w:val="22"/>
        </w:rPr>
        <w:t xml:space="preserve"> </w:t>
      </w:r>
      <w:hyperlink r:id="rId8" w:history="1">
        <w:r w:rsidR="004F3CA5" w:rsidRPr="005A10A7">
          <w:rPr>
            <w:rStyle w:val="Hiperpovezava"/>
            <w:sz w:val="20"/>
            <w:szCs w:val="20"/>
          </w:rPr>
          <w:t>http://</w:t>
        </w:r>
        <w:r w:rsidR="004F3CA5" w:rsidRPr="005A10A7">
          <w:rPr>
            <w:rStyle w:val="Hiperpovezava"/>
            <w:sz w:val="20"/>
            <w:szCs w:val="20"/>
          </w:rPr>
          <w:t>w</w:t>
        </w:r>
        <w:r w:rsidR="004F3CA5" w:rsidRPr="005A10A7">
          <w:rPr>
            <w:rStyle w:val="Hiperpovezava"/>
            <w:sz w:val="20"/>
            <w:szCs w:val="20"/>
          </w:rPr>
          <w:t>ww.ljubljana.si/si/mol/mestni-svet/seje/2010-2014/86153/detail.html</w:t>
        </w:r>
      </w:hyperlink>
      <w:r w:rsidR="004F3CA5" w:rsidRPr="005A10A7">
        <w:rPr>
          <w:sz w:val="20"/>
          <w:szCs w:val="20"/>
        </w:rPr>
        <w:t xml:space="preserve">. in </w:t>
      </w:r>
      <w:hyperlink r:id="rId9" w:history="1">
        <w:r w:rsidR="006E1790" w:rsidRPr="00BD348A">
          <w:rPr>
            <w:rStyle w:val="Hiperpovezava"/>
            <w:b/>
            <w:szCs w:val="22"/>
          </w:rPr>
          <w:t>http://www.ljubljana.si/si/mol/mestni-svet/odbori-mestnega-sveta/odbor-za-varstvo-okolja/</w:t>
        </w:r>
      </w:hyperlink>
      <w:r w:rsidRPr="00A54928">
        <w:rPr>
          <w:rStyle w:val="Hiperpovezava"/>
          <w:b/>
          <w:color w:val="00B050"/>
          <w:szCs w:val="22"/>
          <w:u w:val="none"/>
        </w:rPr>
        <w:t>.</w:t>
      </w:r>
    </w:p>
    <w:p w:rsidR="00C8558B" w:rsidRDefault="00C8558B" w:rsidP="00C8558B">
      <w:pPr>
        <w:rPr>
          <w:szCs w:val="22"/>
        </w:rPr>
      </w:pPr>
    </w:p>
    <w:p w:rsidR="004574FE" w:rsidRPr="000821A9" w:rsidRDefault="004574FE" w:rsidP="00C8558B">
      <w:pPr>
        <w:rPr>
          <w:szCs w:val="22"/>
        </w:rPr>
      </w:pPr>
    </w:p>
    <w:p w:rsidR="00C8558B" w:rsidRPr="007B7AAE" w:rsidRDefault="00C8558B" w:rsidP="00C8558B">
      <w:pPr>
        <w:jc w:val="both"/>
        <w:rPr>
          <w:b/>
          <w:szCs w:val="22"/>
        </w:rPr>
      </w:pPr>
      <w:r w:rsidRPr="007B7AAE">
        <w:t>Predsednica odbora</w:t>
      </w:r>
      <w:r w:rsidRPr="007B7AAE">
        <w:rPr>
          <w:b/>
          <w:bCs/>
        </w:rPr>
        <w:t xml:space="preserve"> Dunja Piškur Kosmač</w:t>
      </w:r>
      <w:r w:rsidRPr="007B7AAE">
        <w:t xml:space="preserve"> je pozdravila vse navzoče. </w:t>
      </w:r>
      <w:r w:rsidRPr="007B7AAE">
        <w:rPr>
          <w:szCs w:val="22"/>
        </w:rPr>
        <w:t xml:space="preserve">Pobude za spremembo predlaganega dnevnega reda ni bilo. </w:t>
      </w:r>
    </w:p>
    <w:p w:rsidR="00C8558B" w:rsidRPr="007B7AAE" w:rsidRDefault="00C8558B" w:rsidP="00C8558B">
      <w:pPr>
        <w:jc w:val="both"/>
      </w:pPr>
    </w:p>
    <w:p w:rsidR="00C8558B" w:rsidRPr="007B7AAE" w:rsidRDefault="00C8558B" w:rsidP="00C8558B">
      <w:pPr>
        <w:jc w:val="both"/>
        <w:rPr>
          <w:b/>
        </w:rPr>
      </w:pPr>
      <w:r w:rsidRPr="007B7AAE">
        <w:t xml:space="preserve">Na glasovanje je bil dan </w:t>
      </w:r>
      <w:r w:rsidRPr="007B7AAE">
        <w:rPr>
          <w:b/>
        </w:rPr>
        <w:t>PREDLOG SKLEPA:</w:t>
      </w:r>
    </w:p>
    <w:p w:rsidR="00C8558B" w:rsidRPr="007B7AAE" w:rsidRDefault="00C8558B" w:rsidP="00C8558B">
      <w:pPr>
        <w:jc w:val="both"/>
        <w:rPr>
          <w:b/>
        </w:rPr>
      </w:pPr>
      <w:r w:rsidRPr="007B7AAE">
        <w:rPr>
          <w:b/>
        </w:rPr>
        <w:t xml:space="preserve">Odbor sprejema dnevni red </w:t>
      </w:r>
      <w:r w:rsidR="004574FE">
        <w:rPr>
          <w:b/>
        </w:rPr>
        <w:t>2</w:t>
      </w:r>
      <w:r w:rsidR="006E1790">
        <w:rPr>
          <w:b/>
        </w:rPr>
        <w:t>1</w:t>
      </w:r>
      <w:r w:rsidRPr="007B7AAE">
        <w:rPr>
          <w:b/>
        </w:rPr>
        <w:t>. redne seje Odbora za varstvo okolja.</w:t>
      </w:r>
    </w:p>
    <w:p w:rsidR="00C8558B" w:rsidRPr="007B7AAE" w:rsidRDefault="00C8558B" w:rsidP="00C8558B">
      <w:pPr>
        <w:jc w:val="both"/>
      </w:pPr>
    </w:p>
    <w:p w:rsidR="00C8558B" w:rsidRPr="00AC5320" w:rsidRDefault="00C8558B" w:rsidP="00C8558B">
      <w:pPr>
        <w:ind w:left="720"/>
        <w:jc w:val="both"/>
      </w:pPr>
      <w:r w:rsidRPr="00AC5320">
        <w:t xml:space="preserve">Navzočih </w:t>
      </w:r>
      <w:r>
        <w:t>je bilo 7</w:t>
      </w:r>
      <w:r w:rsidRPr="00AC5320">
        <w:t xml:space="preserve"> članov.</w:t>
      </w:r>
      <w:r>
        <w:t xml:space="preserve"> Za je glasovalo </w:t>
      </w:r>
      <w:r w:rsidR="00B9606B">
        <w:t>7</w:t>
      </w:r>
      <w:r w:rsidRPr="00AC5320">
        <w:t xml:space="preserve"> članov. Proti ni glasoval nihče.</w:t>
      </w:r>
    </w:p>
    <w:p w:rsidR="00C8558B" w:rsidRPr="00AC5320" w:rsidRDefault="00C8558B" w:rsidP="00C8558B">
      <w:pPr>
        <w:pStyle w:val="Telobesedila"/>
        <w:ind w:left="720"/>
        <w:rPr>
          <w:b w:val="0"/>
          <w:bCs/>
          <w:sz w:val="22"/>
          <w:szCs w:val="22"/>
        </w:rPr>
      </w:pPr>
      <w:r w:rsidRPr="00AC5320">
        <w:rPr>
          <w:b w:val="0"/>
          <w:bCs/>
          <w:sz w:val="22"/>
          <w:szCs w:val="22"/>
        </w:rPr>
        <w:t xml:space="preserve">Sklep </w:t>
      </w:r>
      <w:r w:rsidRPr="00AC5320">
        <w:rPr>
          <w:sz w:val="22"/>
          <w:szCs w:val="22"/>
        </w:rPr>
        <w:t>je bil</w:t>
      </w:r>
      <w:r w:rsidRPr="00AC5320">
        <w:rPr>
          <w:b w:val="0"/>
          <w:bCs/>
          <w:sz w:val="22"/>
          <w:szCs w:val="22"/>
        </w:rPr>
        <w:t xml:space="preserve"> sprejet.</w:t>
      </w:r>
    </w:p>
    <w:p w:rsidR="00C8558B" w:rsidRPr="007B7AAE" w:rsidRDefault="00C8558B" w:rsidP="00C8558B">
      <w:pPr>
        <w:jc w:val="both"/>
        <w:rPr>
          <w:szCs w:val="22"/>
          <w:lang w:eastAsia="sl-SI"/>
        </w:rPr>
      </w:pPr>
    </w:p>
    <w:p w:rsidR="00C8558B" w:rsidRPr="007B7AAE" w:rsidRDefault="00C8558B" w:rsidP="00C8558B">
      <w:pPr>
        <w:jc w:val="both"/>
        <w:rPr>
          <w:b/>
          <w:bCs/>
        </w:rPr>
      </w:pPr>
      <w:r w:rsidRPr="007B7AAE">
        <w:rPr>
          <w:b/>
          <w:bCs/>
        </w:rPr>
        <w:t>SPREJETI DNEVNI RED:</w:t>
      </w:r>
    </w:p>
    <w:p w:rsidR="00C8558B" w:rsidRPr="00B647E0" w:rsidRDefault="00C8558B" w:rsidP="00C8558B">
      <w:pPr>
        <w:pStyle w:val="Telobesedila"/>
        <w:rPr>
          <w:b w:val="0"/>
          <w:sz w:val="22"/>
          <w:szCs w:val="22"/>
        </w:rPr>
      </w:pPr>
    </w:p>
    <w:p w:rsidR="00B9606B" w:rsidRPr="00532EF4" w:rsidRDefault="00B9606B" w:rsidP="00B9606B">
      <w:pPr>
        <w:pStyle w:val="Telobesedila"/>
        <w:numPr>
          <w:ilvl w:val="0"/>
          <w:numId w:val="1"/>
        </w:numPr>
        <w:rPr>
          <w:b w:val="0"/>
          <w:sz w:val="22"/>
          <w:szCs w:val="22"/>
        </w:rPr>
      </w:pPr>
      <w:r w:rsidRPr="00532EF4">
        <w:rPr>
          <w:b w:val="0"/>
          <w:sz w:val="22"/>
          <w:szCs w:val="22"/>
        </w:rPr>
        <w:t xml:space="preserve">Potrditev zapisnika </w:t>
      </w:r>
      <w:r>
        <w:rPr>
          <w:b w:val="0"/>
          <w:sz w:val="22"/>
          <w:szCs w:val="22"/>
        </w:rPr>
        <w:t xml:space="preserve">20. </w:t>
      </w:r>
      <w:r w:rsidRPr="00532EF4">
        <w:rPr>
          <w:b w:val="0"/>
          <w:sz w:val="22"/>
          <w:szCs w:val="22"/>
        </w:rPr>
        <w:t>seje Odbora za varstvo okolja</w:t>
      </w:r>
    </w:p>
    <w:p w:rsidR="00B9606B" w:rsidRPr="00532EF4" w:rsidRDefault="00B9606B" w:rsidP="00B9606B">
      <w:pPr>
        <w:pStyle w:val="Telobesedila"/>
        <w:numPr>
          <w:ilvl w:val="0"/>
          <w:numId w:val="1"/>
        </w:numPr>
        <w:autoSpaceDE w:val="0"/>
        <w:autoSpaceDN w:val="0"/>
        <w:adjustRightInd w:val="0"/>
        <w:rPr>
          <w:b w:val="0"/>
          <w:noProof w:val="0"/>
          <w:color w:val="000000"/>
          <w:sz w:val="22"/>
          <w:szCs w:val="22"/>
        </w:rPr>
      </w:pPr>
      <w:r w:rsidRPr="00532EF4">
        <w:rPr>
          <w:b w:val="0"/>
          <w:sz w:val="22"/>
          <w:szCs w:val="22"/>
        </w:rPr>
        <w:t xml:space="preserve">Obravnava gradiva </w:t>
      </w:r>
      <w:r>
        <w:rPr>
          <w:b w:val="0"/>
          <w:sz w:val="22"/>
          <w:szCs w:val="22"/>
        </w:rPr>
        <w:t xml:space="preserve">kot zainteresirano </w:t>
      </w:r>
      <w:r w:rsidRPr="00532EF4">
        <w:rPr>
          <w:b w:val="0"/>
          <w:sz w:val="22"/>
          <w:szCs w:val="22"/>
        </w:rPr>
        <w:t>delovn</w:t>
      </w:r>
      <w:r>
        <w:rPr>
          <w:b w:val="0"/>
          <w:sz w:val="22"/>
          <w:szCs w:val="22"/>
        </w:rPr>
        <w:t>o</w:t>
      </w:r>
      <w:r w:rsidRPr="00532EF4">
        <w:rPr>
          <w:b w:val="0"/>
          <w:sz w:val="22"/>
          <w:szCs w:val="22"/>
        </w:rPr>
        <w:t xml:space="preserve"> tel</w:t>
      </w:r>
      <w:r>
        <w:rPr>
          <w:b w:val="0"/>
          <w:sz w:val="22"/>
          <w:szCs w:val="22"/>
        </w:rPr>
        <w:t>o</w:t>
      </w:r>
      <w:r w:rsidRPr="00532EF4">
        <w:rPr>
          <w:b w:val="0"/>
          <w:sz w:val="22"/>
          <w:szCs w:val="22"/>
        </w:rPr>
        <w:t xml:space="preserve"> mestnega sveta </w:t>
      </w:r>
      <w:r>
        <w:rPr>
          <w:b w:val="0"/>
          <w:sz w:val="22"/>
          <w:szCs w:val="22"/>
        </w:rPr>
        <w:t xml:space="preserve">pri 5.a točki 31. seje MS MOL, sklicana za 20. januar </w:t>
      </w:r>
      <w:r w:rsidRPr="00532EF4">
        <w:rPr>
          <w:b w:val="0"/>
          <w:sz w:val="22"/>
          <w:szCs w:val="22"/>
        </w:rPr>
        <w:t>201</w:t>
      </w:r>
      <w:r>
        <w:rPr>
          <w:b w:val="0"/>
          <w:sz w:val="22"/>
          <w:szCs w:val="22"/>
        </w:rPr>
        <w:t>4</w:t>
      </w:r>
      <w:r w:rsidRPr="00532EF4">
        <w:rPr>
          <w:b w:val="0"/>
          <w:sz w:val="22"/>
          <w:szCs w:val="22"/>
        </w:rPr>
        <w:t>:</w:t>
      </w:r>
    </w:p>
    <w:p w:rsidR="00B9606B" w:rsidRDefault="00B9606B" w:rsidP="00B9606B">
      <w:pPr>
        <w:autoSpaceDE w:val="0"/>
        <w:autoSpaceDN w:val="0"/>
        <w:adjustRightInd w:val="0"/>
        <w:spacing w:after="26"/>
        <w:ind w:left="720"/>
        <w:rPr>
          <w:b/>
          <w:szCs w:val="22"/>
        </w:rPr>
      </w:pPr>
      <w:r w:rsidRPr="00375263">
        <w:rPr>
          <w:b/>
          <w:szCs w:val="22"/>
        </w:rPr>
        <w:t xml:space="preserve">- </w:t>
      </w:r>
      <w:r>
        <w:rPr>
          <w:b/>
          <w:szCs w:val="22"/>
        </w:rPr>
        <w:t>5</w:t>
      </w:r>
      <w:r w:rsidRPr="00375263">
        <w:rPr>
          <w:rFonts w:eastAsia="Calibri"/>
          <w:b/>
          <w:bCs/>
          <w:noProof w:val="0"/>
          <w:color w:val="000000"/>
          <w:szCs w:val="22"/>
        </w:rPr>
        <w:t>.</w:t>
      </w: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 </w:t>
      </w:r>
      <w:r>
        <w:rPr>
          <w:b/>
          <w:szCs w:val="22"/>
        </w:rPr>
        <w:t xml:space="preserve">a) </w:t>
      </w:r>
      <w:r w:rsidRPr="005B6F46">
        <w:rPr>
          <w:b/>
          <w:szCs w:val="22"/>
        </w:rPr>
        <w:t xml:space="preserve">Predlog Odloka o rebalansu proračuna </w:t>
      </w:r>
      <w:r>
        <w:rPr>
          <w:b/>
          <w:szCs w:val="22"/>
        </w:rPr>
        <w:t>M</w:t>
      </w:r>
      <w:r w:rsidRPr="005B6F46">
        <w:rPr>
          <w:b/>
          <w:szCs w:val="22"/>
        </w:rPr>
        <w:t>estne občine Ljubljana za leto 201</w:t>
      </w:r>
      <w:r>
        <w:rPr>
          <w:b/>
          <w:szCs w:val="22"/>
        </w:rPr>
        <w:t>4</w:t>
      </w:r>
    </w:p>
    <w:p w:rsidR="00B9606B" w:rsidRPr="00532EF4" w:rsidRDefault="00B9606B" w:rsidP="00B9606B">
      <w:pPr>
        <w:pStyle w:val="Telobesedila"/>
        <w:numPr>
          <w:ilvl w:val="0"/>
          <w:numId w:val="1"/>
        </w:numPr>
        <w:autoSpaceDE w:val="0"/>
        <w:autoSpaceDN w:val="0"/>
        <w:adjustRightInd w:val="0"/>
        <w:rPr>
          <w:b w:val="0"/>
          <w:noProof w:val="0"/>
          <w:color w:val="000000"/>
          <w:sz w:val="22"/>
          <w:szCs w:val="22"/>
        </w:rPr>
      </w:pPr>
      <w:r w:rsidRPr="00532EF4">
        <w:rPr>
          <w:b w:val="0"/>
          <w:sz w:val="22"/>
          <w:szCs w:val="22"/>
        </w:rPr>
        <w:t xml:space="preserve">Obravnava gradiva </w:t>
      </w:r>
      <w:r>
        <w:rPr>
          <w:b w:val="0"/>
          <w:sz w:val="22"/>
          <w:szCs w:val="22"/>
        </w:rPr>
        <w:t xml:space="preserve">kot pristojno </w:t>
      </w:r>
      <w:r w:rsidRPr="00532EF4">
        <w:rPr>
          <w:b w:val="0"/>
          <w:sz w:val="22"/>
          <w:szCs w:val="22"/>
        </w:rPr>
        <w:t>delovn</w:t>
      </w:r>
      <w:r>
        <w:rPr>
          <w:b w:val="0"/>
          <w:sz w:val="22"/>
          <w:szCs w:val="22"/>
        </w:rPr>
        <w:t>o</w:t>
      </w:r>
      <w:r w:rsidRPr="00532EF4">
        <w:rPr>
          <w:b w:val="0"/>
          <w:sz w:val="22"/>
          <w:szCs w:val="22"/>
        </w:rPr>
        <w:t xml:space="preserve"> tel</w:t>
      </w:r>
      <w:r>
        <w:rPr>
          <w:b w:val="0"/>
          <w:sz w:val="22"/>
          <w:szCs w:val="22"/>
        </w:rPr>
        <w:t>o</w:t>
      </w:r>
      <w:r w:rsidRPr="00532EF4">
        <w:rPr>
          <w:b w:val="0"/>
          <w:sz w:val="22"/>
          <w:szCs w:val="22"/>
        </w:rPr>
        <w:t xml:space="preserve"> mestnega sveta</w:t>
      </w:r>
      <w:r>
        <w:rPr>
          <w:b w:val="0"/>
          <w:sz w:val="22"/>
          <w:szCs w:val="22"/>
        </w:rPr>
        <w:t xml:space="preserve"> za</w:t>
      </w:r>
      <w:r w:rsidRPr="00532EF4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31. sejo MS MOL:</w:t>
      </w:r>
    </w:p>
    <w:p w:rsidR="00B9606B" w:rsidRDefault="00B9606B" w:rsidP="00B9606B">
      <w:pPr>
        <w:autoSpaceDE w:val="0"/>
        <w:autoSpaceDN w:val="0"/>
        <w:adjustRightInd w:val="0"/>
        <w:spacing w:after="26"/>
        <w:ind w:left="720"/>
        <w:rPr>
          <w:b/>
          <w:szCs w:val="22"/>
        </w:rPr>
      </w:pPr>
      <w:r w:rsidRPr="00375263">
        <w:rPr>
          <w:b/>
          <w:szCs w:val="22"/>
        </w:rPr>
        <w:t xml:space="preserve">- </w:t>
      </w:r>
      <w:r>
        <w:rPr>
          <w:b/>
          <w:szCs w:val="22"/>
        </w:rPr>
        <w:t>15</w:t>
      </w:r>
      <w:r w:rsidRPr="00375263">
        <w:rPr>
          <w:rFonts w:eastAsia="Calibri"/>
          <w:b/>
          <w:bCs/>
          <w:noProof w:val="0"/>
          <w:color w:val="000000"/>
          <w:szCs w:val="22"/>
        </w:rPr>
        <w:t>.</w:t>
      </w: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 </w:t>
      </w:r>
      <w:r w:rsidRPr="005B6F46">
        <w:rPr>
          <w:b/>
          <w:szCs w:val="22"/>
        </w:rPr>
        <w:t xml:space="preserve">Predlog </w:t>
      </w:r>
      <w:r w:rsidRPr="005A10A7">
        <w:rPr>
          <w:b/>
          <w:szCs w:val="22"/>
          <w:lang w:eastAsia="sl-SI"/>
        </w:rPr>
        <w:t>Odloka o spremembah Odloka o ustanovitvi Proračunskega sklada za odpravo posledic obremenitev okolja v Mestni občini Ljubljana s predlogom za hitri postopek</w:t>
      </w:r>
      <w:r w:rsidRPr="005B6F46">
        <w:rPr>
          <w:b/>
          <w:szCs w:val="22"/>
        </w:rPr>
        <w:t xml:space="preserve"> </w:t>
      </w:r>
    </w:p>
    <w:p w:rsidR="00B9606B" w:rsidRPr="005A10A7" w:rsidRDefault="00B9606B" w:rsidP="00B9606B">
      <w:pPr>
        <w:autoSpaceDE w:val="0"/>
        <w:autoSpaceDN w:val="0"/>
        <w:adjustRightInd w:val="0"/>
        <w:spacing w:after="26"/>
        <w:ind w:left="720"/>
        <w:rPr>
          <w:b/>
          <w:noProof w:val="0"/>
          <w:szCs w:val="22"/>
          <w:lang w:eastAsia="sl-SI"/>
        </w:rPr>
      </w:pPr>
      <w:r w:rsidRPr="00375263">
        <w:rPr>
          <w:b/>
          <w:szCs w:val="22"/>
        </w:rPr>
        <w:lastRenderedPageBreak/>
        <w:t xml:space="preserve">- </w:t>
      </w:r>
      <w:r>
        <w:rPr>
          <w:b/>
          <w:szCs w:val="22"/>
        </w:rPr>
        <w:t>16</w:t>
      </w:r>
      <w:r w:rsidRPr="00375263">
        <w:rPr>
          <w:rFonts w:eastAsia="Calibri"/>
          <w:b/>
          <w:bCs/>
          <w:noProof w:val="0"/>
          <w:color w:val="000000"/>
          <w:szCs w:val="22"/>
        </w:rPr>
        <w:t>.</w:t>
      </w: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 </w:t>
      </w:r>
      <w:r w:rsidRPr="005B6F46">
        <w:rPr>
          <w:b/>
          <w:szCs w:val="22"/>
        </w:rPr>
        <w:t xml:space="preserve">Predlog </w:t>
      </w:r>
      <w:r w:rsidRPr="005A10A7">
        <w:rPr>
          <w:b/>
          <w:noProof w:val="0"/>
          <w:szCs w:val="22"/>
          <w:lang w:eastAsia="sl-SI"/>
        </w:rPr>
        <w:t xml:space="preserve">Sklepa o seznanitvi in soglasju k predlogu Odloka o načrtu za kakovost zraka na območju Mestne občine Ljubljana </w:t>
      </w:r>
    </w:p>
    <w:p w:rsidR="00B9606B" w:rsidRDefault="00B9606B" w:rsidP="00B9606B">
      <w:pPr>
        <w:pStyle w:val="Telobesedila"/>
        <w:numPr>
          <w:ilvl w:val="0"/>
          <w:numId w:val="1"/>
        </w:numPr>
        <w:jc w:val="left"/>
        <w:rPr>
          <w:b w:val="0"/>
          <w:sz w:val="22"/>
          <w:szCs w:val="22"/>
        </w:rPr>
      </w:pPr>
      <w:r w:rsidRPr="00B647E0">
        <w:rPr>
          <w:b w:val="0"/>
          <w:sz w:val="22"/>
          <w:szCs w:val="22"/>
        </w:rPr>
        <w:t>Pobude in vprašanja</w:t>
      </w:r>
    </w:p>
    <w:p w:rsidR="00C8558B" w:rsidRPr="00B647E0" w:rsidRDefault="00C8558B" w:rsidP="00C8558B">
      <w:pPr>
        <w:pStyle w:val="Telobesedila"/>
        <w:jc w:val="left"/>
        <w:rPr>
          <w:b w:val="0"/>
          <w:sz w:val="22"/>
          <w:szCs w:val="22"/>
        </w:rPr>
      </w:pPr>
    </w:p>
    <w:p w:rsidR="00C8558B" w:rsidRPr="00B647E0" w:rsidRDefault="00C8558B" w:rsidP="00C8558B">
      <w:pPr>
        <w:jc w:val="both"/>
        <w:rPr>
          <w:szCs w:val="22"/>
        </w:rPr>
      </w:pPr>
    </w:p>
    <w:p w:rsidR="00C8558B" w:rsidRPr="001F164E" w:rsidRDefault="00C8558B" w:rsidP="004574FE">
      <w:pPr>
        <w:jc w:val="both"/>
        <w:rPr>
          <w:szCs w:val="22"/>
          <w:lang w:eastAsia="sl-SI"/>
        </w:rPr>
      </w:pPr>
    </w:p>
    <w:p w:rsidR="00C8558B" w:rsidRPr="00D62032" w:rsidRDefault="00C8558B" w:rsidP="00C8558B">
      <w:pPr>
        <w:pStyle w:val="Odstavekseznama"/>
        <w:ind w:left="0"/>
        <w:jc w:val="center"/>
        <w:rPr>
          <w:b/>
        </w:rPr>
      </w:pPr>
      <w:r w:rsidRPr="00D62032">
        <w:rPr>
          <w:b/>
        </w:rPr>
        <w:t>AD 1</w:t>
      </w:r>
    </w:p>
    <w:p w:rsidR="00C8558B" w:rsidRPr="00AC5320" w:rsidRDefault="00C8558B" w:rsidP="00C8558B">
      <w:pPr>
        <w:pStyle w:val="Telobesedila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Potrditev zapisnika </w:t>
      </w:r>
      <w:r w:rsidR="00B9606B">
        <w:rPr>
          <w:sz w:val="22"/>
          <w:szCs w:val="22"/>
        </w:rPr>
        <w:t>20</w:t>
      </w:r>
      <w:r>
        <w:rPr>
          <w:sz w:val="22"/>
          <w:szCs w:val="22"/>
        </w:rPr>
        <w:t>.</w:t>
      </w:r>
      <w:r w:rsidRPr="00AC5320">
        <w:rPr>
          <w:sz w:val="22"/>
          <w:szCs w:val="22"/>
        </w:rPr>
        <w:t xml:space="preserve"> seje Odbora za </w:t>
      </w:r>
      <w:r>
        <w:rPr>
          <w:sz w:val="22"/>
          <w:szCs w:val="22"/>
        </w:rPr>
        <w:t>varstvo okolja</w:t>
      </w:r>
    </w:p>
    <w:p w:rsidR="00C8558B" w:rsidRPr="009A54AC" w:rsidRDefault="00C8558B" w:rsidP="00C8558B">
      <w:pPr>
        <w:ind w:left="360"/>
        <w:jc w:val="both"/>
        <w:rPr>
          <w:rStyle w:val="Krepko"/>
          <w:b w:val="0"/>
        </w:rPr>
      </w:pPr>
    </w:p>
    <w:p w:rsidR="00C8558B" w:rsidRDefault="00C8558B" w:rsidP="00C8558B">
      <w:pPr>
        <w:ind w:left="360"/>
        <w:jc w:val="both"/>
        <w:rPr>
          <w:rStyle w:val="Krepko"/>
          <w:b w:val="0"/>
        </w:rPr>
      </w:pPr>
      <w:r w:rsidRPr="009A54AC">
        <w:rPr>
          <w:rStyle w:val="Krepko"/>
          <w:b w:val="0"/>
        </w:rPr>
        <w:t xml:space="preserve">Predsednica odbora je </w:t>
      </w:r>
      <w:r>
        <w:rPr>
          <w:rStyle w:val="Krepko"/>
          <w:b w:val="0"/>
        </w:rPr>
        <w:t>pozvala člane k pripombam.</w:t>
      </w:r>
      <w:r w:rsidR="00B9606B">
        <w:rPr>
          <w:rStyle w:val="Krepko"/>
          <w:b w:val="0"/>
        </w:rPr>
        <w:t xml:space="preserve"> Član Jože Horvat je predlagal, da bi se zapisnike dobivalo pred sejo po e-pošti. Tajnik Jan Skoberne je pritrdil in obljubil pravočasnost pošiljanja zapisnikov pred sejo.</w:t>
      </w:r>
    </w:p>
    <w:p w:rsidR="00C8558B" w:rsidRDefault="00C8558B" w:rsidP="00C8558B">
      <w:pPr>
        <w:ind w:left="360"/>
        <w:jc w:val="both"/>
        <w:rPr>
          <w:rStyle w:val="Krepko"/>
        </w:rPr>
      </w:pPr>
    </w:p>
    <w:p w:rsidR="00C8558B" w:rsidRPr="009A54AC" w:rsidRDefault="004574FE" w:rsidP="00C8558B">
      <w:pPr>
        <w:ind w:left="360"/>
        <w:jc w:val="both"/>
        <w:rPr>
          <w:rStyle w:val="Krepko"/>
          <w:b w:val="0"/>
        </w:rPr>
      </w:pPr>
      <w:r>
        <w:rPr>
          <w:rStyle w:val="Krepko"/>
          <w:b w:val="0"/>
        </w:rPr>
        <w:t>K</w:t>
      </w:r>
      <w:r w:rsidR="00C8558B">
        <w:rPr>
          <w:rStyle w:val="Krepko"/>
          <w:b w:val="0"/>
        </w:rPr>
        <w:t>er ni</w:t>
      </w:r>
      <w:r w:rsidR="00C8558B" w:rsidRPr="009A54AC">
        <w:rPr>
          <w:rStyle w:val="Krepko"/>
          <w:b w:val="0"/>
        </w:rPr>
        <w:t xml:space="preserve"> bilo </w:t>
      </w:r>
      <w:r w:rsidR="00B9606B">
        <w:rPr>
          <w:rStyle w:val="Krepko"/>
          <w:b w:val="0"/>
        </w:rPr>
        <w:t xml:space="preserve">drugih </w:t>
      </w:r>
      <w:r w:rsidR="00C8558B" w:rsidRPr="009A54AC">
        <w:rPr>
          <w:rStyle w:val="Krepko"/>
          <w:b w:val="0"/>
        </w:rPr>
        <w:t>pripomb</w:t>
      </w:r>
      <w:r w:rsidR="00C8558B">
        <w:rPr>
          <w:rStyle w:val="Krepko"/>
          <w:b w:val="0"/>
        </w:rPr>
        <w:t xml:space="preserve">, </w:t>
      </w:r>
      <w:r>
        <w:rPr>
          <w:rStyle w:val="Krepko"/>
          <w:b w:val="0"/>
        </w:rPr>
        <w:t>je bil</w:t>
      </w:r>
      <w:r w:rsidR="00C8558B">
        <w:rPr>
          <w:rStyle w:val="Krepko"/>
          <w:b w:val="0"/>
        </w:rPr>
        <w:t xml:space="preserve"> dan na </w:t>
      </w:r>
      <w:r w:rsidR="00C8558B" w:rsidRPr="009A54AC">
        <w:rPr>
          <w:rStyle w:val="Krepko"/>
          <w:b w:val="0"/>
        </w:rPr>
        <w:t>glasovanje</w:t>
      </w:r>
    </w:p>
    <w:p w:rsidR="00C8558B" w:rsidRPr="00AC5320" w:rsidRDefault="00C8558B" w:rsidP="00C8558B">
      <w:pPr>
        <w:ind w:left="360"/>
        <w:jc w:val="both"/>
      </w:pPr>
    </w:p>
    <w:p w:rsidR="00C8558B" w:rsidRPr="009A54AC" w:rsidRDefault="00C8558B" w:rsidP="00C8558B">
      <w:pPr>
        <w:ind w:left="360"/>
        <w:jc w:val="both"/>
        <w:rPr>
          <w:b/>
        </w:rPr>
      </w:pPr>
      <w:r w:rsidRPr="009A54AC">
        <w:rPr>
          <w:b/>
        </w:rPr>
        <w:t>PREDLOG SKLEPA:</w:t>
      </w:r>
    </w:p>
    <w:p w:rsidR="00C8558B" w:rsidRPr="00AC5320" w:rsidRDefault="00C8558B" w:rsidP="00C8558B">
      <w:pPr>
        <w:pStyle w:val="Telobesedila"/>
        <w:ind w:left="360"/>
        <w:rPr>
          <w:sz w:val="22"/>
          <w:szCs w:val="22"/>
        </w:rPr>
      </w:pPr>
      <w:r w:rsidRPr="00AC5320">
        <w:rPr>
          <w:sz w:val="22"/>
          <w:szCs w:val="22"/>
        </w:rPr>
        <w:t>Odbor potrdi zapisnik</w:t>
      </w:r>
      <w:r>
        <w:rPr>
          <w:sz w:val="22"/>
          <w:szCs w:val="22"/>
        </w:rPr>
        <w:t xml:space="preserve"> </w:t>
      </w:r>
      <w:r w:rsidR="00B9606B">
        <w:rPr>
          <w:sz w:val="22"/>
          <w:szCs w:val="22"/>
        </w:rPr>
        <w:t>20</w:t>
      </w:r>
      <w:r w:rsidRPr="00AC5320">
        <w:rPr>
          <w:sz w:val="22"/>
          <w:szCs w:val="22"/>
        </w:rPr>
        <w:t xml:space="preserve">. redne seje Odbora za </w:t>
      </w:r>
      <w:r>
        <w:rPr>
          <w:sz w:val="22"/>
          <w:szCs w:val="22"/>
        </w:rPr>
        <w:t>varstvo okolja.</w:t>
      </w:r>
    </w:p>
    <w:p w:rsidR="00C8558B" w:rsidRPr="009A54AC" w:rsidRDefault="00C8558B" w:rsidP="00C8558B">
      <w:pPr>
        <w:ind w:left="360"/>
        <w:jc w:val="both"/>
        <w:rPr>
          <w:rStyle w:val="Krepko"/>
          <w:b w:val="0"/>
        </w:rPr>
      </w:pPr>
    </w:p>
    <w:p w:rsidR="00C8558B" w:rsidRPr="00AC5320" w:rsidRDefault="00C8558B" w:rsidP="00C8558B">
      <w:pPr>
        <w:ind w:left="720"/>
        <w:jc w:val="both"/>
      </w:pPr>
      <w:r w:rsidRPr="00AC5320">
        <w:t xml:space="preserve">Navzočih </w:t>
      </w:r>
      <w:r>
        <w:t xml:space="preserve">je bilo </w:t>
      </w:r>
      <w:r w:rsidR="00B9606B">
        <w:t>7</w:t>
      </w:r>
      <w:r w:rsidRPr="00AC5320">
        <w:t xml:space="preserve"> članov.</w:t>
      </w:r>
      <w:r>
        <w:t xml:space="preserve"> Za je glasovalo </w:t>
      </w:r>
      <w:r w:rsidR="00B9606B">
        <w:t>7</w:t>
      </w:r>
      <w:r w:rsidRPr="00AC5320">
        <w:t xml:space="preserve"> članov. Proti ni glasoval nihče.</w:t>
      </w:r>
    </w:p>
    <w:p w:rsidR="00C8558B" w:rsidRPr="00AC5320" w:rsidRDefault="00C8558B" w:rsidP="00C8558B">
      <w:pPr>
        <w:pStyle w:val="Telobesedila"/>
        <w:ind w:left="720"/>
        <w:rPr>
          <w:b w:val="0"/>
          <w:bCs/>
          <w:sz w:val="22"/>
          <w:szCs w:val="22"/>
        </w:rPr>
      </w:pPr>
      <w:r w:rsidRPr="00AC5320">
        <w:rPr>
          <w:b w:val="0"/>
          <w:bCs/>
          <w:sz w:val="22"/>
          <w:szCs w:val="22"/>
        </w:rPr>
        <w:t xml:space="preserve">Sklep </w:t>
      </w:r>
      <w:r w:rsidRPr="00AC5320">
        <w:rPr>
          <w:sz w:val="22"/>
          <w:szCs w:val="22"/>
        </w:rPr>
        <w:t>je bil</w:t>
      </w:r>
      <w:r w:rsidRPr="00AC5320">
        <w:rPr>
          <w:b w:val="0"/>
          <w:bCs/>
          <w:sz w:val="22"/>
          <w:szCs w:val="22"/>
        </w:rPr>
        <w:t xml:space="preserve"> sprejet.</w:t>
      </w:r>
    </w:p>
    <w:p w:rsidR="00C8558B" w:rsidRDefault="00C8558B" w:rsidP="00C8558B">
      <w:pPr>
        <w:jc w:val="both"/>
        <w:outlineLvl w:val="0"/>
      </w:pPr>
    </w:p>
    <w:p w:rsidR="00C8558B" w:rsidRDefault="00C8558B" w:rsidP="00C8558B">
      <w:pPr>
        <w:jc w:val="both"/>
        <w:outlineLvl w:val="0"/>
      </w:pPr>
    </w:p>
    <w:p w:rsidR="00C8558B" w:rsidRDefault="00C8558B" w:rsidP="00C8558B">
      <w:pPr>
        <w:jc w:val="both"/>
        <w:outlineLvl w:val="0"/>
      </w:pPr>
    </w:p>
    <w:p w:rsidR="00C8558B" w:rsidRDefault="00C8558B" w:rsidP="00C8558B">
      <w:pPr>
        <w:jc w:val="center"/>
        <w:rPr>
          <w:b/>
        </w:rPr>
      </w:pPr>
      <w:r w:rsidRPr="00AC5320">
        <w:rPr>
          <w:b/>
        </w:rPr>
        <w:t>AD 2</w:t>
      </w:r>
    </w:p>
    <w:p w:rsidR="00B9606B" w:rsidRDefault="00B9606B" w:rsidP="004574FE">
      <w:pPr>
        <w:pStyle w:val="Telobesedila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9606B" w:rsidRDefault="00B9606B" w:rsidP="00B9606B">
      <w:pPr>
        <w:pStyle w:val="Telobesedila"/>
        <w:autoSpaceDE w:val="0"/>
        <w:autoSpaceDN w:val="0"/>
        <w:adjustRightInd w:val="0"/>
        <w:jc w:val="center"/>
        <w:rPr>
          <w:sz w:val="22"/>
          <w:szCs w:val="22"/>
        </w:rPr>
      </w:pPr>
      <w:r w:rsidRPr="00B9606B">
        <w:rPr>
          <w:sz w:val="22"/>
          <w:szCs w:val="22"/>
        </w:rPr>
        <w:t>Obravnava gradiva kot zainteresirano delovno telo mestnega sveta pri 5.a točki 31. seje MS MOL, sklicana za 20. januar 2014:</w:t>
      </w:r>
    </w:p>
    <w:p w:rsidR="00B9606B" w:rsidRDefault="00B9606B" w:rsidP="00B9606B">
      <w:pPr>
        <w:pStyle w:val="Telobesedila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9606B" w:rsidRPr="00B9606B" w:rsidRDefault="00B9606B" w:rsidP="00B9606B">
      <w:pPr>
        <w:pStyle w:val="Telobesedila"/>
        <w:autoSpaceDE w:val="0"/>
        <w:autoSpaceDN w:val="0"/>
        <w:adjustRightInd w:val="0"/>
        <w:jc w:val="center"/>
        <w:rPr>
          <w:noProof w:val="0"/>
          <w:color w:val="000000"/>
          <w:sz w:val="22"/>
          <w:szCs w:val="22"/>
        </w:rPr>
      </w:pPr>
    </w:p>
    <w:p w:rsidR="00B9606B" w:rsidRDefault="00B9606B" w:rsidP="00B9606B">
      <w:pPr>
        <w:autoSpaceDE w:val="0"/>
        <w:autoSpaceDN w:val="0"/>
        <w:adjustRightInd w:val="0"/>
        <w:spacing w:after="26"/>
        <w:jc w:val="center"/>
        <w:rPr>
          <w:b/>
          <w:szCs w:val="22"/>
        </w:rPr>
      </w:pPr>
      <w:r w:rsidRPr="00375263">
        <w:rPr>
          <w:b/>
          <w:szCs w:val="22"/>
        </w:rPr>
        <w:t xml:space="preserve">- </w:t>
      </w:r>
      <w:r>
        <w:rPr>
          <w:b/>
          <w:szCs w:val="22"/>
        </w:rPr>
        <w:t>5</w:t>
      </w:r>
      <w:r w:rsidRPr="00375263">
        <w:rPr>
          <w:rFonts w:eastAsia="Calibri"/>
          <w:b/>
          <w:bCs/>
          <w:noProof w:val="0"/>
          <w:color w:val="000000"/>
          <w:szCs w:val="22"/>
        </w:rPr>
        <w:t>.</w:t>
      </w: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 </w:t>
      </w:r>
      <w:r>
        <w:rPr>
          <w:b/>
          <w:szCs w:val="22"/>
        </w:rPr>
        <w:t xml:space="preserve">a) </w:t>
      </w:r>
      <w:r w:rsidRPr="005B6F46">
        <w:rPr>
          <w:b/>
          <w:szCs w:val="22"/>
        </w:rPr>
        <w:t xml:space="preserve">Predlog Odloka o rebalansu proračuna </w:t>
      </w:r>
      <w:r>
        <w:rPr>
          <w:b/>
          <w:szCs w:val="22"/>
        </w:rPr>
        <w:t>M</w:t>
      </w:r>
      <w:r w:rsidRPr="005B6F46">
        <w:rPr>
          <w:b/>
          <w:szCs w:val="22"/>
        </w:rPr>
        <w:t>estne občine Ljubljana za leto 201</w:t>
      </w:r>
      <w:r>
        <w:rPr>
          <w:b/>
          <w:szCs w:val="22"/>
        </w:rPr>
        <w:t>4</w:t>
      </w:r>
    </w:p>
    <w:p w:rsidR="00C8558B" w:rsidRDefault="00C8558B" w:rsidP="00C8558B">
      <w:pPr>
        <w:rPr>
          <w:b/>
        </w:rPr>
      </w:pPr>
    </w:p>
    <w:p w:rsidR="00053555" w:rsidRDefault="00053555" w:rsidP="004574FE">
      <w:pPr>
        <w:jc w:val="both"/>
        <w:rPr>
          <w:noProof w:val="0"/>
          <w:szCs w:val="22"/>
        </w:rPr>
      </w:pPr>
      <w:r>
        <w:rPr>
          <w:noProof w:val="0"/>
          <w:szCs w:val="22"/>
        </w:rPr>
        <w:t xml:space="preserve">Odbor za varstvo okolja je </w:t>
      </w:r>
      <w:r w:rsidR="004574FE" w:rsidRPr="004574FE">
        <w:rPr>
          <w:noProof w:val="0"/>
          <w:szCs w:val="22"/>
        </w:rPr>
        <w:t>obravnaval akt kot pristojno delovno telo iz delov gradiva s področij njegove pristojnosti, ki je uvrščen na 3</w:t>
      </w:r>
      <w:r w:rsidR="00B9606B">
        <w:rPr>
          <w:noProof w:val="0"/>
          <w:szCs w:val="22"/>
        </w:rPr>
        <w:t>1</w:t>
      </w:r>
      <w:r w:rsidR="004574FE" w:rsidRPr="004574FE">
        <w:rPr>
          <w:noProof w:val="0"/>
          <w:szCs w:val="22"/>
        </w:rPr>
        <w:t>. sejo Mestnega sveta Mestne občine Ljubljana</w:t>
      </w:r>
      <w:r>
        <w:rPr>
          <w:noProof w:val="0"/>
          <w:szCs w:val="22"/>
        </w:rPr>
        <w:t>.</w:t>
      </w:r>
    </w:p>
    <w:p w:rsidR="00492AFF" w:rsidRDefault="00492AFF" w:rsidP="00053555">
      <w:pPr>
        <w:jc w:val="both"/>
        <w:rPr>
          <w:noProof w:val="0"/>
          <w:szCs w:val="22"/>
        </w:rPr>
      </w:pPr>
    </w:p>
    <w:p w:rsidR="00053555" w:rsidRPr="000821A9" w:rsidRDefault="00053555" w:rsidP="00053555">
      <w:pPr>
        <w:jc w:val="both"/>
        <w:rPr>
          <w:szCs w:val="22"/>
        </w:rPr>
      </w:pPr>
      <w:r>
        <w:rPr>
          <w:noProof w:val="0"/>
          <w:szCs w:val="22"/>
        </w:rPr>
        <w:t>Gradivo so predstavili navzoči predstavni</w:t>
      </w:r>
      <w:r w:rsidR="00483184">
        <w:rPr>
          <w:noProof w:val="0"/>
          <w:szCs w:val="22"/>
        </w:rPr>
        <w:t>ci</w:t>
      </w:r>
      <w:r>
        <w:rPr>
          <w:noProof w:val="0"/>
          <w:szCs w:val="22"/>
        </w:rPr>
        <w:t xml:space="preserve"> mestne uprave, vodja</w:t>
      </w:r>
      <w:r w:rsidRPr="00053555">
        <w:rPr>
          <w:szCs w:val="22"/>
        </w:rPr>
        <w:t xml:space="preserve"> </w:t>
      </w:r>
      <w:r w:rsidR="00B9606B">
        <w:rPr>
          <w:szCs w:val="22"/>
        </w:rPr>
        <w:t>Oddelka za finance in računovodstvo Urša Otoničar</w:t>
      </w:r>
      <w:r w:rsidR="00483184">
        <w:rPr>
          <w:szCs w:val="22"/>
        </w:rPr>
        <w:t xml:space="preserve"> je predstavilauvodno  finančno sliko po posameznih projektih,</w:t>
      </w:r>
      <w:r w:rsidR="00B9606B">
        <w:rPr>
          <w:szCs w:val="22"/>
        </w:rPr>
        <w:t xml:space="preserve"> v</w:t>
      </w:r>
      <w:r w:rsidRPr="000821A9">
        <w:rPr>
          <w:szCs w:val="22"/>
        </w:rPr>
        <w:t>odja Oddelka za varstvo okolja Nataša Jazbinšek Seršen</w:t>
      </w:r>
      <w:r w:rsidR="00483184">
        <w:rPr>
          <w:szCs w:val="22"/>
        </w:rPr>
        <w:t xml:space="preserve"> pa naloge oddelka, ki so predmet rebalansa plana in navedla razloge zanj</w:t>
      </w:r>
      <w:r w:rsidR="0021516D">
        <w:rPr>
          <w:szCs w:val="22"/>
        </w:rPr>
        <w:t>.</w:t>
      </w:r>
      <w:r w:rsidR="00483184">
        <w:rPr>
          <w:szCs w:val="22"/>
        </w:rPr>
        <w:t xml:space="preserve"> S področja nakupov zemljišč v območju črpališč v Občini Ig s strani ORN ni bilo novih podatkov.</w:t>
      </w:r>
    </w:p>
    <w:p w:rsidR="00483184" w:rsidRDefault="00483184" w:rsidP="004574FE">
      <w:pPr>
        <w:autoSpaceDE w:val="0"/>
        <w:autoSpaceDN w:val="0"/>
        <w:adjustRightInd w:val="0"/>
        <w:jc w:val="both"/>
        <w:rPr>
          <w:rFonts w:eastAsiaTheme="minorHAnsi"/>
          <w:bCs/>
          <w:noProof w:val="0"/>
          <w:color w:val="000000"/>
          <w:szCs w:val="22"/>
          <w:lang w:eastAsia="sl-SI"/>
        </w:rPr>
      </w:pPr>
    </w:p>
    <w:p w:rsidR="004574FE" w:rsidRPr="00053555" w:rsidRDefault="00053555" w:rsidP="004574FE">
      <w:pPr>
        <w:autoSpaceDE w:val="0"/>
        <w:autoSpaceDN w:val="0"/>
        <w:adjustRightInd w:val="0"/>
        <w:jc w:val="both"/>
        <w:rPr>
          <w:rFonts w:eastAsiaTheme="minorHAnsi"/>
          <w:bCs/>
          <w:noProof w:val="0"/>
          <w:color w:val="000000"/>
          <w:szCs w:val="22"/>
          <w:lang w:eastAsia="sl-SI"/>
        </w:rPr>
      </w:pPr>
      <w:r w:rsidRPr="00053555">
        <w:rPr>
          <w:rFonts w:eastAsiaTheme="minorHAnsi"/>
          <w:bCs/>
          <w:noProof w:val="0"/>
          <w:color w:val="000000"/>
          <w:szCs w:val="22"/>
          <w:lang w:eastAsia="sl-SI"/>
        </w:rPr>
        <w:t>Člani odbora so podali svoja stališča in postavili vprašanja na katera so prejeli odgovore.</w:t>
      </w:r>
    </w:p>
    <w:p w:rsidR="00560546" w:rsidRPr="00560546" w:rsidRDefault="00560546" w:rsidP="00560546">
      <w:pPr>
        <w:jc w:val="both"/>
        <w:rPr>
          <w:b/>
          <w:noProof w:val="0"/>
          <w:szCs w:val="22"/>
          <w:lang w:eastAsia="sl-SI"/>
        </w:rPr>
      </w:pPr>
    </w:p>
    <w:p w:rsidR="00560546" w:rsidRPr="00560546" w:rsidRDefault="00492AFF" w:rsidP="00560546">
      <w:pPr>
        <w:rPr>
          <w:noProof w:val="0"/>
          <w:szCs w:val="22"/>
        </w:rPr>
      </w:pPr>
      <w:r>
        <w:rPr>
          <w:noProof w:val="0"/>
          <w:szCs w:val="22"/>
        </w:rPr>
        <w:t xml:space="preserve">Po zaključeni obravnavi je odbor glasoval o </w:t>
      </w:r>
    </w:p>
    <w:p w:rsidR="00560546" w:rsidRPr="00560546" w:rsidRDefault="00560546" w:rsidP="00560546">
      <w:pPr>
        <w:rPr>
          <w:noProof w:val="0"/>
          <w:szCs w:val="22"/>
        </w:rPr>
      </w:pPr>
    </w:p>
    <w:p w:rsidR="00560546" w:rsidRPr="00560546" w:rsidRDefault="00492AFF" w:rsidP="00560546">
      <w:pPr>
        <w:jc w:val="both"/>
        <w:rPr>
          <w:b/>
          <w:noProof w:val="0"/>
          <w:szCs w:val="22"/>
        </w:rPr>
      </w:pPr>
      <w:r w:rsidRPr="009A54AC">
        <w:rPr>
          <w:b/>
        </w:rPr>
        <w:t>PREDLOG</w:t>
      </w:r>
      <w:r>
        <w:rPr>
          <w:b/>
        </w:rPr>
        <w:t>U</w:t>
      </w:r>
      <w:r w:rsidRPr="009A54AC">
        <w:rPr>
          <w:b/>
        </w:rPr>
        <w:t xml:space="preserve"> </w:t>
      </w:r>
      <w:r w:rsidR="00560546" w:rsidRPr="00560546">
        <w:rPr>
          <w:b/>
          <w:noProof w:val="0"/>
          <w:szCs w:val="22"/>
        </w:rPr>
        <w:t>SKLEP</w:t>
      </w:r>
      <w:r>
        <w:rPr>
          <w:b/>
          <w:noProof w:val="0"/>
          <w:szCs w:val="22"/>
        </w:rPr>
        <w:t>A</w:t>
      </w:r>
      <w:r w:rsidR="00560546" w:rsidRPr="00560546">
        <w:rPr>
          <w:b/>
          <w:noProof w:val="0"/>
          <w:szCs w:val="22"/>
        </w:rPr>
        <w:t>:</w:t>
      </w:r>
    </w:p>
    <w:p w:rsidR="00560546" w:rsidRPr="00560546" w:rsidRDefault="00560546" w:rsidP="00560546">
      <w:pPr>
        <w:autoSpaceDE w:val="0"/>
        <w:autoSpaceDN w:val="0"/>
        <w:adjustRightInd w:val="0"/>
        <w:spacing w:after="26"/>
        <w:rPr>
          <w:b/>
          <w:noProof w:val="0"/>
          <w:szCs w:val="22"/>
          <w:lang w:eastAsia="sl-SI"/>
        </w:rPr>
      </w:pPr>
      <w:r w:rsidRPr="00560546">
        <w:rPr>
          <w:b/>
          <w:noProof w:val="0"/>
          <w:szCs w:val="22"/>
        </w:rPr>
        <w:t>Odbor za varstvo okolja se je seznanil s</w:t>
      </w:r>
      <w:r w:rsidRPr="00560546">
        <w:rPr>
          <w:rFonts w:eastAsia="Calibri"/>
          <w:b/>
          <w:bCs/>
          <w:noProof w:val="0"/>
          <w:color w:val="000000"/>
          <w:szCs w:val="22"/>
        </w:rPr>
        <w:t xml:space="preserve"> </w:t>
      </w:r>
      <w:r w:rsidRPr="00560546">
        <w:rPr>
          <w:b/>
          <w:szCs w:val="22"/>
        </w:rPr>
        <w:t>Predlogom Odloka o rebalansu proračuna Mestne občine Ljubljana za leto 2014</w:t>
      </w:r>
      <w:r w:rsidRPr="00560546">
        <w:rPr>
          <w:rFonts w:eastAsia="Calibri"/>
          <w:b/>
          <w:bCs/>
          <w:noProof w:val="0"/>
          <w:color w:val="000000"/>
          <w:szCs w:val="22"/>
        </w:rPr>
        <w:t xml:space="preserve"> i</w:t>
      </w:r>
      <w:r w:rsidRPr="00560546">
        <w:rPr>
          <w:b/>
          <w:noProof w:val="0"/>
          <w:szCs w:val="22"/>
          <w:lang w:eastAsia="sl-SI"/>
        </w:rPr>
        <w:t>n ga podpira v delih iz pristojnosti odbora za sprejem na seji mestnega sveta.</w:t>
      </w:r>
    </w:p>
    <w:p w:rsidR="0021516D" w:rsidRDefault="0021516D" w:rsidP="00053555">
      <w:pPr>
        <w:ind w:left="720"/>
      </w:pPr>
    </w:p>
    <w:p w:rsidR="00053555" w:rsidRPr="00AC5320" w:rsidRDefault="00053555" w:rsidP="00053555">
      <w:pPr>
        <w:ind w:left="720"/>
      </w:pPr>
      <w:r w:rsidRPr="00AC5320">
        <w:t xml:space="preserve">Navzočih </w:t>
      </w:r>
      <w:r>
        <w:t xml:space="preserve">je bilo </w:t>
      </w:r>
      <w:r w:rsidR="00560546">
        <w:t>7</w:t>
      </w:r>
      <w:r w:rsidRPr="00AC5320">
        <w:t xml:space="preserve"> članov.</w:t>
      </w:r>
      <w:r>
        <w:t xml:space="preserve"> Za je glasovalo 5</w:t>
      </w:r>
      <w:r w:rsidRPr="00AC5320">
        <w:t xml:space="preserve"> članov. Proti </w:t>
      </w:r>
      <w:r w:rsidR="00560546">
        <w:t>sta glasovala 2 člana</w:t>
      </w:r>
      <w:r w:rsidRPr="00AC5320">
        <w:t>.</w:t>
      </w:r>
    </w:p>
    <w:p w:rsidR="00053555" w:rsidRPr="00AC5320" w:rsidRDefault="00053555" w:rsidP="00053555">
      <w:pPr>
        <w:pStyle w:val="Telobesedila"/>
        <w:ind w:left="720"/>
        <w:jc w:val="left"/>
        <w:rPr>
          <w:b w:val="0"/>
          <w:bCs/>
          <w:sz w:val="22"/>
          <w:szCs w:val="22"/>
        </w:rPr>
      </w:pPr>
      <w:r w:rsidRPr="00AC5320">
        <w:rPr>
          <w:b w:val="0"/>
          <w:bCs/>
          <w:sz w:val="22"/>
          <w:szCs w:val="22"/>
        </w:rPr>
        <w:t xml:space="preserve">Sklep </w:t>
      </w:r>
      <w:r w:rsidRPr="00AC5320">
        <w:rPr>
          <w:sz w:val="22"/>
          <w:szCs w:val="22"/>
        </w:rPr>
        <w:t>je bil</w:t>
      </w:r>
      <w:r w:rsidRPr="00AC5320">
        <w:rPr>
          <w:b w:val="0"/>
          <w:bCs/>
          <w:sz w:val="22"/>
          <w:szCs w:val="22"/>
        </w:rPr>
        <w:t xml:space="preserve"> sprejet.</w:t>
      </w:r>
    </w:p>
    <w:p w:rsidR="004574FE" w:rsidRPr="004574FE" w:rsidRDefault="004574FE" w:rsidP="004574FE">
      <w:pPr>
        <w:jc w:val="both"/>
        <w:rPr>
          <w:b/>
          <w:noProof w:val="0"/>
          <w:szCs w:val="22"/>
          <w:lang w:eastAsia="sl-SI"/>
        </w:rPr>
      </w:pPr>
    </w:p>
    <w:p w:rsidR="004574FE" w:rsidRPr="004574FE" w:rsidRDefault="004574FE" w:rsidP="004574FE">
      <w:pPr>
        <w:pStyle w:val="Odstavekseznama"/>
        <w:numPr>
          <w:ilvl w:val="0"/>
          <w:numId w:val="19"/>
        </w:numPr>
        <w:rPr>
          <w:b/>
        </w:rPr>
      </w:pPr>
      <w:r w:rsidRPr="004574FE">
        <w:rPr>
          <w:b/>
        </w:rPr>
        <w:t xml:space="preserve">Poročilose posreduje pristojnemu </w:t>
      </w:r>
      <w:r w:rsidRPr="004574FE">
        <w:rPr>
          <w:b/>
          <w:noProof w:val="0"/>
          <w:szCs w:val="22"/>
        </w:rPr>
        <w:t>Odboru za finance.</w:t>
      </w:r>
    </w:p>
    <w:p w:rsidR="004574FE" w:rsidRDefault="004574FE" w:rsidP="00C8558B">
      <w:pPr>
        <w:rPr>
          <w:b/>
        </w:rPr>
      </w:pPr>
    </w:p>
    <w:p w:rsidR="004574FE" w:rsidRDefault="004574FE" w:rsidP="00C8558B">
      <w:pPr>
        <w:rPr>
          <w:b/>
        </w:rPr>
      </w:pPr>
    </w:p>
    <w:p w:rsidR="004574FE" w:rsidRDefault="004574FE" w:rsidP="00C8558B">
      <w:pPr>
        <w:rPr>
          <w:b/>
        </w:rPr>
      </w:pPr>
    </w:p>
    <w:p w:rsidR="00C8558B" w:rsidRDefault="00C8558B" w:rsidP="00C8558B">
      <w:pPr>
        <w:jc w:val="center"/>
        <w:rPr>
          <w:b/>
        </w:rPr>
      </w:pPr>
      <w:r w:rsidRPr="00AC5320">
        <w:rPr>
          <w:b/>
        </w:rPr>
        <w:t xml:space="preserve">AD </w:t>
      </w:r>
      <w:r>
        <w:rPr>
          <w:b/>
        </w:rPr>
        <w:t>3</w:t>
      </w:r>
    </w:p>
    <w:p w:rsidR="00560546" w:rsidRPr="00560546" w:rsidRDefault="00560546" w:rsidP="00560546">
      <w:pPr>
        <w:pStyle w:val="Telobesedila"/>
        <w:autoSpaceDE w:val="0"/>
        <w:autoSpaceDN w:val="0"/>
        <w:adjustRightInd w:val="0"/>
        <w:jc w:val="center"/>
        <w:rPr>
          <w:noProof w:val="0"/>
          <w:color w:val="000000"/>
          <w:sz w:val="22"/>
          <w:szCs w:val="22"/>
        </w:rPr>
      </w:pPr>
      <w:r w:rsidRPr="00560546">
        <w:rPr>
          <w:sz w:val="22"/>
          <w:szCs w:val="22"/>
        </w:rPr>
        <w:t>Obravnava gradiva kot pristojno delovno telo mestnega sveta za 31. sejo MS MOL:</w:t>
      </w:r>
    </w:p>
    <w:p w:rsidR="00560546" w:rsidRDefault="00560546" w:rsidP="00C8558B">
      <w:pPr>
        <w:jc w:val="center"/>
        <w:rPr>
          <w:b/>
        </w:rPr>
      </w:pPr>
    </w:p>
    <w:p w:rsidR="00560546" w:rsidRPr="00560546" w:rsidRDefault="00560546" w:rsidP="00560546">
      <w:pPr>
        <w:autoSpaceDE w:val="0"/>
        <w:autoSpaceDN w:val="0"/>
        <w:adjustRightInd w:val="0"/>
        <w:spacing w:after="26"/>
        <w:jc w:val="center"/>
        <w:rPr>
          <w:b/>
          <w:szCs w:val="22"/>
        </w:rPr>
      </w:pPr>
      <w:r>
        <w:rPr>
          <w:b/>
          <w:szCs w:val="22"/>
        </w:rPr>
        <w:t xml:space="preserve">15. </w:t>
      </w:r>
      <w:r w:rsidRPr="00560546">
        <w:rPr>
          <w:b/>
          <w:szCs w:val="22"/>
        </w:rPr>
        <w:t xml:space="preserve">Predlog </w:t>
      </w:r>
      <w:r w:rsidRPr="00560546">
        <w:rPr>
          <w:b/>
          <w:szCs w:val="22"/>
          <w:lang w:eastAsia="sl-SI"/>
        </w:rPr>
        <w:t>Odloka o spremembah Odloka o ustanovitvi Proračunskega sklada za odpravo posledic obremenitev okolja v Mestni občini Ljubljana s predlogom za hitri postopek</w:t>
      </w:r>
    </w:p>
    <w:p w:rsidR="00560546" w:rsidRDefault="00560546" w:rsidP="00560546">
      <w:pPr>
        <w:jc w:val="both"/>
        <w:rPr>
          <w:b/>
          <w:noProof w:val="0"/>
          <w:szCs w:val="22"/>
          <w:lang w:eastAsia="sl-SI"/>
        </w:rPr>
      </w:pPr>
    </w:p>
    <w:p w:rsidR="00560546" w:rsidRDefault="00560546" w:rsidP="00560546">
      <w:pPr>
        <w:jc w:val="both"/>
        <w:rPr>
          <w:noProof w:val="0"/>
          <w:szCs w:val="22"/>
          <w:lang w:eastAsia="sl-SI"/>
        </w:rPr>
      </w:pPr>
      <w:r>
        <w:rPr>
          <w:noProof w:val="0"/>
          <w:szCs w:val="22"/>
          <w:lang w:eastAsia="sl-SI"/>
        </w:rPr>
        <w:t xml:space="preserve">S strani pristojnih predstavnikov predlagatelja so </w:t>
      </w:r>
      <w:r w:rsidR="00492AFF">
        <w:rPr>
          <w:noProof w:val="0"/>
          <w:szCs w:val="22"/>
          <w:lang w:eastAsia="sl-SI"/>
        </w:rPr>
        <w:t>č</w:t>
      </w:r>
      <w:r w:rsidR="00492AFF">
        <w:rPr>
          <w:noProof w:val="0"/>
          <w:szCs w:val="22"/>
          <w:lang w:eastAsia="sl-SI"/>
        </w:rPr>
        <w:t>l</w:t>
      </w:r>
      <w:r w:rsidR="00492AFF" w:rsidRPr="00560546">
        <w:rPr>
          <w:noProof w:val="0"/>
          <w:szCs w:val="22"/>
          <w:lang w:eastAsia="sl-SI"/>
        </w:rPr>
        <w:t xml:space="preserve">ani odbora </w:t>
      </w:r>
      <w:r>
        <w:rPr>
          <w:noProof w:val="0"/>
          <w:szCs w:val="22"/>
          <w:lang w:eastAsia="sl-SI"/>
        </w:rPr>
        <w:t xml:space="preserve">prejeli </w:t>
      </w:r>
      <w:r>
        <w:rPr>
          <w:noProof w:val="0"/>
          <w:szCs w:val="22"/>
          <w:lang w:eastAsia="sl-SI"/>
        </w:rPr>
        <w:t>uvodno predstavitev akta</w:t>
      </w:r>
      <w:r w:rsidRPr="00560546">
        <w:rPr>
          <w:noProof w:val="0"/>
          <w:szCs w:val="22"/>
          <w:lang w:eastAsia="sl-SI"/>
        </w:rPr>
        <w:t xml:space="preserve"> </w:t>
      </w:r>
      <w:r w:rsidRPr="00560546">
        <w:rPr>
          <w:noProof w:val="0"/>
          <w:szCs w:val="22"/>
          <w:lang w:eastAsia="sl-SI"/>
        </w:rPr>
        <w:t xml:space="preserve">postavili so vprašanja </w:t>
      </w:r>
      <w:r w:rsidR="008463DE">
        <w:rPr>
          <w:noProof w:val="0"/>
          <w:szCs w:val="22"/>
          <w:lang w:eastAsia="sl-SI"/>
        </w:rPr>
        <w:t xml:space="preserve">in izrazili stališča, da sprememba 1. člena ni potrebna, </w:t>
      </w:r>
      <w:r>
        <w:rPr>
          <w:noProof w:val="0"/>
          <w:szCs w:val="22"/>
          <w:lang w:eastAsia="sl-SI"/>
        </w:rPr>
        <w:t>in zahtevali jasne razloge za ta postopek sprememb akta.</w:t>
      </w:r>
      <w:r w:rsidR="00492AFF" w:rsidRPr="00492AFF">
        <w:rPr>
          <w:noProof w:val="0"/>
          <w:szCs w:val="22"/>
        </w:rPr>
        <w:t xml:space="preserve"> </w:t>
      </w:r>
      <w:r w:rsidR="00492AFF">
        <w:rPr>
          <w:noProof w:val="0"/>
          <w:szCs w:val="22"/>
        </w:rPr>
        <w:t>O</w:t>
      </w:r>
      <w:r w:rsidR="00492AFF" w:rsidRPr="00560546">
        <w:rPr>
          <w:noProof w:val="0"/>
          <w:szCs w:val="22"/>
        </w:rPr>
        <w:t xml:space="preserve">dprl </w:t>
      </w:r>
      <w:r w:rsidR="00492AFF">
        <w:rPr>
          <w:noProof w:val="0"/>
          <w:szCs w:val="22"/>
        </w:rPr>
        <w:t xml:space="preserve">so </w:t>
      </w:r>
      <w:r w:rsidR="00492AFF" w:rsidRPr="00560546">
        <w:rPr>
          <w:noProof w:val="0"/>
          <w:szCs w:val="22"/>
        </w:rPr>
        <w:t>vrsto vprašan</w:t>
      </w:r>
      <w:r w:rsidR="00B60EAE">
        <w:rPr>
          <w:noProof w:val="0"/>
          <w:szCs w:val="22"/>
        </w:rPr>
        <w:t>j o namenski rabi »zdravstvenega denarja«</w:t>
      </w:r>
      <w:r w:rsidR="00492AFF" w:rsidRPr="00560546">
        <w:rPr>
          <w:noProof w:val="0"/>
          <w:szCs w:val="22"/>
        </w:rPr>
        <w:t>,</w:t>
      </w:r>
      <w:r w:rsidR="00B60EAE">
        <w:rPr>
          <w:noProof w:val="0"/>
          <w:szCs w:val="22"/>
        </w:rPr>
        <w:t>vprašanja,</w:t>
      </w:r>
      <w:r w:rsidR="00492AFF" w:rsidRPr="00560546">
        <w:rPr>
          <w:noProof w:val="0"/>
          <w:szCs w:val="22"/>
        </w:rPr>
        <w:t xml:space="preserve"> ki so bila že postavljena v razpravah v</w:t>
      </w:r>
      <w:r w:rsidR="00492AFF">
        <w:rPr>
          <w:noProof w:val="0"/>
          <w:szCs w:val="22"/>
        </w:rPr>
        <w:t xml:space="preserve"> predhodni</w:t>
      </w:r>
      <w:r w:rsidR="00492AFF" w:rsidRPr="00560546">
        <w:rPr>
          <w:noProof w:val="0"/>
          <w:szCs w:val="22"/>
        </w:rPr>
        <w:t xml:space="preserve"> fazi sprejema osnovnega akta</w:t>
      </w:r>
      <w:r w:rsidR="00B60EAE">
        <w:rPr>
          <w:noProof w:val="0"/>
          <w:szCs w:val="22"/>
        </w:rPr>
        <w:t>. R</w:t>
      </w:r>
      <w:r w:rsidR="00492AFF" w:rsidRPr="00560546">
        <w:rPr>
          <w:noProof w:val="0"/>
          <w:szCs w:val="22"/>
        </w:rPr>
        <w:t>azprava ni rodila novih pogledov in razumevanja do sprememb</w:t>
      </w:r>
      <w:r w:rsidR="00B60EAE">
        <w:rPr>
          <w:noProof w:val="0"/>
          <w:szCs w:val="22"/>
        </w:rPr>
        <w:t xml:space="preserve"> in sprejema čistopisa</w:t>
      </w:r>
      <w:r w:rsidR="00492AFF" w:rsidRPr="00560546">
        <w:rPr>
          <w:noProof w:val="0"/>
          <w:szCs w:val="22"/>
        </w:rPr>
        <w:t xml:space="preserve"> 1. člena,</w:t>
      </w:r>
      <w:r w:rsidR="008463DE">
        <w:rPr>
          <w:noProof w:val="0"/>
          <w:szCs w:val="22"/>
        </w:rPr>
        <w:t xml:space="preserve"> </w:t>
      </w:r>
      <w:r w:rsidR="00492AFF" w:rsidRPr="00560546">
        <w:rPr>
          <w:noProof w:val="0"/>
          <w:szCs w:val="22"/>
        </w:rPr>
        <w:t>kar je predložen</w:t>
      </w:r>
      <w:r w:rsidR="008463DE">
        <w:rPr>
          <w:noProof w:val="0"/>
          <w:szCs w:val="22"/>
        </w:rPr>
        <w:t>o v</w:t>
      </w:r>
      <w:r w:rsidR="00492AFF" w:rsidRPr="00560546">
        <w:rPr>
          <w:noProof w:val="0"/>
          <w:szCs w:val="22"/>
        </w:rPr>
        <w:t xml:space="preserve"> gradiv</w:t>
      </w:r>
      <w:r w:rsidR="008463DE">
        <w:rPr>
          <w:noProof w:val="0"/>
          <w:szCs w:val="22"/>
        </w:rPr>
        <w:t>u</w:t>
      </w:r>
      <w:r w:rsidR="00492AFF" w:rsidRPr="00560546">
        <w:rPr>
          <w:noProof w:val="0"/>
          <w:szCs w:val="22"/>
        </w:rPr>
        <w:t xml:space="preserve"> za spremembo odlok</w:t>
      </w:r>
      <w:r w:rsidR="00B60EAE">
        <w:rPr>
          <w:noProof w:val="0"/>
          <w:szCs w:val="22"/>
        </w:rPr>
        <w:t xml:space="preserve"> po hitrem postopku</w:t>
      </w:r>
      <w:r w:rsidR="00492AFF" w:rsidRPr="00560546">
        <w:rPr>
          <w:noProof w:val="0"/>
          <w:szCs w:val="22"/>
        </w:rPr>
        <w:t>.</w:t>
      </w:r>
    </w:p>
    <w:p w:rsidR="00560546" w:rsidRDefault="00560546" w:rsidP="00560546">
      <w:pPr>
        <w:jc w:val="both"/>
        <w:rPr>
          <w:noProof w:val="0"/>
          <w:szCs w:val="22"/>
          <w:lang w:eastAsia="sl-SI"/>
        </w:rPr>
      </w:pPr>
    </w:p>
    <w:p w:rsidR="00560546" w:rsidRPr="00560546" w:rsidRDefault="00560546" w:rsidP="00560546">
      <w:pPr>
        <w:rPr>
          <w:noProof w:val="0"/>
          <w:szCs w:val="22"/>
        </w:rPr>
      </w:pPr>
      <w:r w:rsidRPr="00560546">
        <w:rPr>
          <w:noProof w:val="0"/>
          <w:szCs w:val="22"/>
        </w:rPr>
        <w:t xml:space="preserve">V razpravi je bil </w:t>
      </w:r>
      <w:r w:rsidR="00492AFF">
        <w:rPr>
          <w:noProof w:val="0"/>
          <w:szCs w:val="22"/>
        </w:rPr>
        <w:t xml:space="preserve">zato </w:t>
      </w:r>
      <w:r w:rsidRPr="00560546">
        <w:rPr>
          <w:noProof w:val="0"/>
          <w:szCs w:val="22"/>
        </w:rPr>
        <w:t>postavljen postopkovni predlog sklepa</w:t>
      </w:r>
      <w:r w:rsidR="00B60EAE">
        <w:rPr>
          <w:noProof w:val="0"/>
          <w:szCs w:val="22"/>
        </w:rPr>
        <w:t xml:space="preserve"> s strani člana Joža Horvata</w:t>
      </w:r>
      <w:r w:rsidRPr="00560546">
        <w:rPr>
          <w:noProof w:val="0"/>
          <w:szCs w:val="22"/>
        </w:rPr>
        <w:t>,</w:t>
      </w:r>
      <w:r w:rsidR="00492AFF">
        <w:rPr>
          <w:noProof w:val="0"/>
          <w:szCs w:val="22"/>
        </w:rPr>
        <w:t xml:space="preserve"> </w:t>
      </w:r>
      <w:r w:rsidRPr="00560546">
        <w:rPr>
          <w:noProof w:val="0"/>
          <w:szCs w:val="22"/>
        </w:rPr>
        <w:t>ki je bil dan na glasovanje.</w:t>
      </w:r>
    </w:p>
    <w:p w:rsidR="00560546" w:rsidRPr="00560546" w:rsidRDefault="00560546" w:rsidP="00560546">
      <w:pPr>
        <w:rPr>
          <w:noProof w:val="0"/>
          <w:szCs w:val="22"/>
        </w:rPr>
      </w:pPr>
    </w:p>
    <w:p w:rsidR="00560546" w:rsidRPr="00560546" w:rsidRDefault="00560546" w:rsidP="00560546">
      <w:pPr>
        <w:rPr>
          <w:b/>
          <w:noProof w:val="0"/>
          <w:szCs w:val="22"/>
        </w:rPr>
      </w:pPr>
      <w:r w:rsidRPr="00560546">
        <w:rPr>
          <w:b/>
          <w:noProof w:val="0"/>
          <w:szCs w:val="22"/>
        </w:rPr>
        <w:t>POSTOPKOVNI PREDLOG SKLEPA:</w:t>
      </w:r>
    </w:p>
    <w:p w:rsidR="00560546" w:rsidRPr="00560546" w:rsidRDefault="00560546" w:rsidP="00560546">
      <w:pPr>
        <w:autoSpaceDE w:val="0"/>
        <w:autoSpaceDN w:val="0"/>
        <w:adjustRightInd w:val="0"/>
        <w:spacing w:after="26"/>
        <w:rPr>
          <w:b/>
          <w:noProof w:val="0"/>
          <w:szCs w:val="22"/>
        </w:rPr>
      </w:pPr>
    </w:p>
    <w:p w:rsidR="00560546" w:rsidRPr="00560546" w:rsidRDefault="00560546" w:rsidP="00560546">
      <w:pPr>
        <w:autoSpaceDE w:val="0"/>
        <w:autoSpaceDN w:val="0"/>
        <w:adjustRightInd w:val="0"/>
        <w:spacing w:after="26"/>
        <w:rPr>
          <w:b/>
          <w:noProof w:val="0"/>
          <w:szCs w:val="22"/>
        </w:rPr>
      </w:pPr>
      <w:r w:rsidRPr="00560546">
        <w:rPr>
          <w:b/>
          <w:noProof w:val="0"/>
          <w:szCs w:val="22"/>
        </w:rPr>
        <w:t>Odbor za varstvo okolja podpira besedilo veljavnega odloka tako, da ostane dikcija 1.</w:t>
      </w:r>
      <w:r w:rsidR="00B60EAE">
        <w:rPr>
          <w:b/>
          <w:noProof w:val="0"/>
          <w:szCs w:val="22"/>
        </w:rPr>
        <w:t xml:space="preserve"> </w:t>
      </w:r>
      <w:r w:rsidRPr="00560546">
        <w:rPr>
          <w:b/>
          <w:noProof w:val="0"/>
          <w:szCs w:val="22"/>
        </w:rPr>
        <w:t>člena nespremenjena.</w:t>
      </w:r>
    </w:p>
    <w:p w:rsidR="00B60EAE" w:rsidRDefault="00B60EAE" w:rsidP="00B60EAE">
      <w:pPr>
        <w:ind w:left="720"/>
      </w:pPr>
    </w:p>
    <w:p w:rsidR="00B60EAE" w:rsidRPr="00AC5320" w:rsidRDefault="00B60EAE" w:rsidP="00B60EAE">
      <w:pPr>
        <w:ind w:left="720"/>
      </w:pPr>
      <w:r w:rsidRPr="00AC5320">
        <w:t xml:space="preserve">Navzočih </w:t>
      </w:r>
      <w:r>
        <w:t>je bilo 7</w:t>
      </w:r>
      <w:r w:rsidRPr="00AC5320">
        <w:t xml:space="preserve"> članov.</w:t>
      </w:r>
      <w:r>
        <w:t xml:space="preserve"> Za je glasovalo 5</w:t>
      </w:r>
      <w:r w:rsidRPr="00AC5320">
        <w:t xml:space="preserve"> članov. Proti </w:t>
      </w:r>
      <w:r>
        <w:t>sta glasovala 2 člana</w:t>
      </w:r>
      <w:r w:rsidRPr="00AC5320">
        <w:t>.</w:t>
      </w:r>
    </w:p>
    <w:p w:rsidR="00B60EAE" w:rsidRPr="00AC5320" w:rsidRDefault="00B60EAE" w:rsidP="00B60EAE">
      <w:pPr>
        <w:pStyle w:val="Telobesedila"/>
        <w:ind w:left="720"/>
        <w:jc w:val="left"/>
        <w:rPr>
          <w:b w:val="0"/>
          <w:bCs/>
          <w:sz w:val="22"/>
          <w:szCs w:val="22"/>
        </w:rPr>
      </w:pPr>
      <w:r w:rsidRPr="00AC5320">
        <w:rPr>
          <w:b w:val="0"/>
          <w:bCs/>
          <w:sz w:val="22"/>
          <w:szCs w:val="22"/>
        </w:rPr>
        <w:t xml:space="preserve">Sklep </w:t>
      </w:r>
      <w:r w:rsidRPr="00AC5320">
        <w:rPr>
          <w:sz w:val="22"/>
          <w:szCs w:val="22"/>
        </w:rPr>
        <w:t>je bil</w:t>
      </w:r>
      <w:r w:rsidRPr="00AC5320">
        <w:rPr>
          <w:b w:val="0"/>
          <w:bCs/>
          <w:sz w:val="22"/>
          <w:szCs w:val="22"/>
        </w:rPr>
        <w:t xml:space="preserve"> sprejet.</w:t>
      </w:r>
    </w:p>
    <w:p w:rsidR="00560546" w:rsidRDefault="00560546" w:rsidP="00560546">
      <w:pPr>
        <w:jc w:val="both"/>
        <w:rPr>
          <w:b/>
          <w:szCs w:val="22"/>
          <w:lang w:eastAsia="sl-SI"/>
        </w:rPr>
      </w:pPr>
    </w:p>
    <w:p w:rsidR="00492AFF" w:rsidRDefault="00B60EAE" w:rsidP="00560546">
      <w:pPr>
        <w:jc w:val="both"/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Odbor ni bil pripravljen nadaljevati razprave o predloženih sklepih.</w:t>
      </w:r>
    </w:p>
    <w:p w:rsidR="00B60EAE" w:rsidRDefault="00B60EAE" w:rsidP="00560546">
      <w:pPr>
        <w:jc w:val="both"/>
        <w:rPr>
          <w:b/>
          <w:szCs w:val="22"/>
          <w:lang w:eastAsia="sl-SI"/>
        </w:rPr>
      </w:pPr>
    </w:p>
    <w:p w:rsidR="00B60EAE" w:rsidRDefault="00B60EAE" w:rsidP="00560546">
      <w:pPr>
        <w:jc w:val="both"/>
        <w:rPr>
          <w:b/>
          <w:szCs w:val="22"/>
          <w:lang w:eastAsia="sl-SI"/>
        </w:rPr>
      </w:pPr>
    </w:p>
    <w:p w:rsidR="00492AFF" w:rsidRDefault="00492AFF" w:rsidP="00560546">
      <w:pPr>
        <w:jc w:val="both"/>
        <w:rPr>
          <w:b/>
          <w:szCs w:val="22"/>
          <w:lang w:eastAsia="sl-SI"/>
        </w:rPr>
      </w:pPr>
      <w:r>
        <w:rPr>
          <w:b/>
          <w:szCs w:val="22"/>
        </w:rPr>
        <w:t>16</w:t>
      </w:r>
      <w:r w:rsidRPr="00375263">
        <w:rPr>
          <w:rFonts w:eastAsia="Calibri"/>
          <w:b/>
          <w:bCs/>
          <w:noProof w:val="0"/>
          <w:color w:val="000000"/>
          <w:szCs w:val="22"/>
        </w:rPr>
        <w:t>.</w:t>
      </w:r>
      <w:r w:rsidRPr="005F69DA">
        <w:rPr>
          <w:rFonts w:eastAsia="Calibri"/>
          <w:b/>
          <w:bCs/>
          <w:noProof w:val="0"/>
          <w:color w:val="000000"/>
          <w:szCs w:val="22"/>
        </w:rPr>
        <w:t xml:space="preserve"> </w:t>
      </w:r>
      <w:r w:rsidRPr="005B6F46">
        <w:rPr>
          <w:b/>
          <w:szCs w:val="22"/>
        </w:rPr>
        <w:t xml:space="preserve">Predlog </w:t>
      </w:r>
      <w:r w:rsidRPr="005A10A7">
        <w:rPr>
          <w:b/>
          <w:noProof w:val="0"/>
          <w:szCs w:val="22"/>
          <w:lang w:eastAsia="sl-SI"/>
        </w:rPr>
        <w:t>Sklepa o seznanitvi in soglasju k predlogu Odloka o načrtu za kakovost zraka na območju Mestne občine Ljubljana</w:t>
      </w:r>
    </w:p>
    <w:p w:rsidR="00492AFF" w:rsidRDefault="00492AFF" w:rsidP="00492AFF">
      <w:pPr>
        <w:jc w:val="both"/>
        <w:rPr>
          <w:b/>
          <w:noProof w:val="0"/>
          <w:szCs w:val="22"/>
          <w:lang w:eastAsia="sl-SI"/>
        </w:rPr>
      </w:pPr>
    </w:p>
    <w:p w:rsidR="00492AFF" w:rsidRDefault="00492AFF" w:rsidP="00492AFF">
      <w:pPr>
        <w:jc w:val="both"/>
        <w:rPr>
          <w:b/>
          <w:noProof w:val="0"/>
          <w:szCs w:val="22"/>
          <w:lang w:eastAsia="sl-SI"/>
        </w:rPr>
      </w:pPr>
    </w:p>
    <w:p w:rsidR="00B60EAE" w:rsidRDefault="000F471B" w:rsidP="000F471B">
      <w:pPr>
        <w:jc w:val="both"/>
        <w:rPr>
          <w:szCs w:val="22"/>
        </w:rPr>
      </w:pPr>
      <w:r>
        <w:rPr>
          <w:noProof w:val="0"/>
          <w:szCs w:val="22"/>
        </w:rPr>
        <w:t xml:space="preserve">Gradivo </w:t>
      </w:r>
      <w:r w:rsidR="00B60EAE">
        <w:rPr>
          <w:noProof w:val="0"/>
          <w:szCs w:val="22"/>
        </w:rPr>
        <w:t>je</w:t>
      </w:r>
      <w:r>
        <w:rPr>
          <w:noProof w:val="0"/>
          <w:szCs w:val="22"/>
        </w:rPr>
        <w:t xml:space="preserve"> predstavil</w:t>
      </w:r>
      <w:r w:rsidR="00B60EAE">
        <w:rPr>
          <w:noProof w:val="0"/>
          <w:szCs w:val="22"/>
        </w:rPr>
        <w:t xml:space="preserve">a </w:t>
      </w:r>
      <w:r w:rsidR="00B60EAE">
        <w:rPr>
          <w:szCs w:val="22"/>
        </w:rPr>
        <w:t>v</w:t>
      </w:r>
      <w:r w:rsidR="00B60EAE" w:rsidRPr="000821A9">
        <w:rPr>
          <w:szCs w:val="22"/>
        </w:rPr>
        <w:t>odja Oddelka za varstvo okolja Nataša Jazbinšek Seršen</w:t>
      </w:r>
      <w:r w:rsidR="00B60EAE">
        <w:rPr>
          <w:szCs w:val="22"/>
        </w:rPr>
        <w:t>.</w:t>
      </w:r>
    </w:p>
    <w:p w:rsidR="00B60EAE" w:rsidRDefault="00B60EAE" w:rsidP="000F471B">
      <w:pPr>
        <w:jc w:val="both"/>
        <w:rPr>
          <w:szCs w:val="22"/>
        </w:rPr>
      </w:pPr>
    </w:p>
    <w:p w:rsidR="000F471B" w:rsidRPr="00053555" w:rsidRDefault="000F471B" w:rsidP="000F471B">
      <w:pPr>
        <w:autoSpaceDE w:val="0"/>
        <w:autoSpaceDN w:val="0"/>
        <w:adjustRightInd w:val="0"/>
        <w:jc w:val="both"/>
        <w:rPr>
          <w:rFonts w:eastAsiaTheme="minorHAnsi"/>
          <w:bCs/>
          <w:noProof w:val="0"/>
          <w:color w:val="000000"/>
          <w:szCs w:val="22"/>
          <w:lang w:eastAsia="sl-SI"/>
        </w:rPr>
      </w:pPr>
      <w:r w:rsidRPr="00053555">
        <w:rPr>
          <w:rFonts w:eastAsiaTheme="minorHAnsi"/>
          <w:bCs/>
          <w:noProof w:val="0"/>
          <w:color w:val="000000"/>
          <w:szCs w:val="22"/>
          <w:lang w:eastAsia="sl-SI"/>
        </w:rPr>
        <w:t>Člani odbora so podali svoja stališča in postavili vprašanja na katera so prejeli odgovore.</w:t>
      </w:r>
    </w:p>
    <w:p w:rsidR="007307A4" w:rsidRDefault="00B60EAE" w:rsidP="00492AFF">
      <w:pPr>
        <w:jc w:val="both"/>
        <w:rPr>
          <w:noProof w:val="0"/>
          <w:szCs w:val="22"/>
          <w:lang w:eastAsia="sl-SI"/>
        </w:rPr>
      </w:pPr>
      <w:r w:rsidRPr="00B60EAE">
        <w:rPr>
          <w:noProof w:val="0"/>
          <w:szCs w:val="22"/>
          <w:lang w:eastAsia="sl-SI"/>
        </w:rPr>
        <w:t>Član Mirko Brnič Jager je povedal, da je dal že pred dvem</w:t>
      </w:r>
      <w:r>
        <w:rPr>
          <w:noProof w:val="0"/>
          <w:szCs w:val="22"/>
          <w:lang w:eastAsia="sl-SI"/>
        </w:rPr>
        <w:t xml:space="preserve">a letoma pripombe za začetek takega odloka in izrazil zadovoljstvo </w:t>
      </w:r>
      <w:r w:rsidR="007307A4">
        <w:rPr>
          <w:noProof w:val="0"/>
          <w:szCs w:val="22"/>
          <w:lang w:eastAsia="sl-SI"/>
        </w:rPr>
        <w:t>o storjenem koraku s strani državnih pristojnih organov in organizacij, da pa je potrebno področje nadzora in sankcij dobro nastaviti in kršiteljem odmeriti primerne ukrepe in učinkovite kazni.</w:t>
      </w:r>
    </w:p>
    <w:p w:rsidR="007307A4" w:rsidRDefault="007307A4" w:rsidP="00492AFF">
      <w:pPr>
        <w:jc w:val="both"/>
        <w:rPr>
          <w:noProof w:val="0"/>
          <w:szCs w:val="22"/>
          <w:lang w:eastAsia="sl-SI"/>
        </w:rPr>
      </w:pPr>
      <w:r>
        <w:rPr>
          <w:noProof w:val="0"/>
          <w:szCs w:val="22"/>
          <w:lang w:eastAsia="sl-SI"/>
        </w:rPr>
        <w:t>Člani odbora so izrazili zahtevo po sprotnem obveščanju in spremljanju nastajanja vladnih predpisov.</w:t>
      </w:r>
    </w:p>
    <w:p w:rsidR="00492AFF" w:rsidRPr="00492AFF" w:rsidRDefault="00492AFF" w:rsidP="00492AFF">
      <w:pPr>
        <w:jc w:val="both"/>
        <w:rPr>
          <w:b/>
          <w:noProof w:val="0"/>
          <w:szCs w:val="22"/>
          <w:lang w:eastAsia="sl-SI"/>
        </w:rPr>
      </w:pPr>
    </w:p>
    <w:p w:rsidR="00492AFF" w:rsidRPr="00560546" w:rsidRDefault="00492AFF" w:rsidP="00492AFF">
      <w:pPr>
        <w:rPr>
          <w:noProof w:val="0"/>
          <w:szCs w:val="22"/>
        </w:rPr>
      </w:pPr>
      <w:r>
        <w:rPr>
          <w:noProof w:val="0"/>
          <w:szCs w:val="22"/>
        </w:rPr>
        <w:t xml:space="preserve">Po zaključeni obravnavi je odbor glasoval o </w:t>
      </w:r>
    </w:p>
    <w:p w:rsidR="00B60EAE" w:rsidRDefault="00B60EAE" w:rsidP="00492AFF">
      <w:pPr>
        <w:jc w:val="both"/>
        <w:rPr>
          <w:b/>
        </w:rPr>
      </w:pPr>
    </w:p>
    <w:p w:rsidR="00492AFF" w:rsidRPr="00560546" w:rsidRDefault="00492AFF" w:rsidP="00492AFF">
      <w:pPr>
        <w:jc w:val="both"/>
        <w:rPr>
          <w:b/>
          <w:noProof w:val="0"/>
          <w:szCs w:val="22"/>
        </w:rPr>
      </w:pPr>
      <w:r w:rsidRPr="009A54AC">
        <w:rPr>
          <w:b/>
        </w:rPr>
        <w:t>PREDLOG</w:t>
      </w:r>
      <w:r>
        <w:rPr>
          <w:b/>
        </w:rPr>
        <w:t>U</w:t>
      </w:r>
      <w:r w:rsidRPr="009A54AC">
        <w:rPr>
          <w:b/>
        </w:rPr>
        <w:t xml:space="preserve"> </w:t>
      </w:r>
      <w:r w:rsidRPr="00560546">
        <w:rPr>
          <w:b/>
          <w:noProof w:val="0"/>
          <w:szCs w:val="22"/>
        </w:rPr>
        <w:t>SKLEP</w:t>
      </w:r>
      <w:r>
        <w:rPr>
          <w:b/>
          <w:noProof w:val="0"/>
          <w:szCs w:val="22"/>
        </w:rPr>
        <w:t>A</w:t>
      </w:r>
      <w:r w:rsidRPr="00560546">
        <w:rPr>
          <w:b/>
          <w:noProof w:val="0"/>
          <w:szCs w:val="22"/>
        </w:rPr>
        <w:t>:</w:t>
      </w:r>
    </w:p>
    <w:p w:rsidR="00492AFF" w:rsidRPr="00492AFF" w:rsidRDefault="00492AFF" w:rsidP="00492AFF">
      <w:pPr>
        <w:jc w:val="both"/>
        <w:rPr>
          <w:b/>
          <w:noProof w:val="0"/>
          <w:szCs w:val="22"/>
          <w:lang w:eastAsia="sl-SI"/>
        </w:rPr>
      </w:pPr>
    </w:p>
    <w:p w:rsidR="00492AFF" w:rsidRPr="00492AFF" w:rsidRDefault="00492AFF" w:rsidP="00492AFF">
      <w:pPr>
        <w:autoSpaceDE w:val="0"/>
        <w:autoSpaceDN w:val="0"/>
        <w:adjustRightInd w:val="0"/>
        <w:spacing w:after="26"/>
        <w:rPr>
          <w:b/>
          <w:noProof w:val="0"/>
          <w:szCs w:val="22"/>
          <w:lang w:eastAsia="sl-SI"/>
        </w:rPr>
      </w:pPr>
      <w:r w:rsidRPr="00492AFF">
        <w:rPr>
          <w:b/>
          <w:noProof w:val="0"/>
          <w:szCs w:val="22"/>
        </w:rPr>
        <w:t>Odbor za varstvo okolja se je seznanil s</w:t>
      </w:r>
      <w:r w:rsidRPr="00492AFF">
        <w:rPr>
          <w:rFonts w:eastAsia="Calibri"/>
          <w:b/>
          <w:bCs/>
          <w:noProof w:val="0"/>
          <w:color w:val="000000"/>
          <w:szCs w:val="22"/>
        </w:rPr>
        <w:t xml:space="preserve"> </w:t>
      </w:r>
      <w:r w:rsidRPr="00492AFF">
        <w:rPr>
          <w:b/>
          <w:szCs w:val="22"/>
        </w:rPr>
        <w:t xml:space="preserve">Predlogom </w:t>
      </w:r>
      <w:r w:rsidRPr="00492AFF">
        <w:rPr>
          <w:b/>
          <w:noProof w:val="0"/>
          <w:szCs w:val="22"/>
          <w:lang w:eastAsia="sl-SI"/>
        </w:rPr>
        <w:t>Sklepa o seznanitvi in soglasju k predlogu Odloka o načrtu za kakovost zraka na območju Mestne občine Ljubljana in ga podpira za sprejem na seji mestnega sveta.</w:t>
      </w:r>
    </w:p>
    <w:p w:rsidR="00492AFF" w:rsidRPr="00492AFF" w:rsidRDefault="00492AFF" w:rsidP="00492AFF">
      <w:pPr>
        <w:jc w:val="both"/>
        <w:rPr>
          <w:b/>
          <w:noProof w:val="0"/>
          <w:szCs w:val="22"/>
          <w:lang w:eastAsia="sl-SI"/>
        </w:rPr>
      </w:pPr>
      <w:r w:rsidRPr="00492AFF">
        <w:rPr>
          <w:b/>
          <w:noProof w:val="0"/>
          <w:szCs w:val="22"/>
          <w:lang w:eastAsia="sl-SI"/>
        </w:rPr>
        <w:t xml:space="preserve">Odbor bo spremljal vse aktivnosti v zvezi z realizacijo sklepa in nalogami po načrtu za kakovost zraka, ki so navedene v predloženem odloku. </w:t>
      </w:r>
    </w:p>
    <w:p w:rsidR="00492AFF" w:rsidRPr="00492AFF" w:rsidRDefault="00492AFF" w:rsidP="00492AFF">
      <w:pPr>
        <w:jc w:val="both"/>
        <w:rPr>
          <w:b/>
          <w:szCs w:val="22"/>
          <w:lang w:eastAsia="sl-SI"/>
        </w:rPr>
      </w:pPr>
    </w:p>
    <w:p w:rsidR="00492AFF" w:rsidRPr="00AC5320" w:rsidRDefault="00492AFF" w:rsidP="00492AFF">
      <w:pPr>
        <w:ind w:left="720"/>
      </w:pPr>
      <w:r w:rsidRPr="00AC5320">
        <w:t xml:space="preserve">Navzočih </w:t>
      </w:r>
      <w:r>
        <w:t>je bilo 7</w:t>
      </w:r>
      <w:r w:rsidRPr="00AC5320">
        <w:t xml:space="preserve"> članov.</w:t>
      </w:r>
      <w:r>
        <w:t xml:space="preserve"> Za je glasovalo </w:t>
      </w:r>
      <w:r>
        <w:t>7</w:t>
      </w:r>
      <w:r w:rsidRPr="00AC5320">
        <w:t xml:space="preserve"> članov. Proti </w:t>
      </w:r>
      <w:r>
        <w:t>ni</w:t>
      </w:r>
      <w:r>
        <w:t xml:space="preserve"> glasoval</w:t>
      </w:r>
      <w:r>
        <w:t xml:space="preserve"> nihče</w:t>
      </w:r>
      <w:r w:rsidRPr="00AC5320">
        <w:t>.</w:t>
      </w:r>
    </w:p>
    <w:p w:rsidR="00492AFF" w:rsidRPr="00AC5320" w:rsidRDefault="00492AFF" w:rsidP="00492AFF">
      <w:pPr>
        <w:pStyle w:val="Telobesedila"/>
        <w:ind w:left="720"/>
        <w:jc w:val="left"/>
        <w:rPr>
          <w:b w:val="0"/>
          <w:bCs/>
          <w:sz w:val="22"/>
          <w:szCs w:val="22"/>
        </w:rPr>
      </w:pPr>
      <w:r w:rsidRPr="00AC5320">
        <w:rPr>
          <w:b w:val="0"/>
          <w:bCs/>
          <w:sz w:val="22"/>
          <w:szCs w:val="22"/>
        </w:rPr>
        <w:t xml:space="preserve">Sklep </w:t>
      </w:r>
      <w:r w:rsidRPr="00AC5320">
        <w:rPr>
          <w:sz w:val="22"/>
          <w:szCs w:val="22"/>
        </w:rPr>
        <w:t>je bil</w:t>
      </w:r>
      <w:r w:rsidRPr="00AC5320">
        <w:rPr>
          <w:b w:val="0"/>
          <w:bCs/>
          <w:sz w:val="22"/>
          <w:szCs w:val="22"/>
        </w:rPr>
        <w:t xml:space="preserve"> sprejet.</w:t>
      </w:r>
    </w:p>
    <w:p w:rsidR="00C8558B" w:rsidRDefault="00C8558B" w:rsidP="00C8558B">
      <w:pPr>
        <w:autoSpaceDE w:val="0"/>
        <w:autoSpaceDN w:val="0"/>
        <w:adjustRightInd w:val="0"/>
        <w:spacing w:after="26"/>
        <w:jc w:val="both"/>
        <w:rPr>
          <w:b/>
          <w:szCs w:val="22"/>
        </w:rPr>
      </w:pPr>
    </w:p>
    <w:p w:rsidR="009D3BBF" w:rsidRDefault="009D3BBF" w:rsidP="00C8558B">
      <w:pPr>
        <w:autoSpaceDE w:val="0"/>
        <w:autoSpaceDN w:val="0"/>
        <w:adjustRightInd w:val="0"/>
        <w:spacing w:after="26"/>
        <w:jc w:val="both"/>
        <w:rPr>
          <w:b/>
          <w:szCs w:val="22"/>
        </w:rPr>
      </w:pPr>
    </w:p>
    <w:p w:rsidR="00A54928" w:rsidRDefault="00A54928" w:rsidP="00C8558B">
      <w:pPr>
        <w:autoSpaceDE w:val="0"/>
        <w:autoSpaceDN w:val="0"/>
        <w:adjustRightInd w:val="0"/>
        <w:spacing w:after="26"/>
        <w:jc w:val="both"/>
        <w:rPr>
          <w:b/>
          <w:szCs w:val="22"/>
        </w:rPr>
      </w:pPr>
    </w:p>
    <w:p w:rsidR="00C8558B" w:rsidRPr="00AC5320" w:rsidRDefault="00C8558B" w:rsidP="00C8558B">
      <w:pPr>
        <w:jc w:val="center"/>
        <w:rPr>
          <w:rStyle w:val="Krepko"/>
        </w:rPr>
      </w:pPr>
      <w:r>
        <w:rPr>
          <w:rStyle w:val="Krepko"/>
        </w:rPr>
        <w:t>AD 4</w:t>
      </w:r>
    </w:p>
    <w:p w:rsidR="00C8558B" w:rsidRDefault="00C8558B" w:rsidP="00C8558B">
      <w:pPr>
        <w:pStyle w:val="Telobesedila"/>
        <w:jc w:val="center"/>
        <w:rPr>
          <w:sz w:val="22"/>
          <w:szCs w:val="22"/>
        </w:rPr>
      </w:pPr>
      <w:r w:rsidRPr="00AC5320">
        <w:rPr>
          <w:sz w:val="22"/>
          <w:szCs w:val="22"/>
        </w:rPr>
        <w:t>Pobude in vprašanja</w:t>
      </w:r>
    </w:p>
    <w:p w:rsidR="00C8558B" w:rsidRDefault="00C8558B" w:rsidP="00C8558B">
      <w:pPr>
        <w:pStyle w:val="Telobesedila"/>
        <w:rPr>
          <w:sz w:val="22"/>
          <w:szCs w:val="22"/>
        </w:rPr>
      </w:pPr>
    </w:p>
    <w:p w:rsidR="008463DE" w:rsidRPr="008463DE" w:rsidRDefault="00483184" w:rsidP="008463DE">
      <w:pPr>
        <w:pStyle w:val="Telobesedila"/>
        <w:numPr>
          <w:ilvl w:val="0"/>
          <w:numId w:val="23"/>
        </w:numPr>
        <w:rPr>
          <w:b w:val="0"/>
          <w:sz w:val="22"/>
          <w:szCs w:val="22"/>
        </w:rPr>
      </w:pPr>
      <w:r w:rsidRPr="008463DE">
        <w:rPr>
          <w:b w:val="0"/>
          <w:sz w:val="22"/>
          <w:szCs w:val="22"/>
        </w:rPr>
        <w:t xml:space="preserve">Iz razprave pri 2.točki dnevnega reda je član Mirko Brnič Jager izrazil željo, da bi se člane na eni </w:t>
      </w:r>
      <w:r w:rsidR="008463DE" w:rsidRPr="008463DE">
        <w:rPr>
          <w:b w:val="0"/>
          <w:sz w:val="22"/>
          <w:szCs w:val="22"/>
        </w:rPr>
        <w:t xml:space="preserve">od </w:t>
      </w:r>
      <w:r w:rsidRPr="008463DE">
        <w:rPr>
          <w:b w:val="0"/>
          <w:sz w:val="22"/>
          <w:szCs w:val="22"/>
        </w:rPr>
        <w:t xml:space="preserve">naslednjih sej </w:t>
      </w:r>
      <w:r w:rsidR="008463DE" w:rsidRPr="008463DE">
        <w:rPr>
          <w:b w:val="0"/>
          <w:sz w:val="22"/>
          <w:szCs w:val="22"/>
        </w:rPr>
        <w:t xml:space="preserve">odbora </w:t>
      </w:r>
      <w:r w:rsidRPr="008463DE">
        <w:rPr>
          <w:b w:val="0"/>
          <w:sz w:val="22"/>
          <w:szCs w:val="22"/>
        </w:rPr>
        <w:t xml:space="preserve">seznanilo </w:t>
      </w:r>
      <w:r w:rsidR="008463DE" w:rsidRPr="008463DE">
        <w:rPr>
          <w:b w:val="0"/>
          <w:sz w:val="22"/>
          <w:szCs w:val="22"/>
        </w:rPr>
        <w:t xml:space="preserve">s problematiko in </w:t>
      </w:r>
      <w:r w:rsidRPr="008463DE">
        <w:rPr>
          <w:b w:val="0"/>
          <w:sz w:val="22"/>
          <w:szCs w:val="22"/>
        </w:rPr>
        <w:t xml:space="preserve">z načini </w:t>
      </w:r>
      <w:r w:rsidR="008463DE" w:rsidRPr="008463DE">
        <w:rPr>
          <w:b w:val="0"/>
          <w:sz w:val="22"/>
          <w:szCs w:val="22"/>
        </w:rPr>
        <w:t>ter</w:t>
      </w:r>
      <w:r w:rsidRPr="008463DE">
        <w:rPr>
          <w:b w:val="0"/>
          <w:sz w:val="22"/>
          <w:szCs w:val="22"/>
        </w:rPr>
        <w:t xml:space="preserve"> dosežki </w:t>
      </w:r>
      <w:r w:rsidR="008463DE" w:rsidRPr="008463DE">
        <w:rPr>
          <w:b w:val="0"/>
          <w:sz w:val="22"/>
          <w:szCs w:val="22"/>
        </w:rPr>
        <w:t xml:space="preserve">izgradnje, </w:t>
      </w:r>
      <w:r w:rsidRPr="008463DE">
        <w:rPr>
          <w:b w:val="0"/>
          <w:sz w:val="22"/>
          <w:szCs w:val="22"/>
        </w:rPr>
        <w:t>nakupov zemljišč za izgradnjo razbremenilnega kanala ob reki Savi, ki je načrt</w:t>
      </w:r>
      <w:r w:rsidR="008463DE" w:rsidRPr="008463DE">
        <w:rPr>
          <w:b w:val="0"/>
          <w:sz w:val="22"/>
          <w:szCs w:val="22"/>
        </w:rPr>
        <w:t>ovan že vrsto let s strani MOL in JP VO-KA.</w:t>
      </w:r>
    </w:p>
    <w:p w:rsidR="008463DE" w:rsidRDefault="008463DE" w:rsidP="008463DE">
      <w:pPr>
        <w:pStyle w:val="Telobesedila"/>
        <w:ind w:left="720"/>
        <w:rPr>
          <w:sz w:val="22"/>
          <w:szCs w:val="22"/>
        </w:rPr>
      </w:pPr>
    </w:p>
    <w:p w:rsidR="008463DE" w:rsidRDefault="008463DE" w:rsidP="008463DE">
      <w:pPr>
        <w:pStyle w:val="Telobesedila"/>
        <w:ind w:left="720"/>
        <w:rPr>
          <w:sz w:val="22"/>
          <w:szCs w:val="22"/>
        </w:rPr>
      </w:pPr>
      <w:r>
        <w:rPr>
          <w:sz w:val="22"/>
          <w:szCs w:val="22"/>
        </w:rPr>
        <w:t>Zaključek: Člani odbora so sprejeli pobudo na znanje in soglašajo s predlagano točko ene naslednjih sej odbora.</w:t>
      </w:r>
    </w:p>
    <w:p w:rsidR="00C8558B" w:rsidRPr="007307A4" w:rsidRDefault="007307A4" w:rsidP="00C8558B">
      <w:pPr>
        <w:pStyle w:val="Telobesedila"/>
        <w:numPr>
          <w:ilvl w:val="0"/>
          <w:numId w:val="23"/>
        </w:numPr>
      </w:pPr>
      <w:r w:rsidRPr="007307A4">
        <w:rPr>
          <w:b w:val="0"/>
          <w:sz w:val="22"/>
          <w:szCs w:val="22"/>
        </w:rPr>
        <w:t>Podpredsednik mag. Tomaž Ogrin je predlagal, da bi se člane odbora seznanilo s prostorskimi nameni in nastajanjem prostorskih pogojev na problemskih območjih, kot je Tovil, Koseze in druga podobna območja, da bi tudi odbor spremljal posamezne posege v prostor in dal svoje stališče o razvoju s področja varstva okolja.</w:t>
      </w:r>
      <w:bookmarkStart w:id="0" w:name="_GoBack"/>
      <w:bookmarkEnd w:id="0"/>
    </w:p>
    <w:p w:rsidR="008463DE" w:rsidRDefault="008463DE" w:rsidP="00C8558B">
      <w:pPr>
        <w:jc w:val="both"/>
        <w:rPr>
          <w:b/>
        </w:rPr>
      </w:pPr>
    </w:p>
    <w:p w:rsidR="008463DE" w:rsidRDefault="008463DE" w:rsidP="00C8558B">
      <w:pPr>
        <w:jc w:val="both"/>
        <w:rPr>
          <w:b/>
        </w:rPr>
      </w:pPr>
    </w:p>
    <w:p w:rsidR="008463DE" w:rsidRDefault="008463DE" w:rsidP="00C8558B">
      <w:pPr>
        <w:jc w:val="both"/>
        <w:rPr>
          <w:b/>
        </w:rPr>
      </w:pPr>
    </w:p>
    <w:p w:rsidR="00C8558B" w:rsidRPr="00AC5320" w:rsidRDefault="00C8558B" w:rsidP="00C8558B">
      <w:pPr>
        <w:pStyle w:val="Telobesedila"/>
        <w:rPr>
          <w:sz w:val="22"/>
          <w:szCs w:val="22"/>
        </w:rPr>
      </w:pPr>
      <w:r w:rsidRPr="00AC5320">
        <w:rPr>
          <w:b w:val="0"/>
          <w:bCs/>
          <w:sz w:val="22"/>
          <w:szCs w:val="22"/>
        </w:rPr>
        <w:t xml:space="preserve">S </w:t>
      </w:r>
      <w:r>
        <w:rPr>
          <w:b w:val="0"/>
          <w:bCs/>
          <w:sz w:val="22"/>
          <w:szCs w:val="22"/>
        </w:rPr>
        <w:t xml:space="preserve">tem je bil izčrpan dnevni red </w:t>
      </w:r>
      <w:r w:rsidR="00A54928">
        <w:rPr>
          <w:b w:val="0"/>
          <w:bCs/>
          <w:sz w:val="22"/>
          <w:szCs w:val="22"/>
        </w:rPr>
        <w:t>2</w:t>
      </w:r>
      <w:r w:rsidR="009D3BBF">
        <w:rPr>
          <w:b w:val="0"/>
          <w:bCs/>
          <w:sz w:val="22"/>
          <w:szCs w:val="22"/>
        </w:rPr>
        <w:t>1</w:t>
      </w:r>
      <w:r w:rsidRPr="00AC5320">
        <w:rPr>
          <w:b w:val="0"/>
          <w:bCs/>
          <w:sz w:val="22"/>
          <w:szCs w:val="22"/>
        </w:rPr>
        <w:t xml:space="preserve">. seje odbora, ki jo je </w:t>
      </w:r>
      <w:r>
        <w:rPr>
          <w:b w:val="0"/>
          <w:bCs/>
          <w:sz w:val="22"/>
          <w:szCs w:val="22"/>
        </w:rPr>
        <w:t>zaključila predsednica ob 1</w:t>
      </w:r>
      <w:r w:rsidR="00A54928">
        <w:rPr>
          <w:b w:val="0"/>
          <w:bCs/>
          <w:sz w:val="22"/>
          <w:szCs w:val="22"/>
        </w:rPr>
        <w:t>8</w:t>
      </w:r>
      <w:r>
        <w:rPr>
          <w:b w:val="0"/>
          <w:bCs/>
          <w:sz w:val="22"/>
          <w:szCs w:val="22"/>
        </w:rPr>
        <w:t>.5</w:t>
      </w:r>
      <w:r w:rsidR="009D3BBF">
        <w:rPr>
          <w:b w:val="0"/>
          <w:bCs/>
          <w:sz w:val="22"/>
          <w:szCs w:val="22"/>
        </w:rPr>
        <w:t>0</w:t>
      </w:r>
      <w:r w:rsidRPr="00AC5320">
        <w:rPr>
          <w:b w:val="0"/>
          <w:bCs/>
          <w:sz w:val="22"/>
          <w:szCs w:val="22"/>
        </w:rPr>
        <w:t xml:space="preserve"> uri.</w:t>
      </w:r>
    </w:p>
    <w:p w:rsidR="00C8558B" w:rsidRPr="00AC5320" w:rsidRDefault="00C8558B" w:rsidP="00C8558B">
      <w:pPr>
        <w:jc w:val="both"/>
      </w:pPr>
    </w:p>
    <w:p w:rsidR="00C8558B" w:rsidRDefault="00C8558B" w:rsidP="00C8558B">
      <w:pPr>
        <w:jc w:val="both"/>
      </w:pPr>
    </w:p>
    <w:p w:rsidR="00C8558B" w:rsidRDefault="00C8558B" w:rsidP="00C8558B">
      <w:pPr>
        <w:jc w:val="both"/>
      </w:pPr>
    </w:p>
    <w:p w:rsidR="0026751C" w:rsidRPr="00AC5320" w:rsidRDefault="0026751C" w:rsidP="00C8558B">
      <w:pPr>
        <w:jc w:val="both"/>
      </w:pPr>
    </w:p>
    <w:p w:rsidR="00C8558B" w:rsidRPr="00AC5320" w:rsidRDefault="00C8558B" w:rsidP="00C8558B">
      <w:pPr>
        <w:jc w:val="both"/>
      </w:pPr>
      <w:r w:rsidRPr="00AC5320">
        <w:t>Zapisala</w:t>
      </w:r>
    </w:p>
    <w:p w:rsidR="00C8558B" w:rsidRPr="00AC5320" w:rsidRDefault="00C8558B" w:rsidP="00C8558B">
      <w:pPr>
        <w:jc w:val="both"/>
        <w:rPr>
          <w:i/>
          <w:iCs/>
        </w:rPr>
      </w:pPr>
      <w:r w:rsidRPr="00AC5320">
        <w:rPr>
          <w:i/>
          <w:iCs/>
        </w:rPr>
        <w:t xml:space="preserve">Jan Skoberne                                                                                  </w:t>
      </w:r>
      <w:r>
        <w:rPr>
          <w:i/>
          <w:iCs/>
        </w:rPr>
        <w:t>Dunja Piškur Kosmač</w:t>
      </w:r>
    </w:p>
    <w:p w:rsidR="00C8558B" w:rsidRPr="00AC5320" w:rsidRDefault="00C8558B" w:rsidP="00C8558B">
      <w:pPr>
        <w:jc w:val="both"/>
      </w:pPr>
      <w:r w:rsidRPr="00AC5320">
        <w:t>Višji svetovalec I.                                                                            Predsedni</w:t>
      </w:r>
      <w:r>
        <w:t>ca</w:t>
      </w:r>
    </w:p>
    <w:p w:rsidR="00C8558B" w:rsidRDefault="00C8558B" w:rsidP="00C8558B">
      <w:pPr>
        <w:jc w:val="both"/>
      </w:pPr>
    </w:p>
    <w:p w:rsidR="004574FE" w:rsidRPr="00426783" w:rsidRDefault="004574FE" w:rsidP="004574FE">
      <w:pPr>
        <w:rPr>
          <w:b/>
          <w:szCs w:val="22"/>
        </w:rPr>
      </w:pPr>
    </w:p>
    <w:p w:rsidR="00902C60" w:rsidRDefault="00902C60" w:rsidP="00674A67">
      <w:pPr>
        <w:jc w:val="both"/>
        <w:rPr>
          <w:b/>
          <w:sz w:val="20"/>
          <w:szCs w:val="20"/>
        </w:rPr>
      </w:pPr>
    </w:p>
    <w:sectPr w:rsidR="00902C60" w:rsidSect="00D311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048" w:rsidRDefault="00343048">
      <w:r>
        <w:separator/>
      </w:r>
    </w:p>
  </w:endnote>
  <w:endnote w:type="continuationSeparator" w:id="0">
    <w:p w:rsidR="00343048" w:rsidRDefault="0034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48" w:rsidRDefault="0034304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48" w:rsidRDefault="00343048" w:rsidP="00D31186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48" w:rsidRDefault="0034304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048" w:rsidRDefault="00343048">
      <w:r>
        <w:separator/>
      </w:r>
    </w:p>
  </w:footnote>
  <w:footnote w:type="continuationSeparator" w:id="0">
    <w:p w:rsidR="00343048" w:rsidRDefault="00343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48" w:rsidRDefault="0034304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48" w:rsidRDefault="00343048" w:rsidP="00D31186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48" w:rsidRPr="00246999" w:rsidRDefault="00343048" w:rsidP="00D31186">
    <w:pPr>
      <w:ind w:left="-1219"/>
    </w:pPr>
    <w:r>
      <w:rPr>
        <w:lang w:eastAsia="sl-SI"/>
      </w:rPr>
      <w:drawing>
        <wp:inline distT="0" distB="0" distL="0" distR="0" wp14:anchorId="699F5556" wp14:editId="2099A67A">
          <wp:extent cx="6350635" cy="828675"/>
          <wp:effectExtent l="19050" t="0" r="0" b="0"/>
          <wp:docPr id="1" name="Slika 1" descr="MS_odbor za varstvo oko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odbor za varstvo okol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E0490">
      <w:rPr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944ED1" wp14:editId="71A0801D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7D4"/>
    <w:multiLevelType w:val="hybridMultilevel"/>
    <w:tmpl w:val="D5024D14"/>
    <w:lvl w:ilvl="0" w:tplc="877C0B1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964284"/>
    <w:multiLevelType w:val="hybridMultilevel"/>
    <w:tmpl w:val="E8B06D4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5E0807"/>
    <w:multiLevelType w:val="hybridMultilevel"/>
    <w:tmpl w:val="5462BCCE"/>
    <w:lvl w:ilvl="0" w:tplc="F7A4F530">
      <w:start w:val="2"/>
      <w:numFmt w:val="bullet"/>
      <w:lvlText w:val="-"/>
      <w:lvlJc w:val="left"/>
      <w:pPr>
        <w:ind w:left="195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">
    <w:nsid w:val="1ACF210E"/>
    <w:multiLevelType w:val="hybridMultilevel"/>
    <w:tmpl w:val="E6A02EDC"/>
    <w:lvl w:ilvl="0" w:tplc="F7A4F53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ED7EFB"/>
    <w:multiLevelType w:val="hybridMultilevel"/>
    <w:tmpl w:val="E8A818E2"/>
    <w:lvl w:ilvl="0" w:tplc="B552B5C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D6D60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>
    <w:nsid w:val="258C24A7"/>
    <w:multiLevelType w:val="hybridMultilevel"/>
    <w:tmpl w:val="8F38CD1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3051A8"/>
    <w:multiLevelType w:val="hybridMultilevel"/>
    <w:tmpl w:val="CD70C70A"/>
    <w:lvl w:ilvl="0" w:tplc="695C674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B690E82"/>
    <w:multiLevelType w:val="hybridMultilevel"/>
    <w:tmpl w:val="7DF6D6B8"/>
    <w:lvl w:ilvl="0" w:tplc="F7A4F53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C02657"/>
    <w:multiLevelType w:val="hybridMultilevel"/>
    <w:tmpl w:val="01883952"/>
    <w:lvl w:ilvl="0" w:tplc="CD606194">
      <w:start w:val="2"/>
      <w:numFmt w:val="bullet"/>
      <w:lvlText w:val="-"/>
      <w:lvlJc w:val="left"/>
      <w:pPr>
        <w:ind w:left="159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0">
    <w:nsid w:val="36646B99"/>
    <w:multiLevelType w:val="hybridMultilevel"/>
    <w:tmpl w:val="0D0CC14E"/>
    <w:lvl w:ilvl="0" w:tplc="ECD667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E68BA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F40760"/>
    <w:multiLevelType w:val="hybridMultilevel"/>
    <w:tmpl w:val="695C4BE6"/>
    <w:lvl w:ilvl="0" w:tplc="0DFA8D9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354262"/>
    <w:multiLevelType w:val="hybridMultilevel"/>
    <w:tmpl w:val="CE3A0D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AF6ABE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">
    <w:nsid w:val="4FF65ADC"/>
    <w:multiLevelType w:val="hybridMultilevel"/>
    <w:tmpl w:val="7D58343E"/>
    <w:lvl w:ilvl="0" w:tplc="92CE9180">
      <w:start w:val="2"/>
      <w:numFmt w:val="bullet"/>
      <w:lvlText w:val="-"/>
      <w:lvlJc w:val="left"/>
      <w:pPr>
        <w:ind w:left="159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5">
    <w:nsid w:val="501D2421"/>
    <w:multiLevelType w:val="hybridMultilevel"/>
    <w:tmpl w:val="C3ECB948"/>
    <w:lvl w:ilvl="0" w:tplc="851AC824">
      <w:start w:val="2"/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>
    <w:nsid w:val="589C1BD6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>
    <w:nsid w:val="5D734C14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>
    <w:nsid w:val="5EFE0113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>
    <w:nsid w:val="62842A4E"/>
    <w:multiLevelType w:val="hybridMultilevel"/>
    <w:tmpl w:val="E1F4E26C"/>
    <w:lvl w:ilvl="0" w:tplc="F048B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8CD2C29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1">
    <w:nsid w:val="79C24EFF"/>
    <w:multiLevelType w:val="hybridMultilevel"/>
    <w:tmpl w:val="A35CA910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0"/>
  </w:num>
  <w:num w:numId="4">
    <w:abstractNumId w:val="19"/>
  </w:num>
  <w:num w:numId="5">
    <w:abstractNumId w:val="3"/>
  </w:num>
  <w:num w:numId="6">
    <w:abstractNumId w:val="15"/>
  </w:num>
  <w:num w:numId="7">
    <w:abstractNumId w:val="9"/>
  </w:num>
  <w:num w:numId="8">
    <w:abstractNumId w:val="14"/>
  </w:num>
  <w:num w:numId="9">
    <w:abstractNumId w:val="2"/>
  </w:num>
  <w:num w:numId="10">
    <w:abstractNumId w:val="8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0"/>
  </w:num>
  <w:num w:numId="14">
    <w:abstractNumId w:val="6"/>
  </w:num>
  <w:num w:numId="15">
    <w:abstractNumId w:val="11"/>
  </w:num>
  <w:num w:numId="16">
    <w:abstractNumId w:val="17"/>
    <w:lvlOverride w:ilvl="0">
      <w:startOverride w:val="1"/>
    </w:lvlOverride>
  </w:num>
  <w:num w:numId="17">
    <w:abstractNumId w:val="20"/>
  </w:num>
  <w:num w:numId="18">
    <w:abstractNumId w:val="18"/>
  </w:num>
  <w:num w:numId="19">
    <w:abstractNumId w:val="4"/>
  </w:num>
  <w:num w:numId="20">
    <w:abstractNumId w:val="5"/>
  </w:num>
  <w:num w:numId="21">
    <w:abstractNumId w:val="13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69"/>
    <w:rsid w:val="00036A1C"/>
    <w:rsid w:val="00042486"/>
    <w:rsid w:val="00053555"/>
    <w:rsid w:val="000709D7"/>
    <w:rsid w:val="000776E3"/>
    <w:rsid w:val="000821A9"/>
    <w:rsid w:val="000F471B"/>
    <w:rsid w:val="000F7AF8"/>
    <w:rsid w:val="00122EF2"/>
    <w:rsid w:val="0012708E"/>
    <w:rsid w:val="001C7158"/>
    <w:rsid w:val="001C7D96"/>
    <w:rsid w:val="001E15D4"/>
    <w:rsid w:val="001F3957"/>
    <w:rsid w:val="00201166"/>
    <w:rsid w:val="00214FD6"/>
    <w:rsid w:val="0021516D"/>
    <w:rsid w:val="002166CE"/>
    <w:rsid w:val="002445FA"/>
    <w:rsid w:val="00247B78"/>
    <w:rsid w:val="0025530A"/>
    <w:rsid w:val="00255F11"/>
    <w:rsid w:val="0026751C"/>
    <w:rsid w:val="00267FEE"/>
    <w:rsid w:val="002728CE"/>
    <w:rsid w:val="0027614D"/>
    <w:rsid w:val="002A154B"/>
    <w:rsid w:val="002A5572"/>
    <w:rsid w:val="002C41D1"/>
    <w:rsid w:val="002D039D"/>
    <w:rsid w:val="002E1DBA"/>
    <w:rsid w:val="002F72AE"/>
    <w:rsid w:val="00301730"/>
    <w:rsid w:val="003020FC"/>
    <w:rsid w:val="00343048"/>
    <w:rsid w:val="00362DA9"/>
    <w:rsid w:val="00370A28"/>
    <w:rsid w:val="00372F04"/>
    <w:rsid w:val="00375263"/>
    <w:rsid w:val="003C4594"/>
    <w:rsid w:val="003F4A69"/>
    <w:rsid w:val="00412A9E"/>
    <w:rsid w:val="0043605F"/>
    <w:rsid w:val="0043745B"/>
    <w:rsid w:val="00441921"/>
    <w:rsid w:val="004574FE"/>
    <w:rsid w:val="00475103"/>
    <w:rsid w:val="00483184"/>
    <w:rsid w:val="00484E02"/>
    <w:rsid w:val="00484EB2"/>
    <w:rsid w:val="00491620"/>
    <w:rsid w:val="00492AFF"/>
    <w:rsid w:val="00496241"/>
    <w:rsid w:val="004A43CF"/>
    <w:rsid w:val="004C62FF"/>
    <w:rsid w:val="004D5505"/>
    <w:rsid w:val="004E68C7"/>
    <w:rsid w:val="004F2CE6"/>
    <w:rsid w:val="004F3CA5"/>
    <w:rsid w:val="00515FB5"/>
    <w:rsid w:val="00527182"/>
    <w:rsid w:val="00532EF4"/>
    <w:rsid w:val="00550261"/>
    <w:rsid w:val="00553ED3"/>
    <w:rsid w:val="00560546"/>
    <w:rsid w:val="00594F21"/>
    <w:rsid w:val="005A28E5"/>
    <w:rsid w:val="005B33B3"/>
    <w:rsid w:val="005C261D"/>
    <w:rsid w:val="005D489E"/>
    <w:rsid w:val="00613BD5"/>
    <w:rsid w:val="00624C93"/>
    <w:rsid w:val="006252DE"/>
    <w:rsid w:val="00632656"/>
    <w:rsid w:val="00643666"/>
    <w:rsid w:val="006468B1"/>
    <w:rsid w:val="00653428"/>
    <w:rsid w:val="00674A67"/>
    <w:rsid w:val="006864A6"/>
    <w:rsid w:val="006933AE"/>
    <w:rsid w:val="006A48A0"/>
    <w:rsid w:val="006C01BF"/>
    <w:rsid w:val="006E1790"/>
    <w:rsid w:val="006F0E64"/>
    <w:rsid w:val="006F11FE"/>
    <w:rsid w:val="00715291"/>
    <w:rsid w:val="00727FA7"/>
    <w:rsid w:val="007307A4"/>
    <w:rsid w:val="0073523B"/>
    <w:rsid w:val="007449A5"/>
    <w:rsid w:val="00783914"/>
    <w:rsid w:val="007B106B"/>
    <w:rsid w:val="007C1949"/>
    <w:rsid w:val="007E03AA"/>
    <w:rsid w:val="007E0490"/>
    <w:rsid w:val="007E16C9"/>
    <w:rsid w:val="007E50C9"/>
    <w:rsid w:val="007F436E"/>
    <w:rsid w:val="00816C2A"/>
    <w:rsid w:val="00823CAC"/>
    <w:rsid w:val="008433D9"/>
    <w:rsid w:val="008463DE"/>
    <w:rsid w:val="008604D3"/>
    <w:rsid w:val="00866565"/>
    <w:rsid w:val="008679E8"/>
    <w:rsid w:val="008764AA"/>
    <w:rsid w:val="00882D2F"/>
    <w:rsid w:val="008B0FD0"/>
    <w:rsid w:val="008C54FE"/>
    <w:rsid w:val="008D3B24"/>
    <w:rsid w:val="008F0925"/>
    <w:rsid w:val="008F2C5C"/>
    <w:rsid w:val="00901730"/>
    <w:rsid w:val="00902C60"/>
    <w:rsid w:val="00913B24"/>
    <w:rsid w:val="00923CE2"/>
    <w:rsid w:val="00946E76"/>
    <w:rsid w:val="009B2685"/>
    <w:rsid w:val="009C3C16"/>
    <w:rsid w:val="009D3BBF"/>
    <w:rsid w:val="009E62AF"/>
    <w:rsid w:val="009E66FF"/>
    <w:rsid w:val="00A26A6F"/>
    <w:rsid w:val="00A44570"/>
    <w:rsid w:val="00A54928"/>
    <w:rsid w:val="00A63490"/>
    <w:rsid w:val="00A66BBD"/>
    <w:rsid w:val="00A72765"/>
    <w:rsid w:val="00AD0E8B"/>
    <w:rsid w:val="00B10281"/>
    <w:rsid w:val="00B2462D"/>
    <w:rsid w:val="00B34D99"/>
    <w:rsid w:val="00B44789"/>
    <w:rsid w:val="00B51CA0"/>
    <w:rsid w:val="00B60EAE"/>
    <w:rsid w:val="00B61099"/>
    <w:rsid w:val="00B647E0"/>
    <w:rsid w:val="00B83AC4"/>
    <w:rsid w:val="00B9606B"/>
    <w:rsid w:val="00B9752E"/>
    <w:rsid w:val="00BA7A3D"/>
    <w:rsid w:val="00BB340B"/>
    <w:rsid w:val="00C37B69"/>
    <w:rsid w:val="00C37DF3"/>
    <w:rsid w:val="00C60154"/>
    <w:rsid w:val="00C66B68"/>
    <w:rsid w:val="00C8558B"/>
    <w:rsid w:val="00C957C0"/>
    <w:rsid w:val="00CA09D9"/>
    <w:rsid w:val="00CC20C5"/>
    <w:rsid w:val="00CF443B"/>
    <w:rsid w:val="00D15BE3"/>
    <w:rsid w:val="00D31186"/>
    <w:rsid w:val="00D43E53"/>
    <w:rsid w:val="00D50FC5"/>
    <w:rsid w:val="00D61256"/>
    <w:rsid w:val="00D62A31"/>
    <w:rsid w:val="00D77F12"/>
    <w:rsid w:val="00D931A5"/>
    <w:rsid w:val="00DA5C00"/>
    <w:rsid w:val="00DA70B0"/>
    <w:rsid w:val="00DB1F54"/>
    <w:rsid w:val="00DB4E2F"/>
    <w:rsid w:val="00DE1E6C"/>
    <w:rsid w:val="00E12BE4"/>
    <w:rsid w:val="00E3019A"/>
    <w:rsid w:val="00E74D6F"/>
    <w:rsid w:val="00E85028"/>
    <w:rsid w:val="00EB483B"/>
    <w:rsid w:val="00ED24AC"/>
    <w:rsid w:val="00EF4F60"/>
    <w:rsid w:val="00F17610"/>
    <w:rsid w:val="00F33B4A"/>
    <w:rsid w:val="00F34196"/>
    <w:rsid w:val="00F51E3C"/>
    <w:rsid w:val="00F62546"/>
    <w:rsid w:val="00F629AB"/>
    <w:rsid w:val="00F66B7A"/>
    <w:rsid w:val="00F82146"/>
    <w:rsid w:val="00F843AF"/>
    <w:rsid w:val="00F95F66"/>
    <w:rsid w:val="00FA46AA"/>
    <w:rsid w:val="00FC1419"/>
    <w:rsid w:val="00FE0CC3"/>
    <w:rsid w:val="00FE35D9"/>
    <w:rsid w:val="00FF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noProof/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F625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F62546"/>
    <w:pPr>
      <w:keepNext/>
      <w:spacing w:before="240" w:after="60"/>
      <w:outlineLvl w:val="3"/>
    </w:pPr>
    <w:rPr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118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1186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F62546"/>
    <w:rPr>
      <w:rFonts w:ascii="Arial" w:hAnsi="Arial" w:cs="Arial"/>
      <w:b/>
      <w:bCs/>
      <w:i/>
      <w:iCs/>
      <w:sz w:val="28"/>
      <w:szCs w:val="28"/>
    </w:rPr>
  </w:style>
  <w:style w:type="character" w:customStyle="1" w:styleId="Naslov4Znak">
    <w:name w:val="Naslov 4 Znak"/>
    <w:basedOn w:val="Privzetapisavaodstavka"/>
    <w:link w:val="Naslov4"/>
    <w:rsid w:val="00F62546"/>
    <w:rPr>
      <w:b/>
      <w:bCs/>
      <w:sz w:val="28"/>
      <w:szCs w:val="28"/>
    </w:rPr>
  </w:style>
  <w:style w:type="paragraph" w:styleId="Telobesedila">
    <w:name w:val="Body Text"/>
    <w:basedOn w:val="Navaden"/>
    <w:link w:val="TelobesedilaZnak"/>
    <w:rsid w:val="00F62546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F62546"/>
    <w:rPr>
      <w:b/>
      <w:sz w:val="24"/>
    </w:rPr>
  </w:style>
  <w:style w:type="character" w:styleId="Hiperpovezava">
    <w:name w:val="Hyperlink"/>
    <w:basedOn w:val="Privzetapisavaodstavka"/>
    <w:uiPriority w:val="99"/>
    <w:rsid w:val="00F62546"/>
    <w:rPr>
      <w:color w:val="0000FF"/>
      <w:u w:val="single"/>
    </w:rPr>
  </w:style>
  <w:style w:type="paragraph" w:customStyle="1" w:styleId="Default">
    <w:name w:val="Default"/>
    <w:rsid w:val="00B83AC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2A154B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475103"/>
    <w:rPr>
      <w:color w:val="800080" w:themeColor="followedHyperlink"/>
      <w:u w:val="single"/>
    </w:rPr>
  </w:style>
  <w:style w:type="paragraph" w:styleId="Zgradbadokumenta">
    <w:name w:val="Document Map"/>
    <w:basedOn w:val="Navaden"/>
    <w:link w:val="ZgradbadokumentaZnak"/>
    <w:semiHidden/>
    <w:rsid w:val="009E62AF"/>
    <w:pPr>
      <w:shd w:val="clear" w:color="auto" w:fill="000080"/>
    </w:pPr>
    <w:rPr>
      <w:rFonts w:ascii="Tahoma" w:hAnsi="Tahoma" w:cs="Tahoma"/>
      <w:noProof w:val="0"/>
      <w:sz w:val="20"/>
      <w:szCs w:val="20"/>
      <w:lang w:eastAsia="sl-SI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9E62AF"/>
    <w:rPr>
      <w:rFonts w:ascii="Tahoma" w:hAnsi="Tahoma" w:cs="Tahoma"/>
      <w:shd w:val="clear" w:color="auto" w:fill="000080"/>
    </w:rPr>
  </w:style>
  <w:style w:type="paragraph" w:styleId="Golobesedilo">
    <w:name w:val="Plain Text"/>
    <w:basedOn w:val="Navaden"/>
    <w:link w:val="GolobesediloZnak"/>
    <w:uiPriority w:val="99"/>
    <w:unhideWhenUsed/>
    <w:rsid w:val="00DB4E2F"/>
    <w:rPr>
      <w:rFonts w:ascii="Consolas" w:eastAsiaTheme="minorEastAsia" w:hAnsi="Consolas"/>
      <w:noProof w:val="0"/>
      <w:sz w:val="21"/>
      <w:szCs w:val="21"/>
      <w:lang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DB4E2F"/>
    <w:rPr>
      <w:rFonts w:ascii="Consolas" w:eastAsiaTheme="minorEastAsia" w:hAnsi="Consolas"/>
      <w:sz w:val="21"/>
      <w:szCs w:val="21"/>
    </w:rPr>
  </w:style>
  <w:style w:type="character" w:styleId="Krepko">
    <w:name w:val="Strong"/>
    <w:basedOn w:val="Privzetapisavaodstavka"/>
    <w:uiPriority w:val="22"/>
    <w:qFormat/>
    <w:rsid w:val="005A28E5"/>
    <w:rPr>
      <w:rFonts w:cs="Times New Roman"/>
      <w:b/>
      <w:bCs/>
    </w:rPr>
  </w:style>
  <w:style w:type="paragraph" w:styleId="Navadensplet">
    <w:name w:val="Normal (Web)"/>
    <w:basedOn w:val="Navaden"/>
    <w:uiPriority w:val="99"/>
    <w:unhideWhenUsed/>
    <w:rsid w:val="00BA7A3D"/>
    <w:pPr>
      <w:spacing w:before="100" w:beforeAutospacing="1" w:after="100" w:afterAutospacing="1"/>
    </w:pPr>
    <w:rPr>
      <w:rFonts w:eastAsiaTheme="minorHAnsi"/>
      <w:noProof w:val="0"/>
      <w:sz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noProof/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F625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F62546"/>
    <w:pPr>
      <w:keepNext/>
      <w:spacing w:before="240" w:after="60"/>
      <w:outlineLvl w:val="3"/>
    </w:pPr>
    <w:rPr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118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1186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F62546"/>
    <w:rPr>
      <w:rFonts w:ascii="Arial" w:hAnsi="Arial" w:cs="Arial"/>
      <w:b/>
      <w:bCs/>
      <w:i/>
      <w:iCs/>
      <w:sz w:val="28"/>
      <w:szCs w:val="28"/>
    </w:rPr>
  </w:style>
  <w:style w:type="character" w:customStyle="1" w:styleId="Naslov4Znak">
    <w:name w:val="Naslov 4 Znak"/>
    <w:basedOn w:val="Privzetapisavaodstavka"/>
    <w:link w:val="Naslov4"/>
    <w:rsid w:val="00F62546"/>
    <w:rPr>
      <w:b/>
      <w:bCs/>
      <w:sz w:val="28"/>
      <w:szCs w:val="28"/>
    </w:rPr>
  </w:style>
  <w:style w:type="paragraph" w:styleId="Telobesedila">
    <w:name w:val="Body Text"/>
    <w:basedOn w:val="Navaden"/>
    <w:link w:val="TelobesedilaZnak"/>
    <w:rsid w:val="00F62546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F62546"/>
    <w:rPr>
      <w:b/>
      <w:sz w:val="24"/>
    </w:rPr>
  </w:style>
  <w:style w:type="character" w:styleId="Hiperpovezava">
    <w:name w:val="Hyperlink"/>
    <w:basedOn w:val="Privzetapisavaodstavka"/>
    <w:uiPriority w:val="99"/>
    <w:rsid w:val="00F62546"/>
    <w:rPr>
      <w:color w:val="0000FF"/>
      <w:u w:val="single"/>
    </w:rPr>
  </w:style>
  <w:style w:type="paragraph" w:customStyle="1" w:styleId="Default">
    <w:name w:val="Default"/>
    <w:rsid w:val="00B83AC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2A154B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475103"/>
    <w:rPr>
      <w:color w:val="800080" w:themeColor="followedHyperlink"/>
      <w:u w:val="single"/>
    </w:rPr>
  </w:style>
  <w:style w:type="paragraph" w:styleId="Zgradbadokumenta">
    <w:name w:val="Document Map"/>
    <w:basedOn w:val="Navaden"/>
    <w:link w:val="ZgradbadokumentaZnak"/>
    <w:semiHidden/>
    <w:rsid w:val="009E62AF"/>
    <w:pPr>
      <w:shd w:val="clear" w:color="auto" w:fill="000080"/>
    </w:pPr>
    <w:rPr>
      <w:rFonts w:ascii="Tahoma" w:hAnsi="Tahoma" w:cs="Tahoma"/>
      <w:noProof w:val="0"/>
      <w:sz w:val="20"/>
      <w:szCs w:val="20"/>
      <w:lang w:eastAsia="sl-SI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9E62AF"/>
    <w:rPr>
      <w:rFonts w:ascii="Tahoma" w:hAnsi="Tahoma" w:cs="Tahoma"/>
      <w:shd w:val="clear" w:color="auto" w:fill="000080"/>
    </w:rPr>
  </w:style>
  <w:style w:type="paragraph" w:styleId="Golobesedilo">
    <w:name w:val="Plain Text"/>
    <w:basedOn w:val="Navaden"/>
    <w:link w:val="GolobesediloZnak"/>
    <w:uiPriority w:val="99"/>
    <w:unhideWhenUsed/>
    <w:rsid w:val="00DB4E2F"/>
    <w:rPr>
      <w:rFonts w:ascii="Consolas" w:eastAsiaTheme="minorEastAsia" w:hAnsi="Consolas"/>
      <w:noProof w:val="0"/>
      <w:sz w:val="21"/>
      <w:szCs w:val="21"/>
      <w:lang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DB4E2F"/>
    <w:rPr>
      <w:rFonts w:ascii="Consolas" w:eastAsiaTheme="minorEastAsia" w:hAnsi="Consolas"/>
      <w:sz w:val="21"/>
      <w:szCs w:val="21"/>
    </w:rPr>
  </w:style>
  <w:style w:type="character" w:styleId="Krepko">
    <w:name w:val="Strong"/>
    <w:basedOn w:val="Privzetapisavaodstavka"/>
    <w:uiPriority w:val="22"/>
    <w:qFormat/>
    <w:rsid w:val="005A28E5"/>
    <w:rPr>
      <w:rFonts w:cs="Times New Roman"/>
      <w:b/>
      <w:bCs/>
    </w:rPr>
  </w:style>
  <w:style w:type="paragraph" w:styleId="Navadensplet">
    <w:name w:val="Normal (Web)"/>
    <w:basedOn w:val="Navaden"/>
    <w:uiPriority w:val="99"/>
    <w:unhideWhenUsed/>
    <w:rsid w:val="00BA7A3D"/>
    <w:pPr>
      <w:spacing w:before="100" w:beforeAutospacing="1" w:after="100" w:afterAutospacing="1"/>
    </w:pPr>
    <w:rPr>
      <w:rFonts w:eastAsiaTheme="minorHAnsi"/>
      <w:noProof w:val="0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8" w:space="0" w:color="F7F7F7"/>
                <w:right w:val="none" w:sz="0" w:space="0" w:color="auto"/>
              </w:divBdr>
              <w:divsChild>
                <w:div w:id="89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1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5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jubljana.si/si/mol/mestni-svet/seje/2010-2014/86153/detail.htm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jubljana.si/si/mol/mestni-svet/odbori-mestnega-sveta/odbor-za-varstvo-okolja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oberne\Local%20Settings\Temporary%20Internet%20Files\Content.Outlook\IEDRQHFA\MS_odbor%20za%20varstvo%20okol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MS_odbor za varstvo okolja</Template>
  <TotalTime>115</TotalTime>
  <Pages>4</Pages>
  <Words>1144</Words>
  <Characters>6745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Mestan obcina Ljubljana</Company>
  <LinksUpToDate>false</LinksUpToDate>
  <CharactersWithSpaces>7874</CharactersWithSpaces>
  <SharedDoc>false</SharedDoc>
  <HLinks>
    <vt:vector size="6" baseType="variant">
      <vt:variant>
        <vt:i4>852084</vt:i4>
      </vt:variant>
      <vt:variant>
        <vt:i4>1545</vt:i4>
      </vt:variant>
      <vt:variant>
        <vt:i4>1066</vt:i4>
      </vt:variant>
      <vt:variant>
        <vt:i4>1</vt:i4>
      </vt:variant>
      <vt:variant>
        <vt:lpwstr>MS_odbor za varstvo okolja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skoberne</dc:creator>
  <cp:lastModifiedBy>Jan Skoberne</cp:lastModifiedBy>
  <cp:revision>6</cp:revision>
  <cp:lastPrinted>2013-10-23T15:29:00Z</cp:lastPrinted>
  <dcterms:created xsi:type="dcterms:W3CDTF">2014-04-01T14:02:00Z</dcterms:created>
  <dcterms:modified xsi:type="dcterms:W3CDTF">2014-04-01T15:59:00Z</dcterms:modified>
</cp:coreProperties>
</file>