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AAE" w:rsidRPr="00FB6A9D" w:rsidRDefault="00540AAE" w:rsidP="00A47FC6">
      <w:pPr>
        <w:pStyle w:val="Telobesedila-zamik"/>
        <w:ind w:left="0"/>
        <w:rPr>
          <w:rFonts w:ascii="Arial" w:hAnsi="Arial" w:cs="Arial"/>
          <w:b/>
          <w:bCs/>
          <w:sz w:val="24"/>
        </w:rPr>
      </w:pPr>
    </w:p>
    <w:p w:rsidR="00540AAE" w:rsidRPr="00FB6A9D" w:rsidRDefault="00540AAE">
      <w:pPr>
        <w:pStyle w:val="Telobesedila-zamik"/>
        <w:ind w:left="0"/>
        <w:jc w:val="center"/>
        <w:rPr>
          <w:rFonts w:ascii="Arial" w:hAnsi="Arial" w:cs="Arial"/>
          <w:b/>
          <w:bCs/>
          <w:sz w:val="24"/>
        </w:rPr>
      </w:pPr>
    </w:p>
    <w:p w:rsidR="00540AAE" w:rsidRPr="00FB6A9D" w:rsidRDefault="0031251D" w:rsidP="00540AAE">
      <w:pPr>
        <w:jc w:val="both"/>
        <w:rPr>
          <w:rFonts w:ascii="Arial" w:hAnsi="Arial" w:cs="Arial"/>
          <w:noProof/>
        </w:rPr>
      </w:pPr>
      <w:r>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9pt;width:153pt;height:91.8pt;z-index:-251658752;visibility:visible;mso-wrap-edited:f" wrapcoords="-108 0 -108 21435 21600 21435 21600 0 -108 0" fillcolor="window">
            <v:imagedata r:id="rId9" o:title=""/>
            <w10:wrap type="tight"/>
          </v:shape>
          <o:OLEObject Type="Embed" ProgID="Word.Picture.8" ShapeID="_x0000_s1026" DrawAspect="Content" ObjectID="_1364803330" r:id="rId10"/>
        </w:pict>
      </w:r>
    </w:p>
    <w:p w:rsidR="00540AAE" w:rsidRPr="00FB6A9D" w:rsidRDefault="00540AAE" w:rsidP="00540AAE">
      <w:pPr>
        <w:tabs>
          <w:tab w:val="left" w:pos="1980"/>
        </w:tabs>
        <w:jc w:val="both"/>
        <w:outlineLvl w:val="0"/>
        <w:rPr>
          <w:rFonts w:ascii="Arial" w:hAnsi="Arial" w:cs="Arial"/>
          <w:b/>
        </w:rPr>
      </w:pPr>
      <w:r w:rsidRPr="00FB6A9D">
        <w:rPr>
          <w:rFonts w:ascii="Arial" w:hAnsi="Arial" w:cs="Arial"/>
          <w:b/>
        </w:rPr>
        <w:t xml:space="preserve">      MESTNA OBČINA LJUBLJANA</w:t>
      </w:r>
    </w:p>
    <w:p w:rsidR="00540AAE" w:rsidRPr="00FB6A9D" w:rsidRDefault="000F6F93" w:rsidP="00540AAE">
      <w:pPr>
        <w:tabs>
          <w:tab w:val="left" w:pos="1980"/>
        </w:tabs>
        <w:jc w:val="both"/>
        <w:outlineLvl w:val="0"/>
        <w:rPr>
          <w:rFonts w:ascii="Arial" w:hAnsi="Arial" w:cs="Arial"/>
          <w:b/>
        </w:rPr>
      </w:pPr>
      <w:r>
        <w:rPr>
          <w:rFonts w:ascii="Arial" w:hAnsi="Arial" w:cs="Arial"/>
          <w:b/>
        </w:rPr>
        <w:t xml:space="preserve">    ČETRTNA SKUPNOST ROŽNIK</w:t>
      </w:r>
    </w:p>
    <w:p w:rsidR="00540AAE" w:rsidRPr="00FB6A9D" w:rsidRDefault="000F6F93" w:rsidP="00540AAE">
      <w:pPr>
        <w:tabs>
          <w:tab w:val="left" w:pos="1980"/>
        </w:tabs>
        <w:jc w:val="both"/>
        <w:outlineLvl w:val="0"/>
        <w:rPr>
          <w:rFonts w:ascii="Arial" w:hAnsi="Arial" w:cs="Arial"/>
          <w:b/>
        </w:rPr>
      </w:pPr>
      <w:r>
        <w:rPr>
          <w:rFonts w:ascii="Arial" w:hAnsi="Arial" w:cs="Arial"/>
          <w:b/>
        </w:rPr>
        <w:t xml:space="preserve">     Viška cesta 38, 1000</w:t>
      </w:r>
      <w:r w:rsidR="00540AAE" w:rsidRPr="00FB6A9D">
        <w:rPr>
          <w:rFonts w:ascii="Arial" w:hAnsi="Arial" w:cs="Arial"/>
          <w:b/>
        </w:rPr>
        <w:t xml:space="preserve"> Ljubljana</w:t>
      </w:r>
    </w:p>
    <w:p w:rsidR="00540AAE" w:rsidRPr="00FB6A9D" w:rsidRDefault="000F6F93" w:rsidP="00540AAE">
      <w:pPr>
        <w:jc w:val="both"/>
        <w:rPr>
          <w:rFonts w:ascii="Arial" w:hAnsi="Arial" w:cs="Arial"/>
          <w:sz w:val="20"/>
        </w:rPr>
      </w:pPr>
      <w:r>
        <w:rPr>
          <w:rFonts w:ascii="Arial" w:hAnsi="Arial" w:cs="Arial"/>
          <w:sz w:val="20"/>
        </w:rPr>
        <w:t xml:space="preserve">       tel: 01 256 23 12   faks: 01 256 23 13</w:t>
      </w:r>
    </w:p>
    <w:p w:rsidR="00540AAE" w:rsidRPr="00FB6A9D" w:rsidRDefault="00540AAE" w:rsidP="00540AAE">
      <w:pPr>
        <w:jc w:val="both"/>
        <w:rPr>
          <w:rFonts w:ascii="Arial" w:hAnsi="Arial" w:cs="Arial"/>
          <w:sz w:val="20"/>
        </w:rPr>
      </w:pPr>
      <w:r w:rsidRPr="00FB6A9D">
        <w:rPr>
          <w:rFonts w:ascii="Arial" w:hAnsi="Arial" w:cs="Arial"/>
          <w:sz w:val="20"/>
        </w:rPr>
        <w:t xml:space="preserve">        e-pošta: </w:t>
      </w:r>
      <w:hyperlink r:id="rId11" w:history="1">
        <w:r w:rsidR="000F6F93" w:rsidRPr="005932FE">
          <w:rPr>
            <w:rStyle w:val="Hiperpovezava"/>
            <w:rFonts w:ascii="Arial" w:hAnsi="Arial" w:cs="Arial"/>
            <w:sz w:val="20"/>
          </w:rPr>
          <w:t>mol.roznik@ljubljana.si</w:t>
        </w:r>
      </w:hyperlink>
    </w:p>
    <w:p w:rsidR="00540AAE" w:rsidRPr="00FB6A9D" w:rsidRDefault="00540AAE" w:rsidP="00540AAE">
      <w:pPr>
        <w:jc w:val="both"/>
        <w:rPr>
          <w:rFonts w:ascii="Arial" w:hAnsi="Arial" w:cs="Arial"/>
          <w:sz w:val="20"/>
        </w:rPr>
      </w:pPr>
    </w:p>
    <w:p w:rsidR="00540AAE" w:rsidRPr="00FB6A9D" w:rsidRDefault="00540AAE" w:rsidP="00540AAE">
      <w:pPr>
        <w:jc w:val="both"/>
        <w:rPr>
          <w:rFonts w:ascii="Arial" w:hAnsi="Arial" w:cs="Arial"/>
          <w:noProof/>
        </w:rPr>
      </w:pPr>
    </w:p>
    <w:p w:rsidR="00540AAE" w:rsidRPr="006C0C0D" w:rsidRDefault="00540AAE" w:rsidP="00540AAE">
      <w:pPr>
        <w:jc w:val="both"/>
        <w:rPr>
          <w:rFonts w:ascii="Arial" w:hAnsi="Arial" w:cs="Arial"/>
          <w:sz w:val="22"/>
          <w:szCs w:val="22"/>
        </w:rPr>
      </w:pPr>
      <w:r w:rsidRPr="006C0C0D">
        <w:rPr>
          <w:rFonts w:ascii="Arial" w:hAnsi="Arial" w:cs="Arial"/>
          <w:sz w:val="22"/>
          <w:szCs w:val="22"/>
        </w:rPr>
        <w:t>Številka: 900-</w:t>
      </w:r>
      <w:r w:rsidR="00436637">
        <w:rPr>
          <w:rFonts w:ascii="Arial" w:hAnsi="Arial" w:cs="Arial"/>
          <w:sz w:val="22"/>
          <w:szCs w:val="22"/>
        </w:rPr>
        <w:t>113</w:t>
      </w:r>
      <w:r w:rsidR="003165B8" w:rsidRPr="006C0C0D">
        <w:rPr>
          <w:rFonts w:ascii="Arial" w:hAnsi="Arial" w:cs="Arial"/>
          <w:sz w:val="22"/>
          <w:szCs w:val="22"/>
        </w:rPr>
        <w:t>/2010-3</w:t>
      </w:r>
      <w:r w:rsidRPr="006C0C0D">
        <w:rPr>
          <w:rFonts w:ascii="Arial" w:hAnsi="Arial" w:cs="Arial"/>
          <w:sz w:val="22"/>
          <w:szCs w:val="22"/>
        </w:rPr>
        <w:tab/>
      </w:r>
      <w:r w:rsidRPr="006C0C0D">
        <w:rPr>
          <w:rFonts w:ascii="Arial" w:hAnsi="Arial" w:cs="Arial"/>
          <w:sz w:val="22"/>
          <w:szCs w:val="22"/>
        </w:rPr>
        <w:tab/>
      </w:r>
      <w:r w:rsidRPr="006C0C0D">
        <w:rPr>
          <w:rFonts w:ascii="Arial" w:hAnsi="Arial" w:cs="Arial"/>
          <w:sz w:val="22"/>
          <w:szCs w:val="22"/>
        </w:rPr>
        <w:tab/>
      </w:r>
      <w:r w:rsidRPr="006C0C0D">
        <w:rPr>
          <w:rFonts w:ascii="Arial" w:hAnsi="Arial" w:cs="Arial"/>
          <w:sz w:val="22"/>
          <w:szCs w:val="22"/>
        </w:rPr>
        <w:tab/>
      </w:r>
      <w:r w:rsidRPr="006C0C0D">
        <w:rPr>
          <w:rFonts w:ascii="Arial" w:hAnsi="Arial" w:cs="Arial"/>
          <w:sz w:val="22"/>
          <w:szCs w:val="22"/>
        </w:rPr>
        <w:tab/>
      </w:r>
      <w:r w:rsidRPr="006C0C0D">
        <w:rPr>
          <w:rFonts w:ascii="Arial" w:hAnsi="Arial" w:cs="Arial"/>
          <w:sz w:val="22"/>
          <w:szCs w:val="22"/>
        </w:rPr>
        <w:tab/>
        <w:t xml:space="preserve">              </w:t>
      </w:r>
      <w:r w:rsidRPr="006C0C0D">
        <w:rPr>
          <w:rFonts w:ascii="Arial" w:hAnsi="Arial" w:cs="Arial"/>
          <w:sz w:val="22"/>
          <w:szCs w:val="22"/>
        </w:rPr>
        <w:tab/>
        <w:t>PREDLOG</w:t>
      </w:r>
    </w:p>
    <w:p w:rsidR="00540AAE" w:rsidRPr="006C0C0D" w:rsidRDefault="00540AAE" w:rsidP="00540AAE">
      <w:pPr>
        <w:jc w:val="both"/>
        <w:rPr>
          <w:rFonts w:ascii="Arial" w:hAnsi="Arial" w:cs="Arial"/>
          <w:sz w:val="22"/>
          <w:szCs w:val="22"/>
        </w:rPr>
      </w:pPr>
      <w:r w:rsidRPr="006C0C0D">
        <w:rPr>
          <w:rFonts w:ascii="Arial" w:hAnsi="Arial" w:cs="Arial"/>
          <w:sz w:val="22"/>
          <w:szCs w:val="22"/>
        </w:rPr>
        <w:t xml:space="preserve">Datum:   </w:t>
      </w:r>
      <w:r w:rsidR="00436637">
        <w:rPr>
          <w:rFonts w:ascii="Arial" w:hAnsi="Arial" w:cs="Arial"/>
          <w:sz w:val="22"/>
          <w:szCs w:val="22"/>
        </w:rPr>
        <w:t>14</w:t>
      </w:r>
      <w:r w:rsidR="002A2497" w:rsidRPr="006C0C0D">
        <w:rPr>
          <w:rFonts w:ascii="Arial" w:hAnsi="Arial" w:cs="Arial"/>
          <w:sz w:val="22"/>
          <w:szCs w:val="22"/>
        </w:rPr>
        <w:t xml:space="preserve">. </w:t>
      </w:r>
      <w:r w:rsidR="00436637">
        <w:rPr>
          <w:rFonts w:ascii="Arial" w:hAnsi="Arial" w:cs="Arial"/>
          <w:sz w:val="22"/>
          <w:szCs w:val="22"/>
        </w:rPr>
        <w:t>4</w:t>
      </w:r>
      <w:r w:rsidR="00B03DA4">
        <w:rPr>
          <w:rFonts w:ascii="Arial" w:hAnsi="Arial" w:cs="Arial"/>
          <w:sz w:val="22"/>
          <w:szCs w:val="22"/>
        </w:rPr>
        <w:t>. 2011</w:t>
      </w:r>
      <w:r w:rsidRPr="006C0C0D">
        <w:rPr>
          <w:rFonts w:ascii="Arial" w:hAnsi="Arial" w:cs="Arial"/>
          <w:sz w:val="22"/>
          <w:szCs w:val="22"/>
        </w:rPr>
        <w:t xml:space="preserve">  </w:t>
      </w:r>
    </w:p>
    <w:p w:rsidR="00540AAE" w:rsidRPr="006C0C0D" w:rsidRDefault="00540AAE" w:rsidP="00540AAE">
      <w:pPr>
        <w:jc w:val="both"/>
        <w:rPr>
          <w:rFonts w:ascii="Arial" w:hAnsi="Arial" w:cs="Arial"/>
          <w:sz w:val="22"/>
          <w:szCs w:val="22"/>
        </w:rPr>
      </w:pPr>
      <w:r w:rsidRPr="006C0C0D">
        <w:rPr>
          <w:rFonts w:ascii="Arial" w:hAnsi="Arial" w:cs="Arial"/>
          <w:sz w:val="22"/>
          <w:szCs w:val="22"/>
        </w:rPr>
        <w:tab/>
      </w:r>
      <w:r w:rsidRPr="006C0C0D">
        <w:rPr>
          <w:rFonts w:ascii="Arial" w:hAnsi="Arial" w:cs="Arial"/>
          <w:sz w:val="22"/>
          <w:szCs w:val="22"/>
        </w:rPr>
        <w:tab/>
      </w:r>
      <w:r w:rsidRPr="006C0C0D">
        <w:rPr>
          <w:rFonts w:ascii="Arial" w:hAnsi="Arial" w:cs="Arial"/>
          <w:sz w:val="22"/>
          <w:szCs w:val="22"/>
        </w:rPr>
        <w:tab/>
      </w:r>
      <w:r w:rsidRPr="006C0C0D">
        <w:rPr>
          <w:rFonts w:ascii="Arial" w:hAnsi="Arial" w:cs="Arial"/>
          <w:sz w:val="22"/>
          <w:szCs w:val="22"/>
        </w:rPr>
        <w:tab/>
      </w:r>
      <w:r w:rsidRPr="006C0C0D">
        <w:rPr>
          <w:rFonts w:ascii="Arial" w:hAnsi="Arial" w:cs="Arial"/>
          <w:sz w:val="22"/>
          <w:szCs w:val="22"/>
        </w:rPr>
        <w:tab/>
      </w:r>
      <w:r w:rsidRPr="006C0C0D">
        <w:rPr>
          <w:rFonts w:ascii="Arial" w:hAnsi="Arial" w:cs="Arial"/>
          <w:sz w:val="22"/>
          <w:szCs w:val="22"/>
        </w:rPr>
        <w:tab/>
      </w:r>
      <w:r w:rsidRPr="006C0C0D">
        <w:rPr>
          <w:rFonts w:ascii="Arial" w:hAnsi="Arial" w:cs="Arial"/>
          <w:sz w:val="22"/>
          <w:szCs w:val="22"/>
        </w:rPr>
        <w:tab/>
      </w:r>
      <w:r w:rsidRPr="006C0C0D">
        <w:rPr>
          <w:rFonts w:ascii="Arial" w:hAnsi="Arial" w:cs="Arial"/>
          <w:sz w:val="22"/>
          <w:szCs w:val="22"/>
        </w:rPr>
        <w:tab/>
      </w:r>
      <w:r w:rsidRPr="006C0C0D">
        <w:rPr>
          <w:rFonts w:ascii="Arial" w:hAnsi="Arial" w:cs="Arial"/>
          <w:sz w:val="22"/>
          <w:szCs w:val="22"/>
        </w:rPr>
        <w:tab/>
      </w:r>
      <w:r w:rsidRPr="006C0C0D">
        <w:rPr>
          <w:rFonts w:ascii="Arial" w:hAnsi="Arial" w:cs="Arial"/>
          <w:sz w:val="22"/>
          <w:szCs w:val="22"/>
        </w:rPr>
        <w:tab/>
      </w:r>
      <w:r w:rsidRPr="006C0C0D">
        <w:rPr>
          <w:rFonts w:ascii="Arial" w:hAnsi="Arial" w:cs="Arial"/>
          <w:sz w:val="22"/>
          <w:szCs w:val="22"/>
        </w:rPr>
        <w:tab/>
      </w:r>
      <w:r w:rsidRPr="006C0C0D">
        <w:rPr>
          <w:rFonts w:ascii="Arial" w:hAnsi="Arial" w:cs="Arial"/>
          <w:sz w:val="22"/>
          <w:szCs w:val="22"/>
        </w:rPr>
        <w:tab/>
        <w:t xml:space="preserve">            </w:t>
      </w:r>
    </w:p>
    <w:p w:rsidR="00540AAE" w:rsidRPr="006C0C0D" w:rsidRDefault="00540AAE" w:rsidP="00540AAE">
      <w:pPr>
        <w:jc w:val="both"/>
        <w:rPr>
          <w:rFonts w:ascii="Arial" w:hAnsi="Arial" w:cs="Arial"/>
          <w:sz w:val="22"/>
          <w:szCs w:val="22"/>
        </w:rPr>
      </w:pPr>
    </w:p>
    <w:p w:rsidR="00540AAE" w:rsidRPr="006C0C0D" w:rsidRDefault="00540AAE" w:rsidP="00540AAE">
      <w:pPr>
        <w:jc w:val="center"/>
        <w:rPr>
          <w:rFonts w:ascii="Arial" w:hAnsi="Arial" w:cs="Arial"/>
          <w:b/>
          <w:sz w:val="22"/>
          <w:szCs w:val="22"/>
        </w:rPr>
      </w:pPr>
      <w:r w:rsidRPr="006C0C0D">
        <w:rPr>
          <w:rFonts w:ascii="Arial" w:hAnsi="Arial" w:cs="Arial"/>
          <w:b/>
          <w:sz w:val="22"/>
          <w:szCs w:val="22"/>
        </w:rPr>
        <w:t>Z A P I S N I K</w:t>
      </w:r>
    </w:p>
    <w:p w:rsidR="00540AAE" w:rsidRPr="006C0C0D" w:rsidRDefault="00540AAE" w:rsidP="00540AAE">
      <w:pPr>
        <w:jc w:val="both"/>
        <w:rPr>
          <w:rFonts w:ascii="Arial" w:hAnsi="Arial" w:cs="Arial"/>
          <w:b/>
          <w:sz w:val="22"/>
          <w:szCs w:val="22"/>
        </w:rPr>
      </w:pPr>
    </w:p>
    <w:p w:rsidR="00540AAE" w:rsidRPr="006C0C0D" w:rsidRDefault="00436637" w:rsidP="00B15559">
      <w:pPr>
        <w:jc w:val="both"/>
        <w:rPr>
          <w:rFonts w:ascii="Arial" w:hAnsi="Arial" w:cs="Arial"/>
          <w:sz w:val="22"/>
          <w:szCs w:val="22"/>
        </w:rPr>
      </w:pPr>
      <w:r>
        <w:rPr>
          <w:rFonts w:ascii="Arial" w:hAnsi="Arial" w:cs="Arial"/>
          <w:sz w:val="22"/>
          <w:szCs w:val="22"/>
        </w:rPr>
        <w:t>1</w:t>
      </w:r>
      <w:r w:rsidR="00540AAE" w:rsidRPr="006C0C0D">
        <w:rPr>
          <w:rFonts w:ascii="Arial" w:hAnsi="Arial" w:cs="Arial"/>
          <w:sz w:val="22"/>
          <w:szCs w:val="22"/>
        </w:rPr>
        <w:t xml:space="preserve">. </w:t>
      </w:r>
      <w:r>
        <w:rPr>
          <w:rFonts w:ascii="Arial" w:hAnsi="Arial" w:cs="Arial"/>
          <w:sz w:val="22"/>
          <w:szCs w:val="22"/>
        </w:rPr>
        <w:t xml:space="preserve">izredne </w:t>
      </w:r>
      <w:r w:rsidR="00540AAE" w:rsidRPr="006C0C0D">
        <w:rPr>
          <w:rFonts w:ascii="Arial" w:hAnsi="Arial" w:cs="Arial"/>
          <w:sz w:val="22"/>
          <w:szCs w:val="22"/>
        </w:rPr>
        <w:t>seje</w:t>
      </w:r>
      <w:r w:rsidR="000F6F93" w:rsidRPr="006C0C0D">
        <w:rPr>
          <w:rFonts w:ascii="Arial" w:hAnsi="Arial" w:cs="Arial"/>
          <w:sz w:val="22"/>
          <w:szCs w:val="22"/>
        </w:rPr>
        <w:t xml:space="preserve"> Sveta Četrtne skupnost</w:t>
      </w:r>
      <w:r w:rsidR="003165B8" w:rsidRPr="006C0C0D">
        <w:rPr>
          <w:rFonts w:ascii="Arial" w:hAnsi="Arial" w:cs="Arial"/>
          <w:sz w:val="22"/>
          <w:szCs w:val="22"/>
        </w:rPr>
        <w:t>i Rož</w:t>
      </w:r>
      <w:r>
        <w:rPr>
          <w:rFonts w:ascii="Arial" w:hAnsi="Arial" w:cs="Arial"/>
          <w:sz w:val="22"/>
          <w:szCs w:val="22"/>
        </w:rPr>
        <w:t>nik MOL, ki je bila v sredo,  13. 4</w:t>
      </w:r>
      <w:r w:rsidR="002A2497" w:rsidRPr="006C0C0D">
        <w:rPr>
          <w:rFonts w:ascii="Arial" w:hAnsi="Arial" w:cs="Arial"/>
          <w:sz w:val="22"/>
          <w:szCs w:val="22"/>
        </w:rPr>
        <w:t>. 2011</w:t>
      </w:r>
      <w:r w:rsidR="00540AAE" w:rsidRPr="006C0C0D">
        <w:rPr>
          <w:rFonts w:ascii="Arial" w:hAnsi="Arial" w:cs="Arial"/>
          <w:sz w:val="22"/>
          <w:szCs w:val="22"/>
        </w:rPr>
        <w:t xml:space="preserve"> </w:t>
      </w:r>
      <w:r>
        <w:rPr>
          <w:rFonts w:ascii="Arial" w:hAnsi="Arial" w:cs="Arial"/>
          <w:sz w:val="22"/>
          <w:szCs w:val="22"/>
        </w:rPr>
        <w:t>ob 17</w:t>
      </w:r>
      <w:r w:rsidR="006C22E0" w:rsidRPr="006C0C0D">
        <w:rPr>
          <w:rFonts w:ascii="Arial" w:hAnsi="Arial" w:cs="Arial"/>
          <w:sz w:val="22"/>
          <w:szCs w:val="22"/>
        </w:rPr>
        <w:t>,00 ur</w:t>
      </w:r>
      <w:r>
        <w:rPr>
          <w:rFonts w:ascii="Arial" w:hAnsi="Arial" w:cs="Arial"/>
          <w:sz w:val="22"/>
          <w:szCs w:val="22"/>
        </w:rPr>
        <w:t>i v prostorih Osnovne šole Vič, Abramova 26</w:t>
      </w:r>
      <w:r w:rsidR="006C22E0" w:rsidRPr="006C0C0D">
        <w:rPr>
          <w:rFonts w:ascii="Arial" w:hAnsi="Arial" w:cs="Arial"/>
          <w:sz w:val="22"/>
          <w:szCs w:val="22"/>
        </w:rPr>
        <w:t>, Ljubljana.</w:t>
      </w:r>
    </w:p>
    <w:p w:rsidR="00540AAE" w:rsidRPr="006C0C0D" w:rsidRDefault="00540AAE" w:rsidP="00B15559">
      <w:pPr>
        <w:jc w:val="both"/>
        <w:rPr>
          <w:rFonts w:ascii="Arial" w:hAnsi="Arial" w:cs="Arial"/>
          <w:sz w:val="22"/>
          <w:szCs w:val="22"/>
        </w:rPr>
      </w:pPr>
    </w:p>
    <w:p w:rsidR="00540AAE" w:rsidRPr="006C0C0D" w:rsidRDefault="00540AAE" w:rsidP="00B15559">
      <w:pPr>
        <w:jc w:val="both"/>
        <w:rPr>
          <w:rFonts w:ascii="Arial" w:hAnsi="Arial" w:cs="Arial"/>
          <w:sz w:val="22"/>
          <w:szCs w:val="22"/>
        </w:rPr>
      </w:pPr>
      <w:r w:rsidRPr="006C0C0D">
        <w:rPr>
          <w:rFonts w:ascii="Arial" w:hAnsi="Arial" w:cs="Arial"/>
          <w:sz w:val="22"/>
          <w:szCs w:val="22"/>
        </w:rPr>
        <w:t>Sejo je na podlagi 58. člena Statuta Mestne občine Ljubljana</w:t>
      </w:r>
      <w:r w:rsidR="000F6F93" w:rsidRPr="006C0C0D">
        <w:rPr>
          <w:rFonts w:ascii="Arial" w:hAnsi="Arial" w:cs="Arial"/>
          <w:sz w:val="22"/>
          <w:szCs w:val="22"/>
        </w:rPr>
        <w:t>,</w:t>
      </w:r>
      <w:r w:rsidRPr="006C0C0D">
        <w:rPr>
          <w:rFonts w:ascii="Arial" w:hAnsi="Arial" w:cs="Arial"/>
          <w:sz w:val="22"/>
          <w:szCs w:val="22"/>
        </w:rPr>
        <w:t xml:space="preserve"> sklical </w:t>
      </w:r>
      <w:r w:rsidR="003165B8" w:rsidRPr="006C0C0D">
        <w:rPr>
          <w:rFonts w:ascii="Arial" w:hAnsi="Arial" w:cs="Arial"/>
          <w:sz w:val="22"/>
          <w:szCs w:val="22"/>
        </w:rPr>
        <w:t xml:space="preserve">in vodil predsednik Sveta Četrtne skupnosti Rožnik, MOL gospod Anton </w:t>
      </w:r>
      <w:proofErr w:type="spellStart"/>
      <w:r w:rsidR="003165B8" w:rsidRPr="006C0C0D">
        <w:rPr>
          <w:rFonts w:ascii="Arial" w:hAnsi="Arial" w:cs="Arial"/>
          <w:sz w:val="22"/>
          <w:szCs w:val="22"/>
        </w:rPr>
        <w:t>Gunde</w:t>
      </w:r>
      <w:proofErr w:type="spellEnd"/>
      <w:r w:rsidR="003C1A9E" w:rsidRPr="006C0C0D">
        <w:rPr>
          <w:rFonts w:ascii="Arial" w:hAnsi="Arial" w:cs="Arial"/>
          <w:sz w:val="22"/>
          <w:szCs w:val="22"/>
        </w:rPr>
        <w:t xml:space="preserve"> (v nadaljevanju: predsedujoči).</w:t>
      </w:r>
    </w:p>
    <w:p w:rsidR="00540AAE" w:rsidRPr="006C0C0D" w:rsidRDefault="00540AAE" w:rsidP="00B15559">
      <w:pPr>
        <w:jc w:val="both"/>
        <w:rPr>
          <w:rFonts w:ascii="Arial" w:hAnsi="Arial" w:cs="Arial"/>
          <w:sz w:val="22"/>
          <w:szCs w:val="22"/>
        </w:rPr>
      </w:pPr>
    </w:p>
    <w:p w:rsidR="003165B8" w:rsidRPr="006C0C0D" w:rsidRDefault="003165B8" w:rsidP="00B15559">
      <w:pPr>
        <w:jc w:val="both"/>
        <w:rPr>
          <w:rFonts w:ascii="Arial" w:hAnsi="Arial" w:cs="Arial"/>
          <w:sz w:val="22"/>
          <w:szCs w:val="22"/>
        </w:rPr>
      </w:pPr>
      <w:r w:rsidRPr="006C0C0D">
        <w:rPr>
          <w:rFonts w:ascii="Arial" w:hAnsi="Arial" w:cs="Arial"/>
          <w:sz w:val="22"/>
          <w:szCs w:val="22"/>
        </w:rPr>
        <w:t xml:space="preserve">NAVZOČI ČLANI SVETA: </w:t>
      </w:r>
      <w:r w:rsidR="002A2497" w:rsidRPr="006C0C0D">
        <w:rPr>
          <w:rFonts w:ascii="Arial" w:hAnsi="Arial" w:cs="Arial"/>
          <w:sz w:val="22"/>
          <w:szCs w:val="22"/>
        </w:rPr>
        <w:t>Tatjana Burnik</w:t>
      </w:r>
      <w:r w:rsidR="000F6F93" w:rsidRPr="006C0C0D">
        <w:rPr>
          <w:rFonts w:ascii="Arial" w:hAnsi="Arial" w:cs="Arial"/>
          <w:sz w:val="22"/>
          <w:szCs w:val="22"/>
        </w:rPr>
        <w:t xml:space="preserve">, </w:t>
      </w:r>
      <w:r w:rsidR="00436637">
        <w:rPr>
          <w:rFonts w:ascii="Arial" w:hAnsi="Arial" w:cs="Arial"/>
          <w:sz w:val="22"/>
          <w:szCs w:val="22"/>
        </w:rPr>
        <w:t xml:space="preserve">Dušan Fatur, </w:t>
      </w:r>
      <w:r w:rsidR="000F6F93" w:rsidRPr="006C0C0D">
        <w:rPr>
          <w:rFonts w:ascii="Arial" w:hAnsi="Arial" w:cs="Arial"/>
          <w:sz w:val="22"/>
          <w:szCs w:val="22"/>
        </w:rPr>
        <w:t>Anto</w:t>
      </w:r>
      <w:r w:rsidR="00436637">
        <w:rPr>
          <w:rFonts w:ascii="Arial" w:hAnsi="Arial" w:cs="Arial"/>
          <w:sz w:val="22"/>
          <w:szCs w:val="22"/>
        </w:rPr>
        <w:t xml:space="preserve">n </w:t>
      </w:r>
      <w:proofErr w:type="spellStart"/>
      <w:r w:rsidRPr="006C0C0D">
        <w:rPr>
          <w:rFonts w:ascii="Arial" w:hAnsi="Arial" w:cs="Arial"/>
          <w:sz w:val="22"/>
          <w:szCs w:val="22"/>
        </w:rPr>
        <w:t>Gunde</w:t>
      </w:r>
      <w:proofErr w:type="spellEnd"/>
      <w:r w:rsidRPr="006C0C0D">
        <w:rPr>
          <w:rFonts w:ascii="Arial" w:hAnsi="Arial" w:cs="Arial"/>
          <w:sz w:val="22"/>
          <w:szCs w:val="22"/>
        </w:rPr>
        <w:t xml:space="preserve">, </w:t>
      </w:r>
      <w:r w:rsidR="002A2497" w:rsidRPr="006C0C0D">
        <w:rPr>
          <w:rFonts w:ascii="Arial" w:hAnsi="Arial" w:cs="Arial"/>
          <w:sz w:val="22"/>
          <w:szCs w:val="22"/>
        </w:rPr>
        <w:t xml:space="preserve">Borut </w:t>
      </w:r>
      <w:r w:rsidR="00436637">
        <w:rPr>
          <w:rFonts w:ascii="Arial" w:hAnsi="Arial" w:cs="Arial"/>
          <w:sz w:val="22"/>
          <w:szCs w:val="22"/>
        </w:rPr>
        <w:t xml:space="preserve">Knez, Daniel </w:t>
      </w:r>
      <w:proofErr w:type="spellStart"/>
      <w:r w:rsidR="00436637">
        <w:rPr>
          <w:rFonts w:ascii="Arial" w:hAnsi="Arial" w:cs="Arial"/>
          <w:sz w:val="22"/>
          <w:szCs w:val="22"/>
        </w:rPr>
        <w:t>Kušer</w:t>
      </w:r>
      <w:proofErr w:type="spellEnd"/>
      <w:r w:rsidR="00436637">
        <w:rPr>
          <w:rFonts w:ascii="Arial" w:hAnsi="Arial" w:cs="Arial"/>
          <w:sz w:val="22"/>
          <w:szCs w:val="22"/>
        </w:rPr>
        <w:t xml:space="preserve">, Tomaž Šemrov, </w:t>
      </w:r>
      <w:r w:rsidR="000F6F93" w:rsidRPr="006C0C0D">
        <w:rPr>
          <w:rFonts w:ascii="Arial" w:hAnsi="Arial" w:cs="Arial"/>
          <w:sz w:val="22"/>
          <w:szCs w:val="22"/>
        </w:rPr>
        <w:t>Živa Vidmar in Jožica Vrhunc.</w:t>
      </w:r>
    </w:p>
    <w:p w:rsidR="003165B8" w:rsidRPr="006C0C0D" w:rsidRDefault="003165B8" w:rsidP="00B15559">
      <w:pPr>
        <w:jc w:val="both"/>
        <w:rPr>
          <w:rFonts w:ascii="Arial" w:hAnsi="Arial" w:cs="Arial"/>
          <w:sz w:val="22"/>
          <w:szCs w:val="22"/>
        </w:rPr>
      </w:pPr>
    </w:p>
    <w:p w:rsidR="00345B1F" w:rsidRPr="006C0C0D" w:rsidRDefault="006C22E0" w:rsidP="00B15559">
      <w:pPr>
        <w:jc w:val="both"/>
        <w:rPr>
          <w:rFonts w:ascii="Arial" w:hAnsi="Arial" w:cs="Arial"/>
          <w:sz w:val="22"/>
          <w:szCs w:val="22"/>
        </w:rPr>
      </w:pPr>
      <w:r w:rsidRPr="006C0C0D">
        <w:rPr>
          <w:rFonts w:ascii="Arial" w:hAnsi="Arial" w:cs="Arial"/>
          <w:sz w:val="22"/>
          <w:szCs w:val="22"/>
        </w:rPr>
        <w:t>ODSOTNI</w:t>
      </w:r>
      <w:r w:rsidR="003165B8" w:rsidRPr="006C0C0D">
        <w:rPr>
          <w:rFonts w:ascii="Arial" w:hAnsi="Arial" w:cs="Arial"/>
          <w:sz w:val="22"/>
          <w:szCs w:val="22"/>
        </w:rPr>
        <w:t xml:space="preserve"> </w:t>
      </w:r>
      <w:r w:rsidR="00345B1F" w:rsidRPr="006C0C0D">
        <w:rPr>
          <w:rFonts w:ascii="Arial" w:hAnsi="Arial" w:cs="Arial"/>
          <w:sz w:val="22"/>
          <w:szCs w:val="22"/>
        </w:rPr>
        <w:t xml:space="preserve">ČLANI SVETA: </w:t>
      </w:r>
      <w:r w:rsidR="00436637">
        <w:rPr>
          <w:rFonts w:ascii="Arial" w:hAnsi="Arial" w:cs="Arial"/>
          <w:sz w:val="22"/>
          <w:szCs w:val="22"/>
        </w:rPr>
        <w:t xml:space="preserve">Gregor Ciglar, Tomaž Čučnik, </w:t>
      </w:r>
      <w:proofErr w:type="spellStart"/>
      <w:r w:rsidR="00436637">
        <w:rPr>
          <w:rFonts w:ascii="Arial" w:hAnsi="Arial" w:cs="Arial"/>
          <w:sz w:val="22"/>
          <w:szCs w:val="22"/>
        </w:rPr>
        <w:t>Selma</w:t>
      </w:r>
      <w:proofErr w:type="spellEnd"/>
      <w:r w:rsidR="00436637">
        <w:rPr>
          <w:rFonts w:ascii="Arial" w:hAnsi="Arial" w:cs="Arial"/>
          <w:sz w:val="22"/>
          <w:szCs w:val="22"/>
        </w:rPr>
        <w:t xml:space="preserve"> Halilović, Ana Iskra, Rastko Korošec, Saša Novak in Vesna Škerl.</w:t>
      </w:r>
    </w:p>
    <w:p w:rsidR="00345B1F" w:rsidRPr="006C0C0D" w:rsidRDefault="00345B1F" w:rsidP="00B15559">
      <w:pPr>
        <w:jc w:val="both"/>
        <w:rPr>
          <w:rFonts w:ascii="Arial" w:hAnsi="Arial" w:cs="Arial"/>
          <w:sz w:val="22"/>
          <w:szCs w:val="22"/>
        </w:rPr>
      </w:pPr>
    </w:p>
    <w:p w:rsidR="002B5BDB" w:rsidRPr="006C0C0D" w:rsidRDefault="003165B8" w:rsidP="00B15559">
      <w:pPr>
        <w:jc w:val="both"/>
        <w:rPr>
          <w:rFonts w:ascii="Arial" w:hAnsi="Arial" w:cs="Arial"/>
          <w:sz w:val="22"/>
          <w:szCs w:val="22"/>
        </w:rPr>
      </w:pPr>
      <w:r w:rsidRPr="006C0C0D">
        <w:rPr>
          <w:rFonts w:ascii="Arial" w:hAnsi="Arial" w:cs="Arial"/>
          <w:sz w:val="22"/>
          <w:szCs w:val="22"/>
        </w:rPr>
        <w:t>OSTALI NAVZOČI:</w:t>
      </w:r>
      <w:r w:rsidR="006E03AC">
        <w:rPr>
          <w:rFonts w:ascii="Arial" w:hAnsi="Arial" w:cs="Arial"/>
          <w:sz w:val="22"/>
          <w:szCs w:val="22"/>
        </w:rPr>
        <w:t xml:space="preserve">, </w:t>
      </w:r>
      <w:r w:rsidR="000B0167">
        <w:rPr>
          <w:rFonts w:ascii="Arial" w:hAnsi="Arial" w:cs="Arial"/>
          <w:sz w:val="22"/>
          <w:szCs w:val="22"/>
        </w:rPr>
        <w:t xml:space="preserve">Miran Gajšek in </w:t>
      </w:r>
      <w:r w:rsidR="006E03AC">
        <w:rPr>
          <w:rFonts w:ascii="Arial" w:hAnsi="Arial" w:cs="Arial"/>
          <w:sz w:val="22"/>
          <w:szCs w:val="22"/>
        </w:rPr>
        <w:t xml:space="preserve">Sintija </w:t>
      </w:r>
      <w:r w:rsidR="000B0167">
        <w:rPr>
          <w:rFonts w:ascii="Arial" w:hAnsi="Arial" w:cs="Arial"/>
          <w:sz w:val="22"/>
          <w:szCs w:val="22"/>
        </w:rPr>
        <w:t>Hafner Petrovski</w:t>
      </w:r>
      <w:r w:rsidR="006E03AC">
        <w:rPr>
          <w:rFonts w:ascii="Arial" w:hAnsi="Arial" w:cs="Arial"/>
          <w:sz w:val="22"/>
          <w:szCs w:val="22"/>
        </w:rPr>
        <w:t>– OUP, MU, MOL</w:t>
      </w:r>
      <w:r w:rsidR="000B0167">
        <w:rPr>
          <w:rFonts w:ascii="Arial" w:hAnsi="Arial" w:cs="Arial"/>
          <w:sz w:val="22"/>
          <w:szCs w:val="22"/>
        </w:rPr>
        <w:t>, predstavnika naročnika projekta</w:t>
      </w:r>
      <w:r w:rsidR="006E03AC">
        <w:rPr>
          <w:rFonts w:ascii="Arial" w:hAnsi="Arial" w:cs="Arial"/>
          <w:sz w:val="22"/>
          <w:szCs w:val="22"/>
        </w:rPr>
        <w:t xml:space="preserve">, </w:t>
      </w:r>
      <w:r w:rsidR="000B0167">
        <w:rPr>
          <w:rFonts w:ascii="Arial" w:hAnsi="Arial" w:cs="Arial"/>
          <w:sz w:val="22"/>
          <w:szCs w:val="22"/>
        </w:rPr>
        <w:t xml:space="preserve">Marko Fatur – LUZ, odgovorni projektant,  Franci Rojnik, </w:t>
      </w:r>
      <w:proofErr w:type="spellStart"/>
      <w:r w:rsidR="000B0167">
        <w:rPr>
          <w:rFonts w:ascii="Arial" w:hAnsi="Arial" w:cs="Arial"/>
          <w:sz w:val="22"/>
          <w:szCs w:val="22"/>
        </w:rPr>
        <w:t>Margita</w:t>
      </w:r>
      <w:proofErr w:type="spellEnd"/>
      <w:r w:rsidR="000B0167">
        <w:rPr>
          <w:rFonts w:ascii="Arial" w:hAnsi="Arial" w:cs="Arial"/>
          <w:sz w:val="22"/>
          <w:szCs w:val="22"/>
        </w:rPr>
        <w:t xml:space="preserve"> Žaberl</w:t>
      </w:r>
      <w:r w:rsidR="00797172">
        <w:rPr>
          <w:rFonts w:ascii="Arial" w:hAnsi="Arial" w:cs="Arial"/>
          <w:sz w:val="22"/>
          <w:szCs w:val="22"/>
        </w:rPr>
        <w:t xml:space="preserve">, Vesna Kos Bleiweis – </w:t>
      </w:r>
      <w:r w:rsidR="000B0167">
        <w:rPr>
          <w:rFonts w:ascii="Arial" w:hAnsi="Arial" w:cs="Arial"/>
          <w:sz w:val="22"/>
          <w:szCs w:val="22"/>
        </w:rPr>
        <w:t xml:space="preserve">predsednica (posredno prizadete) </w:t>
      </w:r>
      <w:r w:rsidR="00797172">
        <w:rPr>
          <w:rFonts w:ascii="Arial" w:hAnsi="Arial" w:cs="Arial"/>
          <w:sz w:val="22"/>
          <w:szCs w:val="22"/>
        </w:rPr>
        <w:t>ČS Šiška in 40 občanov.</w:t>
      </w:r>
    </w:p>
    <w:p w:rsidR="00FB6A9D" w:rsidRPr="006C0C0D" w:rsidRDefault="00FB6A9D" w:rsidP="00B15559">
      <w:pPr>
        <w:pStyle w:val="Telobesedila-zamik"/>
        <w:ind w:left="0"/>
        <w:rPr>
          <w:rFonts w:ascii="Arial" w:hAnsi="Arial" w:cs="Arial"/>
          <w:sz w:val="22"/>
          <w:szCs w:val="22"/>
        </w:rPr>
      </w:pPr>
    </w:p>
    <w:p w:rsidR="00FB6A9D" w:rsidRPr="006C0C0D" w:rsidRDefault="003C1A9E" w:rsidP="00B15559">
      <w:pPr>
        <w:pStyle w:val="Telobesedila-zamik"/>
        <w:ind w:left="0"/>
        <w:rPr>
          <w:rFonts w:ascii="Arial" w:hAnsi="Arial" w:cs="Arial"/>
          <w:sz w:val="22"/>
          <w:szCs w:val="22"/>
        </w:rPr>
      </w:pPr>
      <w:r w:rsidRPr="006C0C0D">
        <w:rPr>
          <w:rFonts w:ascii="Arial" w:hAnsi="Arial" w:cs="Arial"/>
          <w:sz w:val="22"/>
          <w:szCs w:val="22"/>
        </w:rPr>
        <w:t xml:space="preserve">Predsedujoči </w:t>
      </w:r>
      <w:r w:rsidR="00797172">
        <w:rPr>
          <w:rFonts w:ascii="Arial" w:hAnsi="Arial" w:cs="Arial"/>
          <w:sz w:val="22"/>
          <w:szCs w:val="22"/>
        </w:rPr>
        <w:t>je ugotovil, da je od 15 članov sveta prisotnih 8</w:t>
      </w:r>
      <w:r w:rsidR="003165B8" w:rsidRPr="006C0C0D">
        <w:rPr>
          <w:rFonts w:ascii="Arial" w:hAnsi="Arial" w:cs="Arial"/>
          <w:sz w:val="22"/>
          <w:szCs w:val="22"/>
        </w:rPr>
        <w:t xml:space="preserve"> članov, kar pomeni, da je bil s</w:t>
      </w:r>
      <w:r w:rsidR="006C22E0" w:rsidRPr="006C0C0D">
        <w:rPr>
          <w:rFonts w:ascii="Arial" w:hAnsi="Arial" w:cs="Arial"/>
          <w:sz w:val="22"/>
          <w:szCs w:val="22"/>
        </w:rPr>
        <w:t xml:space="preserve">vet sklepčen in je lahko začel </w:t>
      </w:r>
      <w:r w:rsidR="003165B8" w:rsidRPr="006C0C0D">
        <w:rPr>
          <w:rFonts w:ascii="Arial" w:hAnsi="Arial" w:cs="Arial"/>
          <w:sz w:val="22"/>
          <w:szCs w:val="22"/>
        </w:rPr>
        <w:t xml:space="preserve">z delom. </w:t>
      </w:r>
    </w:p>
    <w:p w:rsidR="000F6F93" w:rsidRPr="006C0C0D" w:rsidRDefault="000F6F93" w:rsidP="00B15559">
      <w:pPr>
        <w:pStyle w:val="Telobesedila-zamik"/>
        <w:ind w:left="0"/>
        <w:rPr>
          <w:rFonts w:ascii="Arial" w:hAnsi="Arial" w:cs="Arial"/>
          <w:b/>
          <w:bCs/>
          <w:sz w:val="22"/>
          <w:szCs w:val="22"/>
        </w:rPr>
      </w:pPr>
    </w:p>
    <w:p w:rsidR="00FB6A9D" w:rsidRPr="006C0C0D" w:rsidRDefault="00FB6A9D" w:rsidP="00B15559">
      <w:pPr>
        <w:pStyle w:val="Telobesedila-zamik"/>
        <w:ind w:left="0"/>
        <w:rPr>
          <w:rFonts w:ascii="Arial" w:hAnsi="Arial" w:cs="Arial"/>
          <w:sz w:val="22"/>
          <w:szCs w:val="22"/>
        </w:rPr>
      </w:pPr>
      <w:r w:rsidRPr="006C0C0D">
        <w:rPr>
          <w:rFonts w:ascii="Arial" w:hAnsi="Arial" w:cs="Arial"/>
          <w:sz w:val="22"/>
          <w:szCs w:val="22"/>
        </w:rPr>
        <w:t xml:space="preserve">Seja je bila sklicana z naslednjim </w:t>
      </w:r>
    </w:p>
    <w:p w:rsidR="00FB6A9D" w:rsidRPr="006C0C0D" w:rsidRDefault="00FB6A9D" w:rsidP="00FB6A9D">
      <w:pPr>
        <w:pStyle w:val="Telobesedila-zamik"/>
        <w:ind w:left="0"/>
        <w:rPr>
          <w:rFonts w:ascii="Arial" w:hAnsi="Arial" w:cs="Arial"/>
          <w:sz w:val="22"/>
          <w:szCs w:val="22"/>
        </w:rPr>
      </w:pPr>
    </w:p>
    <w:p w:rsidR="00FB6A9D" w:rsidRPr="006C0C0D" w:rsidRDefault="00FB6A9D" w:rsidP="00FB6A9D">
      <w:pPr>
        <w:pStyle w:val="Telobesedila-zamik"/>
        <w:ind w:left="0"/>
        <w:rPr>
          <w:rFonts w:ascii="Arial" w:hAnsi="Arial" w:cs="Arial"/>
          <w:sz w:val="22"/>
          <w:szCs w:val="22"/>
        </w:rPr>
      </w:pPr>
      <w:r w:rsidRPr="006C0C0D">
        <w:rPr>
          <w:rFonts w:ascii="Arial" w:hAnsi="Arial" w:cs="Arial"/>
          <w:b/>
          <w:sz w:val="22"/>
          <w:szCs w:val="22"/>
        </w:rPr>
        <w:t xml:space="preserve">DNEVNIM REDOM: </w:t>
      </w:r>
    </w:p>
    <w:p w:rsidR="008B62EF" w:rsidRPr="00797172" w:rsidRDefault="00797172" w:rsidP="00797172">
      <w:pPr>
        <w:pStyle w:val="Telobesedila-zamik"/>
        <w:numPr>
          <w:ilvl w:val="0"/>
          <w:numId w:val="28"/>
        </w:numPr>
        <w:rPr>
          <w:rFonts w:ascii="Arial" w:hAnsi="Arial" w:cs="Arial"/>
          <w:b/>
          <w:sz w:val="22"/>
          <w:szCs w:val="22"/>
        </w:rPr>
      </w:pPr>
      <w:r>
        <w:rPr>
          <w:rFonts w:ascii="Arial" w:hAnsi="Arial" w:cs="Arial"/>
          <w:b/>
          <w:sz w:val="22"/>
          <w:szCs w:val="22"/>
        </w:rPr>
        <w:t>Javna razprava o Občinskem podrobnem prostorskem načrtu za Zadrževalnik Brdnikova .</w:t>
      </w:r>
    </w:p>
    <w:p w:rsidR="008B62EF" w:rsidRDefault="008B62EF" w:rsidP="003165B8">
      <w:pPr>
        <w:pStyle w:val="Telobesedila-zamik"/>
        <w:ind w:left="0"/>
        <w:jc w:val="left"/>
        <w:rPr>
          <w:rFonts w:ascii="Arial" w:hAnsi="Arial" w:cs="Arial"/>
          <w:sz w:val="22"/>
          <w:szCs w:val="22"/>
        </w:rPr>
      </w:pPr>
    </w:p>
    <w:p w:rsidR="008B62EF" w:rsidRDefault="008B62EF" w:rsidP="003165B8">
      <w:pPr>
        <w:pStyle w:val="Telobesedila-zamik"/>
        <w:ind w:left="0"/>
        <w:jc w:val="left"/>
        <w:rPr>
          <w:rFonts w:ascii="Arial" w:hAnsi="Arial" w:cs="Arial"/>
          <w:sz w:val="22"/>
          <w:szCs w:val="22"/>
        </w:rPr>
      </w:pPr>
      <w:r>
        <w:rPr>
          <w:rFonts w:ascii="Arial" w:hAnsi="Arial" w:cs="Arial"/>
          <w:sz w:val="22"/>
          <w:szCs w:val="22"/>
        </w:rPr>
        <w:t xml:space="preserve">Navzočih je </w:t>
      </w:r>
      <w:r w:rsidR="00305AD2">
        <w:rPr>
          <w:rFonts w:ascii="Arial" w:hAnsi="Arial" w:cs="Arial"/>
          <w:sz w:val="22"/>
          <w:szCs w:val="22"/>
        </w:rPr>
        <w:t xml:space="preserve">bilo </w:t>
      </w:r>
      <w:r w:rsidR="00797172">
        <w:rPr>
          <w:rFonts w:ascii="Arial" w:hAnsi="Arial" w:cs="Arial"/>
          <w:sz w:val="22"/>
          <w:szCs w:val="22"/>
        </w:rPr>
        <w:t>8</w:t>
      </w:r>
      <w:r>
        <w:rPr>
          <w:rFonts w:ascii="Arial" w:hAnsi="Arial" w:cs="Arial"/>
          <w:sz w:val="22"/>
          <w:szCs w:val="22"/>
        </w:rPr>
        <w:t xml:space="preserve"> članov sveta.</w:t>
      </w:r>
    </w:p>
    <w:p w:rsidR="008B62EF" w:rsidRDefault="00797172" w:rsidP="003165B8">
      <w:pPr>
        <w:pStyle w:val="Telobesedila-zamik"/>
        <w:ind w:left="0"/>
        <w:jc w:val="left"/>
        <w:rPr>
          <w:rFonts w:ascii="Arial" w:hAnsi="Arial" w:cs="Arial"/>
          <w:sz w:val="22"/>
          <w:szCs w:val="22"/>
        </w:rPr>
      </w:pPr>
      <w:r>
        <w:rPr>
          <w:rFonts w:ascii="Arial" w:hAnsi="Arial" w:cs="Arial"/>
          <w:sz w:val="22"/>
          <w:szCs w:val="22"/>
        </w:rPr>
        <w:t>Opredeljenih je bilo 8</w:t>
      </w:r>
      <w:r w:rsidR="008B62EF">
        <w:rPr>
          <w:rFonts w:ascii="Arial" w:hAnsi="Arial" w:cs="Arial"/>
          <w:sz w:val="22"/>
          <w:szCs w:val="22"/>
        </w:rPr>
        <w:t xml:space="preserve"> članov sveta.</w:t>
      </w:r>
    </w:p>
    <w:p w:rsidR="008B62EF" w:rsidRDefault="008B62EF" w:rsidP="003165B8">
      <w:pPr>
        <w:pStyle w:val="Telobesedila-zamik"/>
        <w:ind w:left="0"/>
        <w:jc w:val="left"/>
        <w:rPr>
          <w:rFonts w:ascii="Arial" w:hAnsi="Arial" w:cs="Arial"/>
          <w:sz w:val="22"/>
          <w:szCs w:val="22"/>
        </w:rPr>
      </w:pPr>
      <w:r w:rsidRPr="008B62EF">
        <w:rPr>
          <w:rFonts w:ascii="Arial" w:hAnsi="Arial" w:cs="Arial"/>
          <w:b/>
          <w:sz w:val="22"/>
          <w:szCs w:val="22"/>
        </w:rPr>
        <w:t>ZA</w:t>
      </w:r>
      <w:r w:rsidR="00797172">
        <w:rPr>
          <w:rFonts w:ascii="Arial" w:hAnsi="Arial" w:cs="Arial"/>
          <w:sz w:val="22"/>
          <w:szCs w:val="22"/>
        </w:rPr>
        <w:t xml:space="preserve"> predlog je glasovalo 8</w:t>
      </w:r>
      <w:r>
        <w:rPr>
          <w:rFonts w:ascii="Arial" w:hAnsi="Arial" w:cs="Arial"/>
          <w:sz w:val="22"/>
          <w:szCs w:val="22"/>
        </w:rPr>
        <w:t xml:space="preserve"> članov sveta.</w:t>
      </w:r>
    </w:p>
    <w:p w:rsidR="008B62EF" w:rsidRDefault="008B62EF" w:rsidP="003165B8">
      <w:pPr>
        <w:pStyle w:val="Telobesedila-zamik"/>
        <w:ind w:left="0"/>
        <w:jc w:val="left"/>
        <w:rPr>
          <w:rFonts w:ascii="Arial" w:hAnsi="Arial" w:cs="Arial"/>
          <w:sz w:val="22"/>
          <w:szCs w:val="22"/>
        </w:rPr>
      </w:pPr>
      <w:r>
        <w:rPr>
          <w:rFonts w:ascii="Arial" w:hAnsi="Arial" w:cs="Arial"/>
          <w:sz w:val="22"/>
          <w:szCs w:val="22"/>
        </w:rPr>
        <w:t>Proti predlogu ni glasoval nihče.</w:t>
      </w:r>
    </w:p>
    <w:p w:rsidR="008B62EF" w:rsidRDefault="008B62EF" w:rsidP="003165B8">
      <w:pPr>
        <w:pStyle w:val="Telobesedila-zamik"/>
        <w:ind w:left="0"/>
        <w:jc w:val="left"/>
        <w:rPr>
          <w:rFonts w:ascii="Arial" w:hAnsi="Arial" w:cs="Arial"/>
          <w:sz w:val="22"/>
          <w:szCs w:val="22"/>
        </w:rPr>
      </w:pPr>
    </w:p>
    <w:p w:rsidR="008B62EF" w:rsidRPr="006C0C0D" w:rsidRDefault="00797172" w:rsidP="003165B8">
      <w:pPr>
        <w:pStyle w:val="Telobesedila-zamik"/>
        <w:ind w:left="0"/>
        <w:jc w:val="left"/>
        <w:rPr>
          <w:rFonts w:ascii="Arial" w:hAnsi="Arial" w:cs="Arial"/>
          <w:sz w:val="22"/>
          <w:szCs w:val="22"/>
        </w:rPr>
      </w:pPr>
      <w:r>
        <w:rPr>
          <w:rFonts w:ascii="Arial" w:hAnsi="Arial" w:cs="Arial"/>
          <w:sz w:val="22"/>
          <w:szCs w:val="22"/>
        </w:rPr>
        <w:t xml:space="preserve">Dnevni red je bil sprejet. </w:t>
      </w:r>
    </w:p>
    <w:p w:rsidR="00945843" w:rsidRPr="006C0C0D" w:rsidRDefault="00945843" w:rsidP="003165B8">
      <w:pPr>
        <w:pStyle w:val="Telobesedila-zamik"/>
        <w:ind w:left="0"/>
        <w:jc w:val="left"/>
        <w:rPr>
          <w:rFonts w:ascii="Arial" w:hAnsi="Arial" w:cs="Arial"/>
          <w:sz w:val="22"/>
          <w:szCs w:val="22"/>
        </w:rPr>
      </w:pPr>
    </w:p>
    <w:p w:rsidR="00A941F0" w:rsidRPr="006C0C0D" w:rsidRDefault="00A941F0" w:rsidP="003165B8">
      <w:pPr>
        <w:pStyle w:val="Telobesedila-zamik"/>
        <w:ind w:left="0"/>
        <w:jc w:val="left"/>
        <w:rPr>
          <w:rFonts w:ascii="Arial" w:hAnsi="Arial" w:cs="Arial"/>
          <w:sz w:val="22"/>
          <w:szCs w:val="22"/>
        </w:rPr>
      </w:pPr>
    </w:p>
    <w:p w:rsidR="003165B8" w:rsidRPr="006C0C0D" w:rsidRDefault="003165B8" w:rsidP="00FB6A9D">
      <w:pPr>
        <w:pStyle w:val="Telobesedila-zamik"/>
        <w:ind w:left="0"/>
        <w:jc w:val="center"/>
        <w:rPr>
          <w:rFonts w:ascii="Arial" w:hAnsi="Arial" w:cs="Arial"/>
          <w:b/>
          <w:sz w:val="22"/>
          <w:szCs w:val="22"/>
        </w:rPr>
      </w:pPr>
    </w:p>
    <w:p w:rsidR="00FB6A9D" w:rsidRPr="006C0C0D" w:rsidRDefault="00FB6A9D" w:rsidP="00FB6A9D">
      <w:pPr>
        <w:pStyle w:val="Telobesedila-zamik"/>
        <w:ind w:left="0"/>
        <w:jc w:val="center"/>
        <w:rPr>
          <w:rFonts w:ascii="Arial" w:hAnsi="Arial" w:cs="Arial"/>
          <w:b/>
          <w:sz w:val="22"/>
          <w:szCs w:val="22"/>
        </w:rPr>
      </w:pPr>
      <w:r w:rsidRPr="006C0C0D">
        <w:rPr>
          <w:rFonts w:ascii="Arial" w:hAnsi="Arial" w:cs="Arial"/>
          <w:b/>
          <w:sz w:val="22"/>
          <w:szCs w:val="22"/>
        </w:rPr>
        <w:t>AD 1</w:t>
      </w:r>
    </w:p>
    <w:p w:rsidR="008B62EF" w:rsidRDefault="00797172" w:rsidP="006C0C0D">
      <w:pPr>
        <w:pStyle w:val="Telobesedila-zamik"/>
        <w:ind w:left="0"/>
        <w:jc w:val="center"/>
        <w:rPr>
          <w:rFonts w:ascii="Arial" w:hAnsi="Arial" w:cs="Arial"/>
          <w:b/>
          <w:sz w:val="22"/>
          <w:szCs w:val="22"/>
        </w:rPr>
      </w:pPr>
      <w:r>
        <w:rPr>
          <w:rFonts w:ascii="Arial" w:hAnsi="Arial" w:cs="Arial"/>
          <w:b/>
          <w:sz w:val="22"/>
          <w:szCs w:val="22"/>
        </w:rPr>
        <w:t>JAVNA RAZPRAVA O OBČINSKEM PODROBNEM PROSTORSKEM NAČRTU ZA ZADRŽEVALNIK BRDNIKOVA</w:t>
      </w:r>
    </w:p>
    <w:p w:rsidR="00797172" w:rsidRDefault="00797172" w:rsidP="006C0C0D">
      <w:pPr>
        <w:pStyle w:val="Telobesedila-zamik"/>
        <w:ind w:left="0"/>
        <w:jc w:val="center"/>
        <w:rPr>
          <w:rFonts w:ascii="Arial" w:hAnsi="Arial" w:cs="Arial"/>
          <w:b/>
          <w:sz w:val="22"/>
          <w:szCs w:val="22"/>
        </w:rPr>
      </w:pPr>
    </w:p>
    <w:p w:rsidR="00797172" w:rsidRDefault="00797172" w:rsidP="00797172">
      <w:pPr>
        <w:pStyle w:val="Telobesedila-zamik"/>
        <w:ind w:left="0"/>
        <w:rPr>
          <w:rFonts w:ascii="Arial" w:hAnsi="Arial" w:cs="Arial"/>
          <w:sz w:val="22"/>
          <w:szCs w:val="22"/>
        </w:rPr>
      </w:pPr>
      <w:r>
        <w:rPr>
          <w:rFonts w:ascii="Arial" w:hAnsi="Arial" w:cs="Arial"/>
          <w:sz w:val="22"/>
          <w:szCs w:val="22"/>
        </w:rPr>
        <w:t xml:space="preserve">Gospa Sintija Hafner </w:t>
      </w:r>
      <w:r w:rsidR="00DE7A24">
        <w:rPr>
          <w:rFonts w:ascii="Arial" w:hAnsi="Arial" w:cs="Arial"/>
          <w:sz w:val="22"/>
          <w:szCs w:val="22"/>
        </w:rPr>
        <w:t>Petrovski</w:t>
      </w:r>
      <w:r>
        <w:rPr>
          <w:rFonts w:ascii="Arial" w:hAnsi="Arial" w:cs="Arial"/>
          <w:sz w:val="22"/>
          <w:szCs w:val="22"/>
        </w:rPr>
        <w:t xml:space="preserve">, je v uvodu pozdravila </w:t>
      </w:r>
      <w:r w:rsidR="00DE7A24">
        <w:rPr>
          <w:rFonts w:ascii="Arial" w:hAnsi="Arial" w:cs="Arial"/>
          <w:sz w:val="22"/>
          <w:szCs w:val="22"/>
        </w:rPr>
        <w:t>pripravljavce</w:t>
      </w:r>
      <w:r>
        <w:rPr>
          <w:rFonts w:ascii="Arial" w:hAnsi="Arial" w:cs="Arial"/>
          <w:sz w:val="22"/>
          <w:szCs w:val="22"/>
        </w:rPr>
        <w:t xml:space="preserve"> projekta, predstavnike Četrtnih skupnosti Rožnik in Šiška in občane obeh Četrtnih skupnosti. </w:t>
      </w:r>
    </w:p>
    <w:p w:rsidR="00797172" w:rsidRDefault="00797172" w:rsidP="00797172">
      <w:pPr>
        <w:pStyle w:val="Telobesedila-zamik"/>
        <w:ind w:left="0"/>
        <w:rPr>
          <w:rFonts w:ascii="Arial" w:hAnsi="Arial" w:cs="Arial"/>
          <w:sz w:val="22"/>
          <w:szCs w:val="22"/>
        </w:rPr>
      </w:pPr>
    </w:p>
    <w:p w:rsidR="00797172" w:rsidRDefault="00797172" w:rsidP="00797172">
      <w:pPr>
        <w:pStyle w:val="Telobesedila-zamik"/>
        <w:ind w:left="0"/>
        <w:rPr>
          <w:rFonts w:ascii="Arial" w:hAnsi="Arial" w:cs="Arial"/>
          <w:sz w:val="22"/>
          <w:szCs w:val="22"/>
        </w:rPr>
      </w:pPr>
      <w:r>
        <w:rPr>
          <w:rFonts w:ascii="Arial" w:hAnsi="Arial" w:cs="Arial"/>
          <w:sz w:val="22"/>
          <w:szCs w:val="22"/>
        </w:rPr>
        <w:lastRenderedPageBreak/>
        <w:t xml:space="preserve">Prisotne je pozvala, da lahko pripombe in predloge, podajo do konca javne razgrnitve 22. 4. 2011 v pisni obliki, na sedeža Četrtnih skupnosti Rožnik in Šiška ali na Oddelek za urbanizem, MU, MOL ali pa preko spletnega naslova </w:t>
      </w:r>
      <w:hyperlink r:id="rId12" w:history="1">
        <w:r w:rsidR="007D75BC" w:rsidRPr="000E24B0">
          <w:rPr>
            <w:rStyle w:val="Hiperpovezava"/>
            <w:rFonts w:ascii="Arial" w:hAnsi="Arial" w:cs="Arial"/>
            <w:sz w:val="22"/>
            <w:szCs w:val="22"/>
          </w:rPr>
          <w:t>urbanizem@ljubljana.si</w:t>
        </w:r>
      </w:hyperlink>
      <w:r w:rsidR="007D75BC">
        <w:rPr>
          <w:rFonts w:ascii="Arial" w:hAnsi="Arial" w:cs="Arial"/>
          <w:sz w:val="22"/>
          <w:szCs w:val="22"/>
        </w:rPr>
        <w:t>.</w:t>
      </w:r>
    </w:p>
    <w:p w:rsidR="007D75BC" w:rsidRDefault="007D75BC" w:rsidP="00797172">
      <w:pPr>
        <w:pStyle w:val="Telobesedila-zamik"/>
        <w:ind w:left="0"/>
        <w:rPr>
          <w:rFonts w:ascii="Arial" w:hAnsi="Arial" w:cs="Arial"/>
          <w:sz w:val="22"/>
          <w:szCs w:val="22"/>
        </w:rPr>
      </w:pPr>
    </w:p>
    <w:p w:rsidR="007D75BC" w:rsidRDefault="007D75BC" w:rsidP="00797172">
      <w:pPr>
        <w:pStyle w:val="Telobesedila-zamik"/>
        <w:ind w:left="0"/>
        <w:rPr>
          <w:rFonts w:ascii="Arial" w:hAnsi="Arial" w:cs="Arial"/>
          <w:sz w:val="22"/>
          <w:szCs w:val="22"/>
        </w:rPr>
      </w:pPr>
      <w:r>
        <w:rPr>
          <w:rFonts w:ascii="Arial" w:hAnsi="Arial" w:cs="Arial"/>
          <w:sz w:val="22"/>
          <w:szCs w:val="22"/>
        </w:rPr>
        <w:t>Miran Gajše</w:t>
      </w:r>
      <w:r w:rsidR="00DE7A24">
        <w:rPr>
          <w:rFonts w:ascii="Arial" w:hAnsi="Arial" w:cs="Arial"/>
          <w:sz w:val="22"/>
          <w:szCs w:val="22"/>
        </w:rPr>
        <w:t>k</w:t>
      </w:r>
      <w:r>
        <w:rPr>
          <w:rFonts w:ascii="Arial" w:hAnsi="Arial" w:cs="Arial"/>
          <w:sz w:val="22"/>
          <w:szCs w:val="22"/>
        </w:rPr>
        <w:t>, načelnik Oddelka za urbanizem, MU, MOL, je pojasnil, da OUP vodi postopek izdelave OPPN. Dopolnjen osnutek je končno v fazi, ko je lahko javno predstavljen.</w:t>
      </w:r>
    </w:p>
    <w:p w:rsidR="007D75BC" w:rsidRDefault="007D75BC" w:rsidP="00797172">
      <w:pPr>
        <w:pStyle w:val="Telobesedila-zamik"/>
        <w:ind w:left="0"/>
        <w:rPr>
          <w:rFonts w:ascii="Arial" w:hAnsi="Arial" w:cs="Arial"/>
          <w:sz w:val="22"/>
          <w:szCs w:val="22"/>
        </w:rPr>
      </w:pPr>
    </w:p>
    <w:p w:rsidR="007D75BC" w:rsidRDefault="007D75BC" w:rsidP="00797172">
      <w:pPr>
        <w:pStyle w:val="Telobesedila-zamik"/>
        <w:ind w:left="0"/>
        <w:rPr>
          <w:rFonts w:ascii="Arial" w:hAnsi="Arial" w:cs="Arial"/>
          <w:sz w:val="22"/>
          <w:szCs w:val="22"/>
        </w:rPr>
      </w:pPr>
      <w:r>
        <w:rPr>
          <w:rFonts w:ascii="Arial" w:hAnsi="Arial" w:cs="Arial"/>
          <w:sz w:val="22"/>
          <w:szCs w:val="22"/>
        </w:rPr>
        <w:t>Marko Fatur,</w:t>
      </w:r>
      <w:r w:rsidR="000B0167">
        <w:rPr>
          <w:rFonts w:ascii="Arial" w:hAnsi="Arial" w:cs="Arial"/>
          <w:sz w:val="22"/>
          <w:szCs w:val="22"/>
        </w:rPr>
        <w:t xml:space="preserve"> LUZ, odgovorni projektant</w:t>
      </w:r>
      <w:r>
        <w:rPr>
          <w:rFonts w:ascii="Arial" w:hAnsi="Arial" w:cs="Arial"/>
          <w:sz w:val="22"/>
          <w:szCs w:val="22"/>
        </w:rPr>
        <w:t xml:space="preserve"> omenjenega OPPN, je prisotnim predstavil projekt Zadrževalnika Brdnikova.</w:t>
      </w:r>
    </w:p>
    <w:p w:rsidR="007D75BC" w:rsidRDefault="007D75BC" w:rsidP="00797172">
      <w:pPr>
        <w:pStyle w:val="Telobesedila-zamik"/>
        <w:ind w:left="0"/>
        <w:rPr>
          <w:rFonts w:ascii="Arial" w:hAnsi="Arial" w:cs="Arial"/>
          <w:sz w:val="22"/>
          <w:szCs w:val="22"/>
        </w:rPr>
      </w:pPr>
    </w:p>
    <w:p w:rsidR="007D75BC" w:rsidRDefault="000B0167" w:rsidP="00797172">
      <w:pPr>
        <w:pStyle w:val="Telobesedila-zamik"/>
        <w:ind w:left="0"/>
        <w:rPr>
          <w:rFonts w:ascii="Arial" w:hAnsi="Arial" w:cs="Arial"/>
          <w:sz w:val="22"/>
          <w:szCs w:val="22"/>
        </w:rPr>
      </w:pPr>
      <w:r>
        <w:rPr>
          <w:rFonts w:ascii="Arial" w:hAnsi="Arial" w:cs="Arial"/>
          <w:sz w:val="22"/>
          <w:szCs w:val="22"/>
        </w:rPr>
        <w:t>Franci Rojnik iz Inženiring za vode je</w:t>
      </w:r>
      <w:r w:rsidR="007D75BC">
        <w:rPr>
          <w:rFonts w:ascii="Arial" w:hAnsi="Arial" w:cs="Arial"/>
          <w:sz w:val="22"/>
          <w:szCs w:val="22"/>
        </w:rPr>
        <w:t xml:space="preserve"> prikazal simulacijo ra</w:t>
      </w:r>
      <w:r>
        <w:rPr>
          <w:rFonts w:ascii="Arial" w:hAnsi="Arial" w:cs="Arial"/>
          <w:sz w:val="22"/>
          <w:szCs w:val="22"/>
        </w:rPr>
        <w:t xml:space="preserve">zlivanja poplavnih voda pri obstoječem stanju </w:t>
      </w:r>
      <w:r w:rsidR="007D75BC">
        <w:rPr>
          <w:rFonts w:ascii="Arial" w:hAnsi="Arial" w:cs="Arial"/>
          <w:sz w:val="22"/>
          <w:szCs w:val="22"/>
        </w:rPr>
        <w:t xml:space="preserve"> in simu</w:t>
      </w:r>
      <w:r>
        <w:rPr>
          <w:rFonts w:ascii="Arial" w:hAnsi="Arial" w:cs="Arial"/>
          <w:sz w:val="22"/>
          <w:szCs w:val="22"/>
        </w:rPr>
        <w:t>lacijo obsega razlitja vode pri predvideni višini 300,6 metra nadmorske višine po zgraditvi zadrževalnika.</w:t>
      </w:r>
    </w:p>
    <w:p w:rsidR="007D75BC" w:rsidRDefault="007D75BC" w:rsidP="00797172">
      <w:pPr>
        <w:pStyle w:val="Telobesedila-zamik"/>
        <w:ind w:left="0"/>
        <w:rPr>
          <w:rFonts w:ascii="Arial" w:hAnsi="Arial" w:cs="Arial"/>
          <w:sz w:val="22"/>
          <w:szCs w:val="22"/>
        </w:rPr>
      </w:pPr>
    </w:p>
    <w:p w:rsidR="007D75BC" w:rsidRDefault="007D75BC" w:rsidP="00797172">
      <w:pPr>
        <w:pStyle w:val="Telobesedila-zamik"/>
        <w:ind w:left="0"/>
        <w:rPr>
          <w:rFonts w:ascii="Arial" w:hAnsi="Arial" w:cs="Arial"/>
          <w:sz w:val="22"/>
          <w:szCs w:val="22"/>
        </w:rPr>
      </w:pPr>
      <w:proofErr w:type="spellStart"/>
      <w:r>
        <w:rPr>
          <w:rFonts w:ascii="Arial" w:hAnsi="Arial" w:cs="Arial"/>
          <w:sz w:val="22"/>
          <w:szCs w:val="22"/>
        </w:rPr>
        <w:t>Margita</w:t>
      </w:r>
      <w:proofErr w:type="spellEnd"/>
      <w:r>
        <w:rPr>
          <w:rFonts w:ascii="Arial" w:hAnsi="Arial" w:cs="Arial"/>
          <w:sz w:val="22"/>
          <w:szCs w:val="22"/>
        </w:rPr>
        <w:t xml:space="preserve"> Žaberl – E </w:t>
      </w:r>
      <w:proofErr w:type="spellStart"/>
      <w:r>
        <w:rPr>
          <w:rFonts w:ascii="Arial" w:hAnsi="Arial" w:cs="Arial"/>
          <w:sz w:val="22"/>
          <w:szCs w:val="22"/>
        </w:rPr>
        <w:t>net</w:t>
      </w:r>
      <w:proofErr w:type="spellEnd"/>
      <w:r>
        <w:rPr>
          <w:rFonts w:ascii="Arial" w:hAnsi="Arial" w:cs="Arial"/>
          <w:sz w:val="22"/>
          <w:szCs w:val="22"/>
        </w:rPr>
        <w:t xml:space="preserve"> okolje, je predstavila okoljsko poročilo.</w:t>
      </w:r>
    </w:p>
    <w:p w:rsidR="007D75BC" w:rsidRDefault="007D75BC" w:rsidP="00797172">
      <w:pPr>
        <w:pStyle w:val="Telobesedila-zamik"/>
        <w:ind w:left="0"/>
        <w:rPr>
          <w:rFonts w:ascii="Arial" w:hAnsi="Arial" w:cs="Arial"/>
          <w:sz w:val="22"/>
          <w:szCs w:val="22"/>
        </w:rPr>
      </w:pPr>
    </w:p>
    <w:p w:rsidR="007D75BC" w:rsidRDefault="007D75BC" w:rsidP="00797172">
      <w:pPr>
        <w:pStyle w:val="Telobesedila-zamik"/>
        <w:ind w:left="0"/>
        <w:rPr>
          <w:rFonts w:ascii="Arial" w:hAnsi="Arial" w:cs="Arial"/>
          <w:sz w:val="22"/>
          <w:szCs w:val="22"/>
        </w:rPr>
      </w:pPr>
      <w:r>
        <w:rPr>
          <w:rFonts w:ascii="Arial" w:hAnsi="Arial" w:cs="Arial"/>
          <w:sz w:val="22"/>
          <w:szCs w:val="22"/>
        </w:rPr>
        <w:t>Sledila je razprava v kateri je sodelovala večina prisotnih.</w:t>
      </w:r>
    </w:p>
    <w:p w:rsidR="007D75BC" w:rsidRDefault="007D75BC" w:rsidP="00797172">
      <w:pPr>
        <w:pStyle w:val="Telobesedila-zamik"/>
        <w:ind w:left="0"/>
        <w:rPr>
          <w:rFonts w:ascii="Arial" w:hAnsi="Arial" w:cs="Arial"/>
          <w:sz w:val="22"/>
          <w:szCs w:val="22"/>
        </w:rPr>
      </w:pPr>
    </w:p>
    <w:p w:rsidR="007D75BC" w:rsidRDefault="007D75BC" w:rsidP="00797172">
      <w:pPr>
        <w:pStyle w:val="Telobesedila-zamik"/>
        <w:ind w:left="0"/>
        <w:rPr>
          <w:rFonts w:ascii="Arial" w:hAnsi="Arial" w:cs="Arial"/>
          <w:b/>
          <w:sz w:val="22"/>
          <w:szCs w:val="22"/>
        </w:rPr>
      </w:pPr>
      <w:r w:rsidRPr="00445496">
        <w:rPr>
          <w:rFonts w:ascii="Arial" w:hAnsi="Arial" w:cs="Arial"/>
          <w:b/>
          <w:sz w:val="22"/>
          <w:szCs w:val="22"/>
        </w:rPr>
        <w:t xml:space="preserve">Gospod Anton </w:t>
      </w:r>
      <w:proofErr w:type="spellStart"/>
      <w:r w:rsidRPr="00445496">
        <w:rPr>
          <w:rFonts w:ascii="Arial" w:hAnsi="Arial" w:cs="Arial"/>
          <w:b/>
          <w:sz w:val="22"/>
          <w:szCs w:val="22"/>
        </w:rPr>
        <w:t>Gunde</w:t>
      </w:r>
      <w:proofErr w:type="spellEnd"/>
      <w:r w:rsidRPr="00445496">
        <w:rPr>
          <w:rFonts w:ascii="Arial" w:hAnsi="Arial" w:cs="Arial"/>
          <w:b/>
          <w:sz w:val="22"/>
          <w:szCs w:val="22"/>
        </w:rPr>
        <w:t>, je povzel in predstavil stališča ČS Rožnik:</w:t>
      </w:r>
    </w:p>
    <w:p w:rsidR="00871F08" w:rsidRPr="00871F08" w:rsidRDefault="00871F08" w:rsidP="00871F08">
      <w:pPr>
        <w:pStyle w:val="Telobesedila-zamik"/>
        <w:ind w:left="0"/>
        <w:rPr>
          <w:rFonts w:ascii="Arial" w:hAnsi="Arial" w:cs="Arial"/>
          <w:b/>
          <w:color w:val="FF0000"/>
          <w:sz w:val="22"/>
          <w:szCs w:val="22"/>
        </w:rPr>
      </w:pPr>
    </w:p>
    <w:p w:rsidR="00F6573A" w:rsidRPr="000C2809" w:rsidRDefault="00871F08" w:rsidP="00871F08">
      <w:pPr>
        <w:pStyle w:val="Telobesedila-zamik"/>
        <w:ind w:left="0"/>
        <w:rPr>
          <w:rFonts w:ascii="Arial" w:hAnsi="Arial" w:cs="Arial"/>
          <w:b/>
          <w:sz w:val="22"/>
          <w:szCs w:val="22"/>
        </w:rPr>
      </w:pPr>
      <w:r w:rsidRPr="000C2809">
        <w:rPr>
          <w:rFonts w:ascii="Arial" w:hAnsi="Arial" w:cs="Arial"/>
          <w:b/>
          <w:sz w:val="22"/>
          <w:szCs w:val="22"/>
        </w:rPr>
        <w:t>Četrtna skupnost Rožnik, MOL ima pozitivno mnenje do</w:t>
      </w:r>
      <w:r w:rsidR="00A47FC6" w:rsidRPr="000C2809">
        <w:rPr>
          <w:rFonts w:ascii="Arial" w:hAnsi="Arial" w:cs="Arial"/>
          <w:b/>
          <w:sz w:val="22"/>
          <w:szCs w:val="22"/>
        </w:rPr>
        <w:t xml:space="preserve"> projekta</w:t>
      </w:r>
      <w:r w:rsidRPr="000C2809">
        <w:rPr>
          <w:rFonts w:ascii="Arial" w:hAnsi="Arial" w:cs="Arial"/>
          <w:b/>
          <w:sz w:val="22"/>
          <w:szCs w:val="22"/>
        </w:rPr>
        <w:t xml:space="preserve"> zadrževalnika, ker je potreben</w:t>
      </w:r>
      <w:r w:rsidR="00F6573A" w:rsidRPr="000C2809">
        <w:rPr>
          <w:rFonts w:ascii="Arial" w:hAnsi="Arial" w:cs="Arial"/>
          <w:b/>
          <w:sz w:val="22"/>
          <w:szCs w:val="22"/>
        </w:rPr>
        <w:t xml:space="preserve"> za </w:t>
      </w:r>
      <w:r w:rsidRPr="000C2809">
        <w:rPr>
          <w:rFonts w:ascii="Arial" w:hAnsi="Arial" w:cs="Arial"/>
          <w:b/>
          <w:sz w:val="22"/>
          <w:szCs w:val="22"/>
        </w:rPr>
        <w:t>varovanje pred poplavnimi vodami nižje ležečih,</w:t>
      </w:r>
      <w:r w:rsidR="00A47FC6" w:rsidRPr="000C2809">
        <w:rPr>
          <w:rFonts w:ascii="Arial" w:hAnsi="Arial" w:cs="Arial"/>
          <w:b/>
          <w:sz w:val="22"/>
          <w:szCs w:val="22"/>
        </w:rPr>
        <w:t xml:space="preserve"> poseljenih območij ČS, </w:t>
      </w:r>
      <w:r w:rsidRPr="000C2809">
        <w:rPr>
          <w:rFonts w:ascii="Arial" w:hAnsi="Arial" w:cs="Arial"/>
          <w:b/>
          <w:sz w:val="22"/>
          <w:szCs w:val="22"/>
        </w:rPr>
        <w:t xml:space="preserve">vzhodno od Brdnikove ceste.  </w:t>
      </w:r>
      <w:r w:rsidR="007531D0" w:rsidRPr="000C2809">
        <w:rPr>
          <w:rFonts w:ascii="Arial" w:hAnsi="Arial" w:cs="Arial"/>
          <w:b/>
          <w:sz w:val="22"/>
          <w:szCs w:val="22"/>
        </w:rPr>
        <w:t>J</w:t>
      </w:r>
      <w:r w:rsidR="00CE3D39" w:rsidRPr="000C2809">
        <w:rPr>
          <w:rFonts w:ascii="Arial" w:hAnsi="Arial" w:cs="Arial"/>
          <w:b/>
          <w:sz w:val="22"/>
          <w:szCs w:val="22"/>
        </w:rPr>
        <w:t xml:space="preserve">užni in </w:t>
      </w:r>
      <w:r w:rsidRPr="000C2809">
        <w:rPr>
          <w:rFonts w:ascii="Arial" w:hAnsi="Arial" w:cs="Arial"/>
          <w:b/>
          <w:sz w:val="22"/>
          <w:szCs w:val="22"/>
        </w:rPr>
        <w:t xml:space="preserve">vzhodni </w:t>
      </w:r>
      <w:r w:rsidR="00CE3D39" w:rsidRPr="000C2809">
        <w:rPr>
          <w:rFonts w:ascii="Arial" w:hAnsi="Arial" w:cs="Arial"/>
          <w:b/>
          <w:sz w:val="22"/>
          <w:szCs w:val="22"/>
        </w:rPr>
        <w:t>del jezu tega zadrževalnika  tvorita dve</w:t>
      </w:r>
      <w:r w:rsidR="007531D0" w:rsidRPr="000C2809">
        <w:rPr>
          <w:rFonts w:ascii="Arial" w:hAnsi="Arial" w:cs="Arial"/>
          <w:b/>
          <w:sz w:val="22"/>
          <w:szCs w:val="22"/>
        </w:rPr>
        <w:t xml:space="preserve"> občinski cesti</w:t>
      </w:r>
      <w:r w:rsidR="00047693" w:rsidRPr="000C2809">
        <w:rPr>
          <w:rFonts w:ascii="Arial" w:hAnsi="Arial" w:cs="Arial"/>
          <w:b/>
          <w:sz w:val="22"/>
          <w:szCs w:val="22"/>
        </w:rPr>
        <w:t xml:space="preserve"> (</w:t>
      </w:r>
      <w:r w:rsidR="00375D83" w:rsidRPr="000C2809">
        <w:rPr>
          <w:rFonts w:ascii="Arial" w:hAnsi="Arial" w:cs="Arial"/>
          <w:b/>
          <w:sz w:val="22"/>
          <w:szCs w:val="22"/>
        </w:rPr>
        <w:t xml:space="preserve">Pot </w:t>
      </w:r>
      <w:r w:rsidR="00047693" w:rsidRPr="000C2809">
        <w:rPr>
          <w:rFonts w:ascii="Arial" w:hAnsi="Arial" w:cs="Arial"/>
          <w:b/>
          <w:sz w:val="22"/>
          <w:szCs w:val="22"/>
        </w:rPr>
        <w:t xml:space="preserve">za Brdom </w:t>
      </w:r>
      <w:r w:rsidR="007531D0" w:rsidRPr="000C2809">
        <w:rPr>
          <w:rFonts w:ascii="Arial" w:hAnsi="Arial" w:cs="Arial"/>
          <w:b/>
          <w:sz w:val="22"/>
          <w:szCs w:val="22"/>
        </w:rPr>
        <w:t>in Brdnikova cesta), ki sta</w:t>
      </w:r>
      <w:r w:rsidR="00CE3D39" w:rsidRPr="000C2809">
        <w:rPr>
          <w:rFonts w:ascii="Arial" w:hAnsi="Arial" w:cs="Arial"/>
          <w:b/>
          <w:sz w:val="22"/>
          <w:szCs w:val="22"/>
        </w:rPr>
        <w:t xml:space="preserve"> delno prestavljeni, rekonstruirani po širini in</w:t>
      </w:r>
      <w:r w:rsidR="007531D0" w:rsidRPr="000C2809">
        <w:rPr>
          <w:rFonts w:ascii="Arial" w:hAnsi="Arial" w:cs="Arial"/>
          <w:b/>
          <w:sz w:val="22"/>
          <w:szCs w:val="22"/>
        </w:rPr>
        <w:t xml:space="preserve"> višini na</w:t>
      </w:r>
      <w:r w:rsidR="00CE3D39" w:rsidRPr="000C2809">
        <w:rPr>
          <w:rFonts w:ascii="Arial" w:hAnsi="Arial" w:cs="Arial"/>
          <w:b/>
          <w:sz w:val="22"/>
          <w:szCs w:val="22"/>
        </w:rPr>
        <w:t xml:space="preserve"> niveleto, ki omogoča predvideno zajezno višino</w:t>
      </w:r>
      <w:r w:rsidR="007531D0" w:rsidRPr="000C2809">
        <w:rPr>
          <w:rFonts w:ascii="Arial" w:hAnsi="Arial" w:cs="Arial"/>
          <w:b/>
          <w:sz w:val="22"/>
          <w:szCs w:val="22"/>
        </w:rPr>
        <w:t xml:space="preserve"> poplavnih voda</w:t>
      </w:r>
      <w:r w:rsidR="00F6573A" w:rsidRPr="000C2809">
        <w:rPr>
          <w:rFonts w:ascii="Arial" w:hAnsi="Arial" w:cs="Arial"/>
          <w:b/>
          <w:sz w:val="22"/>
          <w:szCs w:val="22"/>
        </w:rPr>
        <w:t xml:space="preserve">, ki je na </w:t>
      </w:r>
      <w:proofErr w:type="spellStart"/>
      <w:r w:rsidR="00F6573A" w:rsidRPr="000C2809">
        <w:rPr>
          <w:rFonts w:ascii="Arial" w:hAnsi="Arial" w:cs="Arial"/>
          <w:b/>
          <w:sz w:val="22"/>
          <w:szCs w:val="22"/>
        </w:rPr>
        <w:t>nmv</w:t>
      </w:r>
      <w:proofErr w:type="spellEnd"/>
      <w:r w:rsidR="00047693" w:rsidRPr="000C2809">
        <w:rPr>
          <w:rFonts w:ascii="Arial" w:hAnsi="Arial" w:cs="Arial"/>
          <w:b/>
          <w:sz w:val="22"/>
          <w:szCs w:val="22"/>
        </w:rPr>
        <w:t xml:space="preserve">. </w:t>
      </w:r>
      <w:r w:rsidR="00F6573A" w:rsidRPr="000C2809">
        <w:rPr>
          <w:rFonts w:ascii="Arial" w:hAnsi="Arial" w:cs="Arial"/>
          <w:b/>
          <w:sz w:val="22"/>
          <w:szCs w:val="22"/>
        </w:rPr>
        <w:t>300,6m.</w:t>
      </w:r>
      <w:r w:rsidR="00047693" w:rsidRPr="000C2809">
        <w:rPr>
          <w:rFonts w:ascii="Arial" w:hAnsi="Arial" w:cs="Arial"/>
          <w:b/>
          <w:sz w:val="22"/>
          <w:szCs w:val="22"/>
        </w:rPr>
        <w:t xml:space="preserve"> Z</w:t>
      </w:r>
      <w:r w:rsidR="007531D0" w:rsidRPr="000C2809">
        <w:rPr>
          <w:rFonts w:ascii="Arial" w:hAnsi="Arial" w:cs="Arial"/>
          <w:b/>
          <w:sz w:val="22"/>
          <w:szCs w:val="22"/>
        </w:rPr>
        <w:t>a ČS</w:t>
      </w:r>
      <w:r w:rsidR="00CE3D39" w:rsidRPr="000C2809">
        <w:rPr>
          <w:rFonts w:ascii="Arial" w:hAnsi="Arial" w:cs="Arial"/>
          <w:b/>
          <w:sz w:val="22"/>
          <w:szCs w:val="22"/>
        </w:rPr>
        <w:t xml:space="preserve"> </w:t>
      </w:r>
      <w:r w:rsidR="00F6573A" w:rsidRPr="000C2809">
        <w:rPr>
          <w:rFonts w:ascii="Arial" w:hAnsi="Arial" w:cs="Arial"/>
          <w:b/>
          <w:sz w:val="22"/>
          <w:szCs w:val="22"/>
        </w:rPr>
        <w:t xml:space="preserve">je lega  teh cest  in njune </w:t>
      </w:r>
      <w:r w:rsidR="00047693" w:rsidRPr="000C2809">
        <w:rPr>
          <w:rFonts w:ascii="Arial" w:hAnsi="Arial" w:cs="Arial"/>
          <w:b/>
          <w:sz w:val="22"/>
          <w:szCs w:val="22"/>
        </w:rPr>
        <w:t xml:space="preserve"> </w:t>
      </w:r>
      <w:r w:rsidR="00CE3D39" w:rsidRPr="000C2809">
        <w:rPr>
          <w:rFonts w:ascii="Arial" w:hAnsi="Arial" w:cs="Arial"/>
          <w:b/>
          <w:sz w:val="22"/>
          <w:szCs w:val="22"/>
        </w:rPr>
        <w:t xml:space="preserve">prometno tehnične rešitve </w:t>
      </w:r>
      <w:r w:rsidR="00047693" w:rsidRPr="000C2809">
        <w:rPr>
          <w:rFonts w:ascii="Arial" w:hAnsi="Arial" w:cs="Arial"/>
          <w:b/>
          <w:sz w:val="22"/>
          <w:szCs w:val="22"/>
        </w:rPr>
        <w:t>c</w:t>
      </w:r>
      <w:r w:rsidR="007531D0" w:rsidRPr="000C2809">
        <w:rPr>
          <w:rFonts w:ascii="Arial" w:hAnsi="Arial" w:cs="Arial"/>
          <w:b/>
          <w:sz w:val="22"/>
          <w:szCs w:val="22"/>
        </w:rPr>
        <w:t>elo pomembne</w:t>
      </w:r>
      <w:r w:rsidR="00F6573A" w:rsidRPr="000C2809">
        <w:rPr>
          <w:rFonts w:ascii="Arial" w:hAnsi="Arial" w:cs="Arial"/>
          <w:b/>
          <w:sz w:val="22"/>
          <w:szCs w:val="22"/>
        </w:rPr>
        <w:t>jša</w:t>
      </w:r>
      <w:r w:rsidR="00047693" w:rsidRPr="000C2809">
        <w:rPr>
          <w:rFonts w:ascii="Arial" w:hAnsi="Arial" w:cs="Arial"/>
          <w:b/>
          <w:sz w:val="22"/>
          <w:szCs w:val="22"/>
        </w:rPr>
        <w:t xml:space="preserve"> </w:t>
      </w:r>
      <w:r w:rsidR="007531D0" w:rsidRPr="000C2809">
        <w:rPr>
          <w:rFonts w:ascii="Arial" w:hAnsi="Arial" w:cs="Arial"/>
          <w:b/>
          <w:sz w:val="22"/>
          <w:szCs w:val="22"/>
        </w:rPr>
        <w:t xml:space="preserve"> kot sam zadrževalnik.</w:t>
      </w:r>
    </w:p>
    <w:p w:rsidR="006F4A97" w:rsidRPr="000C2809" w:rsidRDefault="006F4A97" w:rsidP="00871F08">
      <w:pPr>
        <w:pStyle w:val="Telobesedila-zamik"/>
        <w:ind w:left="0"/>
        <w:rPr>
          <w:rFonts w:ascii="Arial" w:hAnsi="Arial" w:cs="Arial"/>
          <w:b/>
          <w:sz w:val="22"/>
          <w:szCs w:val="22"/>
        </w:rPr>
      </w:pPr>
    </w:p>
    <w:p w:rsidR="00EC648D" w:rsidRPr="000C2809" w:rsidRDefault="00F6573A" w:rsidP="00871F08">
      <w:pPr>
        <w:pStyle w:val="Telobesedila-zamik"/>
        <w:ind w:left="0"/>
        <w:rPr>
          <w:rFonts w:ascii="Arial" w:hAnsi="Arial" w:cs="Arial"/>
          <w:b/>
          <w:sz w:val="22"/>
          <w:szCs w:val="22"/>
        </w:rPr>
      </w:pPr>
      <w:r w:rsidRPr="000C2809">
        <w:rPr>
          <w:rFonts w:ascii="Arial" w:hAnsi="Arial" w:cs="Arial"/>
          <w:b/>
          <w:sz w:val="22"/>
          <w:szCs w:val="22"/>
        </w:rPr>
        <w:t>P</w:t>
      </w:r>
      <w:r w:rsidR="007531D0" w:rsidRPr="000C2809">
        <w:rPr>
          <w:rFonts w:ascii="Arial" w:hAnsi="Arial" w:cs="Arial"/>
          <w:b/>
          <w:sz w:val="22"/>
          <w:szCs w:val="22"/>
        </w:rPr>
        <w:t xml:space="preserve">ozitiven ali negativen vpliv </w:t>
      </w:r>
      <w:r w:rsidRPr="000C2809">
        <w:rPr>
          <w:rFonts w:ascii="Arial" w:hAnsi="Arial" w:cs="Arial"/>
          <w:b/>
          <w:sz w:val="22"/>
          <w:szCs w:val="22"/>
        </w:rPr>
        <w:t xml:space="preserve">zadrževalnika </w:t>
      </w:r>
      <w:r w:rsidR="00375D83" w:rsidRPr="000C2809">
        <w:rPr>
          <w:rFonts w:ascii="Arial" w:hAnsi="Arial" w:cs="Arial"/>
          <w:b/>
          <w:sz w:val="22"/>
          <w:szCs w:val="22"/>
        </w:rPr>
        <w:t xml:space="preserve">bo </w:t>
      </w:r>
      <w:r w:rsidR="007531D0" w:rsidRPr="000C2809">
        <w:rPr>
          <w:rFonts w:ascii="Arial" w:hAnsi="Arial" w:cs="Arial"/>
          <w:b/>
          <w:sz w:val="22"/>
          <w:szCs w:val="22"/>
        </w:rPr>
        <w:t xml:space="preserve">odvisen predvsem od delovanja </w:t>
      </w:r>
      <w:r w:rsidR="00EC648D" w:rsidRPr="000C2809">
        <w:rPr>
          <w:rFonts w:ascii="Arial" w:hAnsi="Arial" w:cs="Arial"/>
          <w:b/>
          <w:sz w:val="22"/>
          <w:szCs w:val="22"/>
        </w:rPr>
        <w:t>zapornice na Glinščici nad</w:t>
      </w:r>
      <w:r w:rsidR="007531D0" w:rsidRPr="000C2809">
        <w:rPr>
          <w:rFonts w:ascii="Arial" w:hAnsi="Arial" w:cs="Arial"/>
          <w:b/>
          <w:sz w:val="22"/>
          <w:szCs w:val="22"/>
        </w:rPr>
        <w:t xml:space="preserve"> praktično novim mostom na Brdnikovi cesti. </w:t>
      </w:r>
      <w:r w:rsidR="00EC648D" w:rsidRPr="000C2809">
        <w:rPr>
          <w:rFonts w:ascii="Arial" w:hAnsi="Arial" w:cs="Arial"/>
          <w:b/>
          <w:sz w:val="22"/>
          <w:szCs w:val="22"/>
        </w:rPr>
        <w:t>Zapornica je strogo vzeto edini objekt, namenjen samo</w:t>
      </w:r>
      <w:r w:rsidRPr="000C2809">
        <w:rPr>
          <w:rFonts w:ascii="Arial" w:hAnsi="Arial" w:cs="Arial"/>
          <w:b/>
          <w:sz w:val="22"/>
          <w:szCs w:val="22"/>
        </w:rPr>
        <w:t xml:space="preserve"> funkciji zadrževalnika</w:t>
      </w:r>
      <w:r w:rsidR="00EC648D" w:rsidRPr="000C2809">
        <w:rPr>
          <w:rFonts w:ascii="Arial" w:hAnsi="Arial" w:cs="Arial"/>
          <w:b/>
          <w:sz w:val="22"/>
          <w:szCs w:val="22"/>
        </w:rPr>
        <w:t>.</w:t>
      </w:r>
      <w:r w:rsidR="007531D0" w:rsidRPr="000C2809">
        <w:rPr>
          <w:rFonts w:ascii="Arial" w:hAnsi="Arial" w:cs="Arial"/>
          <w:b/>
          <w:sz w:val="22"/>
          <w:szCs w:val="22"/>
        </w:rPr>
        <w:t xml:space="preserve"> </w:t>
      </w:r>
      <w:r w:rsidR="00EC648D" w:rsidRPr="000C2809">
        <w:rPr>
          <w:rFonts w:ascii="Arial" w:hAnsi="Arial" w:cs="Arial"/>
          <w:b/>
          <w:sz w:val="22"/>
          <w:szCs w:val="22"/>
        </w:rPr>
        <w:t xml:space="preserve"> Zapiranje </w:t>
      </w:r>
      <w:r w:rsidR="00420314" w:rsidRPr="000C2809">
        <w:rPr>
          <w:rFonts w:ascii="Arial" w:hAnsi="Arial" w:cs="Arial"/>
          <w:b/>
          <w:sz w:val="22"/>
          <w:szCs w:val="22"/>
        </w:rPr>
        <w:t>zapornice ob predvidenih poplavnih vodah bo imelo odločujočo vlogo o</w:t>
      </w:r>
      <w:r w:rsidR="00047693" w:rsidRPr="000C2809">
        <w:rPr>
          <w:rFonts w:ascii="Arial" w:hAnsi="Arial" w:cs="Arial"/>
          <w:b/>
          <w:sz w:val="22"/>
          <w:szCs w:val="22"/>
        </w:rPr>
        <w:t xml:space="preserve"> dolžini časa</w:t>
      </w:r>
      <w:r w:rsidR="00420314" w:rsidRPr="000C2809">
        <w:rPr>
          <w:rFonts w:ascii="Arial" w:hAnsi="Arial" w:cs="Arial"/>
          <w:b/>
          <w:sz w:val="22"/>
          <w:szCs w:val="22"/>
        </w:rPr>
        <w:t xml:space="preserve"> zajezitve in morebitnih nepotrebnih škodah na kmetijskih površinah.</w:t>
      </w:r>
    </w:p>
    <w:p w:rsidR="006F4A97" w:rsidRPr="000C2809" w:rsidRDefault="006F4A97" w:rsidP="00871F08">
      <w:pPr>
        <w:pStyle w:val="Telobesedila-zamik"/>
        <w:ind w:left="0"/>
        <w:rPr>
          <w:rFonts w:ascii="Arial" w:hAnsi="Arial" w:cs="Arial"/>
          <w:b/>
          <w:sz w:val="22"/>
          <w:szCs w:val="22"/>
        </w:rPr>
      </w:pPr>
    </w:p>
    <w:p w:rsidR="006F4A97" w:rsidRPr="000C2809" w:rsidRDefault="00EC648D" w:rsidP="00871F08">
      <w:pPr>
        <w:pStyle w:val="Telobesedila-zamik"/>
        <w:ind w:left="0"/>
        <w:rPr>
          <w:rFonts w:ascii="Arial" w:hAnsi="Arial" w:cs="Arial"/>
          <w:b/>
          <w:sz w:val="22"/>
          <w:szCs w:val="22"/>
        </w:rPr>
      </w:pPr>
      <w:r w:rsidRPr="000C2809">
        <w:rPr>
          <w:rFonts w:ascii="Arial" w:hAnsi="Arial" w:cs="Arial"/>
          <w:b/>
          <w:sz w:val="22"/>
          <w:szCs w:val="22"/>
        </w:rPr>
        <w:t>Zaradi pomena teh cest za ČS</w:t>
      </w:r>
      <w:r w:rsidR="00420314" w:rsidRPr="000C2809">
        <w:rPr>
          <w:rFonts w:ascii="Arial" w:hAnsi="Arial" w:cs="Arial"/>
          <w:b/>
          <w:sz w:val="22"/>
          <w:szCs w:val="22"/>
        </w:rPr>
        <w:t xml:space="preserve"> </w:t>
      </w:r>
      <w:r w:rsidRPr="000C2809">
        <w:rPr>
          <w:rFonts w:ascii="Arial" w:hAnsi="Arial" w:cs="Arial"/>
          <w:b/>
          <w:sz w:val="22"/>
          <w:szCs w:val="22"/>
        </w:rPr>
        <w:t>pa se ne strinjamo povsem s predstavljenimi cestnimi rešitvami,  katerim so botrovale predvsem dokaj subjektivne ugotovitve</w:t>
      </w:r>
      <w:r w:rsidR="00047693" w:rsidRPr="000C2809">
        <w:rPr>
          <w:rFonts w:ascii="Arial" w:hAnsi="Arial" w:cs="Arial"/>
          <w:b/>
          <w:sz w:val="22"/>
          <w:szCs w:val="22"/>
        </w:rPr>
        <w:t xml:space="preserve"> posameznih strokovnjakov o marginalnih problemih v ozkem pasu vzdolž teh cest</w:t>
      </w:r>
      <w:r w:rsidRPr="000C2809">
        <w:rPr>
          <w:rFonts w:ascii="Arial" w:hAnsi="Arial" w:cs="Arial"/>
          <w:b/>
          <w:sz w:val="22"/>
          <w:szCs w:val="22"/>
        </w:rPr>
        <w:t xml:space="preserve">, kar je vidno iz okoljskega poročila, ne pa </w:t>
      </w:r>
      <w:r w:rsidR="00047693" w:rsidRPr="000C2809">
        <w:rPr>
          <w:rFonts w:ascii="Arial" w:hAnsi="Arial" w:cs="Arial"/>
          <w:b/>
          <w:sz w:val="22"/>
          <w:szCs w:val="22"/>
        </w:rPr>
        <w:t>nujnost izboljšave</w:t>
      </w:r>
      <w:r w:rsidR="00375D83" w:rsidRPr="000C2809">
        <w:rPr>
          <w:rFonts w:ascii="Arial" w:hAnsi="Arial" w:cs="Arial"/>
          <w:b/>
          <w:sz w:val="22"/>
          <w:szCs w:val="22"/>
        </w:rPr>
        <w:t xml:space="preserve"> sedanjega ali </w:t>
      </w:r>
      <w:r w:rsidR="00047693" w:rsidRPr="000C2809">
        <w:rPr>
          <w:rFonts w:ascii="Arial" w:hAnsi="Arial" w:cs="Arial"/>
          <w:b/>
          <w:sz w:val="22"/>
          <w:szCs w:val="22"/>
        </w:rPr>
        <w:t xml:space="preserve">možnost korekcije bodočega stanja </w:t>
      </w:r>
      <w:r w:rsidRPr="000C2809">
        <w:rPr>
          <w:rFonts w:ascii="Arial" w:hAnsi="Arial" w:cs="Arial"/>
          <w:b/>
          <w:sz w:val="22"/>
          <w:szCs w:val="22"/>
        </w:rPr>
        <w:t xml:space="preserve"> glede saniranja sedanjih slabih bivanjskih in prometnih razmer.</w:t>
      </w:r>
    </w:p>
    <w:p w:rsidR="00420314" w:rsidRPr="000C2809" w:rsidRDefault="00EC648D" w:rsidP="00871F08">
      <w:pPr>
        <w:pStyle w:val="Telobesedila-zamik"/>
        <w:ind w:left="0"/>
        <w:rPr>
          <w:rFonts w:ascii="Arial" w:hAnsi="Arial" w:cs="Arial"/>
          <w:b/>
          <w:sz w:val="22"/>
          <w:szCs w:val="22"/>
        </w:rPr>
      </w:pPr>
      <w:r w:rsidRPr="000C2809">
        <w:rPr>
          <w:rFonts w:ascii="Arial" w:hAnsi="Arial" w:cs="Arial"/>
          <w:b/>
          <w:sz w:val="22"/>
          <w:szCs w:val="22"/>
        </w:rPr>
        <w:t xml:space="preserve"> </w:t>
      </w:r>
    </w:p>
    <w:p w:rsidR="00EC648D" w:rsidRPr="000C2809" w:rsidRDefault="00EC648D" w:rsidP="00871F08">
      <w:pPr>
        <w:pStyle w:val="Telobesedila-zamik"/>
        <w:ind w:left="0"/>
        <w:rPr>
          <w:rFonts w:ascii="Arial" w:hAnsi="Arial" w:cs="Arial"/>
          <w:b/>
          <w:sz w:val="22"/>
          <w:szCs w:val="22"/>
        </w:rPr>
      </w:pPr>
      <w:r w:rsidRPr="000C2809">
        <w:rPr>
          <w:rFonts w:ascii="Arial" w:hAnsi="Arial" w:cs="Arial"/>
          <w:b/>
          <w:sz w:val="22"/>
          <w:szCs w:val="22"/>
        </w:rPr>
        <w:t>Nekatere rešitve pomenijo</w:t>
      </w:r>
      <w:r w:rsidR="00047693" w:rsidRPr="000C2809">
        <w:rPr>
          <w:rFonts w:ascii="Arial" w:hAnsi="Arial" w:cs="Arial"/>
          <w:b/>
          <w:sz w:val="22"/>
          <w:szCs w:val="22"/>
        </w:rPr>
        <w:t xml:space="preserve"> tudi</w:t>
      </w:r>
      <w:r w:rsidRPr="000C2809">
        <w:rPr>
          <w:rFonts w:ascii="Arial" w:hAnsi="Arial" w:cs="Arial"/>
          <w:b/>
          <w:sz w:val="22"/>
          <w:szCs w:val="22"/>
        </w:rPr>
        <w:t xml:space="preserve"> nepotrebno oviranje prometa v času gradnje, oteženo in neracionalno gradnjo</w:t>
      </w:r>
      <w:r w:rsidR="00047693" w:rsidRPr="000C2809">
        <w:rPr>
          <w:rFonts w:ascii="Arial" w:hAnsi="Arial" w:cs="Arial"/>
          <w:b/>
          <w:sz w:val="22"/>
          <w:szCs w:val="22"/>
        </w:rPr>
        <w:t>, druge pa, ker niso predložene prometne obremenitve alternativnih rešitev</w:t>
      </w:r>
      <w:r w:rsidR="0034255C" w:rsidRPr="000C2809">
        <w:rPr>
          <w:rFonts w:ascii="Arial" w:hAnsi="Arial" w:cs="Arial"/>
          <w:b/>
          <w:sz w:val="22"/>
          <w:szCs w:val="22"/>
        </w:rPr>
        <w:t>, (pred časom že dogovorjene med MOL in ČS Rožnik),vzbuja</w:t>
      </w:r>
      <w:r w:rsidR="00F6573A" w:rsidRPr="000C2809">
        <w:rPr>
          <w:rFonts w:ascii="Arial" w:hAnsi="Arial" w:cs="Arial"/>
          <w:b/>
          <w:sz w:val="22"/>
          <w:szCs w:val="22"/>
        </w:rPr>
        <w:t>jo</w:t>
      </w:r>
      <w:r w:rsidR="00047693" w:rsidRPr="000C2809">
        <w:rPr>
          <w:rFonts w:ascii="Arial" w:hAnsi="Arial" w:cs="Arial"/>
          <w:b/>
          <w:sz w:val="22"/>
          <w:szCs w:val="22"/>
        </w:rPr>
        <w:t xml:space="preserve"> </w:t>
      </w:r>
      <w:r w:rsidR="0034255C" w:rsidRPr="000C2809">
        <w:rPr>
          <w:rFonts w:ascii="Arial" w:hAnsi="Arial" w:cs="Arial"/>
          <w:b/>
          <w:sz w:val="22"/>
          <w:szCs w:val="22"/>
        </w:rPr>
        <w:t xml:space="preserve"> dvome o prav</w:t>
      </w:r>
      <w:r w:rsidR="00F6573A" w:rsidRPr="000C2809">
        <w:rPr>
          <w:rFonts w:ascii="Arial" w:hAnsi="Arial" w:cs="Arial"/>
          <w:b/>
          <w:sz w:val="22"/>
          <w:szCs w:val="22"/>
        </w:rPr>
        <w:t>ilnosti izbora prečnega profila</w:t>
      </w:r>
      <w:r w:rsidR="0034255C" w:rsidRPr="000C2809">
        <w:rPr>
          <w:rFonts w:ascii="Arial" w:hAnsi="Arial" w:cs="Arial"/>
          <w:b/>
          <w:sz w:val="22"/>
          <w:szCs w:val="22"/>
        </w:rPr>
        <w:t>.</w:t>
      </w:r>
    </w:p>
    <w:p w:rsidR="006F4A97" w:rsidRPr="000C2809" w:rsidRDefault="006F4A97" w:rsidP="00871F08">
      <w:pPr>
        <w:pStyle w:val="Telobesedila-zamik"/>
        <w:ind w:left="0"/>
        <w:rPr>
          <w:rFonts w:ascii="Arial" w:hAnsi="Arial" w:cs="Arial"/>
          <w:b/>
          <w:sz w:val="22"/>
          <w:szCs w:val="22"/>
        </w:rPr>
      </w:pPr>
    </w:p>
    <w:p w:rsidR="0034255C" w:rsidRPr="000C2809" w:rsidRDefault="0034255C" w:rsidP="00871F08">
      <w:pPr>
        <w:pStyle w:val="Telobesedila-zamik"/>
        <w:ind w:left="0"/>
        <w:rPr>
          <w:rFonts w:ascii="Arial" w:hAnsi="Arial" w:cs="Arial"/>
          <w:b/>
          <w:sz w:val="22"/>
          <w:szCs w:val="22"/>
        </w:rPr>
      </w:pPr>
      <w:r w:rsidRPr="000C2809">
        <w:rPr>
          <w:rFonts w:ascii="Arial" w:hAnsi="Arial" w:cs="Arial"/>
          <w:b/>
          <w:sz w:val="22"/>
          <w:szCs w:val="22"/>
        </w:rPr>
        <w:t>Etapa rekonstrukcije Brdnikove ceste se konča na višini terena, ki je enaka višini nivelete, kar bi omogočilo da se implementira modifici</w:t>
      </w:r>
      <w:r w:rsidR="00F6573A" w:rsidRPr="000C2809">
        <w:rPr>
          <w:rFonts w:ascii="Arial" w:hAnsi="Arial" w:cs="Arial"/>
          <w:b/>
          <w:sz w:val="22"/>
          <w:szCs w:val="22"/>
        </w:rPr>
        <w:t>rana os Brdnikove ceste kot del</w:t>
      </w:r>
      <w:r w:rsidRPr="000C2809">
        <w:rPr>
          <w:rFonts w:ascii="Arial" w:hAnsi="Arial" w:cs="Arial"/>
          <w:b/>
          <w:sz w:val="22"/>
          <w:szCs w:val="22"/>
        </w:rPr>
        <w:t xml:space="preserve">  vmesne</w:t>
      </w:r>
      <w:r w:rsidR="00F6573A" w:rsidRPr="000C2809">
        <w:rPr>
          <w:rFonts w:ascii="Arial" w:hAnsi="Arial" w:cs="Arial"/>
          <w:b/>
          <w:sz w:val="22"/>
          <w:szCs w:val="22"/>
        </w:rPr>
        <w:t>ga, drugega cestnega obroča, kakor</w:t>
      </w:r>
      <w:r w:rsidRPr="000C2809">
        <w:rPr>
          <w:rFonts w:ascii="Arial" w:hAnsi="Arial" w:cs="Arial"/>
          <w:b/>
          <w:sz w:val="22"/>
          <w:szCs w:val="22"/>
        </w:rPr>
        <w:t xml:space="preserve"> so ga predložile Upravi MOL tri ČS:Rožnik, Šiška in Trnovo in ki je uvodoma omenjen.</w:t>
      </w:r>
    </w:p>
    <w:p w:rsidR="00CC26A6" w:rsidRPr="000C2809" w:rsidRDefault="0034255C" w:rsidP="00797172">
      <w:pPr>
        <w:pStyle w:val="Telobesedila-zamik"/>
        <w:ind w:left="0"/>
        <w:rPr>
          <w:rFonts w:ascii="Arial" w:hAnsi="Arial" w:cs="Arial"/>
          <w:b/>
          <w:sz w:val="22"/>
          <w:szCs w:val="22"/>
        </w:rPr>
      </w:pPr>
      <w:r w:rsidRPr="000C2809">
        <w:rPr>
          <w:rFonts w:ascii="Arial" w:hAnsi="Arial" w:cs="Arial"/>
          <w:b/>
          <w:sz w:val="22"/>
          <w:szCs w:val="22"/>
        </w:rPr>
        <w:t>V razgrnjeni dokumentaciji je tudi karta, na kateri sta vrisani trasi</w:t>
      </w:r>
      <w:r w:rsidR="00962FDA" w:rsidRPr="000C2809">
        <w:rPr>
          <w:rFonts w:ascii="Arial" w:hAnsi="Arial" w:cs="Arial"/>
          <w:b/>
          <w:sz w:val="22"/>
          <w:szCs w:val="22"/>
        </w:rPr>
        <w:t xml:space="preserve"> </w:t>
      </w:r>
      <w:r w:rsidR="008222C2" w:rsidRPr="000C2809">
        <w:rPr>
          <w:rFonts w:ascii="Arial" w:hAnsi="Arial" w:cs="Arial"/>
          <w:b/>
          <w:sz w:val="22"/>
          <w:szCs w:val="22"/>
        </w:rPr>
        <w:t xml:space="preserve"> poglobljenih variant  tr</w:t>
      </w:r>
      <w:r w:rsidR="00F6573A" w:rsidRPr="000C2809">
        <w:rPr>
          <w:rFonts w:ascii="Arial" w:hAnsi="Arial" w:cs="Arial"/>
          <w:b/>
          <w:sz w:val="22"/>
          <w:szCs w:val="22"/>
        </w:rPr>
        <w:t>as  obvozne tovorne železnice in/ali</w:t>
      </w:r>
      <w:r w:rsidR="008222C2" w:rsidRPr="000C2809">
        <w:rPr>
          <w:rFonts w:ascii="Arial" w:hAnsi="Arial" w:cs="Arial"/>
          <w:b/>
          <w:sz w:val="22"/>
          <w:szCs w:val="22"/>
        </w:rPr>
        <w:t xml:space="preserve"> hitre potniško tovorne železnice, ki obe potekata po poljskih in gozdnih območjih vznožja Rožnika vzhodno od Brdnikove ceste. To je posreden dokaz, da prestavitev Brdnikove ceste kot dela obroča v koridor in neposredno</w:t>
      </w:r>
      <w:r w:rsidR="00CC26A6" w:rsidRPr="000C2809">
        <w:rPr>
          <w:rFonts w:ascii="Arial" w:hAnsi="Arial" w:cs="Arial"/>
          <w:b/>
          <w:sz w:val="22"/>
          <w:szCs w:val="22"/>
        </w:rPr>
        <w:t xml:space="preserve"> bližino proge ni </w:t>
      </w:r>
      <w:r w:rsidR="008222C2" w:rsidRPr="000C2809">
        <w:rPr>
          <w:rFonts w:ascii="Arial" w:hAnsi="Arial" w:cs="Arial"/>
          <w:b/>
          <w:sz w:val="22"/>
          <w:szCs w:val="22"/>
        </w:rPr>
        <w:t xml:space="preserve"> nemogoč</w:t>
      </w:r>
      <w:r w:rsidR="00CC26A6" w:rsidRPr="000C2809">
        <w:rPr>
          <w:rFonts w:ascii="Arial" w:hAnsi="Arial" w:cs="Arial"/>
          <w:b/>
          <w:sz w:val="22"/>
          <w:szCs w:val="22"/>
        </w:rPr>
        <w:t xml:space="preserve"> in </w:t>
      </w:r>
      <w:r w:rsidR="008222C2" w:rsidRPr="000C2809">
        <w:rPr>
          <w:rFonts w:ascii="Arial" w:hAnsi="Arial" w:cs="Arial"/>
          <w:b/>
          <w:sz w:val="22"/>
          <w:szCs w:val="22"/>
        </w:rPr>
        <w:t xml:space="preserve"> ne </w:t>
      </w:r>
      <w:r w:rsidR="00CC26A6" w:rsidRPr="000C2809">
        <w:rPr>
          <w:rFonts w:ascii="Arial" w:hAnsi="Arial" w:cs="Arial"/>
          <w:b/>
          <w:sz w:val="22"/>
          <w:szCs w:val="22"/>
        </w:rPr>
        <w:t xml:space="preserve">pomeni </w:t>
      </w:r>
      <w:proofErr w:type="spellStart"/>
      <w:r w:rsidR="00F6573A" w:rsidRPr="000C2809">
        <w:rPr>
          <w:rFonts w:ascii="Arial" w:hAnsi="Arial" w:cs="Arial"/>
          <w:b/>
          <w:sz w:val="22"/>
          <w:szCs w:val="22"/>
        </w:rPr>
        <w:t>presede</w:t>
      </w:r>
      <w:r w:rsidR="008222C2" w:rsidRPr="000C2809">
        <w:rPr>
          <w:rFonts w:ascii="Arial" w:hAnsi="Arial" w:cs="Arial"/>
          <w:b/>
          <w:sz w:val="22"/>
          <w:szCs w:val="22"/>
        </w:rPr>
        <w:t>nčen</w:t>
      </w:r>
      <w:proofErr w:type="spellEnd"/>
      <w:r w:rsidR="008222C2" w:rsidRPr="000C2809">
        <w:rPr>
          <w:rFonts w:ascii="Arial" w:hAnsi="Arial" w:cs="Arial"/>
          <w:b/>
          <w:sz w:val="22"/>
          <w:szCs w:val="22"/>
        </w:rPr>
        <w:t xml:space="preserve"> poseg v gozdne</w:t>
      </w:r>
      <w:r w:rsidR="00CC26A6" w:rsidRPr="000C2809">
        <w:rPr>
          <w:rFonts w:ascii="Arial" w:hAnsi="Arial" w:cs="Arial"/>
          <w:b/>
          <w:sz w:val="22"/>
          <w:szCs w:val="22"/>
        </w:rPr>
        <w:t xml:space="preserve"> površine ob vseh opisanih prednostih, ki jih omogoči.</w:t>
      </w:r>
    </w:p>
    <w:p w:rsidR="006F4A97" w:rsidRPr="000C2809" w:rsidRDefault="006F4A97" w:rsidP="00797172">
      <w:pPr>
        <w:pStyle w:val="Telobesedila-zamik"/>
        <w:ind w:left="0"/>
        <w:rPr>
          <w:rFonts w:ascii="Arial" w:hAnsi="Arial" w:cs="Arial"/>
          <w:b/>
          <w:sz w:val="22"/>
          <w:szCs w:val="22"/>
        </w:rPr>
      </w:pPr>
    </w:p>
    <w:p w:rsidR="006F4A97" w:rsidRPr="000C2809" w:rsidRDefault="006F4A97" w:rsidP="00797172">
      <w:pPr>
        <w:pStyle w:val="Telobesedila-zamik"/>
        <w:ind w:left="0"/>
        <w:rPr>
          <w:rFonts w:ascii="Arial" w:hAnsi="Arial" w:cs="Arial"/>
          <w:b/>
          <w:sz w:val="22"/>
          <w:szCs w:val="22"/>
        </w:rPr>
      </w:pPr>
    </w:p>
    <w:p w:rsidR="00CC26A6" w:rsidRPr="000C2809" w:rsidRDefault="00CC26A6" w:rsidP="00797172">
      <w:pPr>
        <w:pStyle w:val="Telobesedila-zamik"/>
        <w:ind w:left="0"/>
        <w:rPr>
          <w:rFonts w:ascii="Arial" w:hAnsi="Arial" w:cs="Arial"/>
          <w:b/>
          <w:sz w:val="22"/>
          <w:szCs w:val="22"/>
        </w:rPr>
      </w:pPr>
      <w:r w:rsidRPr="000C2809">
        <w:rPr>
          <w:rFonts w:ascii="Arial" w:hAnsi="Arial" w:cs="Arial"/>
          <w:b/>
          <w:sz w:val="22"/>
          <w:szCs w:val="22"/>
        </w:rPr>
        <w:t>Primerno bi bilo, da bi bil ves kartografski material ažuren.</w:t>
      </w:r>
    </w:p>
    <w:p w:rsidR="00CC26A6" w:rsidRPr="000C2809" w:rsidRDefault="00CC26A6" w:rsidP="00797172">
      <w:pPr>
        <w:pStyle w:val="Telobesedila-zamik"/>
        <w:ind w:left="0"/>
        <w:rPr>
          <w:rFonts w:ascii="Arial" w:hAnsi="Arial" w:cs="Arial"/>
          <w:b/>
          <w:sz w:val="22"/>
          <w:szCs w:val="22"/>
        </w:rPr>
      </w:pPr>
      <w:r w:rsidRPr="000C2809">
        <w:rPr>
          <w:rFonts w:ascii="Arial" w:hAnsi="Arial" w:cs="Arial"/>
          <w:b/>
          <w:sz w:val="22"/>
          <w:szCs w:val="22"/>
        </w:rPr>
        <w:lastRenderedPageBreak/>
        <w:t xml:space="preserve">Prikazane so  samo </w:t>
      </w:r>
      <w:proofErr w:type="spellStart"/>
      <w:r w:rsidRPr="000C2809">
        <w:rPr>
          <w:rFonts w:ascii="Arial" w:hAnsi="Arial" w:cs="Arial"/>
          <w:b/>
          <w:sz w:val="22"/>
          <w:szCs w:val="22"/>
        </w:rPr>
        <w:t>situativne</w:t>
      </w:r>
      <w:proofErr w:type="spellEnd"/>
      <w:r w:rsidRPr="000C2809">
        <w:rPr>
          <w:rFonts w:ascii="Arial" w:hAnsi="Arial" w:cs="Arial"/>
          <w:b/>
          <w:sz w:val="22"/>
          <w:szCs w:val="22"/>
        </w:rPr>
        <w:t xml:space="preserve"> karte prometne in komunalne infrastrukture, brez vzdolžnih rezov, ki bi pokazali, kakšen je odnos poplavnih voda  do višine vozišča in kako potekajo vodi za odvajanje zalednih voda in kje so povratne zaklopke. (Cesta za Brdom)</w:t>
      </w:r>
    </w:p>
    <w:p w:rsidR="006F4A97" w:rsidRPr="000C2809" w:rsidRDefault="006F4A97" w:rsidP="00797172">
      <w:pPr>
        <w:pStyle w:val="Telobesedila-zamik"/>
        <w:ind w:left="0"/>
        <w:rPr>
          <w:rFonts w:ascii="Arial" w:hAnsi="Arial" w:cs="Arial"/>
          <w:b/>
          <w:sz w:val="22"/>
          <w:szCs w:val="22"/>
        </w:rPr>
      </w:pPr>
    </w:p>
    <w:p w:rsidR="006F4A97" w:rsidRPr="000C2809" w:rsidRDefault="006F4A97" w:rsidP="00797172">
      <w:pPr>
        <w:pStyle w:val="Telobesedila-zamik"/>
        <w:ind w:left="0"/>
        <w:rPr>
          <w:rFonts w:ascii="Arial" w:hAnsi="Arial" w:cs="Arial"/>
          <w:b/>
          <w:sz w:val="22"/>
          <w:szCs w:val="22"/>
        </w:rPr>
      </w:pPr>
    </w:p>
    <w:p w:rsidR="00CC53DC" w:rsidRPr="000C2809" w:rsidRDefault="00CC53DC" w:rsidP="00797172">
      <w:pPr>
        <w:pStyle w:val="Telobesedila-zamik"/>
        <w:ind w:left="0"/>
        <w:rPr>
          <w:rFonts w:ascii="Arial" w:hAnsi="Arial" w:cs="Arial"/>
          <w:b/>
          <w:sz w:val="22"/>
          <w:szCs w:val="22"/>
        </w:rPr>
      </w:pPr>
      <w:r w:rsidRPr="000C2809">
        <w:rPr>
          <w:rFonts w:ascii="Arial" w:hAnsi="Arial" w:cs="Arial"/>
          <w:b/>
          <w:sz w:val="22"/>
          <w:szCs w:val="22"/>
        </w:rPr>
        <w:t>Ni primerjalnih kart,  kjer bi bil označen obris poplavljenih površin na območju zadrževalnika  ob sedanjem stanju in visokih vodah in po zgraditvi zadrževalnika in posebej bi bile lahko označene eventualne depresije, ki bi jih bilo predhodno potrebno sanirati.</w:t>
      </w:r>
    </w:p>
    <w:p w:rsidR="006F4A97" w:rsidRPr="000C2809" w:rsidRDefault="006F4A97" w:rsidP="00797172">
      <w:pPr>
        <w:pStyle w:val="Telobesedila-zamik"/>
        <w:ind w:left="0"/>
        <w:rPr>
          <w:rFonts w:ascii="Arial" w:hAnsi="Arial" w:cs="Arial"/>
          <w:b/>
          <w:sz w:val="22"/>
          <w:szCs w:val="22"/>
        </w:rPr>
      </w:pPr>
    </w:p>
    <w:p w:rsidR="00CC53DC" w:rsidRPr="000C2809" w:rsidRDefault="00CC53DC" w:rsidP="00797172">
      <w:pPr>
        <w:pStyle w:val="Telobesedila-zamik"/>
        <w:ind w:left="0"/>
        <w:rPr>
          <w:rFonts w:ascii="Arial" w:hAnsi="Arial" w:cs="Arial"/>
          <w:b/>
          <w:sz w:val="22"/>
          <w:szCs w:val="22"/>
        </w:rPr>
      </w:pPr>
      <w:r w:rsidRPr="000C2809">
        <w:rPr>
          <w:rFonts w:ascii="Arial" w:hAnsi="Arial" w:cs="Arial"/>
          <w:b/>
          <w:sz w:val="22"/>
          <w:szCs w:val="22"/>
        </w:rPr>
        <w:t xml:space="preserve">Ker ni prometnih obremenitev je še posebej vprašljiva širina voznih pasov Brdnikove ceste, kjer so ob vozišču dvignjeni robniki , kar še zmanjšuje efektivno širino. </w:t>
      </w:r>
      <w:r w:rsidR="000C2809" w:rsidRPr="000C2809">
        <w:rPr>
          <w:rFonts w:ascii="Arial" w:hAnsi="Arial" w:cs="Arial"/>
          <w:b/>
          <w:sz w:val="22"/>
          <w:szCs w:val="22"/>
        </w:rPr>
        <w:t>Glej cesto XVII ki je v isti funkciji vmesnega obroča?!</w:t>
      </w:r>
    </w:p>
    <w:p w:rsidR="006F4A97" w:rsidRPr="000C2809" w:rsidRDefault="006F4A97" w:rsidP="00797172">
      <w:pPr>
        <w:pStyle w:val="Telobesedila-zamik"/>
        <w:ind w:left="0"/>
        <w:rPr>
          <w:rFonts w:ascii="Arial" w:hAnsi="Arial" w:cs="Arial"/>
          <w:b/>
          <w:sz w:val="22"/>
          <w:szCs w:val="22"/>
        </w:rPr>
      </w:pPr>
    </w:p>
    <w:p w:rsidR="00AF382A" w:rsidRPr="000C2809" w:rsidRDefault="00AF382A" w:rsidP="00797172">
      <w:pPr>
        <w:pStyle w:val="Telobesedila-zamik"/>
        <w:ind w:left="0"/>
        <w:rPr>
          <w:rFonts w:ascii="Arial" w:hAnsi="Arial" w:cs="Arial"/>
          <w:b/>
          <w:sz w:val="22"/>
          <w:szCs w:val="22"/>
        </w:rPr>
      </w:pPr>
      <w:r w:rsidRPr="000C2809">
        <w:rPr>
          <w:rFonts w:ascii="Arial" w:hAnsi="Arial" w:cs="Arial"/>
          <w:b/>
          <w:sz w:val="22"/>
          <w:szCs w:val="22"/>
        </w:rPr>
        <w:t>V predvidenih fazah gradnje je prometno  kritično  štirikrako novo, proti vzhodu premaknjeno kr</w:t>
      </w:r>
      <w:r w:rsidR="000C2809" w:rsidRPr="000C2809">
        <w:rPr>
          <w:rFonts w:ascii="Arial" w:hAnsi="Arial" w:cs="Arial"/>
          <w:b/>
          <w:sz w:val="22"/>
          <w:szCs w:val="22"/>
        </w:rPr>
        <w:t>ižišče Brdnikove ceste in Poti</w:t>
      </w:r>
      <w:r w:rsidRPr="000C2809">
        <w:rPr>
          <w:rFonts w:ascii="Arial" w:hAnsi="Arial" w:cs="Arial"/>
          <w:b/>
          <w:sz w:val="22"/>
          <w:szCs w:val="22"/>
        </w:rPr>
        <w:t xml:space="preserve"> za </w:t>
      </w:r>
      <w:r w:rsidR="000C2809" w:rsidRPr="000C2809">
        <w:rPr>
          <w:rFonts w:ascii="Arial" w:hAnsi="Arial" w:cs="Arial"/>
          <w:b/>
          <w:sz w:val="22"/>
          <w:szCs w:val="22"/>
        </w:rPr>
        <w:t>Brdom</w:t>
      </w:r>
      <w:r w:rsidRPr="000C2809">
        <w:rPr>
          <w:rFonts w:ascii="Arial" w:hAnsi="Arial" w:cs="Arial"/>
          <w:b/>
          <w:sz w:val="22"/>
          <w:szCs w:val="22"/>
        </w:rPr>
        <w:t>, kjer bi projekt moral finančno in gradbeno zajeti vse štiri krake tega križišča in ne samo tri, saj zaradi tega lahko pride do prometnih zastojev in neželenih obvozov v času gradnje.</w:t>
      </w:r>
    </w:p>
    <w:p w:rsidR="006F4A97" w:rsidRPr="000C2809" w:rsidRDefault="006F4A97" w:rsidP="00797172">
      <w:pPr>
        <w:pStyle w:val="Telobesedila-zamik"/>
        <w:ind w:left="0"/>
        <w:rPr>
          <w:rFonts w:ascii="Arial" w:hAnsi="Arial" w:cs="Arial"/>
          <w:b/>
          <w:sz w:val="22"/>
          <w:szCs w:val="22"/>
        </w:rPr>
      </w:pPr>
    </w:p>
    <w:p w:rsidR="00AF382A" w:rsidRPr="000C2809" w:rsidRDefault="000C2809" w:rsidP="00797172">
      <w:pPr>
        <w:pStyle w:val="Telobesedila-zamik"/>
        <w:ind w:left="0"/>
        <w:rPr>
          <w:rFonts w:ascii="Arial" w:hAnsi="Arial" w:cs="Arial"/>
          <w:b/>
          <w:sz w:val="22"/>
          <w:szCs w:val="22"/>
        </w:rPr>
      </w:pPr>
      <w:r w:rsidRPr="000C2809">
        <w:rPr>
          <w:rFonts w:ascii="Arial" w:hAnsi="Arial" w:cs="Arial"/>
          <w:b/>
          <w:sz w:val="22"/>
          <w:szCs w:val="22"/>
        </w:rPr>
        <w:t xml:space="preserve">Pot za Brdom </w:t>
      </w:r>
      <w:r w:rsidR="00AF382A" w:rsidRPr="000C2809">
        <w:rPr>
          <w:rFonts w:ascii="Arial" w:hAnsi="Arial" w:cs="Arial"/>
          <w:b/>
          <w:sz w:val="22"/>
          <w:szCs w:val="22"/>
        </w:rPr>
        <w:t>ima na območju »Pasje doline« glede na urbanizirano območje,  prometni pomen kinološkega društva na širše območje</w:t>
      </w:r>
      <w:r w:rsidR="008121A1" w:rsidRPr="000C2809">
        <w:rPr>
          <w:rFonts w:ascii="Arial" w:hAnsi="Arial" w:cs="Arial"/>
          <w:b/>
          <w:sz w:val="22"/>
          <w:szCs w:val="22"/>
        </w:rPr>
        <w:t xml:space="preserve">, pomožno parkirišče </w:t>
      </w:r>
      <w:proofErr w:type="spellStart"/>
      <w:r w:rsidR="008121A1" w:rsidRPr="000C2809">
        <w:rPr>
          <w:rFonts w:ascii="Arial" w:hAnsi="Arial" w:cs="Arial"/>
          <w:b/>
          <w:sz w:val="22"/>
          <w:szCs w:val="22"/>
        </w:rPr>
        <w:t>Mons</w:t>
      </w:r>
      <w:proofErr w:type="spellEnd"/>
      <w:r w:rsidR="008121A1" w:rsidRPr="000C2809">
        <w:rPr>
          <w:rFonts w:ascii="Arial" w:hAnsi="Arial" w:cs="Arial"/>
          <w:b/>
          <w:sz w:val="22"/>
          <w:szCs w:val="22"/>
        </w:rPr>
        <w:t xml:space="preserve">-a, dostop do vrstnih hiš na vzhodnem pobočju ter nikakršno možnost za primerno postavitev  proti hrupne zaščite </w:t>
      </w:r>
      <w:r w:rsidRPr="000C2809">
        <w:rPr>
          <w:rFonts w:ascii="Arial" w:hAnsi="Arial" w:cs="Arial"/>
          <w:b/>
          <w:sz w:val="22"/>
          <w:szCs w:val="22"/>
        </w:rPr>
        <w:t xml:space="preserve">je </w:t>
      </w:r>
      <w:r w:rsidR="008121A1" w:rsidRPr="000C2809">
        <w:rPr>
          <w:rFonts w:ascii="Arial" w:hAnsi="Arial" w:cs="Arial"/>
          <w:b/>
          <w:sz w:val="22"/>
          <w:szCs w:val="22"/>
        </w:rPr>
        <w:t>os ceste preblizu za najmanj 15m. Ta prestavitev je n</w:t>
      </w:r>
      <w:r w:rsidRPr="000C2809">
        <w:rPr>
          <w:rFonts w:ascii="Arial" w:hAnsi="Arial" w:cs="Arial"/>
          <w:b/>
          <w:sz w:val="22"/>
          <w:szCs w:val="22"/>
        </w:rPr>
        <w:t>ujna zaradi niza razlogov</w:t>
      </w:r>
      <w:r w:rsidR="008121A1" w:rsidRPr="000C2809">
        <w:rPr>
          <w:rFonts w:ascii="Arial" w:hAnsi="Arial" w:cs="Arial"/>
          <w:b/>
          <w:sz w:val="22"/>
          <w:szCs w:val="22"/>
        </w:rPr>
        <w:t>, delno že naštetih. Drugi pa so še zgraditev nove ceste brez motenj v dostopnosti in prometu v času gradnje, ni več potreben pos</w:t>
      </w:r>
      <w:r w:rsidR="006F4A97" w:rsidRPr="000C2809">
        <w:rPr>
          <w:rFonts w:ascii="Arial" w:hAnsi="Arial" w:cs="Arial"/>
          <w:b/>
          <w:sz w:val="22"/>
          <w:szCs w:val="22"/>
        </w:rPr>
        <w:t xml:space="preserve">eg v obraslo </w:t>
      </w:r>
      <w:proofErr w:type="spellStart"/>
      <w:r w:rsidR="006F4A97" w:rsidRPr="000C2809">
        <w:rPr>
          <w:rFonts w:ascii="Arial" w:hAnsi="Arial" w:cs="Arial"/>
          <w:b/>
          <w:sz w:val="22"/>
          <w:szCs w:val="22"/>
        </w:rPr>
        <w:t>u</w:t>
      </w:r>
      <w:r w:rsidR="008121A1" w:rsidRPr="000C2809">
        <w:rPr>
          <w:rFonts w:ascii="Arial" w:hAnsi="Arial" w:cs="Arial"/>
          <w:b/>
          <w:sz w:val="22"/>
          <w:szCs w:val="22"/>
        </w:rPr>
        <w:t>kopno</w:t>
      </w:r>
      <w:proofErr w:type="spellEnd"/>
      <w:r w:rsidR="008121A1" w:rsidRPr="000C2809">
        <w:rPr>
          <w:rFonts w:ascii="Arial" w:hAnsi="Arial" w:cs="Arial"/>
          <w:b/>
          <w:sz w:val="22"/>
          <w:szCs w:val="22"/>
        </w:rPr>
        <w:t xml:space="preserve"> brežino sedanje ceste, ni potrebno voditi zaledne vode iz Pasje doline po sredini nove ceste v kanalski cev</w:t>
      </w:r>
      <w:r w:rsidR="009C01C5" w:rsidRPr="000C2809">
        <w:rPr>
          <w:rFonts w:ascii="Arial" w:hAnsi="Arial" w:cs="Arial"/>
          <w:b/>
          <w:sz w:val="22"/>
          <w:szCs w:val="22"/>
        </w:rPr>
        <w:t>i pač pa zadošča obrobni jarek,</w:t>
      </w:r>
      <w:r w:rsidR="008121A1" w:rsidRPr="000C2809">
        <w:rPr>
          <w:rFonts w:ascii="Arial" w:hAnsi="Arial" w:cs="Arial"/>
          <w:b/>
          <w:sz w:val="22"/>
          <w:szCs w:val="22"/>
        </w:rPr>
        <w:t xml:space="preserve"> ustrezneje se lahko oblikuje dostopna cesta do vrstnih hiš, pridobi se še nekaj parkirnih mest. </w:t>
      </w:r>
      <w:r w:rsidR="009C01C5" w:rsidRPr="000C2809">
        <w:rPr>
          <w:rFonts w:ascii="Arial" w:hAnsi="Arial" w:cs="Arial"/>
          <w:b/>
          <w:sz w:val="22"/>
          <w:szCs w:val="22"/>
        </w:rPr>
        <w:t>Odločitev zgleda je pogojena z ugotovitvijo, da je v bližini zamočvirjen jelšev gozd</w:t>
      </w:r>
      <w:r w:rsidR="001527D5" w:rsidRPr="000C2809">
        <w:rPr>
          <w:rFonts w:ascii="Arial" w:hAnsi="Arial" w:cs="Arial"/>
          <w:b/>
          <w:sz w:val="22"/>
          <w:szCs w:val="22"/>
        </w:rPr>
        <w:t>, kamor se načeloma naj ne posega. Odvzem ca 1500m2 površin pa bo občutno izboljšal  bivalne razmere v Pasji dolini</w:t>
      </w:r>
    </w:p>
    <w:p w:rsidR="006F4A97" w:rsidRPr="000C2809" w:rsidRDefault="006F4A97" w:rsidP="00797172">
      <w:pPr>
        <w:pStyle w:val="Telobesedila-zamik"/>
        <w:ind w:left="0"/>
        <w:rPr>
          <w:rFonts w:ascii="Arial" w:hAnsi="Arial" w:cs="Arial"/>
          <w:b/>
          <w:sz w:val="22"/>
          <w:szCs w:val="22"/>
        </w:rPr>
      </w:pPr>
    </w:p>
    <w:p w:rsidR="009C01C5" w:rsidRPr="000C2809" w:rsidRDefault="006F4A97" w:rsidP="00797172">
      <w:pPr>
        <w:pStyle w:val="Telobesedila-zamik"/>
        <w:ind w:left="0"/>
        <w:rPr>
          <w:rFonts w:ascii="Arial" w:hAnsi="Arial" w:cs="Arial"/>
          <w:b/>
          <w:sz w:val="22"/>
          <w:szCs w:val="22"/>
        </w:rPr>
      </w:pPr>
      <w:r w:rsidRPr="000C2809">
        <w:rPr>
          <w:rFonts w:ascii="Arial" w:hAnsi="Arial" w:cs="Arial"/>
          <w:b/>
          <w:sz w:val="22"/>
          <w:szCs w:val="22"/>
        </w:rPr>
        <w:t>Rekonstruirana  Brdnikova cesta,</w:t>
      </w:r>
      <w:r w:rsidR="000C2809" w:rsidRPr="000C2809">
        <w:rPr>
          <w:rFonts w:ascii="Arial" w:hAnsi="Arial" w:cs="Arial"/>
          <w:b/>
          <w:sz w:val="22"/>
          <w:szCs w:val="22"/>
        </w:rPr>
        <w:t xml:space="preserve"> </w:t>
      </w:r>
      <w:r w:rsidRPr="000C2809">
        <w:rPr>
          <w:rFonts w:ascii="Arial" w:hAnsi="Arial" w:cs="Arial"/>
          <w:b/>
          <w:sz w:val="22"/>
          <w:szCs w:val="22"/>
        </w:rPr>
        <w:t xml:space="preserve">ob vprašljivi širini voznih pasov, namesto graditve povsem  novega mostu preko Glinščice niz vodno od sedanjega, predvideva začasno </w:t>
      </w:r>
      <w:r w:rsidR="000C2809" w:rsidRPr="000C2809">
        <w:rPr>
          <w:rFonts w:ascii="Arial" w:hAnsi="Arial" w:cs="Arial"/>
          <w:b/>
          <w:sz w:val="22"/>
          <w:szCs w:val="22"/>
        </w:rPr>
        <w:t>deviacijo</w:t>
      </w:r>
      <w:r w:rsidRPr="000C2809">
        <w:rPr>
          <w:rFonts w:ascii="Arial" w:hAnsi="Arial" w:cs="Arial"/>
          <w:b/>
          <w:sz w:val="22"/>
          <w:szCs w:val="22"/>
        </w:rPr>
        <w:t xml:space="preserve"> Brdnikove ceste preko obrežnih opornikov nove zapornice in povsem nov most na rekonstruiranih obrežnih opornikih , kar v smislu  oviranja prometa v času gradnje in kvalitete mostu  </w:t>
      </w:r>
      <w:r w:rsidR="00645BB6" w:rsidRPr="000C2809">
        <w:rPr>
          <w:rFonts w:ascii="Arial" w:hAnsi="Arial" w:cs="Arial"/>
          <w:b/>
          <w:sz w:val="22"/>
          <w:szCs w:val="22"/>
        </w:rPr>
        <w:t>pomeni tehnično in ekonomsko vprašljivo odločitev.</w:t>
      </w:r>
    </w:p>
    <w:p w:rsidR="009C01C5" w:rsidRPr="000C2809" w:rsidRDefault="009C01C5" w:rsidP="00797172">
      <w:pPr>
        <w:pStyle w:val="Telobesedila-zamik"/>
        <w:ind w:left="0"/>
        <w:rPr>
          <w:rFonts w:ascii="Arial" w:hAnsi="Arial" w:cs="Arial"/>
          <w:b/>
          <w:sz w:val="22"/>
          <w:szCs w:val="22"/>
        </w:rPr>
      </w:pPr>
    </w:p>
    <w:p w:rsidR="009C01C5" w:rsidRPr="000C2809" w:rsidRDefault="00645BB6" w:rsidP="009C01C5">
      <w:pPr>
        <w:pStyle w:val="Telobesedila-zamik"/>
        <w:ind w:left="0"/>
        <w:rPr>
          <w:rFonts w:ascii="Arial" w:hAnsi="Arial" w:cs="Arial"/>
          <w:b/>
          <w:sz w:val="22"/>
          <w:szCs w:val="22"/>
        </w:rPr>
      </w:pPr>
      <w:r w:rsidRPr="000C2809">
        <w:rPr>
          <w:rFonts w:ascii="Arial" w:hAnsi="Arial" w:cs="Arial"/>
          <w:b/>
          <w:sz w:val="22"/>
          <w:szCs w:val="22"/>
        </w:rPr>
        <w:t>V bližini struge Glinščice in mostu seka  Brdnikovo cesto trasa Poti, kjer je že od same graditve na delu opuščene Brdnikove ceste in vzdolž nje neurejeno parkirišče za vse obiskovalce Poti iz oddaljenejših naselij. Tu parkirajo tako sprehajalci, kot rekreativci, posebno pozimi, ko je na</w:t>
      </w:r>
      <w:r w:rsidR="009C01C5" w:rsidRPr="000C2809">
        <w:rPr>
          <w:rFonts w:ascii="Arial" w:hAnsi="Arial" w:cs="Arial"/>
          <w:b/>
          <w:sz w:val="22"/>
          <w:szCs w:val="22"/>
        </w:rPr>
        <w:t xml:space="preserve"> tem  mestu pričetek  razvejanih  tekaških smučarskih prog proti zahodu in vzhodu. Zato je nujno, da se na tem mestu uredi primerno veliko parkirišče, ki je sicer predvideno, vendar povsem neprimerno locirano.</w:t>
      </w:r>
    </w:p>
    <w:p w:rsidR="009C01C5" w:rsidRPr="000C2809" w:rsidRDefault="005F1638" w:rsidP="009C01C5">
      <w:pPr>
        <w:pStyle w:val="Telobesedila-zamik"/>
        <w:ind w:left="0"/>
        <w:rPr>
          <w:rFonts w:ascii="Arial" w:hAnsi="Arial" w:cs="Arial"/>
          <w:b/>
          <w:sz w:val="22"/>
          <w:szCs w:val="22"/>
        </w:rPr>
      </w:pPr>
      <w:r w:rsidRPr="000C2809">
        <w:rPr>
          <w:rFonts w:ascii="Arial" w:hAnsi="Arial" w:cs="Arial"/>
          <w:b/>
          <w:sz w:val="22"/>
          <w:szCs w:val="22"/>
        </w:rPr>
        <w:t>Lo</w:t>
      </w:r>
      <w:r w:rsidR="009C01C5" w:rsidRPr="000C2809">
        <w:rPr>
          <w:rFonts w:ascii="Arial" w:hAnsi="Arial" w:cs="Arial"/>
          <w:b/>
          <w:sz w:val="22"/>
          <w:szCs w:val="22"/>
        </w:rPr>
        <w:t>kacija je pogojena  z a</w:t>
      </w:r>
      <w:r w:rsidRPr="000C2809">
        <w:rPr>
          <w:rFonts w:ascii="Arial" w:hAnsi="Arial" w:cs="Arial"/>
          <w:b/>
          <w:sz w:val="22"/>
          <w:szCs w:val="22"/>
        </w:rPr>
        <w:t>vtokratsko trditvijo</w:t>
      </w:r>
      <w:r w:rsidR="009C01C5" w:rsidRPr="000C2809">
        <w:rPr>
          <w:rFonts w:ascii="Arial" w:hAnsi="Arial" w:cs="Arial"/>
          <w:b/>
          <w:sz w:val="22"/>
          <w:szCs w:val="22"/>
        </w:rPr>
        <w:t xml:space="preserve">, da lokacija parkirišča v coni </w:t>
      </w:r>
      <w:r w:rsidRPr="000C2809">
        <w:rPr>
          <w:rFonts w:ascii="Arial" w:hAnsi="Arial" w:cs="Arial"/>
          <w:b/>
          <w:sz w:val="22"/>
          <w:szCs w:val="22"/>
        </w:rPr>
        <w:t>R15 (opuščena cesta)</w:t>
      </w:r>
      <w:r w:rsidR="000C2809" w:rsidRPr="000C2809">
        <w:rPr>
          <w:rFonts w:ascii="Arial" w:hAnsi="Arial" w:cs="Arial"/>
          <w:b/>
          <w:sz w:val="22"/>
          <w:szCs w:val="22"/>
        </w:rPr>
        <w:t xml:space="preserve"> </w:t>
      </w:r>
      <w:r w:rsidRPr="000C2809">
        <w:rPr>
          <w:rFonts w:ascii="Arial" w:hAnsi="Arial" w:cs="Arial"/>
          <w:b/>
          <w:sz w:val="22"/>
          <w:szCs w:val="22"/>
        </w:rPr>
        <w:t xml:space="preserve">ni dopustna. </w:t>
      </w:r>
    </w:p>
    <w:p w:rsidR="005F1638" w:rsidRPr="000C2809" w:rsidRDefault="005F1638" w:rsidP="009C01C5">
      <w:pPr>
        <w:pStyle w:val="Telobesedila-zamik"/>
        <w:ind w:left="0"/>
        <w:rPr>
          <w:rFonts w:ascii="Arial" w:hAnsi="Arial" w:cs="Arial"/>
          <w:b/>
          <w:sz w:val="22"/>
          <w:szCs w:val="22"/>
        </w:rPr>
      </w:pPr>
      <w:r w:rsidRPr="000C2809">
        <w:rPr>
          <w:rFonts w:ascii="Arial" w:hAnsi="Arial" w:cs="Arial"/>
          <w:b/>
          <w:sz w:val="22"/>
          <w:szCs w:val="22"/>
        </w:rPr>
        <w:t>Predvidena lokacija parkirišča na dvignjenem nasipu vzdolž desnega brega Glinščice zahodno od Brdnikove ceste je na poplavni strani zadrževalnika, na njivskih površinah</w:t>
      </w:r>
      <w:r w:rsidR="0041438E" w:rsidRPr="000C2809">
        <w:rPr>
          <w:rFonts w:ascii="Arial" w:hAnsi="Arial" w:cs="Arial"/>
          <w:b/>
          <w:sz w:val="22"/>
          <w:szCs w:val="22"/>
        </w:rPr>
        <w:t xml:space="preserve"> in brez nujnega osenčenja.</w:t>
      </w:r>
      <w:r w:rsidRPr="000C2809">
        <w:rPr>
          <w:rFonts w:ascii="Arial" w:hAnsi="Arial" w:cs="Arial"/>
          <w:b/>
          <w:sz w:val="22"/>
          <w:szCs w:val="22"/>
        </w:rPr>
        <w:t xml:space="preserve">  </w:t>
      </w:r>
      <w:r w:rsidR="0041438E" w:rsidRPr="000C2809">
        <w:rPr>
          <w:rFonts w:ascii="Arial" w:hAnsi="Arial" w:cs="Arial"/>
          <w:b/>
          <w:sz w:val="22"/>
          <w:szCs w:val="22"/>
        </w:rPr>
        <w:t>P</w:t>
      </w:r>
      <w:r w:rsidRPr="000C2809">
        <w:rPr>
          <w:rFonts w:ascii="Arial" w:hAnsi="Arial" w:cs="Arial"/>
          <w:b/>
          <w:sz w:val="22"/>
          <w:szCs w:val="22"/>
        </w:rPr>
        <w:t>reko parkirišča vodi traktorska pot, ki je hkrati pot  za vzdrževanje struge Glinščice, z njega je dostop na zahodni del Pot</w:t>
      </w:r>
      <w:r w:rsidR="0041438E" w:rsidRPr="000C2809">
        <w:rPr>
          <w:rFonts w:ascii="Arial" w:hAnsi="Arial" w:cs="Arial"/>
          <w:b/>
          <w:sz w:val="22"/>
          <w:szCs w:val="22"/>
        </w:rPr>
        <w:t xml:space="preserve">i po pločniku preko </w:t>
      </w:r>
      <w:r w:rsidR="000C2809" w:rsidRPr="000C2809">
        <w:rPr>
          <w:rFonts w:ascii="Arial" w:hAnsi="Arial" w:cs="Arial"/>
          <w:b/>
          <w:sz w:val="22"/>
          <w:szCs w:val="22"/>
        </w:rPr>
        <w:t xml:space="preserve">mostu, ki mora zaradi uvoza na </w:t>
      </w:r>
      <w:r w:rsidR="0041438E" w:rsidRPr="000C2809">
        <w:rPr>
          <w:rFonts w:ascii="Arial" w:hAnsi="Arial" w:cs="Arial"/>
          <w:b/>
          <w:sz w:val="22"/>
          <w:szCs w:val="22"/>
        </w:rPr>
        <w:t xml:space="preserve">parkirišče imeti »transparentno ograjo« (beri: horizontalne prečke, neprimerne zaradi otrok). Prehod preko mostu za družine z vozički in smučarske tekače ni primeren, prehod na vzhodni del poti pa je kar po bližnjici preko Brdnikove ceste.  Tako se </w:t>
      </w:r>
      <w:proofErr w:type="spellStart"/>
      <w:r w:rsidR="0041438E" w:rsidRPr="000C2809">
        <w:rPr>
          <w:rFonts w:ascii="Arial" w:hAnsi="Arial" w:cs="Arial"/>
          <w:b/>
          <w:sz w:val="22"/>
          <w:szCs w:val="22"/>
        </w:rPr>
        <w:t>karambolno</w:t>
      </w:r>
      <w:proofErr w:type="spellEnd"/>
      <w:r w:rsidR="0041438E" w:rsidRPr="000C2809">
        <w:rPr>
          <w:rFonts w:ascii="Arial" w:hAnsi="Arial" w:cs="Arial"/>
          <w:b/>
          <w:sz w:val="22"/>
          <w:szCs w:val="22"/>
        </w:rPr>
        <w:t xml:space="preserve"> območje</w:t>
      </w:r>
      <w:r w:rsidR="00A446AA" w:rsidRPr="000C2809">
        <w:rPr>
          <w:rFonts w:ascii="Arial" w:hAnsi="Arial" w:cs="Arial"/>
          <w:b/>
          <w:sz w:val="22"/>
          <w:szCs w:val="22"/>
        </w:rPr>
        <w:t xml:space="preserve"> na Brdnikovi cesti</w:t>
      </w:r>
      <w:r w:rsidR="0041438E" w:rsidRPr="000C2809">
        <w:rPr>
          <w:rFonts w:ascii="Arial" w:hAnsi="Arial" w:cs="Arial"/>
          <w:b/>
          <w:sz w:val="22"/>
          <w:szCs w:val="22"/>
        </w:rPr>
        <w:t xml:space="preserve"> raztegne od uvoza na parkirišče pa do predvidene rampe za otroške vozičke severno od prehoda Pot</w:t>
      </w:r>
      <w:r w:rsidR="00FD09BE" w:rsidRPr="000C2809">
        <w:rPr>
          <w:rFonts w:ascii="Arial" w:hAnsi="Arial" w:cs="Arial"/>
          <w:b/>
          <w:sz w:val="22"/>
          <w:szCs w:val="22"/>
        </w:rPr>
        <w:t xml:space="preserve">i </w:t>
      </w:r>
      <w:r w:rsidR="00FD09BE" w:rsidRPr="000C2809">
        <w:rPr>
          <w:rFonts w:ascii="Arial" w:hAnsi="Arial" w:cs="Arial"/>
          <w:b/>
          <w:sz w:val="24"/>
        </w:rPr>
        <w:t>na ca 200m</w:t>
      </w:r>
      <w:r w:rsidR="00FD09BE" w:rsidRPr="000C2809">
        <w:rPr>
          <w:rFonts w:ascii="Arial" w:hAnsi="Arial" w:cs="Arial"/>
          <w:szCs w:val="28"/>
        </w:rPr>
        <w:t>.</w:t>
      </w:r>
      <w:r w:rsidR="00FD09BE" w:rsidRPr="000C2809">
        <w:rPr>
          <w:rFonts w:ascii="Arial" w:hAnsi="Arial" w:cs="Arial"/>
          <w:b/>
          <w:sz w:val="22"/>
          <w:szCs w:val="22"/>
        </w:rPr>
        <w:t xml:space="preserve">  Vse te slabe</w:t>
      </w:r>
      <w:r w:rsidR="0041438E" w:rsidRPr="000C2809">
        <w:rPr>
          <w:rFonts w:ascii="Arial" w:hAnsi="Arial" w:cs="Arial"/>
          <w:b/>
          <w:sz w:val="22"/>
          <w:szCs w:val="22"/>
        </w:rPr>
        <w:t xml:space="preserve"> prometno varnostne in prometno tehnične </w:t>
      </w:r>
      <w:r w:rsidR="00FD09BE" w:rsidRPr="000C2809">
        <w:rPr>
          <w:rFonts w:ascii="Arial" w:hAnsi="Arial" w:cs="Arial"/>
          <w:b/>
          <w:sz w:val="22"/>
          <w:szCs w:val="22"/>
        </w:rPr>
        <w:t xml:space="preserve">rešitve so posledica  nepremišljene trditve, da je parkirišče v coni R 15  </w:t>
      </w:r>
      <w:r w:rsidR="00FD09BE" w:rsidRPr="000C2809">
        <w:rPr>
          <w:rFonts w:ascii="Arial" w:hAnsi="Arial" w:cs="Arial"/>
          <w:b/>
          <w:sz w:val="22"/>
          <w:szCs w:val="22"/>
        </w:rPr>
        <w:lastRenderedPageBreak/>
        <w:t xml:space="preserve">»nedopustno«, čeprav bi bilo locirano nizvodno od jezu, na nižji niveleti, z ustreznejšo dostopnostjo na obe strani Poti in s kontroliranim prehodom za </w:t>
      </w:r>
      <w:r w:rsidR="00FD09BE" w:rsidRPr="000C2809">
        <w:rPr>
          <w:rFonts w:ascii="Arial" w:hAnsi="Arial" w:cs="Arial"/>
          <w:b/>
          <w:sz w:val="22"/>
          <w:szCs w:val="22"/>
          <w:u w:val="single"/>
        </w:rPr>
        <w:t xml:space="preserve">vse </w:t>
      </w:r>
      <w:r w:rsidR="00FD09BE" w:rsidRPr="000C2809">
        <w:rPr>
          <w:rFonts w:ascii="Arial" w:hAnsi="Arial" w:cs="Arial"/>
          <w:b/>
          <w:sz w:val="22"/>
          <w:szCs w:val="22"/>
        </w:rPr>
        <w:t>uporabnike Poti.</w:t>
      </w:r>
    </w:p>
    <w:p w:rsidR="00FD09BE" w:rsidRPr="000C2809" w:rsidRDefault="00FD09BE" w:rsidP="009C01C5">
      <w:pPr>
        <w:pStyle w:val="Telobesedila-zamik"/>
        <w:ind w:left="0"/>
        <w:rPr>
          <w:rFonts w:ascii="Arial" w:hAnsi="Arial" w:cs="Arial"/>
          <w:b/>
          <w:sz w:val="22"/>
          <w:szCs w:val="22"/>
        </w:rPr>
      </w:pPr>
    </w:p>
    <w:p w:rsidR="008735A6" w:rsidRPr="000C2809" w:rsidRDefault="00FD09BE" w:rsidP="00797172">
      <w:pPr>
        <w:pStyle w:val="Telobesedila-zamik"/>
        <w:ind w:left="0"/>
        <w:rPr>
          <w:rFonts w:ascii="Arial" w:hAnsi="Arial" w:cs="Arial"/>
          <w:b/>
          <w:sz w:val="22"/>
          <w:szCs w:val="22"/>
        </w:rPr>
      </w:pPr>
      <w:r w:rsidRPr="000C2809">
        <w:rPr>
          <w:rFonts w:ascii="Arial" w:hAnsi="Arial" w:cs="Arial"/>
          <w:b/>
          <w:sz w:val="22"/>
          <w:szCs w:val="22"/>
        </w:rPr>
        <w:t xml:space="preserve">Neželene vožnje  traktorjev, katerih lastniki so iz Šiške in ki vozijo </w:t>
      </w:r>
      <w:r w:rsidR="008735A6" w:rsidRPr="000C2809">
        <w:rPr>
          <w:rFonts w:ascii="Arial" w:hAnsi="Arial" w:cs="Arial"/>
          <w:b/>
          <w:sz w:val="22"/>
          <w:szCs w:val="22"/>
        </w:rPr>
        <w:t xml:space="preserve">ali </w:t>
      </w:r>
      <w:r w:rsidRPr="000C2809">
        <w:rPr>
          <w:rFonts w:ascii="Arial" w:hAnsi="Arial" w:cs="Arial"/>
          <w:b/>
          <w:sz w:val="22"/>
          <w:szCs w:val="22"/>
        </w:rPr>
        <w:t xml:space="preserve"> po Brdnikovi cest</w:t>
      </w:r>
      <w:r w:rsidR="008735A6" w:rsidRPr="000C2809">
        <w:rPr>
          <w:rFonts w:ascii="Arial" w:hAnsi="Arial" w:cs="Arial"/>
          <w:b/>
          <w:sz w:val="22"/>
          <w:szCs w:val="22"/>
        </w:rPr>
        <w:t>i ali</w:t>
      </w:r>
      <w:r w:rsidRPr="000C2809">
        <w:rPr>
          <w:rFonts w:ascii="Arial" w:hAnsi="Arial" w:cs="Arial"/>
          <w:b/>
          <w:sz w:val="22"/>
          <w:szCs w:val="22"/>
        </w:rPr>
        <w:t xml:space="preserve"> po Poti, bi lahko eliminirali z zgraditvijo novega mostička </w:t>
      </w:r>
      <w:r w:rsidR="008735A6" w:rsidRPr="000C2809">
        <w:rPr>
          <w:rFonts w:ascii="Arial" w:hAnsi="Arial" w:cs="Arial"/>
          <w:b/>
          <w:sz w:val="22"/>
          <w:szCs w:val="22"/>
        </w:rPr>
        <w:t xml:space="preserve"> preko Glinščice   v bližini biotskega čistilnega bazena ob avtocesti. S tem bi povezali vse poljske poti od Kosez do </w:t>
      </w:r>
      <w:r w:rsidR="00645BB6" w:rsidRPr="000C2809">
        <w:rPr>
          <w:rFonts w:ascii="Arial" w:hAnsi="Arial" w:cs="Arial"/>
          <w:b/>
          <w:sz w:val="22"/>
          <w:szCs w:val="22"/>
        </w:rPr>
        <w:t xml:space="preserve"> </w:t>
      </w:r>
      <w:r w:rsidR="008735A6" w:rsidRPr="000C2809">
        <w:rPr>
          <w:rFonts w:ascii="Arial" w:hAnsi="Arial" w:cs="Arial"/>
          <w:b/>
          <w:sz w:val="22"/>
          <w:szCs w:val="22"/>
        </w:rPr>
        <w:t>Brdnikove ceste.</w:t>
      </w:r>
    </w:p>
    <w:p w:rsidR="00645BB6" w:rsidRPr="000C2809" w:rsidRDefault="00645BB6" w:rsidP="00797172">
      <w:pPr>
        <w:pStyle w:val="Telobesedila-zamik"/>
        <w:ind w:left="0"/>
        <w:rPr>
          <w:rFonts w:ascii="Arial" w:hAnsi="Arial" w:cs="Arial"/>
          <w:b/>
          <w:sz w:val="22"/>
          <w:szCs w:val="22"/>
        </w:rPr>
      </w:pPr>
    </w:p>
    <w:p w:rsidR="008735A6" w:rsidRPr="000C2809" w:rsidRDefault="008735A6" w:rsidP="00797172">
      <w:pPr>
        <w:pStyle w:val="Telobesedila-zamik"/>
        <w:ind w:left="0"/>
        <w:rPr>
          <w:rFonts w:ascii="Arial" w:hAnsi="Arial" w:cs="Arial"/>
          <w:b/>
          <w:sz w:val="22"/>
          <w:szCs w:val="22"/>
        </w:rPr>
      </w:pPr>
      <w:r w:rsidRPr="000C2809">
        <w:rPr>
          <w:rFonts w:ascii="Arial" w:hAnsi="Arial" w:cs="Arial"/>
          <w:b/>
          <w:sz w:val="22"/>
          <w:szCs w:val="22"/>
        </w:rPr>
        <w:t xml:space="preserve">Ker ni predložena mreža kolesarskih poti širšega območja med Rožnikom in Brdom, niti niso predvideni njihovi izvori in ponori, je presoja o  potrebni dolžini in širini (enosmerni, dvosmerni promet) za ČS zgolj ugibanje. </w:t>
      </w:r>
    </w:p>
    <w:p w:rsidR="00973E21" w:rsidRPr="000C2809" w:rsidRDefault="00973E21" w:rsidP="00973E21">
      <w:pPr>
        <w:pStyle w:val="Telobesedila-zamik"/>
        <w:ind w:left="0"/>
        <w:rPr>
          <w:rFonts w:ascii="Arial" w:hAnsi="Arial" w:cs="Arial"/>
          <w:b/>
          <w:sz w:val="22"/>
          <w:szCs w:val="22"/>
        </w:rPr>
      </w:pPr>
    </w:p>
    <w:p w:rsidR="00445496" w:rsidRDefault="00445496" w:rsidP="00445496">
      <w:pPr>
        <w:pStyle w:val="Telobesedila-zamik"/>
        <w:ind w:left="0"/>
        <w:rPr>
          <w:rFonts w:ascii="Arial" w:hAnsi="Arial" w:cs="Arial"/>
          <w:b/>
          <w:sz w:val="22"/>
          <w:szCs w:val="22"/>
        </w:rPr>
      </w:pPr>
    </w:p>
    <w:p w:rsidR="00445496" w:rsidRDefault="00445496" w:rsidP="00445496">
      <w:pPr>
        <w:pStyle w:val="Telobesedila-zamik"/>
        <w:ind w:left="0"/>
        <w:rPr>
          <w:rFonts w:ascii="Arial" w:hAnsi="Arial" w:cs="Arial"/>
          <w:sz w:val="22"/>
          <w:szCs w:val="22"/>
        </w:rPr>
      </w:pPr>
      <w:r>
        <w:rPr>
          <w:rFonts w:ascii="Arial" w:hAnsi="Arial" w:cs="Arial"/>
          <w:sz w:val="22"/>
          <w:szCs w:val="22"/>
        </w:rPr>
        <w:t>Dogovor</w:t>
      </w:r>
      <w:r w:rsidR="008735A6">
        <w:rPr>
          <w:rFonts w:ascii="Arial" w:hAnsi="Arial" w:cs="Arial"/>
          <w:sz w:val="22"/>
          <w:szCs w:val="22"/>
        </w:rPr>
        <w:t>jeno</w:t>
      </w:r>
      <w:r>
        <w:rPr>
          <w:rFonts w:ascii="Arial" w:hAnsi="Arial" w:cs="Arial"/>
          <w:sz w:val="22"/>
          <w:szCs w:val="22"/>
        </w:rPr>
        <w:t xml:space="preserve"> je bil</w:t>
      </w:r>
      <w:r w:rsidR="008735A6">
        <w:rPr>
          <w:rFonts w:ascii="Arial" w:hAnsi="Arial" w:cs="Arial"/>
          <w:sz w:val="22"/>
          <w:szCs w:val="22"/>
        </w:rPr>
        <w:t>o</w:t>
      </w:r>
      <w:r>
        <w:rPr>
          <w:rFonts w:ascii="Arial" w:hAnsi="Arial" w:cs="Arial"/>
          <w:sz w:val="22"/>
          <w:szCs w:val="22"/>
        </w:rPr>
        <w:t xml:space="preserve">, da se stališče Četrtne skupnosti Rožnik, MOL, posreduje Oddelku za urejanje prostora, MU, MOL. </w:t>
      </w:r>
    </w:p>
    <w:p w:rsidR="00445496" w:rsidRDefault="00445496" w:rsidP="00445496">
      <w:pPr>
        <w:pStyle w:val="Telobesedila-zamik"/>
        <w:ind w:left="0"/>
        <w:rPr>
          <w:rFonts w:ascii="Arial" w:hAnsi="Arial" w:cs="Arial"/>
          <w:sz w:val="22"/>
          <w:szCs w:val="22"/>
        </w:rPr>
      </w:pPr>
    </w:p>
    <w:p w:rsidR="00445496" w:rsidRPr="00445496" w:rsidRDefault="00445496" w:rsidP="00445496">
      <w:pPr>
        <w:pStyle w:val="Telobesedila-zamik"/>
        <w:ind w:left="0"/>
        <w:rPr>
          <w:rFonts w:ascii="Arial" w:hAnsi="Arial" w:cs="Arial"/>
          <w:sz w:val="22"/>
          <w:szCs w:val="22"/>
        </w:rPr>
      </w:pPr>
      <w:r>
        <w:rPr>
          <w:rFonts w:ascii="Arial" w:hAnsi="Arial" w:cs="Arial"/>
          <w:sz w:val="22"/>
          <w:szCs w:val="22"/>
        </w:rPr>
        <w:t xml:space="preserve">Izredna seja je bila zaključena ob 19,40 uri. </w:t>
      </w:r>
    </w:p>
    <w:p w:rsidR="00973E21" w:rsidRPr="00445496" w:rsidRDefault="00973E21" w:rsidP="00973E21">
      <w:pPr>
        <w:pStyle w:val="Telobesedila-zamik"/>
        <w:rPr>
          <w:rFonts w:ascii="Arial" w:hAnsi="Arial" w:cs="Arial"/>
          <w:b/>
          <w:sz w:val="22"/>
          <w:szCs w:val="22"/>
        </w:rPr>
      </w:pPr>
      <w:bookmarkStart w:id="0" w:name="_GoBack"/>
      <w:bookmarkEnd w:id="0"/>
    </w:p>
    <w:p w:rsidR="00973E21" w:rsidRDefault="00973E21" w:rsidP="00973E21">
      <w:pPr>
        <w:pStyle w:val="Telobesedila-zamik"/>
        <w:rPr>
          <w:rFonts w:ascii="Arial" w:hAnsi="Arial" w:cs="Arial"/>
          <w:sz w:val="22"/>
          <w:szCs w:val="22"/>
        </w:rPr>
      </w:pPr>
    </w:p>
    <w:p w:rsidR="00973E21" w:rsidRDefault="00973E21" w:rsidP="00973E21">
      <w:pPr>
        <w:pStyle w:val="Telobesedila-zamik"/>
        <w:rPr>
          <w:rFonts w:ascii="Arial" w:hAnsi="Arial" w:cs="Arial"/>
          <w:sz w:val="22"/>
          <w:szCs w:val="22"/>
        </w:rPr>
      </w:pPr>
    </w:p>
    <w:p w:rsidR="00973E21" w:rsidRPr="00797172" w:rsidRDefault="00973E21" w:rsidP="00973E21">
      <w:pPr>
        <w:pStyle w:val="Telobesedila-zamik"/>
        <w:rPr>
          <w:rFonts w:ascii="Arial" w:hAnsi="Arial" w:cs="Arial"/>
          <w:sz w:val="22"/>
          <w:szCs w:val="22"/>
        </w:rPr>
      </w:pPr>
    </w:p>
    <w:p w:rsidR="00CD00B9" w:rsidRDefault="00CD00B9" w:rsidP="00FB6A9D">
      <w:pPr>
        <w:pStyle w:val="Telobesedila-zamik"/>
        <w:ind w:left="0"/>
        <w:rPr>
          <w:rFonts w:ascii="Arial" w:hAnsi="Arial" w:cs="Arial"/>
          <w:sz w:val="22"/>
          <w:szCs w:val="22"/>
        </w:rPr>
      </w:pPr>
    </w:p>
    <w:p w:rsidR="00A941F0" w:rsidRPr="006C0C0D" w:rsidRDefault="00A941F0" w:rsidP="00FB6A9D">
      <w:pPr>
        <w:pStyle w:val="Telobesedila-zamik"/>
        <w:ind w:left="0"/>
        <w:rPr>
          <w:rFonts w:ascii="Arial" w:hAnsi="Arial" w:cs="Arial"/>
          <w:sz w:val="22"/>
          <w:szCs w:val="22"/>
        </w:rPr>
      </w:pPr>
    </w:p>
    <w:p w:rsidR="00A941F0" w:rsidRPr="006C0C0D" w:rsidRDefault="00A941F0" w:rsidP="00FB6A9D">
      <w:pPr>
        <w:pStyle w:val="Telobesedila-zamik"/>
        <w:ind w:left="0"/>
        <w:rPr>
          <w:rFonts w:ascii="Arial" w:hAnsi="Arial" w:cs="Arial"/>
          <w:sz w:val="22"/>
          <w:szCs w:val="22"/>
        </w:rPr>
      </w:pPr>
    </w:p>
    <w:p w:rsidR="00A941F0" w:rsidRPr="006C0C0D" w:rsidRDefault="00A941F0" w:rsidP="00FB6A9D">
      <w:pPr>
        <w:pStyle w:val="Telobesedila-zamik"/>
        <w:ind w:left="0"/>
        <w:rPr>
          <w:rFonts w:ascii="Arial" w:hAnsi="Arial" w:cs="Arial"/>
          <w:sz w:val="22"/>
          <w:szCs w:val="22"/>
        </w:rPr>
      </w:pPr>
    </w:p>
    <w:p w:rsidR="00A941F0" w:rsidRPr="006C0C0D" w:rsidRDefault="00A941F0" w:rsidP="00FB6A9D">
      <w:pPr>
        <w:pStyle w:val="Telobesedila-zamik"/>
        <w:ind w:left="0"/>
        <w:rPr>
          <w:rFonts w:ascii="Arial" w:hAnsi="Arial" w:cs="Arial"/>
          <w:sz w:val="22"/>
          <w:szCs w:val="22"/>
        </w:rPr>
      </w:pPr>
    </w:p>
    <w:p w:rsidR="00A941F0" w:rsidRPr="006C0C0D" w:rsidRDefault="00A941F0" w:rsidP="00FB6A9D">
      <w:pPr>
        <w:pStyle w:val="Telobesedila-zamik"/>
        <w:ind w:left="0"/>
        <w:rPr>
          <w:rFonts w:ascii="Arial" w:hAnsi="Arial" w:cs="Arial"/>
          <w:sz w:val="22"/>
          <w:szCs w:val="22"/>
        </w:rPr>
      </w:pPr>
      <w:r w:rsidRPr="006C0C0D">
        <w:rPr>
          <w:rFonts w:ascii="Arial" w:hAnsi="Arial" w:cs="Arial"/>
          <w:sz w:val="22"/>
          <w:szCs w:val="22"/>
        </w:rPr>
        <w:t xml:space="preserve">                                                                                                               Anton </w:t>
      </w:r>
      <w:proofErr w:type="spellStart"/>
      <w:r w:rsidRPr="006C0C0D">
        <w:rPr>
          <w:rFonts w:ascii="Arial" w:hAnsi="Arial" w:cs="Arial"/>
          <w:sz w:val="22"/>
          <w:szCs w:val="22"/>
        </w:rPr>
        <w:t>Gunde</w:t>
      </w:r>
      <w:proofErr w:type="spellEnd"/>
    </w:p>
    <w:p w:rsidR="00A941F0" w:rsidRPr="006C0C0D" w:rsidRDefault="00A941F0" w:rsidP="00FB6A9D">
      <w:pPr>
        <w:pStyle w:val="Telobesedila-zamik"/>
        <w:ind w:left="0"/>
        <w:rPr>
          <w:rFonts w:ascii="Arial" w:hAnsi="Arial" w:cs="Arial"/>
          <w:sz w:val="22"/>
          <w:szCs w:val="22"/>
        </w:rPr>
      </w:pPr>
      <w:r w:rsidRPr="006C0C0D">
        <w:rPr>
          <w:rFonts w:ascii="Arial" w:hAnsi="Arial" w:cs="Arial"/>
          <w:sz w:val="22"/>
          <w:szCs w:val="22"/>
        </w:rPr>
        <w:t xml:space="preserve">                                                                                                            Predsednik Sveta</w:t>
      </w:r>
    </w:p>
    <w:p w:rsidR="00A941F0" w:rsidRPr="006C0C0D" w:rsidRDefault="00A941F0" w:rsidP="00FB6A9D">
      <w:pPr>
        <w:pStyle w:val="Telobesedila-zamik"/>
        <w:ind w:left="0"/>
        <w:rPr>
          <w:rFonts w:ascii="Arial" w:hAnsi="Arial" w:cs="Arial"/>
          <w:sz w:val="22"/>
          <w:szCs w:val="22"/>
        </w:rPr>
      </w:pPr>
      <w:r w:rsidRPr="006C0C0D">
        <w:rPr>
          <w:rFonts w:ascii="Arial" w:hAnsi="Arial" w:cs="Arial"/>
          <w:sz w:val="22"/>
          <w:szCs w:val="22"/>
        </w:rPr>
        <w:t xml:space="preserve">                                                                                                        Četrtne skupnosti Rožnik</w:t>
      </w:r>
    </w:p>
    <w:p w:rsidR="00A941F0" w:rsidRPr="006C0C0D" w:rsidRDefault="00A941F0" w:rsidP="00FB6A9D">
      <w:pPr>
        <w:pStyle w:val="Telobesedila-zamik"/>
        <w:ind w:left="0"/>
        <w:rPr>
          <w:rFonts w:ascii="Arial" w:hAnsi="Arial" w:cs="Arial"/>
          <w:sz w:val="22"/>
          <w:szCs w:val="22"/>
        </w:rPr>
      </w:pPr>
      <w:r w:rsidRPr="006C0C0D">
        <w:rPr>
          <w:rFonts w:ascii="Arial" w:hAnsi="Arial" w:cs="Arial"/>
          <w:sz w:val="22"/>
          <w:szCs w:val="22"/>
        </w:rPr>
        <w:t xml:space="preserve">                                                                                                         Mestne občine Ljubljana</w:t>
      </w:r>
    </w:p>
    <w:p w:rsidR="00A941F0" w:rsidRPr="006C0C0D" w:rsidRDefault="00A941F0" w:rsidP="00FB6A9D">
      <w:pPr>
        <w:pStyle w:val="Telobesedila-zamik"/>
        <w:ind w:left="0"/>
        <w:rPr>
          <w:rFonts w:ascii="Arial" w:hAnsi="Arial" w:cs="Arial"/>
          <w:sz w:val="22"/>
          <w:szCs w:val="22"/>
        </w:rPr>
      </w:pPr>
    </w:p>
    <w:p w:rsidR="00A941F0" w:rsidRPr="006C0C0D" w:rsidRDefault="00A941F0" w:rsidP="00FB6A9D">
      <w:pPr>
        <w:pStyle w:val="Telobesedila-zamik"/>
        <w:ind w:left="0"/>
        <w:rPr>
          <w:rFonts w:ascii="Arial" w:hAnsi="Arial" w:cs="Arial"/>
          <w:sz w:val="22"/>
          <w:szCs w:val="22"/>
        </w:rPr>
      </w:pPr>
    </w:p>
    <w:p w:rsidR="00A941F0" w:rsidRPr="006C0C0D" w:rsidRDefault="00A941F0" w:rsidP="00FB6A9D">
      <w:pPr>
        <w:pStyle w:val="Telobesedila-zamik"/>
        <w:ind w:left="0"/>
        <w:rPr>
          <w:rFonts w:ascii="Arial" w:hAnsi="Arial" w:cs="Arial"/>
          <w:sz w:val="22"/>
          <w:szCs w:val="22"/>
        </w:rPr>
      </w:pPr>
    </w:p>
    <w:p w:rsidR="00A941F0" w:rsidRPr="006C0C0D" w:rsidRDefault="00A941F0" w:rsidP="00FB6A9D">
      <w:pPr>
        <w:pStyle w:val="Telobesedila-zamik"/>
        <w:ind w:left="0"/>
        <w:rPr>
          <w:rFonts w:ascii="Arial" w:hAnsi="Arial" w:cs="Arial"/>
          <w:sz w:val="22"/>
          <w:szCs w:val="22"/>
        </w:rPr>
      </w:pPr>
    </w:p>
    <w:p w:rsidR="00FB6A9D" w:rsidRPr="006C0C0D" w:rsidRDefault="00FB6A9D" w:rsidP="00FB6A9D">
      <w:pPr>
        <w:pStyle w:val="Telobesedila-zamik"/>
        <w:ind w:left="0"/>
        <w:rPr>
          <w:rFonts w:ascii="Arial" w:hAnsi="Arial" w:cs="Arial"/>
          <w:sz w:val="22"/>
          <w:szCs w:val="22"/>
        </w:rPr>
      </w:pPr>
    </w:p>
    <w:p w:rsidR="00FB6A9D" w:rsidRPr="006C0C0D" w:rsidRDefault="00FB6A9D" w:rsidP="00FB6A9D">
      <w:pPr>
        <w:pStyle w:val="Telobesedila-zamik"/>
        <w:ind w:left="0"/>
        <w:rPr>
          <w:rFonts w:ascii="Arial" w:hAnsi="Arial" w:cs="Arial"/>
          <w:sz w:val="22"/>
          <w:szCs w:val="22"/>
        </w:rPr>
      </w:pPr>
    </w:p>
    <w:p w:rsidR="00FB6A9D" w:rsidRPr="006C0C0D" w:rsidRDefault="00FB6A9D" w:rsidP="00FB6A9D">
      <w:pPr>
        <w:pStyle w:val="Telobesedila-zamik"/>
        <w:ind w:left="0"/>
        <w:rPr>
          <w:rFonts w:ascii="Arial" w:hAnsi="Arial" w:cs="Arial"/>
          <w:sz w:val="22"/>
          <w:szCs w:val="22"/>
        </w:rPr>
      </w:pPr>
    </w:p>
    <w:p w:rsidR="00FB6A9D" w:rsidRPr="006C0C0D" w:rsidRDefault="00FB6A9D" w:rsidP="00FB6A9D">
      <w:pPr>
        <w:pStyle w:val="Telobesedila-zamik"/>
        <w:ind w:left="0"/>
        <w:rPr>
          <w:rFonts w:ascii="Arial" w:hAnsi="Arial" w:cs="Arial"/>
          <w:sz w:val="22"/>
          <w:szCs w:val="22"/>
        </w:rPr>
      </w:pPr>
    </w:p>
    <w:p w:rsidR="00FB6A9D" w:rsidRPr="006C0C0D" w:rsidRDefault="00FB6A9D">
      <w:pPr>
        <w:pStyle w:val="Telobesedila-zamik"/>
        <w:ind w:left="0"/>
        <w:jc w:val="center"/>
        <w:rPr>
          <w:rFonts w:ascii="Arial" w:hAnsi="Arial" w:cs="Arial"/>
          <w:b/>
          <w:bCs/>
          <w:sz w:val="22"/>
          <w:szCs w:val="22"/>
        </w:rPr>
      </w:pPr>
    </w:p>
    <w:sectPr w:rsidR="00FB6A9D" w:rsidRPr="006C0C0D" w:rsidSect="00385A50">
      <w:footerReference w:type="even" r:id="rId13"/>
      <w:footerReference w:type="default" r:id="rId14"/>
      <w:pgSz w:w="11906" w:h="16838"/>
      <w:pgMar w:top="851" w:right="1418" w:bottom="1134"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51D" w:rsidRDefault="0031251D">
      <w:r>
        <w:separator/>
      </w:r>
    </w:p>
  </w:endnote>
  <w:endnote w:type="continuationSeparator" w:id="0">
    <w:p w:rsidR="0031251D" w:rsidRDefault="0031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8A3" w:rsidRDefault="0059710F" w:rsidP="00253789">
    <w:pPr>
      <w:pStyle w:val="Noga"/>
      <w:framePr w:wrap="around" w:vAnchor="text" w:hAnchor="margin" w:xAlign="right" w:y="1"/>
      <w:rPr>
        <w:rStyle w:val="tevilkastrani"/>
      </w:rPr>
    </w:pPr>
    <w:r>
      <w:rPr>
        <w:rStyle w:val="tevilkastrani"/>
      </w:rPr>
      <w:fldChar w:fldCharType="begin"/>
    </w:r>
    <w:r w:rsidR="00E478A3">
      <w:rPr>
        <w:rStyle w:val="tevilkastrani"/>
      </w:rPr>
      <w:instrText xml:space="preserve">PAGE  </w:instrText>
    </w:r>
    <w:r>
      <w:rPr>
        <w:rStyle w:val="tevilkastrani"/>
      </w:rPr>
      <w:fldChar w:fldCharType="end"/>
    </w:r>
  </w:p>
  <w:p w:rsidR="00E478A3" w:rsidRDefault="00E478A3" w:rsidP="00253789">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8A3" w:rsidRDefault="0059710F" w:rsidP="00253789">
    <w:pPr>
      <w:pStyle w:val="Noga"/>
      <w:framePr w:wrap="around" w:vAnchor="text" w:hAnchor="margin" w:xAlign="right" w:y="1"/>
      <w:rPr>
        <w:rStyle w:val="tevilkastrani"/>
      </w:rPr>
    </w:pPr>
    <w:r>
      <w:rPr>
        <w:rStyle w:val="tevilkastrani"/>
      </w:rPr>
      <w:fldChar w:fldCharType="begin"/>
    </w:r>
    <w:r w:rsidR="00E478A3">
      <w:rPr>
        <w:rStyle w:val="tevilkastrani"/>
      </w:rPr>
      <w:instrText xml:space="preserve"> PAGE </w:instrText>
    </w:r>
    <w:r>
      <w:rPr>
        <w:rStyle w:val="tevilkastrani"/>
      </w:rPr>
      <w:fldChar w:fldCharType="separate"/>
    </w:r>
    <w:r w:rsidR="00C66181">
      <w:rPr>
        <w:rStyle w:val="tevilkastrani"/>
        <w:noProof/>
      </w:rPr>
      <w:t>4</w:t>
    </w:r>
    <w:r>
      <w:rPr>
        <w:rStyle w:val="tevilkastrani"/>
      </w:rPr>
      <w:fldChar w:fldCharType="end"/>
    </w:r>
  </w:p>
  <w:p w:rsidR="00E478A3" w:rsidRDefault="00E478A3" w:rsidP="00253789">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51D" w:rsidRDefault="0031251D">
      <w:r>
        <w:separator/>
      </w:r>
    </w:p>
  </w:footnote>
  <w:footnote w:type="continuationSeparator" w:id="0">
    <w:p w:rsidR="0031251D" w:rsidRDefault="00312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36AB"/>
    <w:multiLevelType w:val="hybridMultilevel"/>
    <w:tmpl w:val="0F824C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nsid w:val="115778C0"/>
    <w:multiLevelType w:val="hybridMultilevel"/>
    <w:tmpl w:val="7D326706"/>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nsid w:val="13F675B5"/>
    <w:multiLevelType w:val="hybridMultilevel"/>
    <w:tmpl w:val="EAC8A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5D23D77"/>
    <w:multiLevelType w:val="hybridMultilevel"/>
    <w:tmpl w:val="3CC2687E"/>
    <w:lvl w:ilvl="0" w:tplc="C032EB36">
      <w:numFmt w:val="bullet"/>
      <w:lvlText w:val="-"/>
      <w:lvlJc w:val="left"/>
      <w:pPr>
        <w:ind w:left="720" w:hanging="360"/>
      </w:pPr>
      <w:rPr>
        <w:rFonts w:ascii="Bookman Old Style" w:eastAsia="Times New Roman" w:hAnsi="Bookman Old Style"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80A7D2A"/>
    <w:multiLevelType w:val="hybridMultilevel"/>
    <w:tmpl w:val="20E2F8D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1A0D0952"/>
    <w:multiLevelType w:val="hybridMultilevel"/>
    <w:tmpl w:val="9C0A9D6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nsid w:val="1D6C71C9"/>
    <w:multiLevelType w:val="hybridMultilevel"/>
    <w:tmpl w:val="76285D7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20EE08A0"/>
    <w:multiLevelType w:val="hybridMultilevel"/>
    <w:tmpl w:val="58D8BC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7005D54"/>
    <w:multiLevelType w:val="hybridMultilevel"/>
    <w:tmpl w:val="5FD291C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A3B5E9F"/>
    <w:multiLevelType w:val="hybridMultilevel"/>
    <w:tmpl w:val="A95E0B9A"/>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3C030374"/>
    <w:multiLevelType w:val="hybridMultilevel"/>
    <w:tmpl w:val="C2E091F8"/>
    <w:lvl w:ilvl="0" w:tplc="F26A5844">
      <w:start w:val="1"/>
      <w:numFmt w:val="decimal"/>
      <w:lvlText w:val="%1."/>
      <w:lvlJc w:val="left"/>
      <w:pPr>
        <w:ind w:left="1068" w:hanging="360"/>
      </w:pPr>
      <w:rPr>
        <w:rFonts w:hint="default"/>
        <w:b w:val="0"/>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nsid w:val="404D7F48"/>
    <w:multiLevelType w:val="hybridMultilevel"/>
    <w:tmpl w:val="452408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41EE197D"/>
    <w:multiLevelType w:val="hybridMultilevel"/>
    <w:tmpl w:val="425670D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nsid w:val="456B5307"/>
    <w:multiLevelType w:val="hybridMultilevel"/>
    <w:tmpl w:val="0F824490"/>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492728F1"/>
    <w:multiLevelType w:val="hybridMultilevel"/>
    <w:tmpl w:val="2A7AD7F6"/>
    <w:lvl w:ilvl="0" w:tplc="B4A6B7C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DD34DD7"/>
    <w:multiLevelType w:val="hybridMultilevel"/>
    <w:tmpl w:val="0A7C715E"/>
    <w:lvl w:ilvl="0" w:tplc="0409000F">
      <w:start w:val="1"/>
      <w:numFmt w:val="decimal"/>
      <w:lvlText w:val="%1."/>
      <w:lvlJc w:val="left"/>
      <w:pPr>
        <w:tabs>
          <w:tab w:val="num" w:pos="720"/>
        </w:tabs>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51E45844"/>
    <w:multiLevelType w:val="hybridMultilevel"/>
    <w:tmpl w:val="6980E1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54D70165"/>
    <w:multiLevelType w:val="hybridMultilevel"/>
    <w:tmpl w:val="1BD8A636"/>
    <w:lvl w:ilvl="0" w:tplc="7786B754">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nsid w:val="64585AC2"/>
    <w:multiLevelType w:val="hybridMultilevel"/>
    <w:tmpl w:val="7B0CDA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68F55AD7"/>
    <w:multiLevelType w:val="hybridMultilevel"/>
    <w:tmpl w:val="5E6E0530"/>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nsid w:val="69053525"/>
    <w:multiLevelType w:val="hybridMultilevel"/>
    <w:tmpl w:val="AAB68E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6E9349FD"/>
    <w:multiLevelType w:val="hybridMultilevel"/>
    <w:tmpl w:val="7CDC63F4"/>
    <w:lvl w:ilvl="0" w:tplc="2B5E0288">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2">
    <w:nsid w:val="71FF177F"/>
    <w:multiLevelType w:val="hybridMultilevel"/>
    <w:tmpl w:val="AF1E84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79F621F9"/>
    <w:multiLevelType w:val="hybridMultilevel"/>
    <w:tmpl w:val="062E78D8"/>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20"/>
  </w:num>
  <w:num w:numId="12">
    <w:abstractNumId w:val="0"/>
  </w:num>
  <w:num w:numId="13">
    <w:abstractNumId w:val="18"/>
  </w:num>
  <w:num w:numId="14">
    <w:abstractNumId w:val="15"/>
  </w:num>
  <w:num w:numId="15">
    <w:abstractNumId w:val="10"/>
  </w:num>
  <w:num w:numId="16">
    <w:abstractNumId w:val="21"/>
  </w:num>
  <w:num w:numId="17">
    <w:abstractNumId w:val="11"/>
  </w:num>
  <w:num w:numId="18">
    <w:abstractNumId w:val="22"/>
  </w:num>
  <w:num w:numId="19">
    <w:abstractNumId w:val="2"/>
  </w:num>
  <w:num w:numId="20">
    <w:abstractNumId w:val="7"/>
  </w:num>
  <w:num w:numId="21">
    <w:abstractNumId w:val="1"/>
  </w:num>
  <w:num w:numId="22">
    <w:abstractNumId w:val="13"/>
  </w:num>
  <w:num w:numId="23">
    <w:abstractNumId w:val="19"/>
  </w:num>
  <w:num w:numId="24">
    <w:abstractNumId w:val="9"/>
  </w:num>
  <w:num w:numId="25">
    <w:abstractNumId w:val="2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FF6"/>
    <w:rsid w:val="00006DE3"/>
    <w:rsid w:val="000111F0"/>
    <w:rsid w:val="00045C93"/>
    <w:rsid w:val="00046D6D"/>
    <w:rsid w:val="00047693"/>
    <w:rsid w:val="00050D29"/>
    <w:rsid w:val="00075B44"/>
    <w:rsid w:val="00095E5D"/>
    <w:rsid w:val="000A602A"/>
    <w:rsid w:val="000B0167"/>
    <w:rsid w:val="000C2809"/>
    <w:rsid w:val="000E38DB"/>
    <w:rsid w:val="000E4690"/>
    <w:rsid w:val="000F6F38"/>
    <w:rsid w:val="000F6F93"/>
    <w:rsid w:val="00125A73"/>
    <w:rsid w:val="00126ED2"/>
    <w:rsid w:val="0015152A"/>
    <w:rsid w:val="001527D5"/>
    <w:rsid w:val="00157357"/>
    <w:rsid w:val="00163C84"/>
    <w:rsid w:val="00167B11"/>
    <w:rsid w:val="0017593F"/>
    <w:rsid w:val="00176F48"/>
    <w:rsid w:val="0018617E"/>
    <w:rsid w:val="00197AA5"/>
    <w:rsid w:val="001B0FB6"/>
    <w:rsid w:val="001E12A9"/>
    <w:rsid w:val="001F31D2"/>
    <w:rsid w:val="00217CEA"/>
    <w:rsid w:val="00237FB0"/>
    <w:rsid w:val="002435D4"/>
    <w:rsid w:val="00243D23"/>
    <w:rsid w:val="00245450"/>
    <w:rsid w:val="002460D2"/>
    <w:rsid w:val="00253789"/>
    <w:rsid w:val="0025682E"/>
    <w:rsid w:val="002610CA"/>
    <w:rsid w:val="00277977"/>
    <w:rsid w:val="00280EA9"/>
    <w:rsid w:val="00284E37"/>
    <w:rsid w:val="002973CC"/>
    <w:rsid w:val="002A1625"/>
    <w:rsid w:val="002A2497"/>
    <w:rsid w:val="002B5BDB"/>
    <w:rsid w:val="002B7F47"/>
    <w:rsid w:val="002C519D"/>
    <w:rsid w:val="002C69B5"/>
    <w:rsid w:val="002D3304"/>
    <w:rsid w:val="002E23C5"/>
    <w:rsid w:val="002E7C0C"/>
    <w:rsid w:val="002F1856"/>
    <w:rsid w:val="003000C4"/>
    <w:rsid w:val="00301D08"/>
    <w:rsid w:val="00305AD2"/>
    <w:rsid w:val="00307373"/>
    <w:rsid w:val="0031251D"/>
    <w:rsid w:val="003165B8"/>
    <w:rsid w:val="0031688C"/>
    <w:rsid w:val="00316D22"/>
    <w:rsid w:val="00320405"/>
    <w:rsid w:val="00322397"/>
    <w:rsid w:val="00331915"/>
    <w:rsid w:val="00340080"/>
    <w:rsid w:val="0034255C"/>
    <w:rsid w:val="0034306A"/>
    <w:rsid w:val="00345B1F"/>
    <w:rsid w:val="00354518"/>
    <w:rsid w:val="003562D3"/>
    <w:rsid w:val="00360C8E"/>
    <w:rsid w:val="00365C21"/>
    <w:rsid w:val="00366967"/>
    <w:rsid w:val="00375D83"/>
    <w:rsid w:val="00382BAF"/>
    <w:rsid w:val="00385A50"/>
    <w:rsid w:val="003A2365"/>
    <w:rsid w:val="003C1A9E"/>
    <w:rsid w:val="003C5672"/>
    <w:rsid w:val="003D26E7"/>
    <w:rsid w:val="003D78A8"/>
    <w:rsid w:val="003E368A"/>
    <w:rsid w:val="003E76BF"/>
    <w:rsid w:val="003F262B"/>
    <w:rsid w:val="0041438E"/>
    <w:rsid w:val="00420314"/>
    <w:rsid w:val="00436637"/>
    <w:rsid w:val="00445496"/>
    <w:rsid w:val="0046171C"/>
    <w:rsid w:val="00475D37"/>
    <w:rsid w:val="00490944"/>
    <w:rsid w:val="00495194"/>
    <w:rsid w:val="004C015F"/>
    <w:rsid w:val="004C6DE0"/>
    <w:rsid w:val="004D54FF"/>
    <w:rsid w:val="004E74E0"/>
    <w:rsid w:val="004F6F7B"/>
    <w:rsid w:val="00515C70"/>
    <w:rsid w:val="00516EEC"/>
    <w:rsid w:val="00517671"/>
    <w:rsid w:val="00526F7E"/>
    <w:rsid w:val="00540AAE"/>
    <w:rsid w:val="00546E5B"/>
    <w:rsid w:val="00566320"/>
    <w:rsid w:val="0056697E"/>
    <w:rsid w:val="005722BA"/>
    <w:rsid w:val="00591972"/>
    <w:rsid w:val="0059710F"/>
    <w:rsid w:val="005A25F3"/>
    <w:rsid w:val="005A6219"/>
    <w:rsid w:val="005C2BAF"/>
    <w:rsid w:val="005D10B6"/>
    <w:rsid w:val="005D3515"/>
    <w:rsid w:val="005F1638"/>
    <w:rsid w:val="006032CF"/>
    <w:rsid w:val="00607D15"/>
    <w:rsid w:val="00645BB6"/>
    <w:rsid w:val="0065109F"/>
    <w:rsid w:val="00670CD9"/>
    <w:rsid w:val="00672566"/>
    <w:rsid w:val="00684DC4"/>
    <w:rsid w:val="00691A34"/>
    <w:rsid w:val="006C0C0D"/>
    <w:rsid w:val="006C22E0"/>
    <w:rsid w:val="006D613F"/>
    <w:rsid w:val="006D6284"/>
    <w:rsid w:val="006E03AC"/>
    <w:rsid w:val="006F4A97"/>
    <w:rsid w:val="006F7985"/>
    <w:rsid w:val="007009B7"/>
    <w:rsid w:val="007031DE"/>
    <w:rsid w:val="00727075"/>
    <w:rsid w:val="0073634E"/>
    <w:rsid w:val="00750543"/>
    <w:rsid w:val="007531D0"/>
    <w:rsid w:val="00753343"/>
    <w:rsid w:val="00782D05"/>
    <w:rsid w:val="00790A68"/>
    <w:rsid w:val="00797172"/>
    <w:rsid w:val="007A128F"/>
    <w:rsid w:val="007B7E71"/>
    <w:rsid w:val="007D1FE4"/>
    <w:rsid w:val="007D712D"/>
    <w:rsid w:val="007D75BC"/>
    <w:rsid w:val="008121A1"/>
    <w:rsid w:val="008222C2"/>
    <w:rsid w:val="00835BB6"/>
    <w:rsid w:val="0083793B"/>
    <w:rsid w:val="00846AE9"/>
    <w:rsid w:val="008509F7"/>
    <w:rsid w:val="0086375D"/>
    <w:rsid w:val="00871F08"/>
    <w:rsid w:val="00873037"/>
    <w:rsid w:val="008735A6"/>
    <w:rsid w:val="008830BF"/>
    <w:rsid w:val="00893BDE"/>
    <w:rsid w:val="008A1932"/>
    <w:rsid w:val="008B62EF"/>
    <w:rsid w:val="008C359A"/>
    <w:rsid w:val="008D7256"/>
    <w:rsid w:val="00903C96"/>
    <w:rsid w:val="0090475A"/>
    <w:rsid w:val="0090708A"/>
    <w:rsid w:val="00945843"/>
    <w:rsid w:val="00962FDA"/>
    <w:rsid w:val="00973E21"/>
    <w:rsid w:val="00997A45"/>
    <w:rsid w:val="009A5DFE"/>
    <w:rsid w:val="009B0DC9"/>
    <w:rsid w:val="009B47EC"/>
    <w:rsid w:val="009B4B91"/>
    <w:rsid w:val="009B5AA0"/>
    <w:rsid w:val="009C01C5"/>
    <w:rsid w:val="009C2F0D"/>
    <w:rsid w:val="009E61DD"/>
    <w:rsid w:val="00A12FD9"/>
    <w:rsid w:val="00A2170F"/>
    <w:rsid w:val="00A23545"/>
    <w:rsid w:val="00A446AA"/>
    <w:rsid w:val="00A47FC6"/>
    <w:rsid w:val="00A50F4F"/>
    <w:rsid w:val="00A64F0B"/>
    <w:rsid w:val="00A77E11"/>
    <w:rsid w:val="00A81E31"/>
    <w:rsid w:val="00A941F0"/>
    <w:rsid w:val="00A95245"/>
    <w:rsid w:val="00AA24E5"/>
    <w:rsid w:val="00AB1CDC"/>
    <w:rsid w:val="00AD0673"/>
    <w:rsid w:val="00AE4FF6"/>
    <w:rsid w:val="00AE70AA"/>
    <w:rsid w:val="00AF382A"/>
    <w:rsid w:val="00B02249"/>
    <w:rsid w:val="00B03DA4"/>
    <w:rsid w:val="00B0795E"/>
    <w:rsid w:val="00B15559"/>
    <w:rsid w:val="00B25823"/>
    <w:rsid w:val="00B35F4A"/>
    <w:rsid w:val="00B37779"/>
    <w:rsid w:val="00B670C4"/>
    <w:rsid w:val="00B824F7"/>
    <w:rsid w:val="00B9399C"/>
    <w:rsid w:val="00B9540C"/>
    <w:rsid w:val="00B95AE0"/>
    <w:rsid w:val="00BC65C0"/>
    <w:rsid w:val="00BC79D3"/>
    <w:rsid w:val="00BD5947"/>
    <w:rsid w:val="00BF2536"/>
    <w:rsid w:val="00BF5459"/>
    <w:rsid w:val="00C041CD"/>
    <w:rsid w:val="00C16E06"/>
    <w:rsid w:val="00C354BC"/>
    <w:rsid w:val="00C40EAA"/>
    <w:rsid w:val="00C613DA"/>
    <w:rsid w:val="00C66181"/>
    <w:rsid w:val="00C711FB"/>
    <w:rsid w:val="00C74AED"/>
    <w:rsid w:val="00C90505"/>
    <w:rsid w:val="00C91B3D"/>
    <w:rsid w:val="00C979E3"/>
    <w:rsid w:val="00CB2D2B"/>
    <w:rsid w:val="00CC26A6"/>
    <w:rsid w:val="00CC382E"/>
    <w:rsid w:val="00CC53DC"/>
    <w:rsid w:val="00CD00B9"/>
    <w:rsid w:val="00CE3D39"/>
    <w:rsid w:val="00D00CA0"/>
    <w:rsid w:val="00D03E48"/>
    <w:rsid w:val="00D20461"/>
    <w:rsid w:val="00D26C70"/>
    <w:rsid w:val="00D67F9D"/>
    <w:rsid w:val="00D76965"/>
    <w:rsid w:val="00D776EA"/>
    <w:rsid w:val="00D80621"/>
    <w:rsid w:val="00D91349"/>
    <w:rsid w:val="00D971AF"/>
    <w:rsid w:val="00D97C45"/>
    <w:rsid w:val="00DB1D20"/>
    <w:rsid w:val="00DB4142"/>
    <w:rsid w:val="00DC110A"/>
    <w:rsid w:val="00DC691E"/>
    <w:rsid w:val="00DC780B"/>
    <w:rsid w:val="00DD02BD"/>
    <w:rsid w:val="00DD1AA0"/>
    <w:rsid w:val="00DE7A24"/>
    <w:rsid w:val="00E17AD1"/>
    <w:rsid w:val="00E23109"/>
    <w:rsid w:val="00E23757"/>
    <w:rsid w:val="00E23769"/>
    <w:rsid w:val="00E315C1"/>
    <w:rsid w:val="00E478A3"/>
    <w:rsid w:val="00E60C49"/>
    <w:rsid w:val="00E65E01"/>
    <w:rsid w:val="00E716B4"/>
    <w:rsid w:val="00E81135"/>
    <w:rsid w:val="00E81536"/>
    <w:rsid w:val="00E82167"/>
    <w:rsid w:val="00E83E8B"/>
    <w:rsid w:val="00E906B1"/>
    <w:rsid w:val="00E91A1F"/>
    <w:rsid w:val="00E920F1"/>
    <w:rsid w:val="00E94FC7"/>
    <w:rsid w:val="00E95D77"/>
    <w:rsid w:val="00EB6A27"/>
    <w:rsid w:val="00EC185E"/>
    <w:rsid w:val="00EC1EBF"/>
    <w:rsid w:val="00EC3525"/>
    <w:rsid w:val="00EC648D"/>
    <w:rsid w:val="00ED135E"/>
    <w:rsid w:val="00ED2F15"/>
    <w:rsid w:val="00ED56A7"/>
    <w:rsid w:val="00EE4735"/>
    <w:rsid w:val="00EF4E19"/>
    <w:rsid w:val="00F00EBE"/>
    <w:rsid w:val="00F432B2"/>
    <w:rsid w:val="00F6573A"/>
    <w:rsid w:val="00F67313"/>
    <w:rsid w:val="00F75886"/>
    <w:rsid w:val="00F967E8"/>
    <w:rsid w:val="00FA583D"/>
    <w:rsid w:val="00FB248F"/>
    <w:rsid w:val="00FB6A9D"/>
    <w:rsid w:val="00FC03A7"/>
    <w:rsid w:val="00FC3D6D"/>
    <w:rsid w:val="00FD09BE"/>
    <w:rsid w:val="00FD26F5"/>
    <w:rsid w:val="00FF23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C40EAA"/>
    <w:rPr>
      <w:sz w:val="24"/>
      <w:szCs w:val="24"/>
    </w:rPr>
  </w:style>
  <w:style w:type="paragraph" w:styleId="Naslov1">
    <w:name w:val="heading 1"/>
    <w:basedOn w:val="Navaden"/>
    <w:next w:val="Navaden1"/>
    <w:qFormat/>
    <w:rsid w:val="00C40EAA"/>
    <w:pPr>
      <w:keepNext/>
      <w:jc w:val="center"/>
      <w:outlineLvl w:val="0"/>
    </w:pPr>
    <w:rPr>
      <w:b/>
      <w:bCs/>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vaden1">
    <w:name w:val="Navaden1"/>
    <w:basedOn w:val="Navaden"/>
    <w:rsid w:val="00C40EAA"/>
  </w:style>
  <w:style w:type="paragraph" w:styleId="Glava">
    <w:name w:val="header"/>
    <w:basedOn w:val="Navaden"/>
    <w:rsid w:val="00C40EAA"/>
    <w:pPr>
      <w:tabs>
        <w:tab w:val="center" w:pos="4703"/>
        <w:tab w:val="right" w:pos="9406"/>
      </w:tabs>
    </w:pPr>
  </w:style>
  <w:style w:type="paragraph" w:styleId="Noga">
    <w:name w:val="footer"/>
    <w:basedOn w:val="Navaden"/>
    <w:rsid w:val="00C40EAA"/>
    <w:pPr>
      <w:tabs>
        <w:tab w:val="center" w:pos="4703"/>
        <w:tab w:val="right" w:pos="9406"/>
      </w:tabs>
    </w:pPr>
  </w:style>
  <w:style w:type="paragraph" w:styleId="Telobesedila">
    <w:name w:val="Body Text"/>
    <w:basedOn w:val="Navaden"/>
    <w:rsid w:val="00C40EAA"/>
    <w:pPr>
      <w:jc w:val="both"/>
    </w:pPr>
    <w:rPr>
      <w:b/>
      <w:bCs/>
    </w:rPr>
  </w:style>
  <w:style w:type="paragraph" w:styleId="Telobesedila-zamik">
    <w:name w:val="Body Text Indent"/>
    <w:basedOn w:val="Navaden"/>
    <w:link w:val="Telobesedila-zamikZnak"/>
    <w:rsid w:val="00C40EAA"/>
    <w:pPr>
      <w:ind w:left="360"/>
      <w:jc w:val="both"/>
    </w:pPr>
    <w:rPr>
      <w:sz w:val="28"/>
    </w:rPr>
  </w:style>
  <w:style w:type="character" w:styleId="tevilkastrani">
    <w:name w:val="page number"/>
    <w:basedOn w:val="Privzetapisavaodstavka"/>
    <w:rsid w:val="00C40EAA"/>
  </w:style>
  <w:style w:type="paragraph" w:styleId="Besedilooblaka">
    <w:name w:val="Balloon Text"/>
    <w:basedOn w:val="Navaden"/>
    <w:semiHidden/>
    <w:rsid w:val="0083793B"/>
    <w:rPr>
      <w:rFonts w:ascii="Tahoma" w:hAnsi="Tahoma" w:cs="Tahoma"/>
      <w:sz w:val="16"/>
      <w:szCs w:val="16"/>
    </w:rPr>
  </w:style>
  <w:style w:type="table" w:styleId="Tabelamrea">
    <w:name w:val="Table Grid"/>
    <w:basedOn w:val="Navadnatabela"/>
    <w:rsid w:val="00DD1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475D37"/>
    <w:pPr>
      <w:ind w:left="720"/>
      <w:contextualSpacing/>
    </w:pPr>
  </w:style>
  <w:style w:type="character" w:customStyle="1" w:styleId="Telobesedila-zamikZnak">
    <w:name w:val="Telo besedila - zamik Znak"/>
    <w:basedOn w:val="Privzetapisavaodstavka"/>
    <w:link w:val="Telobesedila-zamik"/>
    <w:rsid w:val="0090708A"/>
    <w:rPr>
      <w:sz w:val="28"/>
      <w:szCs w:val="24"/>
    </w:rPr>
  </w:style>
  <w:style w:type="character" w:styleId="Hiperpovezava">
    <w:name w:val="Hyperlink"/>
    <w:basedOn w:val="Privzetapisavaodstavka"/>
    <w:rsid w:val="00540A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C40EAA"/>
    <w:rPr>
      <w:sz w:val="24"/>
      <w:szCs w:val="24"/>
    </w:rPr>
  </w:style>
  <w:style w:type="paragraph" w:styleId="Naslov1">
    <w:name w:val="heading 1"/>
    <w:basedOn w:val="Navaden"/>
    <w:next w:val="Navaden1"/>
    <w:qFormat/>
    <w:rsid w:val="00C40EAA"/>
    <w:pPr>
      <w:keepNext/>
      <w:jc w:val="center"/>
      <w:outlineLvl w:val="0"/>
    </w:pPr>
    <w:rPr>
      <w:b/>
      <w:bCs/>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vaden1">
    <w:name w:val="Navaden1"/>
    <w:basedOn w:val="Navaden"/>
    <w:rsid w:val="00C40EAA"/>
  </w:style>
  <w:style w:type="paragraph" w:styleId="Glava">
    <w:name w:val="header"/>
    <w:basedOn w:val="Navaden"/>
    <w:rsid w:val="00C40EAA"/>
    <w:pPr>
      <w:tabs>
        <w:tab w:val="center" w:pos="4703"/>
        <w:tab w:val="right" w:pos="9406"/>
      </w:tabs>
    </w:pPr>
  </w:style>
  <w:style w:type="paragraph" w:styleId="Noga">
    <w:name w:val="footer"/>
    <w:basedOn w:val="Navaden"/>
    <w:rsid w:val="00C40EAA"/>
    <w:pPr>
      <w:tabs>
        <w:tab w:val="center" w:pos="4703"/>
        <w:tab w:val="right" w:pos="9406"/>
      </w:tabs>
    </w:pPr>
  </w:style>
  <w:style w:type="paragraph" w:styleId="Telobesedila">
    <w:name w:val="Body Text"/>
    <w:basedOn w:val="Navaden"/>
    <w:rsid w:val="00C40EAA"/>
    <w:pPr>
      <w:jc w:val="both"/>
    </w:pPr>
    <w:rPr>
      <w:b/>
      <w:bCs/>
    </w:rPr>
  </w:style>
  <w:style w:type="paragraph" w:styleId="Telobesedila-zamik">
    <w:name w:val="Body Text Indent"/>
    <w:basedOn w:val="Navaden"/>
    <w:link w:val="Telobesedila-zamikZnak"/>
    <w:rsid w:val="00C40EAA"/>
    <w:pPr>
      <w:ind w:left="360"/>
      <w:jc w:val="both"/>
    </w:pPr>
    <w:rPr>
      <w:sz w:val="28"/>
    </w:rPr>
  </w:style>
  <w:style w:type="character" w:styleId="tevilkastrani">
    <w:name w:val="page number"/>
    <w:basedOn w:val="Privzetapisavaodstavka"/>
    <w:rsid w:val="00C40EAA"/>
  </w:style>
  <w:style w:type="paragraph" w:styleId="Besedilooblaka">
    <w:name w:val="Balloon Text"/>
    <w:basedOn w:val="Navaden"/>
    <w:semiHidden/>
    <w:rsid w:val="0083793B"/>
    <w:rPr>
      <w:rFonts w:ascii="Tahoma" w:hAnsi="Tahoma" w:cs="Tahoma"/>
      <w:sz w:val="16"/>
      <w:szCs w:val="16"/>
    </w:rPr>
  </w:style>
  <w:style w:type="table" w:styleId="Tabelamrea">
    <w:name w:val="Table Grid"/>
    <w:basedOn w:val="Navadnatabela"/>
    <w:rsid w:val="00DD1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475D37"/>
    <w:pPr>
      <w:ind w:left="720"/>
      <w:contextualSpacing/>
    </w:pPr>
  </w:style>
  <w:style w:type="character" w:customStyle="1" w:styleId="Telobesedila-zamikZnak">
    <w:name w:val="Telo besedila - zamik Znak"/>
    <w:basedOn w:val="Privzetapisavaodstavka"/>
    <w:link w:val="Telobesedila-zamik"/>
    <w:rsid w:val="0090708A"/>
    <w:rPr>
      <w:sz w:val="28"/>
      <w:szCs w:val="24"/>
    </w:rPr>
  </w:style>
  <w:style w:type="character" w:styleId="Hiperpovezava">
    <w:name w:val="Hyperlink"/>
    <w:basedOn w:val="Privzetapisavaodstavka"/>
    <w:rsid w:val="00540A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284607">
      <w:bodyDiv w:val="1"/>
      <w:marLeft w:val="0"/>
      <w:marRight w:val="0"/>
      <w:marTop w:val="0"/>
      <w:marBottom w:val="0"/>
      <w:divBdr>
        <w:top w:val="none" w:sz="0" w:space="0" w:color="auto"/>
        <w:left w:val="none" w:sz="0" w:space="0" w:color="auto"/>
        <w:bottom w:val="none" w:sz="0" w:space="0" w:color="auto"/>
        <w:right w:val="none" w:sz="0" w:space="0" w:color="auto"/>
      </w:divBdr>
    </w:div>
    <w:div w:id="1843665508">
      <w:bodyDiv w:val="1"/>
      <w:marLeft w:val="0"/>
      <w:marRight w:val="0"/>
      <w:marTop w:val="0"/>
      <w:marBottom w:val="0"/>
      <w:divBdr>
        <w:top w:val="none" w:sz="0" w:space="0" w:color="auto"/>
        <w:left w:val="none" w:sz="0" w:space="0" w:color="auto"/>
        <w:bottom w:val="none" w:sz="0" w:space="0" w:color="auto"/>
        <w:right w:val="none" w:sz="0" w:space="0" w:color="auto"/>
      </w:divBdr>
    </w:div>
    <w:div w:id="185259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rbanizem@ljubljana.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l.roznik@ljubljana.s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58B8F-C7C1-4227-A8A8-D257A1CE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1591</Words>
  <Characters>9071</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MESTNA OBČINA LJUBLJANA </vt:lpstr>
    </vt:vector>
  </TitlesOfParts>
  <Company>Mestna obcina Ljubljana</Company>
  <LinksUpToDate>false</LinksUpToDate>
  <CharactersWithSpaces>10641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dc:title>
  <dc:subject/>
  <dc:creator>Uporabnik</dc:creator>
  <cp:keywords/>
  <dc:description/>
  <cp:lastModifiedBy>sivavec</cp:lastModifiedBy>
  <cp:revision>3</cp:revision>
  <cp:lastPrinted>2011-03-02T11:38:00Z</cp:lastPrinted>
  <dcterms:created xsi:type="dcterms:W3CDTF">2011-04-20T09:14:00Z</dcterms:created>
  <dcterms:modified xsi:type="dcterms:W3CDTF">2011-04-20T09:16:00Z</dcterms:modified>
</cp:coreProperties>
</file>