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3F" w:rsidRDefault="000B6019">
      <w:bookmarkStart w:id="0" w:name="_GoBack"/>
      <w:bookmarkEnd w:id="0"/>
      <w:r>
        <w:rPr>
          <w:noProof/>
        </w:rPr>
        <w:drawing>
          <wp:inline distT="0" distB="0" distL="0" distR="0">
            <wp:extent cx="1895475" cy="1658620"/>
            <wp:effectExtent l="0" t="0" r="0" b="0"/>
            <wp:docPr id="1" name="Slika 1" descr="Rezultat iskanja slik za tarok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iskanja slik za tarok kar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1740" cy="1069340"/>
            <wp:effectExtent l="19050" t="0" r="1361" b="0"/>
            <wp:docPr id="2" name="Picture 4" descr="Rezultat iskanja slik za tarok k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tarok karte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10800000" flipH="1">
                      <a:off x="0" y="0"/>
                      <a:ext cx="1221120" cy="106884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5475" cy="1658620"/>
            <wp:effectExtent l="0" t="0" r="0" b="0"/>
            <wp:docPr id="3" name="Slika 7" descr="Rezultat iskanja slik za tarok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7" descr="Rezultat iskanja slik za tarok kar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33F" w:rsidRDefault="00E9533F"/>
    <w:p w:rsidR="00E9533F" w:rsidRDefault="00E9533F"/>
    <w:p w:rsidR="00E9533F" w:rsidRDefault="00E9533F"/>
    <w:p w:rsidR="00E9533F" w:rsidRDefault="000B601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23. NOVOLETNI TURNIR</w:t>
      </w:r>
    </w:p>
    <w:p w:rsidR="00E9533F" w:rsidRDefault="000B601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 TAROKU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KDO</w:t>
      </w:r>
      <w:r>
        <w:rPr>
          <w:rFonts w:ascii="Arial" w:hAnsi="Arial" w:cs="Arial"/>
          <w:b/>
          <w:sz w:val="44"/>
          <w:szCs w:val="44"/>
        </w:rPr>
        <w:t>: Turistično društvo Zadvor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KJE</w:t>
      </w:r>
      <w:r>
        <w:rPr>
          <w:rFonts w:ascii="Arial" w:hAnsi="Arial" w:cs="Arial"/>
          <w:b/>
          <w:sz w:val="44"/>
          <w:szCs w:val="44"/>
        </w:rPr>
        <w:t>:   v Brunarici Zadvor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KDAJ</w:t>
      </w:r>
      <w:r>
        <w:rPr>
          <w:rFonts w:ascii="Arial" w:hAnsi="Arial" w:cs="Arial"/>
          <w:b/>
          <w:sz w:val="44"/>
          <w:szCs w:val="44"/>
        </w:rPr>
        <w:t xml:space="preserve">: v soboto, 07.12.2024 s pričetkom </w:t>
      </w: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ob 13.45 uri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PRIJAVE</w:t>
      </w:r>
      <w:r>
        <w:rPr>
          <w:rFonts w:ascii="Arial" w:hAnsi="Arial" w:cs="Arial"/>
          <w:b/>
          <w:sz w:val="44"/>
          <w:szCs w:val="44"/>
        </w:rPr>
        <w:t>: v Brunarici Zadvor do 02.12.2024</w:t>
      </w: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(maksimalno 32 igralcev) </w:t>
      </w: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prijavnina 10,00 EUR      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INFORMACIJE</w:t>
      </w:r>
      <w:r>
        <w:rPr>
          <w:rFonts w:ascii="Arial" w:hAnsi="Arial" w:cs="Arial"/>
          <w:b/>
          <w:sz w:val="44"/>
          <w:szCs w:val="44"/>
        </w:rPr>
        <w:t>: 031-219-595  Edo Lampič</w:t>
      </w:r>
    </w:p>
    <w:p w:rsidR="00E9533F" w:rsidRDefault="00E9533F">
      <w:pPr>
        <w:rPr>
          <w:rFonts w:ascii="Arial" w:hAnsi="Arial" w:cs="Arial"/>
          <w:b/>
          <w:sz w:val="44"/>
          <w:szCs w:val="44"/>
        </w:rPr>
      </w:pPr>
    </w:p>
    <w:p w:rsidR="00E9533F" w:rsidRDefault="000B601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VABLJENI!</w:t>
      </w:r>
    </w:p>
    <w:p w:rsidR="00E9533F" w:rsidRDefault="00E9533F">
      <w:pPr>
        <w:jc w:val="center"/>
        <w:rPr>
          <w:rFonts w:ascii="Arial" w:hAnsi="Arial" w:cs="Arial"/>
          <w:b/>
          <w:sz w:val="44"/>
          <w:szCs w:val="44"/>
        </w:rPr>
      </w:pPr>
    </w:p>
    <w:sectPr w:rsidR="00E953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3F"/>
    <w:rsid w:val="000B6019"/>
    <w:rsid w:val="00E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6435-6F86-42E0-B9CC-A9E4FF1F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15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C47B98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  <w:lang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C4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dc:description/>
  <cp:lastModifiedBy>Skrbnik</cp:lastModifiedBy>
  <cp:revision>2</cp:revision>
  <cp:lastPrinted>2023-11-26T20:19:00Z</cp:lastPrinted>
  <dcterms:created xsi:type="dcterms:W3CDTF">2024-11-27T19:19:00Z</dcterms:created>
  <dcterms:modified xsi:type="dcterms:W3CDTF">2024-11-27T19:19:00Z</dcterms:modified>
  <dc:language>sl-SI</dc:language>
</cp:coreProperties>
</file>