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C85" w:rsidRPr="00BB2D73" w:rsidRDefault="00993C85" w:rsidP="00D1682B">
      <w:pPr>
        <w:pStyle w:val="Telobesedila"/>
        <w:ind w:left="426"/>
        <w:jc w:val="both"/>
        <w:rPr>
          <w:b/>
          <w:szCs w:val="22"/>
        </w:rPr>
      </w:pPr>
    </w:p>
    <w:p w:rsidR="00B958E7" w:rsidRPr="00BB2D73" w:rsidRDefault="00B958E7" w:rsidP="00D1682B">
      <w:pPr>
        <w:pStyle w:val="Telobesedila"/>
        <w:ind w:left="426"/>
        <w:jc w:val="both"/>
        <w:rPr>
          <w:b/>
          <w:szCs w:val="22"/>
        </w:rPr>
      </w:pPr>
    </w:p>
    <w:p w:rsidR="00993C85" w:rsidRPr="00BB2D73" w:rsidRDefault="00147EFC" w:rsidP="00882391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Na podlagi 219. člena </w:t>
      </w:r>
      <w:r w:rsidR="00806B5B" w:rsidRPr="00BB2D73">
        <w:rPr>
          <w:sz w:val="22"/>
          <w:szCs w:val="22"/>
        </w:rPr>
        <w:t>Pravilnik</w:t>
      </w:r>
      <w:r w:rsidR="000A4E68" w:rsidRPr="00BB2D73">
        <w:rPr>
          <w:sz w:val="22"/>
          <w:szCs w:val="22"/>
        </w:rPr>
        <w:t>a</w:t>
      </w:r>
      <w:r w:rsidR="00806B5B" w:rsidRPr="00BB2D73">
        <w:rPr>
          <w:sz w:val="22"/>
          <w:szCs w:val="22"/>
        </w:rPr>
        <w:t xml:space="preserve"> o postopkih za izvrševanje proračuna Republike Slovenije (Uradni list RS, št. 50/07, </w:t>
      </w:r>
      <w:r w:rsidR="00B66DDA" w:rsidRPr="00BB2D73">
        <w:rPr>
          <w:sz w:val="22"/>
          <w:szCs w:val="22"/>
        </w:rPr>
        <w:t>61/08, 99/09–Z</w:t>
      </w:r>
      <w:r w:rsidR="00806B5B" w:rsidRPr="00BB2D73">
        <w:rPr>
          <w:sz w:val="22"/>
          <w:szCs w:val="22"/>
        </w:rPr>
        <w:t>IPRS1011</w:t>
      </w:r>
      <w:r w:rsidR="00B549C4" w:rsidRPr="00BB2D73">
        <w:rPr>
          <w:sz w:val="22"/>
          <w:szCs w:val="22"/>
        </w:rPr>
        <w:t xml:space="preserve">, </w:t>
      </w:r>
      <w:r w:rsidR="00C00D7D" w:rsidRPr="00BB2D73">
        <w:rPr>
          <w:sz w:val="22"/>
          <w:szCs w:val="22"/>
        </w:rPr>
        <w:t>3/13</w:t>
      </w:r>
      <w:r w:rsidR="00B549C4" w:rsidRPr="00BB2D73">
        <w:rPr>
          <w:sz w:val="22"/>
          <w:szCs w:val="22"/>
        </w:rPr>
        <w:t xml:space="preserve"> in 81/16</w:t>
      </w:r>
      <w:r w:rsidR="00806B5B" w:rsidRPr="00BB2D73">
        <w:rPr>
          <w:sz w:val="22"/>
          <w:szCs w:val="22"/>
        </w:rPr>
        <w:t xml:space="preserve">) </w:t>
      </w:r>
      <w:r w:rsidR="00993C85" w:rsidRPr="00BB2D73">
        <w:rPr>
          <w:sz w:val="22"/>
          <w:szCs w:val="22"/>
        </w:rPr>
        <w:t>in Statuta Mestne občine Ljubljana (</w:t>
      </w:r>
      <w:r w:rsidR="00B549C4" w:rsidRPr="00BB2D73">
        <w:rPr>
          <w:sz w:val="22"/>
          <w:szCs w:val="22"/>
        </w:rPr>
        <w:t>Uradni list RS, št. 24/16 – uradno prečiščeno besedilo</w:t>
      </w:r>
      <w:r w:rsidR="00993C85" w:rsidRPr="00BB2D73">
        <w:rPr>
          <w:sz w:val="22"/>
          <w:szCs w:val="22"/>
        </w:rPr>
        <w:t>) o</w:t>
      </w:r>
      <w:r w:rsidR="0044121F" w:rsidRPr="00BB2D73">
        <w:rPr>
          <w:sz w:val="22"/>
          <w:szCs w:val="22"/>
        </w:rPr>
        <w:t xml:space="preserve">bjavlja Mestna občina Ljubljana, </w:t>
      </w:r>
      <w:r w:rsidR="00993C85" w:rsidRPr="00BB2D73">
        <w:rPr>
          <w:sz w:val="22"/>
          <w:szCs w:val="22"/>
        </w:rPr>
        <w:t>Mestni trg 1, 1000 Ljubljana</w:t>
      </w:r>
    </w:p>
    <w:p w:rsidR="00993C85" w:rsidRPr="00BB2D73" w:rsidRDefault="00993C85" w:rsidP="00D1682B">
      <w:pPr>
        <w:ind w:left="426"/>
        <w:jc w:val="center"/>
        <w:rPr>
          <w:sz w:val="22"/>
          <w:szCs w:val="22"/>
        </w:rPr>
      </w:pPr>
    </w:p>
    <w:p w:rsidR="00806B5B" w:rsidRPr="00BB2D73" w:rsidRDefault="00806B5B" w:rsidP="00D1682B">
      <w:pPr>
        <w:ind w:left="426"/>
        <w:jc w:val="center"/>
        <w:rPr>
          <w:sz w:val="22"/>
          <w:szCs w:val="22"/>
        </w:rPr>
      </w:pPr>
    </w:p>
    <w:p w:rsidR="00993C85" w:rsidRPr="00BB2D73" w:rsidRDefault="00993C85" w:rsidP="00D1682B">
      <w:pPr>
        <w:ind w:left="426"/>
        <w:jc w:val="center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>J A V N I   R A Z P I S</w:t>
      </w:r>
    </w:p>
    <w:p w:rsidR="00993C85" w:rsidRPr="00BB2D73" w:rsidRDefault="00993C85" w:rsidP="00D1682B">
      <w:pPr>
        <w:ind w:left="426"/>
        <w:rPr>
          <w:b/>
          <w:sz w:val="22"/>
          <w:szCs w:val="22"/>
        </w:rPr>
      </w:pPr>
    </w:p>
    <w:p w:rsidR="00993C85" w:rsidRPr="00BB2D73" w:rsidRDefault="00993C85" w:rsidP="00D1682B">
      <w:pPr>
        <w:pStyle w:val="Telobesedila2"/>
        <w:ind w:left="426"/>
        <w:jc w:val="center"/>
        <w:rPr>
          <w:b/>
          <w:szCs w:val="22"/>
        </w:rPr>
      </w:pPr>
      <w:r w:rsidRPr="00BB2D73">
        <w:rPr>
          <w:b/>
          <w:szCs w:val="22"/>
        </w:rPr>
        <w:t>za sofinanciranje programa dela lokalnih društev na področju razvoja podeželja ter sofinanciranje strokovnih vsebin prireditev na podeželju</w:t>
      </w:r>
      <w:r w:rsidR="00E370A0" w:rsidRPr="00BB2D73">
        <w:rPr>
          <w:b/>
          <w:szCs w:val="22"/>
        </w:rPr>
        <w:t xml:space="preserve">, Posavskega </w:t>
      </w:r>
      <w:proofErr w:type="spellStart"/>
      <w:r w:rsidR="00E370A0" w:rsidRPr="00BB2D73">
        <w:rPr>
          <w:b/>
          <w:szCs w:val="22"/>
        </w:rPr>
        <w:t>štehvanja</w:t>
      </w:r>
      <w:proofErr w:type="spellEnd"/>
      <w:r w:rsidRPr="00BB2D73">
        <w:rPr>
          <w:b/>
          <w:szCs w:val="22"/>
        </w:rPr>
        <w:t xml:space="preserve"> </w:t>
      </w:r>
      <w:r w:rsidR="003A2AF3">
        <w:rPr>
          <w:b/>
          <w:szCs w:val="22"/>
        </w:rPr>
        <w:t xml:space="preserve">in programov za ohranjanje </w:t>
      </w:r>
      <w:r w:rsidR="00EB2742">
        <w:rPr>
          <w:b/>
          <w:szCs w:val="22"/>
        </w:rPr>
        <w:t xml:space="preserve">in predstavitev </w:t>
      </w:r>
      <w:r w:rsidR="003A2AF3">
        <w:rPr>
          <w:b/>
          <w:szCs w:val="22"/>
        </w:rPr>
        <w:t>kulturne</w:t>
      </w:r>
      <w:r w:rsidR="00EB2742">
        <w:rPr>
          <w:b/>
          <w:szCs w:val="22"/>
        </w:rPr>
        <w:t xml:space="preserve"> in naravne </w:t>
      </w:r>
      <w:r w:rsidR="003A2AF3">
        <w:rPr>
          <w:b/>
          <w:szCs w:val="22"/>
        </w:rPr>
        <w:t xml:space="preserve">dediščine </w:t>
      </w:r>
      <w:r w:rsidR="00A845AF">
        <w:rPr>
          <w:b/>
          <w:szCs w:val="22"/>
        </w:rPr>
        <w:t xml:space="preserve">na podeželju Mestne občine Ljubljana </w:t>
      </w:r>
      <w:r w:rsidR="00E370A0" w:rsidRPr="00BB2D73">
        <w:rPr>
          <w:b/>
          <w:szCs w:val="22"/>
        </w:rPr>
        <w:t xml:space="preserve">za leto </w:t>
      </w:r>
      <w:r w:rsidR="001B296E" w:rsidRPr="00BB2D73">
        <w:rPr>
          <w:b/>
          <w:szCs w:val="22"/>
        </w:rPr>
        <w:t>202</w:t>
      </w:r>
      <w:r w:rsidR="003A2AF3">
        <w:rPr>
          <w:b/>
          <w:szCs w:val="22"/>
        </w:rPr>
        <w:t>2</w:t>
      </w:r>
    </w:p>
    <w:p w:rsidR="00993C85" w:rsidRPr="00BB2D73" w:rsidRDefault="00993C85" w:rsidP="00D1682B">
      <w:pPr>
        <w:pStyle w:val="Telobesedila2"/>
        <w:ind w:left="426"/>
        <w:jc w:val="left"/>
        <w:rPr>
          <w:b/>
          <w:szCs w:val="22"/>
        </w:rPr>
      </w:pPr>
    </w:p>
    <w:p w:rsidR="00993C85" w:rsidRPr="00BB2D73" w:rsidRDefault="00993C85" w:rsidP="00D1682B">
      <w:pPr>
        <w:pStyle w:val="Telobesedila2"/>
        <w:ind w:left="426"/>
        <w:jc w:val="left"/>
        <w:rPr>
          <w:b/>
          <w:szCs w:val="22"/>
        </w:rPr>
      </w:pPr>
    </w:p>
    <w:p w:rsidR="00993C85" w:rsidRPr="00BB2D73" w:rsidRDefault="00993C85" w:rsidP="00D1682B">
      <w:pPr>
        <w:pStyle w:val="Telobesedila2"/>
        <w:ind w:left="426"/>
        <w:jc w:val="left"/>
        <w:rPr>
          <w:b/>
          <w:szCs w:val="22"/>
        </w:rPr>
      </w:pPr>
      <w:r w:rsidRPr="00BB2D73">
        <w:rPr>
          <w:b/>
          <w:szCs w:val="22"/>
        </w:rPr>
        <w:t>I. PREDMET RAZPISA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993C85" w:rsidRPr="00EB2742" w:rsidRDefault="00993C85" w:rsidP="00D1682B">
      <w:pPr>
        <w:ind w:firstLine="360"/>
        <w:rPr>
          <w:sz w:val="22"/>
          <w:szCs w:val="22"/>
        </w:rPr>
      </w:pPr>
      <w:r w:rsidRPr="00BB2D73">
        <w:rPr>
          <w:sz w:val="22"/>
          <w:szCs w:val="22"/>
        </w:rPr>
        <w:t xml:space="preserve">Predmet javnega </w:t>
      </w:r>
      <w:r w:rsidRPr="00EB2742">
        <w:rPr>
          <w:sz w:val="22"/>
          <w:szCs w:val="22"/>
        </w:rPr>
        <w:t xml:space="preserve">razpisa je sofinanciranje: </w:t>
      </w:r>
    </w:p>
    <w:p w:rsidR="00993C85" w:rsidRPr="00EB2742" w:rsidRDefault="00A845AF" w:rsidP="00D1682B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EB2742">
        <w:rPr>
          <w:sz w:val="22"/>
          <w:szCs w:val="22"/>
        </w:rPr>
        <w:t xml:space="preserve">programov dela </w:t>
      </w:r>
      <w:r w:rsidR="00993C85" w:rsidRPr="00EB2742">
        <w:rPr>
          <w:sz w:val="22"/>
          <w:szCs w:val="22"/>
        </w:rPr>
        <w:t>neprofitnih oblik sodelovanja kmetov in nekmetov</w:t>
      </w:r>
      <w:r w:rsidR="00DF29DF" w:rsidRPr="00EB2742">
        <w:rPr>
          <w:sz w:val="22"/>
          <w:szCs w:val="22"/>
        </w:rPr>
        <w:t>,</w:t>
      </w:r>
      <w:r w:rsidR="00993C85" w:rsidRPr="00EB2742">
        <w:rPr>
          <w:sz w:val="22"/>
          <w:szCs w:val="22"/>
        </w:rPr>
        <w:t xml:space="preserve"> povezanih v lokalna strokovna društva in društva, ki delujejo na področju razvoja podeželja, </w:t>
      </w:r>
    </w:p>
    <w:p w:rsidR="00E370A0" w:rsidRPr="00BB2D73" w:rsidRDefault="00993C85" w:rsidP="00D1682B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BB2D73">
        <w:rPr>
          <w:sz w:val="22"/>
          <w:szCs w:val="22"/>
        </w:rPr>
        <w:t>izvedbe strokovnih vsebin v sklopu prireditev na pode</w:t>
      </w:r>
      <w:r w:rsidR="00B66DDA" w:rsidRPr="00BB2D73">
        <w:rPr>
          <w:sz w:val="22"/>
          <w:szCs w:val="22"/>
        </w:rPr>
        <w:t>želju</w:t>
      </w:r>
      <w:r w:rsidR="00743A72" w:rsidRPr="00BB2D73">
        <w:rPr>
          <w:sz w:val="22"/>
          <w:szCs w:val="22"/>
        </w:rPr>
        <w:t>,</w:t>
      </w:r>
    </w:p>
    <w:p w:rsidR="00993C85" w:rsidRPr="00BB2D73" w:rsidRDefault="00E370A0" w:rsidP="00D1682B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 w:rsidRPr="00BB2D73">
        <w:rPr>
          <w:sz w:val="22"/>
          <w:szCs w:val="22"/>
        </w:rPr>
        <w:t xml:space="preserve">izvedbe Posavskega </w:t>
      </w:r>
      <w:proofErr w:type="spellStart"/>
      <w:r w:rsidRPr="00BB2D73">
        <w:rPr>
          <w:sz w:val="22"/>
          <w:szCs w:val="22"/>
        </w:rPr>
        <w:t>štehvanja</w:t>
      </w:r>
      <w:proofErr w:type="spellEnd"/>
      <w:r w:rsidRPr="00BB2D73">
        <w:rPr>
          <w:sz w:val="22"/>
          <w:szCs w:val="22"/>
        </w:rPr>
        <w:t xml:space="preserve"> </w:t>
      </w:r>
      <w:r w:rsidR="00B66DDA" w:rsidRPr="00BB2D73">
        <w:rPr>
          <w:sz w:val="22"/>
          <w:szCs w:val="22"/>
        </w:rPr>
        <w:t xml:space="preserve">in </w:t>
      </w:r>
    </w:p>
    <w:p w:rsidR="00993C85" w:rsidRPr="00BB2D73" w:rsidRDefault="003A2AF3" w:rsidP="00D1682B">
      <w:pPr>
        <w:numPr>
          <w:ilvl w:val="0"/>
          <w:numId w:val="16"/>
        </w:numPr>
        <w:ind w:left="709" w:hanging="283"/>
        <w:rPr>
          <w:sz w:val="22"/>
          <w:szCs w:val="22"/>
        </w:rPr>
      </w:pPr>
      <w:r>
        <w:rPr>
          <w:sz w:val="22"/>
          <w:szCs w:val="22"/>
        </w:rPr>
        <w:t xml:space="preserve">izvedbe programov za ohranjanje </w:t>
      </w:r>
      <w:r w:rsidR="00005097">
        <w:rPr>
          <w:sz w:val="22"/>
          <w:szCs w:val="22"/>
        </w:rPr>
        <w:t xml:space="preserve">in predstavitev </w:t>
      </w:r>
      <w:r>
        <w:rPr>
          <w:sz w:val="22"/>
          <w:szCs w:val="22"/>
        </w:rPr>
        <w:t xml:space="preserve">kulturne </w:t>
      </w:r>
      <w:r w:rsidR="002D4210">
        <w:rPr>
          <w:sz w:val="22"/>
          <w:szCs w:val="22"/>
        </w:rPr>
        <w:t xml:space="preserve">in naravne </w:t>
      </w:r>
      <w:r>
        <w:rPr>
          <w:sz w:val="22"/>
          <w:szCs w:val="22"/>
        </w:rPr>
        <w:t>dediščine</w:t>
      </w:r>
      <w:r w:rsidR="00A845AF">
        <w:rPr>
          <w:sz w:val="22"/>
          <w:szCs w:val="22"/>
        </w:rPr>
        <w:t xml:space="preserve"> na podeželju Mestne občine Ljubljana</w:t>
      </w:r>
      <w:r w:rsidR="00B66DDA" w:rsidRPr="00BB2D73">
        <w:rPr>
          <w:sz w:val="22"/>
          <w:szCs w:val="22"/>
        </w:rPr>
        <w:t>.</w:t>
      </w:r>
      <w:r w:rsidR="0062103C" w:rsidRPr="00BB2D73">
        <w:rPr>
          <w:sz w:val="22"/>
          <w:szCs w:val="22"/>
        </w:rPr>
        <w:t xml:space="preserve"> </w:t>
      </w:r>
    </w:p>
    <w:p w:rsidR="00C938B9" w:rsidRPr="00BB2D73" w:rsidRDefault="00C938B9" w:rsidP="00D1682B">
      <w:pPr>
        <w:ind w:left="426"/>
        <w:jc w:val="both"/>
        <w:rPr>
          <w:sz w:val="22"/>
          <w:szCs w:val="22"/>
        </w:rPr>
      </w:pPr>
    </w:p>
    <w:p w:rsidR="009A673E" w:rsidRPr="00BB2D73" w:rsidRDefault="009A673E" w:rsidP="002F4651">
      <w:pPr>
        <w:ind w:left="426"/>
        <w:jc w:val="both"/>
        <w:rPr>
          <w:sz w:val="22"/>
          <w:szCs w:val="22"/>
        </w:rPr>
      </w:pPr>
    </w:p>
    <w:p w:rsidR="00993C85" w:rsidRPr="00BB2D73" w:rsidRDefault="00993C85">
      <w:pPr>
        <w:ind w:left="426"/>
        <w:jc w:val="both"/>
        <w:rPr>
          <w:sz w:val="22"/>
          <w:szCs w:val="22"/>
        </w:rPr>
      </w:pPr>
      <w:r w:rsidRPr="00BB2D73">
        <w:rPr>
          <w:b/>
          <w:sz w:val="22"/>
          <w:szCs w:val="22"/>
        </w:rPr>
        <w:t>I.1. Izvajanje programa dela lokalnega društva</w:t>
      </w: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Sredstva so namenjena za sofinanciranje aktivnosti in stroškov</w:t>
      </w:r>
      <w:r w:rsidR="00C87676" w:rsidRPr="00BB2D73">
        <w:rPr>
          <w:sz w:val="22"/>
          <w:szCs w:val="22"/>
        </w:rPr>
        <w:t>,</w:t>
      </w:r>
      <w:r w:rsidRPr="00BB2D73">
        <w:rPr>
          <w:sz w:val="22"/>
          <w:szCs w:val="22"/>
        </w:rPr>
        <w:t xml:space="preserve"> povezanih z/s:</w:t>
      </w:r>
    </w:p>
    <w:p w:rsidR="00993C85" w:rsidRPr="00BB2D73" w:rsidRDefault="00993C85" w:rsidP="00BB2D73">
      <w:pPr>
        <w:numPr>
          <w:ilvl w:val="0"/>
          <w:numId w:val="17"/>
        </w:numPr>
        <w:ind w:left="78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izobraževalnimi vsebinami splošnega pomena za razvoj podeželja ter dvig stanovske pripadnosti (splošna predavanja, tečaji brez pridobitve certifikata, seminarji, posveti, okrogle mize, krožki, strokovne ekskurzije, prenos znanj domače</w:t>
      </w:r>
      <w:r w:rsidR="00940A6D" w:rsidRPr="00BB2D73">
        <w:rPr>
          <w:sz w:val="22"/>
          <w:szCs w:val="22"/>
        </w:rPr>
        <w:t xml:space="preserve"> obrti in ohranjanje običajev),</w:t>
      </w:r>
    </w:p>
    <w:p w:rsidR="00993C85" w:rsidRPr="00BB2D73" w:rsidRDefault="00993C85" w:rsidP="00BB2D73">
      <w:pPr>
        <w:ind w:left="492"/>
        <w:jc w:val="both"/>
        <w:rPr>
          <w:sz w:val="22"/>
          <w:szCs w:val="22"/>
        </w:rPr>
      </w:pPr>
    </w:p>
    <w:p w:rsidR="00993C85" w:rsidRPr="00BB2D73" w:rsidRDefault="00993C85" w:rsidP="00BB2D73">
      <w:pPr>
        <w:numPr>
          <w:ilvl w:val="0"/>
          <w:numId w:val="17"/>
        </w:numPr>
        <w:ind w:left="78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predstavitvijo in promocijo dejavnosti društva</w:t>
      </w:r>
      <w:r w:rsidR="00147EFC" w:rsidRPr="00BB2D73">
        <w:rPr>
          <w:sz w:val="22"/>
          <w:szCs w:val="22"/>
        </w:rPr>
        <w:t>,</w:t>
      </w:r>
      <w:r w:rsidRPr="00BB2D73">
        <w:rPr>
          <w:sz w:val="22"/>
          <w:szCs w:val="22"/>
        </w:rPr>
        <w:t xml:space="preserve"> pomembno za razvoj podeželja (zloženke, različne publikacije, objave v mediji</w:t>
      </w:r>
      <w:r w:rsidR="00940A6D" w:rsidRPr="00BB2D73">
        <w:rPr>
          <w:sz w:val="22"/>
          <w:szCs w:val="22"/>
        </w:rPr>
        <w:t>h, izdelava internetnih strani),</w:t>
      </w:r>
    </w:p>
    <w:p w:rsidR="00993C85" w:rsidRPr="00BB2D73" w:rsidRDefault="00993C85" w:rsidP="00BB2D73">
      <w:pPr>
        <w:ind w:left="492"/>
        <w:jc w:val="both"/>
        <w:rPr>
          <w:sz w:val="22"/>
          <w:szCs w:val="22"/>
        </w:rPr>
      </w:pPr>
    </w:p>
    <w:p w:rsidR="00993C85" w:rsidRPr="00BB2D73" w:rsidRDefault="00993C85" w:rsidP="00BB2D73">
      <w:pPr>
        <w:numPr>
          <w:ilvl w:val="0"/>
          <w:numId w:val="17"/>
        </w:numPr>
        <w:ind w:left="78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predst</w:t>
      </w:r>
      <w:r w:rsidR="00147EFC" w:rsidRPr="00BB2D73">
        <w:rPr>
          <w:sz w:val="22"/>
          <w:szCs w:val="22"/>
        </w:rPr>
        <w:t>avitvijo društev na prireditvah</w:t>
      </w:r>
      <w:r w:rsidRPr="00BB2D73">
        <w:rPr>
          <w:sz w:val="22"/>
          <w:szCs w:val="22"/>
        </w:rPr>
        <w:t xml:space="preserve"> lokalnega, regionalnega, državnega ali mednarodnega</w:t>
      </w:r>
      <w:r w:rsidR="00147EFC" w:rsidRPr="00BB2D73">
        <w:rPr>
          <w:sz w:val="22"/>
          <w:szCs w:val="22"/>
        </w:rPr>
        <w:t xml:space="preserve"> pomena in na prireditvah </w:t>
      </w:r>
      <w:r w:rsidRPr="00BB2D73">
        <w:rPr>
          <w:sz w:val="22"/>
          <w:szCs w:val="22"/>
        </w:rPr>
        <w:t>drugih društev</w:t>
      </w:r>
      <w:r w:rsidR="00940A6D" w:rsidRPr="00BB2D73">
        <w:rPr>
          <w:sz w:val="22"/>
          <w:szCs w:val="22"/>
        </w:rPr>
        <w:t>,</w:t>
      </w:r>
    </w:p>
    <w:p w:rsidR="00993C85" w:rsidRPr="00BB2D73" w:rsidRDefault="00993C85" w:rsidP="00BB2D73">
      <w:pPr>
        <w:ind w:left="492"/>
        <w:jc w:val="both"/>
        <w:rPr>
          <w:sz w:val="22"/>
          <w:szCs w:val="22"/>
        </w:rPr>
      </w:pPr>
    </w:p>
    <w:p w:rsidR="00DF2A5C" w:rsidRPr="00BB2D73" w:rsidRDefault="00993C85" w:rsidP="00BB2D73">
      <w:pPr>
        <w:numPr>
          <w:ilvl w:val="0"/>
          <w:numId w:val="17"/>
        </w:numPr>
        <w:ind w:left="78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organizacijo in izvedbo različnih aktivnosti kot so: razstave, prikazi tehnične dediščine, običajev, domače obrti, tekmovanja, sejmi, čistilne in olepševalne akcije ter društvene prireditve, ki niso predmet druge točke javnega razpisa</w:t>
      </w:r>
      <w:r w:rsidR="00DF2A5C" w:rsidRPr="00BB2D73">
        <w:rPr>
          <w:sz w:val="22"/>
          <w:szCs w:val="22"/>
        </w:rPr>
        <w:t>,</w:t>
      </w:r>
    </w:p>
    <w:p w:rsidR="00DF2A5C" w:rsidRPr="00BB2D73" w:rsidRDefault="00DF2A5C" w:rsidP="00BB2D73">
      <w:pPr>
        <w:ind w:left="492"/>
        <w:jc w:val="both"/>
        <w:rPr>
          <w:sz w:val="22"/>
          <w:szCs w:val="22"/>
        </w:rPr>
      </w:pPr>
    </w:p>
    <w:p w:rsidR="00993C85" w:rsidRPr="00BB2D73" w:rsidRDefault="00DF2A5C" w:rsidP="00BB2D73">
      <w:pPr>
        <w:numPr>
          <w:ilvl w:val="0"/>
          <w:numId w:val="17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udeležba na promocijskih prireditvah </w:t>
      </w:r>
      <w:r w:rsidR="00C22E85" w:rsidRPr="00BB2D73">
        <w:rPr>
          <w:sz w:val="22"/>
          <w:szCs w:val="22"/>
        </w:rPr>
        <w:t>v organizaciji Oddelka za varstvo okolja</w:t>
      </w:r>
      <w:r w:rsidR="00A845AF">
        <w:rPr>
          <w:sz w:val="22"/>
          <w:szCs w:val="22"/>
        </w:rPr>
        <w:t>,</w:t>
      </w:r>
      <w:r w:rsidR="00A845AF" w:rsidRPr="00A845AF">
        <w:rPr>
          <w:sz w:val="22"/>
          <w:szCs w:val="22"/>
        </w:rPr>
        <w:t xml:space="preserve"> </w:t>
      </w:r>
      <w:r w:rsidR="00A845AF" w:rsidRPr="00BB2D73">
        <w:rPr>
          <w:sz w:val="22"/>
          <w:szCs w:val="22"/>
        </w:rPr>
        <w:t>Odseka za razvoj podeželja</w:t>
      </w:r>
      <w:r w:rsidR="00C22E85" w:rsidRPr="00BB2D73">
        <w:rPr>
          <w:sz w:val="22"/>
          <w:szCs w:val="22"/>
        </w:rPr>
        <w:t xml:space="preserve"> </w:t>
      </w:r>
      <w:r w:rsidR="00EB2742">
        <w:rPr>
          <w:sz w:val="22"/>
          <w:szCs w:val="22"/>
        </w:rPr>
        <w:t>Mestne občine Ljubljana</w:t>
      </w:r>
      <w:r w:rsidR="00D1682B" w:rsidRPr="00BB2D73">
        <w:rPr>
          <w:sz w:val="22"/>
          <w:szCs w:val="22"/>
        </w:rPr>
        <w:t>.</w:t>
      </w:r>
    </w:p>
    <w:p w:rsidR="00B9620C" w:rsidRPr="00BB2D73" w:rsidRDefault="00B9620C" w:rsidP="00D1682B">
      <w:pPr>
        <w:ind w:left="426"/>
        <w:rPr>
          <w:sz w:val="22"/>
          <w:szCs w:val="22"/>
        </w:rPr>
        <w:sectPr w:rsidR="00B9620C" w:rsidRPr="00BB2D73" w:rsidSect="00BC7AAC">
          <w:footerReference w:type="even" r:id="rId8"/>
          <w:footerReference w:type="default" r:id="rId9"/>
          <w:headerReference w:type="first" r:id="rId10"/>
          <w:pgSz w:w="11906" w:h="16838" w:code="9"/>
          <w:pgMar w:top="1418" w:right="1418" w:bottom="1418" w:left="1418" w:header="709" w:footer="709" w:gutter="0"/>
          <w:cols w:space="708"/>
          <w:titlePg/>
          <w:docGrid w:linePitch="272"/>
        </w:sectPr>
      </w:pPr>
    </w:p>
    <w:p w:rsidR="00993C85" w:rsidRPr="00BB2D73" w:rsidRDefault="00993C85" w:rsidP="002F4651">
      <w:pPr>
        <w:ind w:left="426"/>
        <w:jc w:val="both"/>
        <w:rPr>
          <w:b/>
          <w:strike/>
          <w:color w:val="FF0000"/>
          <w:sz w:val="22"/>
          <w:szCs w:val="22"/>
        </w:rPr>
      </w:pPr>
      <w:r w:rsidRPr="00BB2D73">
        <w:rPr>
          <w:b/>
          <w:sz w:val="22"/>
          <w:szCs w:val="22"/>
        </w:rPr>
        <w:lastRenderedPageBreak/>
        <w:t>I.2. Izvedba strokovnih vsebin na prireditvah</w:t>
      </w:r>
      <w:r w:rsidR="0079088A" w:rsidRPr="00BB2D73">
        <w:rPr>
          <w:b/>
          <w:sz w:val="22"/>
          <w:szCs w:val="22"/>
        </w:rPr>
        <w:t xml:space="preserve"> </w:t>
      </w: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</w:p>
    <w:p w:rsidR="00940A6D" w:rsidRPr="00BB2D73" w:rsidRDefault="00940A6D" w:rsidP="002F4651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Vsako lokalno društvo s sedežem v M</w:t>
      </w:r>
      <w:r w:rsidR="00C93485" w:rsidRPr="00BB2D73">
        <w:rPr>
          <w:sz w:val="22"/>
          <w:szCs w:val="22"/>
        </w:rPr>
        <w:t>estni občini Ljubljana (v nadaljnjem besedilu: MOL)</w:t>
      </w:r>
      <w:r w:rsidR="002F4651">
        <w:rPr>
          <w:sz w:val="22"/>
          <w:szCs w:val="22"/>
        </w:rPr>
        <w:t xml:space="preserve"> </w:t>
      </w:r>
      <w:r w:rsidRPr="00BB2D73">
        <w:rPr>
          <w:sz w:val="22"/>
          <w:szCs w:val="22"/>
        </w:rPr>
        <w:t>lahko kandidira le z eno prireditvijo.</w:t>
      </w:r>
    </w:p>
    <w:p w:rsidR="00F82262" w:rsidRPr="00BB2D73" w:rsidRDefault="00F82262">
      <w:pPr>
        <w:ind w:left="426"/>
        <w:jc w:val="both"/>
        <w:rPr>
          <w:sz w:val="22"/>
          <w:szCs w:val="22"/>
        </w:rPr>
      </w:pPr>
    </w:p>
    <w:p w:rsidR="000C1A6E" w:rsidRPr="00BB2D73" w:rsidRDefault="00940A6D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MOL bo s</w:t>
      </w:r>
      <w:r w:rsidR="00993C85" w:rsidRPr="00BB2D73">
        <w:rPr>
          <w:sz w:val="22"/>
          <w:szCs w:val="22"/>
        </w:rPr>
        <w:t>ofinancira</w:t>
      </w:r>
      <w:r w:rsidRPr="00BB2D73">
        <w:rPr>
          <w:sz w:val="22"/>
          <w:szCs w:val="22"/>
        </w:rPr>
        <w:t xml:space="preserve">l </w:t>
      </w:r>
      <w:r w:rsidR="00993C85" w:rsidRPr="00BB2D73">
        <w:rPr>
          <w:sz w:val="22"/>
          <w:szCs w:val="22"/>
        </w:rPr>
        <w:t>strošk</w:t>
      </w:r>
      <w:r w:rsidRPr="00BB2D73">
        <w:rPr>
          <w:sz w:val="22"/>
          <w:szCs w:val="22"/>
        </w:rPr>
        <w:t>e</w:t>
      </w:r>
      <w:r w:rsidR="00993C85" w:rsidRPr="00BB2D73">
        <w:rPr>
          <w:sz w:val="22"/>
          <w:szCs w:val="22"/>
        </w:rPr>
        <w:t xml:space="preserve"> organizacije in izvedbe strokovnega dela</w:t>
      </w:r>
      <w:r w:rsidR="00201B0A" w:rsidRPr="00201B0A">
        <w:rPr>
          <w:sz w:val="22"/>
          <w:szCs w:val="22"/>
        </w:rPr>
        <w:t xml:space="preserve"> </w:t>
      </w:r>
      <w:r w:rsidR="00C93485" w:rsidRPr="00BB2D73">
        <w:rPr>
          <w:sz w:val="22"/>
          <w:szCs w:val="22"/>
        </w:rPr>
        <w:t xml:space="preserve">3 </w:t>
      </w:r>
      <w:r w:rsidR="002F4651">
        <w:rPr>
          <w:sz w:val="22"/>
          <w:szCs w:val="22"/>
        </w:rPr>
        <w:t>(</w:t>
      </w:r>
      <w:r w:rsidR="00B66DDA" w:rsidRPr="00BB2D73">
        <w:rPr>
          <w:sz w:val="22"/>
          <w:szCs w:val="22"/>
        </w:rPr>
        <w:t>treh</w:t>
      </w:r>
      <w:r w:rsidR="002F4651">
        <w:rPr>
          <w:sz w:val="22"/>
          <w:szCs w:val="22"/>
        </w:rPr>
        <w:t>)</w:t>
      </w:r>
      <w:r w:rsidR="00201B0A">
        <w:rPr>
          <w:sz w:val="22"/>
          <w:szCs w:val="22"/>
        </w:rPr>
        <w:t xml:space="preserve"> </w:t>
      </w:r>
      <w:r w:rsidR="00B66DDA" w:rsidRPr="00BB2D73">
        <w:rPr>
          <w:sz w:val="22"/>
          <w:szCs w:val="22"/>
        </w:rPr>
        <w:t>tradicionalnih</w:t>
      </w:r>
      <w:r w:rsidR="00A031A5" w:rsidRPr="00BB2D73">
        <w:rPr>
          <w:sz w:val="22"/>
          <w:szCs w:val="22"/>
        </w:rPr>
        <w:t xml:space="preserve"> </w:t>
      </w:r>
      <w:r w:rsidR="00B66DDA" w:rsidRPr="00BB2D73">
        <w:rPr>
          <w:sz w:val="22"/>
          <w:szCs w:val="22"/>
        </w:rPr>
        <w:t xml:space="preserve">prireditev, ki bodo dosegle najvišje število točk in </w:t>
      </w:r>
      <w:r w:rsidR="00993C85" w:rsidRPr="00BB2D73">
        <w:rPr>
          <w:sz w:val="22"/>
          <w:szCs w:val="22"/>
        </w:rPr>
        <w:t>predstavlja</w:t>
      </w:r>
      <w:r w:rsidR="00B66DDA" w:rsidRPr="00BB2D73">
        <w:rPr>
          <w:sz w:val="22"/>
          <w:szCs w:val="22"/>
        </w:rPr>
        <w:t xml:space="preserve">jo </w:t>
      </w:r>
      <w:r w:rsidR="00993C85" w:rsidRPr="00BB2D73">
        <w:rPr>
          <w:sz w:val="22"/>
          <w:szCs w:val="22"/>
        </w:rPr>
        <w:t xml:space="preserve">podeželje </w:t>
      </w:r>
      <w:r w:rsidR="00B66DDA" w:rsidRPr="00BB2D73">
        <w:rPr>
          <w:sz w:val="22"/>
          <w:szCs w:val="22"/>
        </w:rPr>
        <w:t>ter</w:t>
      </w:r>
      <w:r w:rsidR="00993C85" w:rsidRPr="00BB2D73">
        <w:rPr>
          <w:sz w:val="22"/>
          <w:szCs w:val="22"/>
        </w:rPr>
        <w:t xml:space="preserve"> pospešuje</w:t>
      </w:r>
      <w:r w:rsidR="00B66DDA" w:rsidRPr="00BB2D73">
        <w:rPr>
          <w:sz w:val="22"/>
          <w:szCs w:val="22"/>
        </w:rPr>
        <w:t xml:space="preserve">jo njegov </w:t>
      </w:r>
      <w:r w:rsidR="00993C85" w:rsidRPr="00BB2D73">
        <w:rPr>
          <w:sz w:val="22"/>
          <w:szCs w:val="22"/>
        </w:rPr>
        <w:t xml:space="preserve">razvoj, </w:t>
      </w:r>
      <w:r w:rsidR="00B66DDA" w:rsidRPr="00BB2D73">
        <w:rPr>
          <w:sz w:val="22"/>
          <w:szCs w:val="22"/>
        </w:rPr>
        <w:t>hkrati pa so namenjene</w:t>
      </w:r>
      <w:r w:rsidR="00993C85" w:rsidRPr="00BB2D73">
        <w:rPr>
          <w:sz w:val="22"/>
          <w:szCs w:val="22"/>
        </w:rPr>
        <w:t xml:space="preserve"> širši javnosti in se izvaja</w:t>
      </w:r>
      <w:r w:rsidR="003D7537" w:rsidRPr="00BB2D73">
        <w:rPr>
          <w:sz w:val="22"/>
          <w:szCs w:val="22"/>
        </w:rPr>
        <w:t>jo</w:t>
      </w:r>
      <w:r w:rsidR="00993C85" w:rsidRPr="00BB2D73">
        <w:rPr>
          <w:sz w:val="22"/>
          <w:szCs w:val="22"/>
        </w:rPr>
        <w:t xml:space="preserve"> na območju MOL</w:t>
      </w:r>
      <w:r w:rsidR="00B66DDA" w:rsidRPr="00BB2D73">
        <w:rPr>
          <w:sz w:val="22"/>
          <w:szCs w:val="22"/>
        </w:rPr>
        <w:t xml:space="preserve">. </w:t>
      </w:r>
    </w:p>
    <w:p w:rsidR="000C1A6E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    </w:t>
      </w: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Sredstva so namenjena za sofinanciranje aktivnosti in stroškov</w:t>
      </w:r>
      <w:r w:rsidR="00F82262" w:rsidRPr="00BB2D73">
        <w:rPr>
          <w:sz w:val="22"/>
          <w:szCs w:val="22"/>
        </w:rPr>
        <w:t xml:space="preserve"> za izvedbo strokovnih vsebin prireditve</w:t>
      </w:r>
      <w:r w:rsidR="00C87676" w:rsidRPr="00BB2D73">
        <w:rPr>
          <w:sz w:val="22"/>
          <w:szCs w:val="22"/>
        </w:rPr>
        <w:t>,</w:t>
      </w:r>
      <w:r w:rsidRPr="00BB2D73">
        <w:rPr>
          <w:sz w:val="22"/>
          <w:szCs w:val="22"/>
        </w:rPr>
        <w:t xml:space="preserve"> povezanih z</w:t>
      </w:r>
      <w:r w:rsidR="00F82262" w:rsidRPr="00BB2D73">
        <w:rPr>
          <w:sz w:val="22"/>
          <w:szCs w:val="22"/>
        </w:rPr>
        <w:t xml:space="preserve"> naslednjimi vsebinami</w:t>
      </w:r>
      <w:r w:rsidRPr="00BB2D73">
        <w:rPr>
          <w:sz w:val="22"/>
          <w:szCs w:val="22"/>
        </w:rPr>
        <w:t>:</w:t>
      </w:r>
    </w:p>
    <w:p w:rsidR="00993C85" w:rsidRPr="00BB2D73" w:rsidRDefault="00F82262" w:rsidP="00BB2D73">
      <w:pPr>
        <w:numPr>
          <w:ilvl w:val="0"/>
          <w:numId w:val="18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Aktivnosti organizatorja prireditev: </w:t>
      </w:r>
    </w:p>
    <w:p w:rsidR="00993C85" w:rsidRPr="00BB2D73" w:rsidRDefault="00993C85" w:rsidP="00BB2D73">
      <w:pPr>
        <w:numPr>
          <w:ilvl w:val="1"/>
          <w:numId w:val="18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razstav</w:t>
      </w:r>
      <w:r w:rsidR="000352B8" w:rsidRPr="00BB2D73">
        <w:rPr>
          <w:sz w:val="22"/>
          <w:szCs w:val="22"/>
        </w:rPr>
        <w:t>e</w:t>
      </w:r>
      <w:r w:rsidR="00DA4A3D" w:rsidRPr="00BB2D73">
        <w:rPr>
          <w:sz w:val="22"/>
          <w:szCs w:val="22"/>
        </w:rPr>
        <w:t xml:space="preserve"> in priprav</w:t>
      </w:r>
      <w:r w:rsidR="000352B8" w:rsidRPr="00BB2D73">
        <w:rPr>
          <w:sz w:val="22"/>
          <w:szCs w:val="22"/>
        </w:rPr>
        <w:t>a</w:t>
      </w:r>
      <w:r w:rsidR="00DA4A3D" w:rsidRPr="00BB2D73">
        <w:rPr>
          <w:sz w:val="22"/>
          <w:szCs w:val="22"/>
        </w:rPr>
        <w:t xml:space="preserve"> gradiv (zloženke s strokovnimi vsebinami…)</w:t>
      </w:r>
      <w:r w:rsidR="00F82262" w:rsidRPr="00BB2D73">
        <w:rPr>
          <w:sz w:val="22"/>
          <w:szCs w:val="22"/>
        </w:rPr>
        <w:t>,</w:t>
      </w:r>
    </w:p>
    <w:p w:rsidR="00993C85" w:rsidRPr="00BB2D73" w:rsidRDefault="00993C85" w:rsidP="00BB2D73">
      <w:pPr>
        <w:numPr>
          <w:ilvl w:val="1"/>
          <w:numId w:val="18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strokovni</w:t>
      </w:r>
      <w:r w:rsidR="000352B8" w:rsidRPr="00BB2D73">
        <w:rPr>
          <w:sz w:val="22"/>
          <w:szCs w:val="22"/>
        </w:rPr>
        <w:t xml:space="preserve"> komentarji in ocenjevanja</w:t>
      </w:r>
      <w:r w:rsidR="00DA4A3D" w:rsidRPr="00BB2D73">
        <w:rPr>
          <w:sz w:val="22"/>
          <w:szCs w:val="22"/>
        </w:rPr>
        <w:t xml:space="preserve">, </w:t>
      </w:r>
      <w:r w:rsidRPr="00BB2D73">
        <w:rPr>
          <w:sz w:val="22"/>
          <w:szCs w:val="22"/>
        </w:rPr>
        <w:t>d</w:t>
      </w:r>
      <w:r w:rsidR="00DA4A3D" w:rsidRPr="00BB2D73">
        <w:rPr>
          <w:sz w:val="22"/>
          <w:szCs w:val="22"/>
        </w:rPr>
        <w:t>elavnic</w:t>
      </w:r>
      <w:r w:rsidR="000352B8" w:rsidRPr="00BB2D73">
        <w:rPr>
          <w:sz w:val="22"/>
          <w:szCs w:val="22"/>
        </w:rPr>
        <w:t>e</w:t>
      </w:r>
      <w:r w:rsidR="00DA4A3D" w:rsidRPr="00BB2D73">
        <w:rPr>
          <w:sz w:val="22"/>
          <w:szCs w:val="22"/>
        </w:rPr>
        <w:t>, predavanj</w:t>
      </w:r>
      <w:r w:rsidR="000352B8" w:rsidRPr="00BB2D73">
        <w:rPr>
          <w:sz w:val="22"/>
          <w:szCs w:val="22"/>
        </w:rPr>
        <w:t>a</w:t>
      </w:r>
      <w:r w:rsidR="00DA4A3D" w:rsidRPr="00BB2D73">
        <w:rPr>
          <w:sz w:val="22"/>
          <w:szCs w:val="22"/>
        </w:rPr>
        <w:t>, posveti</w:t>
      </w:r>
      <w:r w:rsidR="00F82262" w:rsidRPr="00BB2D73">
        <w:rPr>
          <w:sz w:val="22"/>
          <w:szCs w:val="22"/>
        </w:rPr>
        <w:t>,</w:t>
      </w:r>
    </w:p>
    <w:p w:rsidR="00993C85" w:rsidRPr="00BB2D73" w:rsidRDefault="00993C85" w:rsidP="00BB2D73">
      <w:pPr>
        <w:numPr>
          <w:ilvl w:val="1"/>
          <w:numId w:val="18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prikazi kulturne in naravne dediščine podeželja</w:t>
      </w:r>
      <w:r w:rsidR="00C93485" w:rsidRPr="00BB2D73">
        <w:rPr>
          <w:sz w:val="22"/>
          <w:szCs w:val="22"/>
        </w:rPr>
        <w:t>.</w:t>
      </w:r>
    </w:p>
    <w:p w:rsidR="00F82262" w:rsidRPr="00BB2D73" w:rsidRDefault="000352B8" w:rsidP="00BB2D73">
      <w:pPr>
        <w:numPr>
          <w:ilvl w:val="0"/>
          <w:numId w:val="18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Sodelovanje drugih društev in nevladnih organizacij – </w:t>
      </w:r>
      <w:r w:rsidR="00F82262" w:rsidRPr="00BB2D73">
        <w:rPr>
          <w:sz w:val="22"/>
          <w:szCs w:val="22"/>
        </w:rPr>
        <w:t>nastopi in predstavitv</w:t>
      </w:r>
      <w:r w:rsidRPr="00BB2D73">
        <w:rPr>
          <w:sz w:val="22"/>
          <w:szCs w:val="22"/>
        </w:rPr>
        <w:t>e</w:t>
      </w:r>
      <w:r w:rsidR="00F82262" w:rsidRPr="00BB2D73">
        <w:rPr>
          <w:sz w:val="22"/>
          <w:szCs w:val="22"/>
        </w:rPr>
        <w:t xml:space="preserve"> drugih </w:t>
      </w:r>
      <w:r w:rsidRPr="00BB2D73">
        <w:rPr>
          <w:sz w:val="22"/>
          <w:szCs w:val="22"/>
        </w:rPr>
        <w:t>društev.</w:t>
      </w: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</w:p>
    <w:p w:rsidR="008C7872" w:rsidRPr="00BB2D73" w:rsidRDefault="008C7872" w:rsidP="00BB2D73">
      <w:pPr>
        <w:ind w:left="426"/>
        <w:jc w:val="both"/>
        <w:rPr>
          <w:b/>
          <w:sz w:val="22"/>
          <w:szCs w:val="22"/>
        </w:rPr>
      </w:pPr>
    </w:p>
    <w:p w:rsidR="00E370A0" w:rsidRPr="00BB2D73" w:rsidRDefault="00993C85" w:rsidP="00E370A0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 xml:space="preserve">I.3. </w:t>
      </w:r>
      <w:r w:rsidR="00E370A0" w:rsidRPr="00BB2D73">
        <w:rPr>
          <w:b/>
          <w:sz w:val="22"/>
          <w:szCs w:val="22"/>
        </w:rPr>
        <w:t xml:space="preserve">Izvedba Posavskega </w:t>
      </w:r>
      <w:proofErr w:type="spellStart"/>
      <w:r w:rsidR="00E370A0" w:rsidRPr="00BB2D73">
        <w:rPr>
          <w:b/>
          <w:sz w:val="22"/>
          <w:szCs w:val="22"/>
        </w:rPr>
        <w:t>štehvanja</w:t>
      </w:r>
      <w:proofErr w:type="spellEnd"/>
    </w:p>
    <w:p w:rsidR="00E370A0" w:rsidRPr="00BB2D73" w:rsidRDefault="00E370A0" w:rsidP="00E370A0">
      <w:pPr>
        <w:ind w:left="426"/>
        <w:rPr>
          <w:b/>
          <w:sz w:val="22"/>
          <w:szCs w:val="22"/>
        </w:rPr>
      </w:pPr>
    </w:p>
    <w:p w:rsidR="00E370A0" w:rsidRPr="00BB2D73" w:rsidRDefault="00E370A0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Sofinancirajo se stroški organizacije in izvedbe strokovnega dela promocijsko izobraževalne prireditve, ki predstavlja tradicijo Posavskega </w:t>
      </w:r>
      <w:proofErr w:type="spellStart"/>
      <w:r w:rsidRPr="00BB2D73">
        <w:rPr>
          <w:sz w:val="22"/>
          <w:szCs w:val="22"/>
        </w:rPr>
        <w:t>štehvanja</w:t>
      </w:r>
      <w:proofErr w:type="spellEnd"/>
      <w:r w:rsidRPr="00BB2D73">
        <w:rPr>
          <w:sz w:val="22"/>
          <w:szCs w:val="22"/>
        </w:rPr>
        <w:t xml:space="preserve"> na območju Savelj in Kleč v Ljubljani. Prireditev je namenjena širši javnosti, seznanjanju prebivalstva z dolgoletno etnološko dediščino območja Savelj in Kleč ter ohranjanju tradicije </w:t>
      </w:r>
      <w:proofErr w:type="spellStart"/>
      <w:r w:rsidRPr="00BB2D73">
        <w:rPr>
          <w:sz w:val="22"/>
          <w:szCs w:val="22"/>
        </w:rPr>
        <w:t>štehvanja</w:t>
      </w:r>
      <w:proofErr w:type="spellEnd"/>
      <w:r w:rsidRPr="00BB2D73">
        <w:rPr>
          <w:sz w:val="22"/>
          <w:szCs w:val="22"/>
        </w:rPr>
        <w:t xml:space="preserve">. </w:t>
      </w:r>
    </w:p>
    <w:p w:rsidR="00E370A0" w:rsidRPr="00BB2D73" w:rsidRDefault="00E370A0" w:rsidP="00E370A0">
      <w:pPr>
        <w:ind w:left="426"/>
        <w:rPr>
          <w:sz w:val="22"/>
          <w:szCs w:val="22"/>
        </w:rPr>
      </w:pPr>
    </w:p>
    <w:p w:rsidR="00E370A0" w:rsidRPr="00BB2D73" w:rsidRDefault="00E370A0" w:rsidP="00E370A0">
      <w:pPr>
        <w:ind w:left="426"/>
        <w:rPr>
          <w:sz w:val="22"/>
          <w:szCs w:val="22"/>
        </w:rPr>
      </w:pPr>
      <w:r w:rsidRPr="00BB2D73">
        <w:rPr>
          <w:sz w:val="22"/>
          <w:szCs w:val="22"/>
        </w:rPr>
        <w:t>Sredstva so namenjena za sofinanciranje aktivnosti in stroškov</w:t>
      </w:r>
      <w:r w:rsidR="000352B8" w:rsidRPr="00BB2D73">
        <w:rPr>
          <w:sz w:val="22"/>
          <w:szCs w:val="22"/>
        </w:rPr>
        <w:t xml:space="preserve"> za izvedbo strokovnih vsebin Posavskega </w:t>
      </w:r>
      <w:proofErr w:type="spellStart"/>
      <w:r w:rsidR="000352B8" w:rsidRPr="00BB2D73">
        <w:rPr>
          <w:sz w:val="22"/>
          <w:szCs w:val="22"/>
        </w:rPr>
        <w:t>štehvanja</w:t>
      </w:r>
      <w:proofErr w:type="spellEnd"/>
      <w:r w:rsidRPr="00BB2D73">
        <w:rPr>
          <w:sz w:val="22"/>
          <w:szCs w:val="22"/>
        </w:rPr>
        <w:t>, povezanih z</w:t>
      </w:r>
      <w:r w:rsidR="000352B8" w:rsidRPr="00BB2D73">
        <w:rPr>
          <w:sz w:val="22"/>
          <w:szCs w:val="22"/>
        </w:rPr>
        <w:t xml:space="preserve"> naslednjimi vsebinami:</w:t>
      </w:r>
    </w:p>
    <w:p w:rsidR="000352B8" w:rsidRPr="00BB2D73" w:rsidRDefault="000352B8" w:rsidP="00BB2D73">
      <w:pPr>
        <w:numPr>
          <w:ilvl w:val="0"/>
          <w:numId w:val="19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Aktivnosti organizatorja prireditve:</w:t>
      </w:r>
    </w:p>
    <w:p w:rsidR="000352B8" w:rsidRPr="00BB2D73" w:rsidRDefault="000352B8" w:rsidP="00BB2D73">
      <w:pPr>
        <w:numPr>
          <w:ilvl w:val="1"/>
          <w:numId w:val="19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strokovni komentarji in ocenjevanja,</w:t>
      </w:r>
    </w:p>
    <w:p w:rsidR="000352B8" w:rsidRPr="00BB2D73" w:rsidRDefault="00E370A0" w:rsidP="00BB2D73">
      <w:pPr>
        <w:numPr>
          <w:ilvl w:val="1"/>
          <w:numId w:val="19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delavnic</w:t>
      </w:r>
      <w:r w:rsidR="000352B8" w:rsidRPr="00BB2D73">
        <w:rPr>
          <w:sz w:val="22"/>
          <w:szCs w:val="22"/>
        </w:rPr>
        <w:t>e</w:t>
      </w:r>
      <w:r w:rsidRPr="00BB2D73">
        <w:rPr>
          <w:sz w:val="22"/>
          <w:szCs w:val="22"/>
        </w:rPr>
        <w:t>, predavanj</w:t>
      </w:r>
      <w:r w:rsidR="000352B8" w:rsidRPr="00BB2D73">
        <w:rPr>
          <w:sz w:val="22"/>
          <w:szCs w:val="22"/>
        </w:rPr>
        <w:t>a</w:t>
      </w:r>
      <w:r w:rsidRPr="00BB2D73">
        <w:rPr>
          <w:sz w:val="22"/>
          <w:szCs w:val="22"/>
        </w:rPr>
        <w:t>, posveti, razstav</w:t>
      </w:r>
      <w:r w:rsidR="000352B8" w:rsidRPr="00BB2D73">
        <w:rPr>
          <w:sz w:val="22"/>
          <w:szCs w:val="22"/>
        </w:rPr>
        <w:t>e</w:t>
      </w:r>
      <w:r w:rsidRPr="00BB2D73">
        <w:rPr>
          <w:sz w:val="22"/>
          <w:szCs w:val="22"/>
        </w:rPr>
        <w:t>, priprav</w:t>
      </w:r>
      <w:r w:rsidR="000352B8" w:rsidRPr="00BB2D73">
        <w:rPr>
          <w:sz w:val="22"/>
          <w:szCs w:val="22"/>
        </w:rPr>
        <w:t>a</w:t>
      </w:r>
      <w:r w:rsidRPr="00BB2D73">
        <w:rPr>
          <w:sz w:val="22"/>
          <w:szCs w:val="22"/>
        </w:rPr>
        <w:t xml:space="preserve"> gradiv (zloženke s strokovnimi vsebinami</w:t>
      </w:r>
      <w:r w:rsidR="00DA4A3D" w:rsidRPr="00BB2D73">
        <w:rPr>
          <w:sz w:val="22"/>
          <w:szCs w:val="22"/>
        </w:rPr>
        <w:t>…</w:t>
      </w:r>
      <w:r w:rsidRPr="00BB2D73">
        <w:rPr>
          <w:sz w:val="22"/>
          <w:szCs w:val="22"/>
        </w:rPr>
        <w:t>)</w:t>
      </w:r>
      <w:r w:rsidR="00DA4A3D" w:rsidRPr="00BB2D73">
        <w:rPr>
          <w:sz w:val="22"/>
          <w:szCs w:val="22"/>
        </w:rPr>
        <w:t xml:space="preserve">, </w:t>
      </w:r>
      <w:r w:rsidRPr="00BB2D73">
        <w:rPr>
          <w:sz w:val="22"/>
          <w:szCs w:val="22"/>
        </w:rPr>
        <w:t>prikazi kulturne in naravne dediščine podeželja</w:t>
      </w:r>
      <w:r w:rsidR="000352B8" w:rsidRPr="00BB2D73">
        <w:rPr>
          <w:sz w:val="22"/>
          <w:szCs w:val="22"/>
        </w:rPr>
        <w:t>,</w:t>
      </w:r>
    </w:p>
    <w:p w:rsidR="00E370A0" w:rsidRPr="00BB2D73" w:rsidRDefault="000352B8" w:rsidP="00BB2D73">
      <w:pPr>
        <w:numPr>
          <w:ilvl w:val="0"/>
          <w:numId w:val="19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Sodelovanje drugih društev in nevladnih organizacij – nastopi in predstavitve drugih društev.</w:t>
      </w:r>
    </w:p>
    <w:p w:rsidR="00E370A0" w:rsidRPr="00BB2D73" w:rsidRDefault="00E370A0" w:rsidP="00E370A0">
      <w:pPr>
        <w:ind w:left="426"/>
        <w:rPr>
          <w:b/>
          <w:sz w:val="22"/>
          <w:szCs w:val="22"/>
        </w:rPr>
      </w:pPr>
    </w:p>
    <w:p w:rsidR="00E370A0" w:rsidRPr="00BB2D73" w:rsidRDefault="00E370A0" w:rsidP="00E370A0">
      <w:pPr>
        <w:ind w:left="426"/>
        <w:rPr>
          <w:b/>
          <w:sz w:val="22"/>
          <w:szCs w:val="22"/>
        </w:rPr>
      </w:pPr>
    </w:p>
    <w:p w:rsidR="00993C85" w:rsidRPr="00EB2742" w:rsidRDefault="00E370A0" w:rsidP="00E370A0">
      <w:pPr>
        <w:ind w:left="426"/>
        <w:rPr>
          <w:b/>
          <w:sz w:val="22"/>
          <w:szCs w:val="22"/>
        </w:rPr>
      </w:pPr>
      <w:r w:rsidRPr="00EB2742">
        <w:rPr>
          <w:b/>
          <w:sz w:val="22"/>
          <w:szCs w:val="22"/>
        </w:rPr>
        <w:t xml:space="preserve">I.4. </w:t>
      </w:r>
      <w:r w:rsidR="00993C85" w:rsidRPr="00EB2742">
        <w:rPr>
          <w:b/>
          <w:sz w:val="22"/>
          <w:szCs w:val="22"/>
        </w:rPr>
        <w:t xml:space="preserve">Izvedba </w:t>
      </w:r>
      <w:r w:rsidR="003A2AF3" w:rsidRPr="00EB2742">
        <w:rPr>
          <w:b/>
          <w:sz w:val="22"/>
          <w:szCs w:val="22"/>
        </w:rPr>
        <w:t>programov za ohranjanje</w:t>
      </w:r>
      <w:r w:rsidR="00005097" w:rsidRPr="00EB2742">
        <w:rPr>
          <w:b/>
          <w:sz w:val="22"/>
          <w:szCs w:val="22"/>
        </w:rPr>
        <w:t xml:space="preserve"> in predstavitev </w:t>
      </w:r>
      <w:r w:rsidR="003A2AF3" w:rsidRPr="00EB2742">
        <w:rPr>
          <w:b/>
          <w:sz w:val="22"/>
          <w:szCs w:val="22"/>
        </w:rPr>
        <w:t xml:space="preserve">kulturne </w:t>
      </w:r>
      <w:r w:rsidR="00005097" w:rsidRPr="00EB2742">
        <w:rPr>
          <w:b/>
          <w:sz w:val="22"/>
          <w:szCs w:val="22"/>
        </w:rPr>
        <w:t xml:space="preserve">in naravne </w:t>
      </w:r>
      <w:r w:rsidR="003A2AF3" w:rsidRPr="00EB2742">
        <w:rPr>
          <w:b/>
          <w:sz w:val="22"/>
          <w:szCs w:val="22"/>
        </w:rPr>
        <w:t>dediščine</w:t>
      </w:r>
      <w:r w:rsidR="00EB2742">
        <w:rPr>
          <w:b/>
          <w:sz w:val="22"/>
          <w:szCs w:val="22"/>
        </w:rPr>
        <w:t xml:space="preserve"> na podeželju MOL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2D4210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Sofinancira</w:t>
      </w:r>
      <w:r w:rsidR="003A2AF3">
        <w:rPr>
          <w:sz w:val="22"/>
          <w:szCs w:val="22"/>
        </w:rPr>
        <w:t xml:space="preserve"> se </w:t>
      </w:r>
      <w:r w:rsidR="00CA2195">
        <w:rPr>
          <w:sz w:val="22"/>
          <w:szCs w:val="22"/>
        </w:rPr>
        <w:t>vsebina programa</w:t>
      </w:r>
      <w:r w:rsidR="003A2AF3">
        <w:rPr>
          <w:sz w:val="22"/>
          <w:szCs w:val="22"/>
        </w:rPr>
        <w:t xml:space="preserve"> za ohranjanje kulturne </w:t>
      </w:r>
      <w:r w:rsidR="002D4210">
        <w:rPr>
          <w:sz w:val="22"/>
          <w:szCs w:val="22"/>
        </w:rPr>
        <w:t xml:space="preserve">in naravne </w:t>
      </w:r>
      <w:r w:rsidR="003A2AF3">
        <w:rPr>
          <w:sz w:val="22"/>
          <w:szCs w:val="22"/>
        </w:rPr>
        <w:t>d</w:t>
      </w:r>
      <w:r w:rsidR="00EB2742">
        <w:rPr>
          <w:sz w:val="22"/>
          <w:szCs w:val="22"/>
        </w:rPr>
        <w:t xml:space="preserve">ediščine </w:t>
      </w:r>
      <w:r w:rsidR="005D7F87">
        <w:rPr>
          <w:sz w:val="22"/>
          <w:szCs w:val="22"/>
        </w:rPr>
        <w:t xml:space="preserve">na podeželju MOL </w:t>
      </w:r>
      <w:r w:rsidR="00EB2742">
        <w:rPr>
          <w:sz w:val="22"/>
          <w:szCs w:val="22"/>
        </w:rPr>
        <w:t>na območju naslednjih Č</w:t>
      </w:r>
      <w:r w:rsidR="003A2AF3">
        <w:rPr>
          <w:sz w:val="22"/>
          <w:szCs w:val="22"/>
        </w:rPr>
        <w:t>etrtnih skupnosti</w:t>
      </w:r>
      <w:r w:rsidR="003E6CC4">
        <w:rPr>
          <w:sz w:val="22"/>
          <w:szCs w:val="22"/>
        </w:rPr>
        <w:t xml:space="preserve"> </w:t>
      </w:r>
      <w:r w:rsidR="005D7F87">
        <w:rPr>
          <w:sz w:val="22"/>
          <w:szCs w:val="22"/>
        </w:rPr>
        <w:t>MOL</w:t>
      </w:r>
      <w:r w:rsidR="003A2AF3">
        <w:rPr>
          <w:sz w:val="22"/>
          <w:szCs w:val="22"/>
        </w:rPr>
        <w:t xml:space="preserve">: </w:t>
      </w:r>
      <w:r w:rsidR="00CA2195">
        <w:rPr>
          <w:sz w:val="22"/>
          <w:szCs w:val="22"/>
        </w:rPr>
        <w:t xml:space="preserve">Črnuče, Polje, Posavje, Sostro, Šentvid in Šmarna gora. </w:t>
      </w:r>
      <w:r w:rsidR="002D4210">
        <w:rPr>
          <w:sz w:val="22"/>
          <w:szCs w:val="22"/>
        </w:rPr>
        <w:t>Upoštevajo se stroški, ki so povezani z naslednjimi vsebinami:</w:t>
      </w:r>
    </w:p>
    <w:p w:rsidR="000446C6" w:rsidRPr="00EB2742" w:rsidRDefault="002D4210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 xml:space="preserve">Postavitev </w:t>
      </w:r>
      <w:r w:rsidR="000446C6" w:rsidRPr="00EB2742">
        <w:rPr>
          <w:sz w:val="22"/>
          <w:szCs w:val="22"/>
        </w:rPr>
        <w:t>nove tematske poti,  ki temelji na predstavitvi lokalne naravne ali kulturne dediščine;</w:t>
      </w:r>
    </w:p>
    <w:p w:rsidR="002D4210" w:rsidRPr="00EB2742" w:rsidRDefault="000446C6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>V</w:t>
      </w:r>
      <w:r w:rsidR="00B55268" w:rsidRPr="00EB2742">
        <w:rPr>
          <w:sz w:val="22"/>
          <w:szCs w:val="22"/>
        </w:rPr>
        <w:t xml:space="preserve">sebinska dopolnitev </w:t>
      </w:r>
      <w:r w:rsidRPr="00EB2742">
        <w:rPr>
          <w:sz w:val="22"/>
          <w:szCs w:val="22"/>
        </w:rPr>
        <w:t>obstoječe</w:t>
      </w:r>
      <w:r w:rsidR="002D4210" w:rsidRPr="00EB2742">
        <w:rPr>
          <w:sz w:val="22"/>
          <w:szCs w:val="22"/>
        </w:rPr>
        <w:t xml:space="preserve"> tematsk</w:t>
      </w:r>
      <w:r w:rsidRPr="00EB2742">
        <w:rPr>
          <w:sz w:val="22"/>
          <w:szCs w:val="22"/>
        </w:rPr>
        <w:t>e</w:t>
      </w:r>
      <w:r w:rsidR="002D4210" w:rsidRPr="00EB2742">
        <w:rPr>
          <w:sz w:val="22"/>
          <w:szCs w:val="22"/>
        </w:rPr>
        <w:t xml:space="preserve"> poti</w:t>
      </w:r>
      <w:r w:rsidRPr="00EB2742">
        <w:rPr>
          <w:sz w:val="22"/>
          <w:szCs w:val="22"/>
        </w:rPr>
        <w:t>,</w:t>
      </w:r>
      <w:r w:rsidR="002D4210" w:rsidRPr="00EB2742">
        <w:rPr>
          <w:sz w:val="22"/>
          <w:szCs w:val="22"/>
        </w:rPr>
        <w:t xml:space="preserve"> ki temelji na predstavitvi lokalne naravne ali kulturne dediščine</w:t>
      </w:r>
      <w:r w:rsidRPr="00EB2742">
        <w:rPr>
          <w:sz w:val="22"/>
          <w:szCs w:val="22"/>
        </w:rPr>
        <w:t xml:space="preserve"> (npr. dodatne točke na poti, dodatne predstavitvene table ipd.)</w:t>
      </w:r>
      <w:r w:rsidR="002D4210" w:rsidRPr="00EB2742">
        <w:rPr>
          <w:sz w:val="22"/>
          <w:szCs w:val="22"/>
        </w:rPr>
        <w:t>;</w:t>
      </w:r>
    </w:p>
    <w:p w:rsidR="00005097" w:rsidRPr="00EB2742" w:rsidRDefault="00005097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 xml:space="preserve">Ureditev in </w:t>
      </w:r>
      <w:r w:rsidR="001636D4" w:rsidRPr="00EB2742">
        <w:rPr>
          <w:sz w:val="22"/>
          <w:szCs w:val="22"/>
        </w:rPr>
        <w:t>označitev</w:t>
      </w:r>
      <w:r w:rsidRPr="00EB2742">
        <w:rPr>
          <w:sz w:val="22"/>
          <w:szCs w:val="22"/>
        </w:rPr>
        <w:t xml:space="preserve"> lokalno zgodovinsko pomembnih lokacij z vidika ohranjanja lokalne identitete – npr. vodnjaki, perišča ipd.;  </w:t>
      </w:r>
    </w:p>
    <w:p w:rsidR="002D4210" w:rsidRPr="00EB2742" w:rsidRDefault="002D4210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>Organizacija in izvedba strokovnih razisk</w:t>
      </w:r>
      <w:r w:rsidR="00005097" w:rsidRPr="00EB2742">
        <w:rPr>
          <w:sz w:val="22"/>
          <w:szCs w:val="22"/>
        </w:rPr>
        <w:t>o</w:t>
      </w:r>
      <w:r w:rsidRPr="00EB2742">
        <w:rPr>
          <w:sz w:val="22"/>
          <w:szCs w:val="22"/>
        </w:rPr>
        <w:t>v</w:t>
      </w:r>
      <w:r w:rsidR="00005097" w:rsidRPr="00EB2742">
        <w:rPr>
          <w:sz w:val="22"/>
          <w:szCs w:val="22"/>
        </w:rPr>
        <w:t xml:space="preserve">alnih taborov </w:t>
      </w:r>
      <w:r w:rsidRPr="00EB2742">
        <w:rPr>
          <w:sz w:val="22"/>
          <w:szCs w:val="22"/>
        </w:rPr>
        <w:t>v sodelovanju s stroko (etnologija, zgodovina, biologija ipd.)</w:t>
      </w:r>
      <w:r w:rsidR="00005097" w:rsidRPr="00EB2742">
        <w:rPr>
          <w:sz w:val="22"/>
          <w:szCs w:val="22"/>
        </w:rPr>
        <w:t>;</w:t>
      </w:r>
    </w:p>
    <w:p w:rsidR="00651E2A" w:rsidRPr="00EB2742" w:rsidRDefault="00B55268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>Zbiranje živl</w:t>
      </w:r>
      <w:r w:rsidR="000446C6" w:rsidRPr="00EB2742">
        <w:rPr>
          <w:sz w:val="22"/>
          <w:szCs w:val="22"/>
        </w:rPr>
        <w:t>jenjskih zgodb s pripadajočim fotografskim gradivom</w:t>
      </w:r>
      <w:r w:rsidR="00EB2742" w:rsidRPr="00EB2742">
        <w:rPr>
          <w:sz w:val="22"/>
          <w:szCs w:val="22"/>
        </w:rPr>
        <w:t>;</w:t>
      </w:r>
    </w:p>
    <w:p w:rsidR="00B55268" w:rsidRPr="00EB2742" w:rsidRDefault="00B55268" w:rsidP="00EB2742">
      <w:pPr>
        <w:pStyle w:val="Odstavekseznama"/>
        <w:numPr>
          <w:ilvl w:val="0"/>
          <w:numId w:val="37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>Ureditev lokalnega muzeja ali zbirk</w:t>
      </w:r>
      <w:r w:rsidR="00005097" w:rsidRPr="00EB2742">
        <w:rPr>
          <w:sz w:val="22"/>
          <w:szCs w:val="22"/>
        </w:rPr>
        <w:t>e</w:t>
      </w:r>
      <w:r w:rsidRPr="00EB2742">
        <w:rPr>
          <w:sz w:val="22"/>
          <w:szCs w:val="22"/>
        </w:rPr>
        <w:t xml:space="preserve"> etnoloških predmetov</w:t>
      </w:r>
      <w:r w:rsidR="00EB2742" w:rsidRPr="00EB2742">
        <w:rPr>
          <w:sz w:val="22"/>
          <w:szCs w:val="22"/>
        </w:rPr>
        <w:t>.</w:t>
      </w:r>
    </w:p>
    <w:p w:rsidR="00B55268" w:rsidRPr="00725C41" w:rsidRDefault="00B55268" w:rsidP="00725C41">
      <w:pPr>
        <w:pStyle w:val="Odstavekseznama"/>
        <w:rPr>
          <w:sz w:val="22"/>
          <w:szCs w:val="22"/>
        </w:rPr>
      </w:pPr>
    </w:p>
    <w:p w:rsidR="00993C85" w:rsidRPr="00BB2D73" w:rsidRDefault="00993C85" w:rsidP="00725C41">
      <w:pPr>
        <w:jc w:val="both"/>
        <w:rPr>
          <w:sz w:val="22"/>
          <w:szCs w:val="22"/>
        </w:rPr>
      </w:pPr>
    </w:p>
    <w:p w:rsidR="0062103C" w:rsidRPr="00BB2D73" w:rsidRDefault="0062103C" w:rsidP="00D1682B">
      <w:pPr>
        <w:ind w:left="426"/>
        <w:rPr>
          <w:sz w:val="22"/>
          <w:szCs w:val="22"/>
        </w:rPr>
      </w:pPr>
    </w:p>
    <w:p w:rsidR="007C7BA0" w:rsidRDefault="007C7BA0" w:rsidP="00BB2D73">
      <w:pPr>
        <w:ind w:left="426"/>
        <w:jc w:val="both"/>
        <w:rPr>
          <w:sz w:val="22"/>
          <w:szCs w:val="22"/>
        </w:rPr>
      </w:pPr>
    </w:p>
    <w:p w:rsidR="006D765B" w:rsidRDefault="006D765B" w:rsidP="00BB2D73">
      <w:pPr>
        <w:ind w:left="426"/>
        <w:jc w:val="both"/>
        <w:rPr>
          <w:sz w:val="22"/>
          <w:szCs w:val="22"/>
        </w:rPr>
      </w:pPr>
    </w:p>
    <w:p w:rsidR="006D765B" w:rsidRPr="00BB2D73" w:rsidRDefault="006D765B" w:rsidP="00BB2D73">
      <w:pPr>
        <w:ind w:left="426"/>
        <w:jc w:val="both"/>
        <w:rPr>
          <w:sz w:val="22"/>
          <w:szCs w:val="22"/>
        </w:rPr>
      </w:pPr>
    </w:p>
    <w:p w:rsidR="00993C85" w:rsidRPr="00BB2D73" w:rsidRDefault="00993C85" w:rsidP="00BB2D73">
      <w:pPr>
        <w:ind w:left="426"/>
        <w:jc w:val="both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>II. OSNOVNI POGOJI ZA KANDIDIRANJE NA JAVNEM RAZPISU</w:t>
      </w:r>
    </w:p>
    <w:p w:rsidR="00993C85" w:rsidRDefault="00993C85" w:rsidP="00BB2D73">
      <w:pPr>
        <w:ind w:left="426"/>
        <w:jc w:val="both"/>
        <w:rPr>
          <w:b/>
          <w:sz w:val="22"/>
          <w:szCs w:val="22"/>
        </w:rPr>
      </w:pPr>
    </w:p>
    <w:p w:rsidR="006D765B" w:rsidRPr="00BB2D73" w:rsidRDefault="006D765B" w:rsidP="00BB2D73">
      <w:pPr>
        <w:ind w:left="426"/>
        <w:jc w:val="both"/>
        <w:rPr>
          <w:b/>
          <w:sz w:val="22"/>
          <w:szCs w:val="22"/>
        </w:rPr>
      </w:pPr>
    </w:p>
    <w:p w:rsidR="00993C85" w:rsidRPr="00BB2D73" w:rsidRDefault="00BE0F1A" w:rsidP="00BB2D73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993C85" w:rsidRPr="00BB2D73">
        <w:rPr>
          <w:sz w:val="22"/>
          <w:szCs w:val="22"/>
        </w:rPr>
        <w:t>a pridobitev sredstev za izvajanje programa dela lokalnega društva in izvedbo strokovnih vsebin na prireditvah</w:t>
      </w:r>
      <w:r>
        <w:rPr>
          <w:sz w:val="22"/>
          <w:szCs w:val="22"/>
        </w:rPr>
        <w:t xml:space="preserve"> lahko kandidirajo</w:t>
      </w:r>
      <w:r w:rsidR="00993C85" w:rsidRPr="00BB2D73">
        <w:rPr>
          <w:sz w:val="22"/>
          <w:szCs w:val="22"/>
        </w:rPr>
        <w:t>:</w:t>
      </w:r>
    </w:p>
    <w:p w:rsidR="007C7BA0" w:rsidRPr="00BB2D73" w:rsidRDefault="007C7BA0" w:rsidP="00BB2D73">
      <w:pPr>
        <w:ind w:left="426"/>
        <w:jc w:val="both"/>
        <w:rPr>
          <w:sz w:val="22"/>
          <w:szCs w:val="22"/>
        </w:rPr>
      </w:pPr>
    </w:p>
    <w:p w:rsidR="00993C85" w:rsidRPr="00BB2D73" w:rsidRDefault="00993C85" w:rsidP="00BB2D73">
      <w:pPr>
        <w:numPr>
          <w:ilvl w:val="0"/>
          <w:numId w:val="21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pravne osebe, ustanovljene v skladu s predpisom, ki ureja društva, so registrirane in delujejo na lokalnem območju MOL – lokalna strokovna društva, razen društev, ki se ukvarjajo z vzrejo malih živali;</w:t>
      </w: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 </w:t>
      </w:r>
    </w:p>
    <w:p w:rsidR="00E370A0" w:rsidRPr="00BB2D73" w:rsidRDefault="00993C85" w:rsidP="00BB2D73">
      <w:pPr>
        <w:numPr>
          <w:ilvl w:val="0"/>
          <w:numId w:val="21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pravne osebe, ustanovljene v skladu s predpisom, ki ureja društva, registrirane</w:t>
      </w:r>
      <w:r w:rsidR="00D1682B" w:rsidRPr="00BB2D73">
        <w:rPr>
          <w:sz w:val="22"/>
          <w:szCs w:val="22"/>
        </w:rPr>
        <w:t xml:space="preserve"> v MOL</w:t>
      </w:r>
      <w:r w:rsidRPr="00BB2D73">
        <w:rPr>
          <w:sz w:val="22"/>
          <w:szCs w:val="22"/>
        </w:rPr>
        <w:t xml:space="preserve">, </w:t>
      </w:r>
      <w:r w:rsidR="009B7564">
        <w:rPr>
          <w:sz w:val="22"/>
          <w:szCs w:val="22"/>
        </w:rPr>
        <w:t xml:space="preserve">ki </w:t>
      </w:r>
      <w:r w:rsidRPr="00BB2D73">
        <w:rPr>
          <w:sz w:val="22"/>
          <w:szCs w:val="22"/>
        </w:rPr>
        <w:t>pospešujejo razvoj podeželj</w:t>
      </w:r>
      <w:r w:rsidR="00B55268">
        <w:rPr>
          <w:sz w:val="22"/>
          <w:szCs w:val="22"/>
        </w:rPr>
        <w:t>a</w:t>
      </w:r>
      <w:r w:rsidRPr="00BB2D73">
        <w:rPr>
          <w:sz w:val="22"/>
          <w:szCs w:val="22"/>
        </w:rPr>
        <w:t xml:space="preserve"> </w:t>
      </w:r>
      <w:r w:rsidR="009B7564">
        <w:rPr>
          <w:sz w:val="22"/>
          <w:szCs w:val="22"/>
        </w:rPr>
        <w:t xml:space="preserve">in je </w:t>
      </w:r>
      <w:r w:rsidRPr="00BB2D73">
        <w:rPr>
          <w:sz w:val="22"/>
          <w:szCs w:val="22"/>
        </w:rPr>
        <w:t>najmanj 50 % vseh njihovih članov iz vrst kmetov, ki so prebivalci MO</w:t>
      </w:r>
      <w:r w:rsidR="009B7564">
        <w:rPr>
          <w:sz w:val="22"/>
          <w:szCs w:val="22"/>
        </w:rPr>
        <w:t>L.</w:t>
      </w:r>
    </w:p>
    <w:p w:rsidR="006D765B" w:rsidRPr="00BB2D73" w:rsidRDefault="006D765B" w:rsidP="00BB2D73">
      <w:pPr>
        <w:jc w:val="both"/>
        <w:rPr>
          <w:sz w:val="22"/>
          <w:szCs w:val="22"/>
        </w:rPr>
      </w:pPr>
    </w:p>
    <w:p w:rsidR="00E370A0" w:rsidRDefault="00DD6D56" w:rsidP="00BB2D73">
      <w:pPr>
        <w:numPr>
          <w:ilvl w:val="0"/>
          <w:numId w:val="20"/>
        </w:numPr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370A0" w:rsidRPr="00BB2D73">
        <w:rPr>
          <w:sz w:val="22"/>
          <w:szCs w:val="22"/>
        </w:rPr>
        <w:t xml:space="preserve">a pridobitev sredstev za izvedbo Posavskega </w:t>
      </w:r>
      <w:proofErr w:type="spellStart"/>
      <w:r w:rsidR="00E370A0" w:rsidRPr="00BB2D73">
        <w:rPr>
          <w:sz w:val="22"/>
          <w:szCs w:val="22"/>
        </w:rPr>
        <w:t>štehvanja</w:t>
      </w:r>
      <w:proofErr w:type="spellEnd"/>
      <w:r w:rsidR="00E370A0" w:rsidRPr="00BB2D73">
        <w:rPr>
          <w:sz w:val="22"/>
          <w:szCs w:val="22"/>
        </w:rPr>
        <w:t xml:space="preserve"> </w:t>
      </w:r>
      <w:r>
        <w:rPr>
          <w:sz w:val="22"/>
          <w:szCs w:val="22"/>
        </w:rPr>
        <w:t>lahko kandidirajo</w:t>
      </w:r>
      <w:r w:rsidR="00E370A0" w:rsidRPr="00BB2D73">
        <w:rPr>
          <w:sz w:val="22"/>
          <w:szCs w:val="22"/>
        </w:rPr>
        <w:t xml:space="preserve">: </w:t>
      </w:r>
    </w:p>
    <w:p w:rsidR="009B7564" w:rsidRPr="00BB2D73" w:rsidRDefault="009B7564" w:rsidP="00BB2D73">
      <w:pPr>
        <w:ind w:left="720"/>
        <w:jc w:val="both"/>
        <w:rPr>
          <w:sz w:val="22"/>
          <w:szCs w:val="22"/>
        </w:rPr>
      </w:pPr>
    </w:p>
    <w:p w:rsidR="00E370A0" w:rsidRPr="00BB2D73" w:rsidRDefault="00E370A0" w:rsidP="00BB2D73">
      <w:pPr>
        <w:numPr>
          <w:ilvl w:val="0"/>
          <w:numId w:val="21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pravne osebe, ustanovljene v skladu s predpisom, ki ureja društva, so registrirane in delujejo na lokalnem območju MOL – lokalna strokovna društva, razen društev, ki se ukvarjajo z vzrejo malih živali;</w:t>
      </w:r>
    </w:p>
    <w:p w:rsidR="00E370A0" w:rsidRPr="00BB2D73" w:rsidRDefault="00E370A0" w:rsidP="00BB2D73">
      <w:pPr>
        <w:ind w:left="786"/>
        <w:jc w:val="both"/>
        <w:rPr>
          <w:sz w:val="22"/>
          <w:szCs w:val="22"/>
        </w:rPr>
      </w:pPr>
    </w:p>
    <w:p w:rsidR="00E370A0" w:rsidRPr="00BB2D73" w:rsidRDefault="00E370A0" w:rsidP="00BB2D73">
      <w:pPr>
        <w:numPr>
          <w:ilvl w:val="0"/>
          <w:numId w:val="21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pravne osebe, ustanovljene v skladu s predpisom, ki ureja društva, registrirane v MOL, </w:t>
      </w:r>
      <w:r w:rsidR="009B7564">
        <w:rPr>
          <w:sz w:val="22"/>
          <w:szCs w:val="22"/>
        </w:rPr>
        <w:t xml:space="preserve">ki </w:t>
      </w:r>
      <w:r w:rsidRPr="00BB2D73">
        <w:rPr>
          <w:sz w:val="22"/>
          <w:szCs w:val="22"/>
        </w:rPr>
        <w:t>pospešujejo razvoj podeželja</w:t>
      </w:r>
      <w:r w:rsidR="009B7564">
        <w:rPr>
          <w:sz w:val="22"/>
          <w:szCs w:val="22"/>
        </w:rPr>
        <w:t xml:space="preserve"> in je</w:t>
      </w:r>
      <w:r w:rsidRPr="00BB2D73">
        <w:rPr>
          <w:sz w:val="22"/>
          <w:szCs w:val="22"/>
        </w:rPr>
        <w:t xml:space="preserve"> najmanj 50 % vseh njihovih članov</w:t>
      </w:r>
      <w:r w:rsidR="009B7564">
        <w:rPr>
          <w:sz w:val="22"/>
          <w:szCs w:val="22"/>
        </w:rPr>
        <w:t xml:space="preserve"> </w:t>
      </w:r>
      <w:r w:rsidRPr="00BB2D73">
        <w:rPr>
          <w:sz w:val="22"/>
          <w:szCs w:val="22"/>
        </w:rPr>
        <w:t>iz vrst kmetov, ki so prebivalci MOL.</w:t>
      </w:r>
    </w:p>
    <w:p w:rsidR="00E370A0" w:rsidRPr="00BB2D73" w:rsidRDefault="00E370A0" w:rsidP="00BB2D73">
      <w:pPr>
        <w:jc w:val="both"/>
        <w:rPr>
          <w:sz w:val="22"/>
          <w:szCs w:val="22"/>
        </w:rPr>
      </w:pPr>
    </w:p>
    <w:p w:rsidR="00993C85" w:rsidRDefault="00B45D24" w:rsidP="00BB2D73">
      <w:pPr>
        <w:pStyle w:val="Odstavekseznama"/>
        <w:numPr>
          <w:ilvl w:val="0"/>
          <w:numId w:val="20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Z</w:t>
      </w:r>
      <w:r w:rsidR="00993C85" w:rsidRPr="00BB2D73">
        <w:rPr>
          <w:sz w:val="22"/>
          <w:szCs w:val="22"/>
        </w:rPr>
        <w:t xml:space="preserve">a pridobitev sredstev za izvedbo </w:t>
      </w:r>
      <w:r w:rsidR="00005097">
        <w:rPr>
          <w:sz w:val="22"/>
          <w:szCs w:val="22"/>
        </w:rPr>
        <w:t>programov za ohranjanje in predstavitev kulturne in naravne dediščine</w:t>
      </w:r>
      <w:r w:rsidRPr="00BB2D73">
        <w:rPr>
          <w:sz w:val="22"/>
          <w:szCs w:val="22"/>
        </w:rPr>
        <w:t xml:space="preserve"> </w:t>
      </w:r>
      <w:r w:rsidR="00EB2742">
        <w:rPr>
          <w:sz w:val="22"/>
          <w:szCs w:val="22"/>
        </w:rPr>
        <w:t xml:space="preserve">na podeželju </w:t>
      </w:r>
      <w:r w:rsidR="005D7F87">
        <w:rPr>
          <w:sz w:val="22"/>
          <w:szCs w:val="22"/>
        </w:rPr>
        <w:t>MOL</w:t>
      </w:r>
      <w:r w:rsidR="00EB2742">
        <w:rPr>
          <w:sz w:val="22"/>
          <w:szCs w:val="22"/>
        </w:rPr>
        <w:t xml:space="preserve">, </w:t>
      </w:r>
      <w:r w:rsidRPr="00BB2D73">
        <w:rPr>
          <w:sz w:val="22"/>
          <w:szCs w:val="22"/>
        </w:rPr>
        <w:t>lahko kandidirajo</w:t>
      </w:r>
      <w:r w:rsidR="00993C85" w:rsidRPr="00BB2D73">
        <w:rPr>
          <w:sz w:val="22"/>
          <w:szCs w:val="22"/>
        </w:rPr>
        <w:t>:</w:t>
      </w:r>
    </w:p>
    <w:p w:rsidR="00EB2742" w:rsidRPr="00BB2D73" w:rsidRDefault="00EB2742" w:rsidP="00EB2742">
      <w:pPr>
        <w:pStyle w:val="Odstavekseznama"/>
        <w:jc w:val="both"/>
        <w:rPr>
          <w:sz w:val="22"/>
          <w:szCs w:val="22"/>
        </w:rPr>
      </w:pPr>
    </w:p>
    <w:p w:rsidR="00B55268" w:rsidRPr="00EB2742" w:rsidRDefault="00B55268" w:rsidP="00EB2742">
      <w:pPr>
        <w:pStyle w:val="Odstavekseznama"/>
        <w:numPr>
          <w:ilvl w:val="0"/>
          <w:numId w:val="36"/>
        </w:numPr>
        <w:jc w:val="both"/>
        <w:rPr>
          <w:sz w:val="22"/>
          <w:szCs w:val="22"/>
        </w:rPr>
      </w:pPr>
      <w:r w:rsidRPr="00EB2742">
        <w:rPr>
          <w:sz w:val="22"/>
          <w:szCs w:val="22"/>
        </w:rPr>
        <w:t>pravne osebe, ustanovljene v skladu s predpisom, ki ureja društva, so registrirane in d</w:t>
      </w:r>
      <w:r w:rsidR="00EB2742">
        <w:rPr>
          <w:sz w:val="22"/>
          <w:szCs w:val="22"/>
        </w:rPr>
        <w:t>elujejo na lokalnem območju MOL</w:t>
      </w:r>
      <w:r w:rsidRPr="00EB2742">
        <w:rPr>
          <w:sz w:val="22"/>
          <w:szCs w:val="22"/>
        </w:rPr>
        <w:t>;</w:t>
      </w:r>
    </w:p>
    <w:p w:rsidR="004D1FE3" w:rsidRPr="00BB2D73" w:rsidRDefault="004D1FE3" w:rsidP="00BB2D73">
      <w:pPr>
        <w:ind w:left="426"/>
        <w:jc w:val="both"/>
        <w:rPr>
          <w:sz w:val="22"/>
          <w:szCs w:val="22"/>
        </w:rPr>
      </w:pPr>
    </w:p>
    <w:p w:rsidR="00B55268" w:rsidRDefault="00247ADB" w:rsidP="00B55268">
      <w:pPr>
        <w:pStyle w:val="Telobesedila2"/>
        <w:ind w:left="426"/>
        <w:rPr>
          <w:szCs w:val="22"/>
        </w:rPr>
      </w:pPr>
      <w:r w:rsidRPr="00BB2D73">
        <w:rPr>
          <w:szCs w:val="22"/>
        </w:rPr>
        <w:t>Vlagatelji pod 1</w:t>
      </w:r>
      <w:r w:rsidR="006D765B">
        <w:rPr>
          <w:szCs w:val="22"/>
        </w:rPr>
        <w:t>.</w:t>
      </w:r>
      <w:r w:rsidR="009B7319">
        <w:rPr>
          <w:szCs w:val="22"/>
        </w:rPr>
        <w:t xml:space="preserve"> in </w:t>
      </w:r>
      <w:r w:rsidR="006539D9" w:rsidRPr="00BB2D73">
        <w:rPr>
          <w:szCs w:val="22"/>
        </w:rPr>
        <w:t>2</w:t>
      </w:r>
      <w:r w:rsidR="006D765B">
        <w:rPr>
          <w:szCs w:val="22"/>
        </w:rPr>
        <w:t>.</w:t>
      </w:r>
      <w:r w:rsidR="00B55268">
        <w:rPr>
          <w:szCs w:val="22"/>
        </w:rPr>
        <w:t xml:space="preserve"> </w:t>
      </w:r>
      <w:r w:rsidR="006D765B">
        <w:rPr>
          <w:szCs w:val="22"/>
        </w:rPr>
        <w:t>točko</w:t>
      </w:r>
      <w:r w:rsidR="008C7872" w:rsidRPr="00BB2D73">
        <w:rPr>
          <w:szCs w:val="22"/>
        </w:rPr>
        <w:t xml:space="preserve"> </w:t>
      </w:r>
      <w:r w:rsidR="00993C85" w:rsidRPr="00BB2D73">
        <w:rPr>
          <w:szCs w:val="22"/>
        </w:rPr>
        <w:t xml:space="preserve">morajo za pridobitev sredstev </w:t>
      </w:r>
      <w:r w:rsidR="00D464EB" w:rsidRPr="00BB2D73">
        <w:rPr>
          <w:szCs w:val="22"/>
        </w:rPr>
        <w:t xml:space="preserve">posebej vložiti vlogo </w:t>
      </w:r>
      <w:r w:rsidR="008545B9" w:rsidRPr="00BB2D73">
        <w:rPr>
          <w:szCs w:val="22"/>
        </w:rPr>
        <w:t>za vsak namen</w:t>
      </w:r>
      <w:r w:rsidR="00D464EB" w:rsidRPr="00BB2D73">
        <w:rPr>
          <w:szCs w:val="22"/>
        </w:rPr>
        <w:t xml:space="preserve">. </w:t>
      </w:r>
    </w:p>
    <w:p w:rsidR="00B55268" w:rsidRDefault="00B55268" w:rsidP="00B55268">
      <w:pPr>
        <w:pStyle w:val="Telobesedila2"/>
        <w:ind w:left="426"/>
        <w:rPr>
          <w:szCs w:val="22"/>
        </w:rPr>
      </w:pPr>
    </w:p>
    <w:p w:rsidR="00993C85" w:rsidRPr="00BB2D73" w:rsidRDefault="009B7319" w:rsidP="00B55268">
      <w:pPr>
        <w:pStyle w:val="Telobesedila2"/>
        <w:ind w:left="426"/>
        <w:rPr>
          <w:szCs w:val="22"/>
        </w:rPr>
      </w:pPr>
      <w:r>
        <w:rPr>
          <w:szCs w:val="22"/>
        </w:rPr>
        <w:t>V</w:t>
      </w:r>
      <w:r w:rsidR="00D464EB" w:rsidRPr="00BB2D73">
        <w:rPr>
          <w:szCs w:val="22"/>
        </w:rPr>
        <w:t>loga mora vsebovati</w:t>
      </w:r>
      <w:r w:rsidR="00993C85" w:rsidRPr="00BB2D73">
        <w:rPr>
          <w:szCs w:val="22"/>
        </w:rPr>
        <w:t xml:space="preserve"> razpisn</w:t>
      </w:r>
      <w:r w:rsidR="00D464EB" w:rsidRPr="00BB2D73">
        <w:rPr>
          <w:szCs w:val="22"/>
        </w:rPr>
        <w:t>e</w:t>
      </w:r>
      <w:r w:rsidR="00993C85" w:rsidRPr="00BB2D73">
        <w:rPr>
          <w:szCs w:val="22"/>
        </w:rPr>
        <w:t xml:space="preserve"> obrazce, ki </w:t>
      </w:r>
      <w:r w:rsidR="00D464EB" w:rsidRPr="00BB2D73">
        <w:rPr>
          <w:szCs w:val="22"/>
        </w:rPr>
        <w:t>so</w:t>
      </w:r>
      <w:r w:rsidR="00993C85" w:rsidRPr="00BB2D73">
        <w:rPr>
          <w:szCs w:val="22"/>
        </w:rPr>
        <w:t xml:space="preserve"> sestavni del razpisne dokumentacij</w:t>
      </w:r>
      <w:r w:rsidR="00AC11E8" w:rsidRPr="00BB2D73">
        <w:rPr>
          <w:szCs w:val="22"/>
        </w:rPr>
        <w:t>e, ter prilogo</w:t>
      </w:r>
      <w:r w:rsidR="00993C85" w:rsidRPr="00BB2D73">
        <w:rPr>
          <w:szCs w:val="22"/>
        </w:rPr>
        <w:t xml:space="preserve">: </w:t>
      </w:r>
      <w:r w:rsidR="00B66DDA" w:rsidRPr="00BB2D73">
        <w:rPr>
          <w:szCs w:val="22"/>
        </w:rPr>
        <w:t>potrjen p</w:t>
      </w:r>
      <w:r w:rsidR="00C00D7D" w:rsidRPr="00BB2D73">
        <w:rPr>
          <w:szCs w:val="22"/>
        </w:rPr>
        <w:t>rogram dela društva za leto 20</w:t>
      </w:r>
      <w:r w:rsidR="002C4D77" w:rsidRPr="00BB2D73">
        <w:rPr>
          <w:szCs w:val="22"/>
        </w:rPr>
        <w:t>2</w:t>
      </w:r>
      <w:r w:rsidR="00B55268">
        <w:rPr>
          <w:szCs w:val="22"/>
        </w:rPr>
        <w:t>2</w:t>
      </w:r>
      <w:r w:rsidR="00656952" w:rsidRPr="00BB2D73">
        <w:rPr>
          <w:szCs w:val="22"/>
        </w:rPr>
        <w:t>,</w:t>
      </w:r>
      <w:r w:rsidR="00B66DDA" w:rsidRPr="00BB2D73">
        <w:rPr>
          <w:szCs w:val="22"/>
        </w:rPr>
        <w:t xml:space="preserve"> iz katerega mora</w:t>
      </w:r>
      <w:r w:rsidR="00B027C1" w:rsidRPr="00BB2D73">
        <w:rPr>
          <w:szCs w:val="22"/>
        </w:rPr>
        <w:t>jo biti razvidne vsebine, termini izvajanja in finančno ovrednotenje programa.</w:t>
      </w:r>
      <w:r w:rsidR="000352B8" w:rsidRPr="00BB2D73">
        <w:rPr>
          <w:szCs w:val="22"/>
        </w:rPr>
        <w:t xml:space="preserve"> Program mora spremljati dopis </w:t>
      </w:r>
      <w:r w:rsidR="00824E4E" w:rsidRPr="00BB2D73">
        <w:rPr>
          <w:szCs w:val="22"/>
        </w:rPr>
        <w:t xml:space="preserve">oz. zapisnik </w:t>
      </w:r>
      <w:r w:rsidR="000352B8" w:rsidRPr="00BB2D73">
        <w:rPr>
          <w:szCs w:val="22"/>
        </w:rPr>
        <w:t>iz katerega je razvidno kdo in kdaj je program</w:t>
      </w:r>
      <w:r w:rsidR="00824E4E" w:rsidRPr="00BB2D73">
        <w:rPr>
          <w:szCs w:val="22"/>
        </w:rPr>
        <w:t xml:space="preserve"> potrdil (</w:t>
      </w:r>
      <w:proofErr w:type="spellStart"/>
      <w:r w:rsidR="00824E4E" w:rsidRPr="00BB2D73">
        <w:rPr>
          <w:szCs w:val="22"/>
        </w:rPr>
        <w:t>npr</w:t>
      </w:r>
      <w:proofErr w:type="spellEnd"/>
      <w:r w:rsidR="00824E4E" w:rsidRPr="00BB2D73">
        <w:rPr>
          <w:szCs w:val="22"/>
        </w:rPr>
        <w:t>: zapisnik O</w:t>
      </w:r>
      <w:r w:rsidR="000352B8" w:rsidRPr="00BB2D73">
        <w:rPr>
          <w:szCs w:val="22"/>
        </w:rPr>
        <w:t>bčnega zb</w:t>
      </w:r>
      <w:r w:rsidR="00824E4E" w:rsidRPr="00BB2D73">
        <w:rPr>
          <w:szCs w:val="22"/>
        </w:rPr>
        <w:t>o</w:t>
      </w:r>
      <w:r w:rsidR="000352B8" w:rsidRPr="00BB2D73">
        <w:rPr>
          <w:szCs w:val="22"/>
        </w:rPr>
        <w:t>ra društva ali z</w:t>
      </w:r>
      <w:r w:rsidR="00824E4E" w:rsidRPr="00BB2D73">
        <w:rPr>
          <w:szCs w:val="22"/>
        </w:rPr>
        <w:t>apisnik sestanka U</w:t>
      </w:r>
      <w:r w:rsidR="000352B8" w:rsidRPr="00BB2D73">
        <w:rPr>
          <w:szCs w:val="22"/>
        </w:rPr>
        <w:t>pravnega odbora društva ipd.)</w:t>
      </w:r>
      <w:r w:rsidR="00E411BB">
        <w:rPr>
          <w:szCs w:val="22"/>
        </w:rPr>
        <w:t>.</w:t>
      </w:r>
    </w:p>
    <w:p w:rsidR="00993C85" w:rsidRPr="00BB2D73" w:rsidRDefault="00993C85" w:rsidP="00BB2D73">
      <w:pPr>
        <w:pStyle w:val="Telobesedila"/>
        <w:widowControl w:val="0"/>
        <w:adjustRightInd w:val="0"/>
        <w:ind w:left="426"/>
        <w:jc w:val="both"/>
        <w:textAlignment w:val="baseline"/>
        <w:rPr>
          <w:szCs w:val="22"/>
        </w:rPr>
      </w:pPr>
    </w:p>
    <w:p w:rsidR="00E370A0" w:rsidRPr="00BB2D73" w:rsidRDefault="00E370A0" w:rsidP="00BB2D73">
      <w:pPr>
        <w:pStyle w:val="Telobesedila2"/>
        <w:ind w:left="426"/>
        <w:rPr>
          <w:szCs w:val="22"/>
        </w:rPr>
      </w:pPr>
      <w:r w:rsidRPr="00BB2D73">
        <w:rPr>
          <w:szCs w:val="22"/>
        </w:rPr>
        <w:t>Vlagatelji pod 3</w:t>
      </w:r>
      <w:r w:rsidR="00D46E0A">
        <w:rPr>
          <w:szCs w:val="22"/>
        </w:rPr>
        <w:t xml:space="preserve">. </w:t>
      </w:r>
      <w:r w:rsidR="00D46E0A" w:rsidRPr="00D050A1">
        <w:rPr>
          <w:szCs w:val="22"/>
        </w:rPr>
        <w:t>točko</w:t>
      </w:r>
      <w:r w:rsidRPr="00BB2D73">
        <w:rPr>
          <w:szCs w:val="22"/>
        </w:rPr>
        <w:t xml:space="preserve"> morajo za pridobitev sredstev za izvedbo </w:t>
      </w:r>
      <w:r w:rsidR="00675C6A">
        <w:rPr>
          <w:szCs w:val="22"/>
        </w:rPr>
        <w:t xml:space="preserve">izvedbe programov za ohranjanje in predstavitev kulturne in naravne dediščine na podeželju </w:t>
      </w:r>
      <w:r w:rsidR="005D7F87">
        <w:rPr>
          <w:szCs w:val="22"/>
        </w:rPr>
        <w:t>MOL</w:t>
      </w:r>
      <w:r w:rsidRPr="00BB2D73">
        <w:rPr>
          <w:szCs w:val="22"/>
        </w:rPr>
        <w:t xml:space="preserve"> vložiti vlogo, sestavljeno iz razpisnih obrazcev, ki so ses</w:t>
      </w:r>
      <w:r w:rsidR="009D0284">
        <w:rPr>
          <w:szCs w:val="22"/>
        </w:rPr>
        <w:t>tavni del razpisne dokumentacije in prilogi</w:t>
      </w:r>
      <w:r w:rsidR="009B7319" w:rsidRPr="00BB2D73">
        <w:rPr>
          <w:szCs w:val="22"/>
        </w:rPr>
        <w:t>: potrjen program dela društva za leto 202</w:t>
      </w:r>
      <w:r w:rsidR="009B7319">
        <w:rPr>
          <w:szCs w:val="22"/>
        </w:rPr>
        <w:t>2</w:t>
      </w:r>
      <w:r w:rsidR="009B7319" w:rsidRPr="00BB2D73">
        <w:rPr>
          <w:szCs w:val="22"/>
        </w:rPr>
        <w:t>, iz katerega morajo biti razvidne vsebine, termini izvajanja in finančno ovrednotenje programa</w:t>
      </w:r>
      <w:r w:rsidR="009D0284">
        <w:rPr>
          <w:szCs w:val="22"/>
        </w:rPr>
        <w:t xml:space="preserve"> (p</w:t>
      </w:r>
      <w:r w:rsidR="009B7319" w:rsidRPr="00BB2D73">
        <w:rPr>
          <w:szCs w:val="22"/>
        </w:rPr>
        <w:t xml:space="preserve">rogram mora spremljati dopis oz. zapisnik iz katerega je razvidno </w:t>
      </w:r>
      <w:r w:rsidR="009D0284">
        <w:rPr>
          <w:szCs w:val="22"/>
        </w:rPr>
        <w:t xml:space="preserve">kdo in kdaj je program potrdil, </w:t>
      </w:r>
      <w:r w:rsidR="009B7319" w:rsidRPr="00BB2D73">
        <w:rPr>
          <w:szCs w:val="22"/>
        </w:rPr>
        <w:t>npr</w:t>
      </w:r>
      <w:r w:rsidR="009B7319">
        <w:rPr>
          <w:szCs w:val="22"/>
        </w:rPr>
        <w:t>.</w:t>
      </w:r>
      <w:r w:rsidR="009B7319" w:rsidRPr="00BB2D73">
        <w:rPr>
          <w:szCs w:val="22"/>
        </w:rPr>
        <w:t>: zapisnik Občnega zbora društva ali zapisnik sestanka Upravnega odbora društva ipd.)</w:t>
      </w:r>
      <w:r w:rsidR="009D0284">
        <w:rPr>
          <w:szCs w:val="22"/>
        </w:rPr>
        <w:t xml:space="preserve"> ter k</w:t>
      </w:r>
      <w:r w:rsidR="009B7319">
        <w:rPr>
          <w:szCs w:val="22"/>
        </w:rPr>
        <w:t xml:space="preserve">opijo Statuta iz katerega je razvidno, da je razpisana vsebina tudi del njihovega rednega delovanja in da so registrirani na območju navedene Četrtne skupnosti </w:t>
      </w:r>
      <w:r w:rsidR="005D7F87">
        <w:rPr>
          <w:szCs w:val="22"/>
        </w:rPr>
        <w:t>MOL</w:t>
      </w:r>
      <w:r w:rsidRPr="00BB2D73">
        <w:rPr>
          <w:szCs w:val="22"/>
        </w:rPr>
        <w:t>.</w:t>
      </w:r>
      <w:r w:rsidR="007F15BC">
        <w:rPr>
          <w:szCs w:val="22"/>
        </w:rPr>
        <w:t xml:space="preserve"> </w:t>
      </w:r>
    </w:p>
    <w:p w:rsidR="00E370A0" w:rsidRPr="00BB2D73" w:rsidRDefault="00E370A0" w:rsidP="00BB2D73">
      <w:pPr>
        <w:pStyle w:val="Telobesedila2"/>
        <w:ind w:left="426"/>
        <w:rPr>
          <w:szCs w:val="22"/>
        </w:rPr>
      </w:pPr>
    </w:p>
    <w:p w:rsidR="00993C85" w:rsidRPr="00BB2D73" w:rsidRDefault="00993C85" w:rsidP="00BB2D73">
      <w:pPr>
        <w:pStyle w:val="Telobesedila2"/>
        <w:ind w:left="426"/>
        <w:rPr>
          <w:szCs w:val="22"/>
        </w:rPr>
      </w:pPr>
      <w:r w:rsidRPr="00BB2D73">
        <w:rPr>
          <w:szCs w:val="22"/>
        </w:rPr>
        <w:t>MOL sofinancira programe dela lokalnega društva, izvedbo stro</w:t>
      </w:r>
      <w:r w:rsidR="009658CB" w:rsidRPr="00BB2D73">
        <w:rPr>
          <w:szCs w:val="22"/>
        </w:rPr>
        <w:t>kovnih vsebin na prireditvah</w:t>
      </w:r>
      <w:r w:rsidR="00FC0211" w:rsidRPr="00BB2D73">
        <w:rPr>
          <w:szCs w:val="22"/>
        </w:rPr>
        <w:t xml:space="preserve">, izvedbo Posavskega </w:t>
      </w:r>
      <w:proofErr w:type="spellStart"/>
      <w:r w:rsidR="00FC0211" w:rsidRPr="00BB2D73">
        <w:rPr>
          <w:szCs w:val="22"/>
        </w:rPr>
        <w:t>štehvanja</w:t>
      </w:r>
      <w:proofErr w:type="spellEnd"/>
      <w:r w:rsidR="00CB59CC" w:rsidRPr="00BB2D73">
        <w:rPr>
          <w:szCs w:val="22"/>
        </w:rPr>
        <w:t xml:space="preserve"> </w:t>
      </w:r>
      <w:r w:rsidR="00B027C1" w:rsidRPr="00BB2D73">
        <w:rPr>
          <w:szCs w:val="22"/>
        </w:rPr>
        <w:t xml:space="preserve">in </w:t>
      </w:r>
      <w:r w:rsidRPr="00BB2D73">
        <w:rPr>
          <w:szCs w:val="22"/>
        </w:rPr>
        <w:t>izvedbo</w:t>
      </w:r>
      <w:r w:rsidR="008C7FC1" w:rsidRPr="00BB2D73">
        <w:rPr>
          <w:szCs w:val="22"/>
        </w:rPr>
        <w:t xml:space="preserve"> </w:t>
      </w:r>
      <w:r w:rsidR="008C7FC1">
        <w:rPr>
          <w:szCs w:val="22"/>
        </w:rPr>
        <w:t>programov za ohranjanje in predstavitev kulturne in naravne dediščine</w:t>
      </w:r>
      <w:r w:rsidR="00E51592" w:rsidRPr="00BB2D73">
        <w:rPr>
          <w:szCs w:val="22"/>
        </w:rPr>
        <w:t xml:space="preserve"> </w:t>
      </w:r>
      <w:r w:rsidR="009D0284">
        <w:rPr>
          <w:szCs w:val="22"/>
        </w:rPr>
        <w:t xml:space="preserve">na podeželju </w:t>
      </w:r>
      <w:r w:rsidR="005D7F87">
        <w:rPr>
          <w:szCs w:val="22"/>
        </w:rPr>
        <w:t>MOL</w:t>
      </w:r>
      <w:r w:rsidR="009D0284">
        <w:rPr>
          <w:szCs w:val="22"/>
        </w:rPr>
        <w:t xml:space="preserve"> </w:t>
      </w:r>
      <w:r w:rsidRPr="00BB2D73">
        <w:rPr>
          <w:szCs w:val="22"/>
        </w:rPr>
        <w:t>v obdobju od 1. 1.</w:t>
      </w:r>
      <w:r w:rsidR="008C7872" w:rsidRPr="00BB2D73">
        <w:rPr>
          <w:szCs w:val="22"/>
        </w:rPr>
        <w:t xml:space="preserve"> </w:t>
      </w:r>
      <w:r w:rsidR="00D1682B" w:rsidRPr="00BB2D73">
        <w:rPr>
          <w:szCs w:val="22"/>
        </w:rPr>
        <w:t>20</w:t>
      </w:r>
      <w:r w:rsidR="001B296E" w:rsidRPr="00BB2D73">
        <w:rPr>
          <w:szCs w:val="22"/>
        </w:rPr>
        <w:t>2</w:t>
      </w:r>
      <w:r w:rsidR="008C7FC1">
        <w:rPr>
          <w:szCs w:val="22"/>
        </w:rPr>
        <w:t>2</w:t>
      </w:r>
      <w:r w:rsidRPr="00BB2D73">
        <w:rPr>
          <w:szCs w:val="22"/>
        </w:rPr>
        <w:t xml:space="preserve"> do 31. 10. </w:t>
      </w:r>
      <w:r w:rsidR="00B66DDA" w:rsidRPr="00BB2D73">
        <w:rPr>
          <w:szCs w:val="22"/>
        </w:rPr>
        <w:t>20</w:t>
      </w:r>
      <w:r w:rsidR="001B296E" w:rsidRPr="00BB2D73">
        <w:rPr>
          <w:szCs w:val="22"/>
        </w:rPr>
        <w:t>2</w:t>
      </w:r>
      <w:r w:rsidR="008C7FC1">
        <w:rPr>
          <w:szCs w:val="22"/>
        </w:rPr>
        <w:t>2</w:t>
      </w:r>
      <w:r w:rsidRPr="00BB2D73">
        <w:rPr>
          <w:szCs w:val="22"/>
        </w:rPr>
        <w:t xml:space="preserve">. </w:t>
      </w:r>
    </w:p>
    <w:p w:rsidR="00FC0211" w:rsidRDefault="00FC0211" w:rsidP="00D1682B">
      <w:pPr>
        <w:ind w:left="426"/>
        <w:rPr>
          <w:b/>
          <w:sz w:val="22"/>
          <w:szCs w:val="22"/>
        </w:rPr>
      </w:pPr>
    </w:p>
    <w:p w:rsidR="005D7F87" w:rsidRDefault="005D7F87" w:rsidP="00D1682B">
      <w:pPr>
        <w:ind w:left="426"/>
        <w:rPr>
          <w:b/>
          <w:sz w:val="22"/>
          <w:szCs w:val="22"/>
        </w:rPr>
      </w:pPr>
    </w:p>
    <w:p w:rsidR="00675C6A" w:rsidRPr="00BB2D73" w:rsidRDefault="00675C6A" w:rsidP="00D1682B">
      <w:pPr>
        <w:ind w:left="426"/>
        <w:rPr>
          <w:b/>
          <w:sz w:val="22"/>
          <w:szCs w:val="22"/>
        </w:rPr>
      </w:pPr>
    </w:p>
    <w:p w:rsidR="00F05B83" w:rsidRPr="00BB2D73" w:rsidRDefault="00F05B83" w:rsidP="00D1682B">
      <w:pPr>
        <w:ind w:left="426"/>
        <w:rPr>
          <w:b/>
          <w:sz w:val="22"/>
          <w:szCs w:val="22"/>
        </w:rPr>
      </w:pPr>
    </w:p>
    <w:p w:rsidR="00993C85" w:rsidRPr="00BB2D73" w:rsidRDefault="00993C85" w:rsidP="00D1682B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lastRenderedPageBreak/>
        <w:t>III.</w:t>
      </w:r>
      <w:r w:rsidRPr="00BB2D73">
        <w:rPr>
          <w:sz w:val="22"/>
          <w:szCs w:val="22"/>
        </w:rPr>
        <w:t xml:space="preserve"> </w:t>
      </w:r>
      <w:r w:rsidRPr="00BB2D73">
        <w:rPr>
          <w:b/>
          <w:sz w:val="22"/>
          <w:szCs w:val="22"/>
        </w:rPr>
        <w:t>SPLOŠNA</w:t>
      </w:r>
      <w:r w:rsidRPr="00BB2D73">
        <w:rPr>
          <w:sz w:val="22"/>
          <w:szCs w:val="22"/>
        </w:rPr>
        <w:t xml:space="preserve"> </w:t>
      </w:r>
      <w:r w:rsidRPr="00BB2D73">
        <w:rPr>
          <w:b/>
          <w:sz w:val="22"/>
          <w:szCs w:val="22"/>
        </w:rPr>
        <w:t>MERILA ZA OCENJEVANJE VLOG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993C85" w:rsidRPr="00BB2D73" w:rsidRDefault="00993C85" w:rsidP="00D1682B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>Merila za ocenjevanje vlog za izvajanje programa dela lokalnega društva</w:t>
      </w:r>
    </w:p>
    <w:p w:rsidR="00993C85" w:rsidRPr="00BB2D73" w:rsidRDefault="00993C85" w:rsidP="00D1682B">
      <w:pPr>
        <w:ind w:left="426"/>
        <w:rPr>
          <w:b/>
          <w:sz w:val="22"/>
          <w:szCs w:val="22"/>
        </w:rPr>
      </w:pPr>
    </w:p>
    <w:p w:rsidR="00D1682B" w:rsidRPr="00BB2D73" w:rsidRDefault="00993C85" w:rsidP="00BB2D73">
      <w:pPr>
        <w:numPr>
          <w:ilvl w:val="0"/>
          <w:numId w:val="23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število članov društva</w:t>
      </w:r>
      <w:r w:rsidR="004A1E9E" w:rsidRPr="00BB2D73">
        <w:rPr>
          <w:sz w:val="22"/>
          <w:szCs w:val="22"/>
        </w:rPr>
        <w:t>,</w:t>
      </w:r>
    </w:p>
    <w:p w:rsidR="00D1682B" w:rsidRPr="00BB2D73" w:rsidRDefault="00993C85" w:rsidP="00BB2D73">
      <w:pPr>
        <w:numPr>
          <w:ilvl w:val="0"/>
          <w:numId w:val="23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delež lastnih sredstev pri izvedbi programa</w:t>
      </w:r>
      <w:r w:rsidR="004A1E9E" w:rsidRPr="00BB2D73">
        <w:rPr>
          <w:sz w:val="22"/>
          <w:szCs w:val="22"/>
        </w:rPr>
        <w:t>,</w:t>
      </w:r>
    </w:p>
    <w:p w:rsidR="00DF2A5C" w:rsidRPr="00BB2D73" w:rsidRDefault="00993C85" w:rsidP="00BB2D73">
      <w:pPr>
        <w:numPr>
          <w:ilvl w:val="0"/>
          <w:numId w:val="23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program dela društva</w:t>
      </w:r>
      <w:r w:rsidR="00DF2A5C" w:rsidRPr="00BB2D73">
        <w:rPr>
          <w:sz w:val="22"/>
          <w:szCs w:val="22"/>
        </w:rPr>
        <w:t>,</w:t>
      </w:r>
    </w:p>
    <w:p w:rsidR="00993C85" w:rsidRPr="00BB2D73" w:rsidRDefault="00DF2A5C" w:rsidP="00BB2D73">
      <w:pPr>
        <w:numPr>
          <w:ilvl w:val="0"/>
          <w:numId w:val="23"/>
        </w:numPr>
        <w:jc w:val="both"/>
        <w:rPr>
          <w:sz w:val="22"/>
          <w:szCs w:val="22"/>
        </w:rPr>
      </w:pPr>
      <w:r w:rsidRPr="00BB2D73">
        <w:rPr>
          <w:sz w:val="22"/>
          <w:szCs w:val="22"/>
        </w:rPr>
        <w:t>udeležba na promocijskih prireditvah Mestne občine Ljubljana</w:t>
      </w:r>
      <w:r w:rsidR="00426995" w:rsidRPr="00426995">
        <w:t xml:space="preserve"> </w:t>
      </w:r>
      <w:r w:rsidR="00426995" w:rsidRPr="00426995">
        <w:rPr>
          <w:sz w:val="22"/>
          <w:szCs w:val="22"/>
        </w:rPr>
        <w:t xml:space="preserve">v organizaciji </w:t>
      </w:r>
      <w:r w:rsidR="008C7FC1">
        <w:rPr>
          <w:sz w:val="22"/>
          <w:szCs w:val="22"/>
        </w:rPr>
        <w:t>Oddelka za varstvo okolja, Odseka za razvoj podeželja</w:t>
      </w:r>
      <w:r w:rsidR="00993C85" w:rsidRPr="00BB2D73">
        <w:rPr>
          <w:sz w:val="22"/>
          <w:szCs w:val="22"/>
        </w:rPr>
        <w:t>.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B449C1" w:rsidRDefault="00B449C1" w:rsidP="00D1682B">
      <w:pPr>
        <w:ind w:left="426"/>
        <w:rPr>
          <w:b/>
          <w:sz w:val="22"/>
          <w:szCs w:val="22"/>
        </w:rPr>
      </w:pPr>
    </w:p>
    <w:p w:rsidR="00AC11E8" w:rsidRPr="00BB2D73" w:rsidRDefault="00993C85" w:rsidP="00D1682B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 xml:space="preserve">Merila za ocenjevanje vlog za izvedbo strokovnih vsebin </w:t>
      </w:r>
      <w:r w:rsidR="003D7537" w:rsidRPr="00BB2D73">
        <w:rPr>
          <w:b/>
          <w:sz w:val="22"/>
          <w:szCs w:val="22"/>
        </w:rPr>
        <w:t xml:space="preserve">na </w:t>
      </w:r>
      <w:r w:rsidRPr="00BB2D73">
        <w:rPr>
          <w:b/>
          <w:sz w:val="22"/>
          <w:szCs w:val="22"/>
        </w:rPr>
        <w:t>prireditv</w:t>
      </w:r>
      <w:r w:rsidR="003D7537" w:rsidRPr="00BB2D73">
        <w:rPr>
          <w:b/>
          <w:sz w:val="22"/>
          <w:szCs w:val="22"/>
        </w:rPr>
        <w:t>ah</w:t>
      </w:r>
    </w:p>
    <w:p w:rsidR="0008010C" w:rsidRPr="00BB2D73" w:rsidRDefault="0008010C" w:rsidP="00D1682B">
      <w:pPr>
        <w:ind w:left="426"/>
        <w:rPr>
          <w:b/>
          <w:sz w:val="22"/>
          <w:szCs w:val="22"/>
        </w:rPr>
      </w:pPr>
    </w:p>
    <w:p w:rsidR="00D1682B" w:rsidRPr="00BB2D73" w:rsidRDefault="00993C85" w:rsidP="00D1682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2"/>
          <w:szCs w:val="22"/>
        </w:rPr>
      </w:pPr>
      <w:r w:rsidRPr="00BB2D73">
        <w:rPr>
          <w:sz w:val="22"/>
          <w:szCs w:val="22"/>
        </w:rPr>
        <w:t>delež lastnih sredstev</w:t>
      </w:r>
      <w:r w:rsidR="00931291" w:rsidRPr="00BB2D73">
        <w:rPr>
          <w:sz w:val="22"/>
          <w:szCs w:val="22"/>
        </w:rPr>
        <w:t>,</w:t>
      </w:r>
    </w:p>
    <w:p w:rsidR="00D1682B" w:rsidRPr="00BB2D73" w:rsidRDefault="00DA79B2" w:rsidP="00D1682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2"/>
          <w:szCs w:val="22"/>
        </w:rPr>
      </w:pPr>
      <w:r w:rsidRPr="00BB2D73">
        <w:rPr>
          <w:sz w:val="22"/>
          <w:szCs w:val="22"/>
        </w:rPr>
        <w:t>prejeta javna sredstva v letu 20</w:t>
      </w:r>
      <w:r w:rsidR="008C7FC1">
        <w:rPr>
          <w:sz w:val="22"/>
          <w:szCs w:val="22"/>
        </w:rPr>
        <w:t>21</w:t>
      </w:r>
      <w:r w:rsidR="00931291" w:rsidRPr="00BB2D73">
        <w:rPr>
          <w:sz w:val="22"/>
          <w:szCs w:val="22"/>
        </w:rPr>
        <w:t>,</w:t>
      </w:r>
    </w:p>
    <w:p w:rsidR="00B027C1" w:rsidRPr="00BB2D73" w:rsidRDefault="00993C85" w:rsidP="00D1682B">
      <w:pPr>
        <w:numPr>
          <w:ilvl w:val="0"/>
          <w:numId w:val="2"/>
        </w:numPr>
        <w:tabs>
          <w:tab w:val="clear" w:pos="360"/>
          <w:tab w:val="num" w:pos="786"/>
        </w:tabs>
        <w:ind w:left="786"/>
        <w:rPr>
          <w:sz w:val="22"/>
          <w:szCs w:val="22"/>
        </w:rPr>
      </w:pPr>
      <w:r w:rsidRPr="00BB2D73">
        <w:rPr>
          <w:sz w:val="22"/>
          <w:szCs w:val="22"/>
        </w:rPr>
        <w:t>strokovne vsebine prireditve</w:t>
      </w:r>
      <w:r w:rsidR="00DA79B2" w:rsidRPr="00BB2D73">
        <w:rPr>
          <w:sz w:val="22"/>
          <w:szCs w:val="22"/>
        </w:rPr>
        <w:t>.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08010C" w:rsidRPr="00BB2D73" w:rsidRDefault="0008010C" w:rsidP="0008010C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 xml:space="preserve">Merila za ocenjevanje Posavskega </w:t>
      </w:r>
      <w:proofErr w:type="spellStart"/>
      <w:r w:rsidRPr="00BB2D73">
        <w:rPr>
          <w:b/>
          <w:sz w:val="22"/>
          <w:szCs w:val="22"/>
        </w:rPr>
        <w:t>štehvanja</w:t>
      </w:r>
      <w:proofErr w:type="spellEnd"/>
    </w:p>
    <w:p w:rsidR="0008010C" w:rsidRPr="00BB2D73" w:rsidRDefault="0008010C" w:rsidP="0008010C">
      <w:pPr>
        <w:ind w:left="426"/>
        <w:rPr>
          <w:b/>
          <w:sz w:val="22"/>
          <w:szCs w:val="22"/>
        </w:rPr>
      </w:pPr>
    </w:p>
    <w:p w:rsidR="0008010C" w:rsidRPr="00BB2D73" w:rsidRDefault="007C7BA0" w:rsidP="0008010C">
      <w:pPr>
        <w:numPr>
          <w:ilvl w:val="0"/>
          <w:numId w:val="32"/>
        </w:numPr>
        <w:ind w:left="786"/>
        <w:rPr>
          <w:sz w:val="22"/>
          <w:szCs w:val="22"/>
        </w:rPr>
      </w:pPr>
      <w:r w:rsidRPr="00BB2D73">
        <w:rPr>
          <w:sz w:val="22"/>
          <w:szCs w:val="22"/>
        </w:rPr>
        <w:t xml:space="preserve">delež lastnih </w:t>
      </w:r>
      <w:r w:rsidR="00931291" w:rsidRPr="00BB2D73">
        <w:rPr>
          <w:sz w:val="22"/>
          <w:szCs w:val="22"/>
        </w:rPr>
        <w:t>sredstev,</w:t>
      </w:r>
    </w:p>
    <w:p w:rsidR="0008010C" w:rsidRPr="00BB2D73" w:rsidRDefault="0008010C" w:rsidP="0008010C">
      <w:pPr>
        <w:numPr>
          <w:ilvl w:val="0"/>
          <w:numId w:val="32"/>
        </w:numPr>
        <w:ind w:left="786"/>
        <w:rPr>
          <w:sz w:val="22"/>
          <w:szCs w:val="22"/>
        </w:rPr>
      </w:pPr>
      <w:r w:rsidRPr="00BB2D73">
        <w:rPr>
          <w:sz w:val="22"/>
          <w:szCs w:val="22"/>
        </w:rPr>
        <w:t>strokovne vsebine prireditve in reference.</w:t>
      </w:r>
    </w:p>
    <w:p w:rsidR="0008010C" w:rsidRPr="00BB2D73" w:rsidRDefault="0008010C" w:rsidP="0008010C">
      <w:pPr>
        <w:rPr>
          <w:b/>
          <w:sz w:val="22"/>
          <w:szCs w:val="22"/>
        </w:rPr>
      </w:pPr>
    </w:p>
    <w:p w:rsidR="0008010C" w:rsidRPr="00675C6A" w:rsidRDefault="0008010C" w:rsidP="00675C6A">
      <w:pPr>
        <w:ind w:left="426"/>
        <w:rPr>
          <w:b/>
          <w:sz w:val="22"/>
          <w:szCs w:val="22"/>
        </w:rPr>
      </w:pPr>
      <w:r w:rsidRPr="00BB2D73">
        <w:rPr>
          <w:b/>
          <w:sz w:val="22"/>
          <w:szCs w:val="22"/>
        </w:rPr>
        <w:t xml:space="preserve">Merila za ocenjevanje </w:t>
      </w:r>
      <w:r w:rsidR="00675C6A" w:rsidRPr="00675C6A">
        <w:rPr>
          <w:b/>
          <w:sz w:val="22"/>
          <w:szCs w:val="22"/>
        </w:rPr>
        <w:t xml:space="preserve">programov za ohranjanje in predstavitev kulturne in naravne dediščine na podeželju </w:t>
      </w:r>
      <w:r w:rsidR="005D7F87">
        <w:rPr>
          <w:b/>
          <w:sz w:val="22"/>
          <w:szCs w:val="22"/>
        </w:rPr>
        <w:t>MOL</w:t>
      </w:r>
    </w:p>
    <w:p w:rsidR="0008010C" w:rsidRPr="00BB2D73" w:rsidRDefault="0008010C" w:rsidP="0008010C">
      <w:pPr>
        <w:rPr>
          <w:sz w:val="22"/>
          <w:szCs w:val="22"/>
        </w:rPr>
      </w:pPr>
    </w:p>
    <w:p w:rsidR="0008010C" w:rsidRPr="00BB2D73" w:rsidRDefault="00931291" w:rsidP="0008010C">
      <w:pPr>
        <w:numPr>
          <w:ilvl w:val="0"/>
          <w:numId w:val="33"/>
        </w:numPr>
        <w:ind w:left="786"/>
        <w:rPr>
          <w:sz w:val="22"/>
          <w:szCs w:val="22"/>
        </w:rPr>
      </w:pPr>
      <w:r w:rsidRPr="00BB2D73">
        <w:rPr>
          <w:sz w:val="22"/>
          <w:szCs w:val="22"/>
        </w:rPr>
        <w:t>delež lastnih sredstev,</w:t>
      </w:r>
    </w:p>
    <w:p w:rsidR="0008010C" w:rsidRPr="00BB2D73" w:rsidRDefault="008C7FC1" w:rsidP="0008010C">
      <w:pPr>
        <w:numPr>
          <w:ilvl w:val="0"/>
          <w:numId w:val="33"/>
        </w:numPr>
        <w:ind w:left="786"/>
        <w:rPr>
          <w:sz w:val="22"/>
          <w:szCs w:val="22"/>
        </w:rPr>
      </w:pPr>
      <w:r>
        <w:rPr>
          <w:sz w:val="22"/>
          <w:szCs w:val="22"/>
        </w:rPr>
        <w:t>v</w:t>
      </w:r>
      <w:r w:rsidR="0008010C" w:rsidRPr="00BB2D73">
        <w:rPr>
          <w:sz w:val="22"/>
          <w:szCs w:val="22"/>
        </w:rPr>
        <w:t xml:space="preserve">sebine </w:t>
      </w:r>
      <w:r>
        <w:rPr>
          <w:sz w:val="22"/>
          <w:szCs w:val="22"/>
        </w:rPr>
        <w:t>programa za ohranjanje in predstavitev kulturne in naravne dediščine</w:t>
      </w:r>
      <w:r w:rsidR="00675C6A">
        <w:rPr>
          <w:sz w:val="22"/>
          <w:szCs w:val="22"/>
        </w:rPr>
        <w:t xml:space="preserve"> </w:t>
      </w:r>
      <w:r w:rsidR="00675C6A" w:rsidRPr="00675C6A">
        <w:rPr>
          <w:sz w:val="22"/>
          <w:szCs w:val="22"/>
        </w:rPr>
        <w:t xml:space="preserve">na podeželju </w:t>
      </w:r>
      <w:r w:rsidR="005D7F87">
        <w:rPr>
          <w:sz w:val="22"/>
          <w:szCs w:val="22"/>
        </w:rPr>
        <w:t>MOL</w:t>
      </w:r>
      <w:r w:rsidR="00675C6A">
        <w:rPr>
          <w:sz w:val="22"/>
          <w:szCs w:val="22"/>
        </w:rPr>
        <w:t>.</w:t>
      </w:r>
    </w:p>
    <w:p w:rsidR="0008010C" w:rsidRPr="00BB2D73" w:rsidRDefault="0008010C" w:rsidP="00BB2D73">
      <w:pPr>
        <w:ind w:left="426"/>
        <w:jc w:val="both"/>
        <w:rPr>
          <w:sz w:val="22"/>
          <w:szCs w:val="22"/>
        </w:rPr>
      </w:pP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Višino dodeljenih sredstev se določi na osnovi meril za ocenjevanje vlog. Za posamezni namen so merila vsebinskega ocenjevanja dodatno opredeljena v razpisni </w:t>
      </w:r>
      <w:r w:rsidR="00671154" w:rsidRPr="00BB2D73">
        <w:rPr>
          <w:sz w:val="22"/>
          <w:szCs w:val="22"/>
        </w:rPr>
        <w:t>d</w:t>
      </w:r>
      <w:r w:rsidRPr="00BB2D73">
        <w:rPr>
          <w:sz w:val="22"/>
          <w:szCs w:val="22"/>
        </w:rPr>
        <w:t xml:space="preserve">okumentaciji. </w:t>
      </w:r>
    </w:p>
    <w:p w:rsidR="00993C85" w:rsidRPr="00BB2D73" w:rsidRDefault="00993C85" w:rsidP="00D1682B">
      <w:pPr>
        <w:pStyle w:val="Naslov1"/>
        <w:ind w:left="426"/>
        <w:jc w:val="left"/>
        <w:rPr>
          <w:b w:val="0"/>
          <w:szCs w:val="22"/>
        </w:rPr>
      </w:pPr>
    </w:p>
    <w:p w:rsidR="00993C85" w:rsidRPr="00BB2D73" w:rsidRDefault="00993C85" w:rsidP="00D1682B">
      <w:pPr>
        <w:pStyle w:val="Naslov1"/>
        <w:ind w:left="426"/>
        <w:jc w:val="left"/>
        <w:rPr>
          <w:szCs w:val="22"/>
        </w:rPr>
      </w:pPr>
    </w:p>
    <w:p w:rsidR="00993C85" w:rsidRPr="00BB2D73" w:rsidRDefault="00993C85" w:rsidP="00D1682B">
      <w:pPr>
        <w:pStyle w:val="Naslov1"/>
        <w:ind w:left="426"/>
        <w:jc w:val="left"/>
        <w:rPr>
          <w:szCs w:val="22"/>
        </w:rPr>
      </w:pPr>
      <w:r w:rsidRPr="00BB2D73">
        <w:rPr>
          <w:szCs w:val="22"/>
        </w:rPr>
        <w:t>IV. OKVIRNA VIŠINA SREDSTEV</w:t>
      </w:r>
    </w:p>
    <w:p w:rsidR="00993C85" w:rsidRPr="00BB2D73" w:rsidRDefault="00993C85" w:rsidP="00D1682B">
      <w:pPr>
        <w:ind w:left="426"/>
        <w:jc w:val="both"/>
        <w:rPr>
          <w:sz w:val="22"/>
          <w:szCs w:val="22"/>
        </w:rPr>
      </w:pPr>
    </w:p>
    <w:p w:rsidR="00993C85" w:rsidRPr="00BB2D73" w:rsidRDefault="00604B2C" w:rsidP="00D1682B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Okvirni s</w:t>
      </w:r>
      <w:r w:rsidR="00993C85" w:rsidRPr="00BB2D73">
        <w:rPr>
          <w:sz w:val="22"/>
          <w:szCs w:val="22"/>
        </w:rPr>
        <w:t>kupni znesek sredstev</w:t>
      </w:r>
      <w:r w:rsidR="00C260B3" w:rsidRPr="00BB2D73">
        <w:rPr>
          <w:sz w:val="22"/>
          <w:szCs w:val="22"/>
        </w:rPr>
        <w:t>,</w:t>
      </w:r>
      <w:r w:rsidR="00993C85" w:rsidRPr="00BB2D73">
        <w:rPr>
          <w:sz w:val="22"/>
          <w:szCs w:val="22"/>
        </w:rPr>
        <w:t xml:space="preserve"> namenjen</w:t>
      </w:r>
      <w:r w:rsidR="00C260B3" w:rsidRPr="00BB2D73">
        <w:rPr>
          <w:sz w:val="22"/>
          <w:szCs w:val="22"/>
        </w:rPr>
        <w:t>ih</w:t>
      </w:r>
      <w:r w:rsidR="00993C85" w:rsidRPr="00BB2D73">
        <w:rPr>
          <w:sz w:val="22"/>
          <w:szCs w:val="22"/>
        </w:rPr>
        <w:t xml:space="preserve"> za sofinanciranje</w:t>
      </w:r>
      <w:r w:rsidR="00C260B3" w:rsidRPr="00BB2D73">
        <w:rPr>
          <w:sz w:val="22"/>
          <w:szCs w:val="22"/>
        </w:rPr>
        <w:t>,</w:t>
      </w:r>
      <w:r w:rsidR="00993C85" w:rsidRPr="00BB2D73">
        <w:rPr>
          <w:sz w:val="22"/>
          <w:szCs w:val="22"/>
        </w:rPr>
        <w:t xml:space="preserve"> je </w:t>
      </w:r>
      <w:r w:rsidR="008C7FC1">
        <w:rPr>
          <w:b/>
          <w:sz w:val="22"/>
          <w:szCs w:val="22"/>
        </w:rPr>
        <w:t>40</w:t>
      </w:r>
      <w:r w:rsidR="007E7CF5" w:rsidRPr="00BB2D73">
        <w:rPr>
          <w:b/>
          <w:sz w:val="22"/>
          <w:szCs w:val="22"/>
        </w:rPr>
        <w:t>.0</w:t>
      </w:r>
      <w:r w:rsidR="00993C85" w:rsidRPr="00BB2D73">
        <w:rPr>
          <w:b/>
          <w:sz w:val="22"/>
          <w:szCs w:val="22"/>
        </w:rPr>
        <w:t>00</w:t>
      </w:r>
      <w:r w:rsidR="007E7CF5" w:rsidRPr="00BB2D73">
        <w:rPr>
          <w:b/>
          <w:sz w:val="22"/>
          <w:szCs w:val="22"/>
        </w:rPr>
        <w:t>,00</w:t>
      </w:r>
      <w:r w:rsidR="00993C85" w:rsidRPr="00BB2D73">
        <w:rPr>
          <w:sz w:val="22"/>
          <w:szCs w:val="22"/>
        </w:rPr>
        <w:t xml:space="preserve"> </w:t>
      </w:r>
      <w:r w:rsidR="00993C85" w:rsidRPr="00BB2D73">
        <w:rPr>
          <w:b/>
          <w:sz w:val="22"/>
          <w:szCs w:val="22"/>
        </w:rPr>
        <w:t>EUR</w:t>
      </w:r>
      <w:r w:rsidR="00D464EB" w:rsidRPr="00BB2D73">
        <w:rPr>
          <w:b/>
          <w:sz w:val="22"/>
          <w:szCs w:val="22"/>
        </w:rPr>
        <w:t>,</w:t>
      </w:r>
      <w:r w:rsidR="00993C85" w:rsidRPr="00BB2D73">
        <w:rPr>
          <w:sz w:val="22"/>
          <w:szCs w:val="22"/>
        </w:rPr>
        <w:t xml:space="preserve"> od tega za:</w:t>
      </w:r>
    </w:p>
    <w:p w:rsidR="00993C85" w:rsidRPr="00BB2D73" w:rsidRDefault="00993C85" w:rsidP="00D1682B">
      <w:pPr>
        <w:numPr>
          <w:ilvl w:val="0"/>
          <w:numId w:val="22"/>
        </w:numPr>
        <w:jc w:val="both"/>
        <w:rPr>
          <w:b/>
          <w:sz w:val="22"/>
          <w:szCs w:val="22"/>
        </w:rPr>
      </w:pPr>
      <w:r w:rsidRPr="00BB2D73">
        <w:rPr>
          <w:sz w:val="22"/>
          <w:szCs w:val="22"/>
        </w:rPr>
        <w:t xml:space="preserve">sofinanciranje programov dela lokalnih društev </w:t>
      </w:r>
      <w:r w:rsidR="001B296E" w:rsidRPr="00BB2D73">
        <w:rPr>
          <w:b/>
          <w:sz w:val="22"/>
          <w:szCs w:val="22"/>
        </w:rPr>
        <w:t>2</w:t>
      </w:r>
      <w:r w:rsidR="008C7FC1">
        <w:rPr>
          <w:b/>
          <w:sz w:val="22"/>
          <w:szCs w:val="22"/>
        </w:rPr>
        <w:t>4</w:t>
      </w:r>
      <w:r w:rsidR="007E7CF5" w:rsidRPr="00BB2D73">
        <w:rPr>
          <w:b/>
          <w:sz w:val="22"/>
          <w:szCs w:val="22"/>
        </w:rPr>
        <w:t>.</w:t>
      </w:r>
      <w:r w:rsidR="00743A72" w:rsidRPr="00BB2D73">
        <w:rPr>
          <w:b/>
          <w:sz w:val="22"/>
          <w:szCs w:val="22"/>
        </w:rPr>
        <w:t>00</w:t>
      </w:r>
      <w:r w:rsidR="007E7CF5" w:rsidRPr="00BB2D73">
        <w:rPr>
          <w:b/>
          <w:sz w:val="22"/>
          <w:szCs w:val="22"/>
        </w:rPr>
        <w:t>0,00</w:t>
      </w:r>
      <w:r w:rsidR="00E54DB8" w:rsidRPr="00BB2D73">
        <w:rPr>
          <w:b/>
          <w:sz w:val="22"/>
          <w:szCs w:val="22"/>
        </w:rPr>
        <w:t xml:space="preserve"> </w:t>
      </w:r>
      <w:r w:rsidRPr="00BB2D73">
        <w:rPr>
          <w:b/>
          <w:sz w:val="22"/>
          <w:szCs w:val="22"/>
        </w:rPr>
        <w:t>EUR</w:t>
      </w:r>
      <w:r w:rsidR="00E51592" w:rsidRPr="00BB2D73">
        <w:rPr>
          <w:b/>
          <w:sz w:val="22"/>
          <w:szCs w:val="22"/>
        </w:rPr>
        <w:t xml:space="preserve"> </w:t>
      </w:r>
      <w:r w:rsidR="004D5BCC">
        <w:rPr>
          <w:b/>
          <w:sz w:val="22"/>
          <w:szCs w:val="22"/>
        </w:rPr>
        <w:t>,</w:t>
      </w:r>
    </w:p>
    <w:p w:rsidR="00993C85" w:rsidRPr="00BB2D73" w:rsidRDefault="00993C85" w:rsidP="00D1682B">
      <w:pPr>
        <w:numPr>
          <w:ilvl w:val="0"/>
          <w:numId w:val="22"/>
        </w:numPr>
        <w:rPr>
          <w:b/>
          <w:sz w:val="22"/>
          <w:szCs w:val="22"/>
        </w:rPr>
      </w:pPr>
      <w:r w:rsidRPr="00BB2D73">
        <w:rPr>
          <w:sz w:val="22"/>
          <w:szCs w:val="22"/>
        </w:rPr>
        <w:t>sofinanciranje strokovnega dela prireditev na podeželju</w:t>
      </w:r>
      <w:r w:rsidR="00A031A5" w:rsidRPr="00BB2D73">
        <w:rPr>
          <w:sz w:val="22"/>
          <w:szCs w:val="22"/>
        </w:rPr>
        <w:t xml:space="preserve"> </w:t>
      </w:r>
      <w:r w:rsidR="007C7BA0" w:rsidRPr="00BB2D73">
        <w:rPr>
          <w:b/>
          <w:sz w:val="22"/>
          <w:szCs w:val="22"/>
        </w:rPr>
        <w:t>6</w:t>
      </w:r>
      <w:r w:rsidR="00D1682B" w:rsidRPr="00BB2D73">
        <w:rPr>
          <w:b/>
          <w:sz w:val="22"/>
          <w:szCs w:val="22"/>
        </w:rPr>
        <w:t>.</w:t>
      </w:r>
      <w:r w:rsidR="00743A72" w:rsidRPr="00BB2D73">
        <w:rPr>
          <w:b/>
          <w:sz w:val="22"/>
          <w:szCs w:val="22"/>
        </w:rPr>
        <w:t>0</w:t>
      </w:r>
      <w:r w:rsidR="00A031A5" w:rsidRPr="00BB2D73">
        <w:rPr>
          <w:b/>
          <w:sz w:val="22"/>
          <w:szCs w:val="22"/>
        </w:rPr>
        <w:t>00,00 EUR</w:t>
      </w:r>
      <w:r w:rsidR="004D5BCC">
        <w:rPr>
          <w:b/>
          <w:sz w:val="22"/>
          <w:szCs w:val="22"/>
        </w:rPr>
        <w:t>,</w:t>
      </w:r>
    </w:p>
    <w:p w:rsidR="00743A72" w:rsidRPr="00BB2D73" w:rsidRDefault="00743A72" w:rsidP="00D1682B">
      <w:pPr>
        <w:numPr>
          <w:ilvl w:val="0"/>
          <w:numId w:val="22"/>
        </w:numPr>
        <w:rPr>
          <w:b/>
          <w:sz w:val="22"/>
          <w:szCs w:val="22"/>
        </w:rPr>
      </w:pPr>
      <w:r w:rsidRPr="00BB2D73">
        <w:rPr>
          <w:sz w:val="22"/>
          <w:szCs w:val="22"/>
        </w:rPr>
        <w:t xml:space="preserve">sofinanciranje Posavskega </w:t>
      </w:r>
      <w:proofErr w:type="spellStart"/>
      <w:r w:rsidRPr="00BB2D73">
        <w:rPr>
          <w:sz w:val="22"/>
          <w:szCs w:val="22"/>
        </w:rPr>
        <w:t>štehvanja</w:t>
      </w:r>
      <w:proofErr w:type="spellEnd"/>
      <w:r w:rsidRPr="00BB2D73">
        <w:rPr>
          <w:sz w:val="22"/>
          <w:szCs w:val="22"/>
        </w:rPr>
        <w:t xml:space="preserve"> </w:t>
      </w:r>
      <w:r w:rsidRPr="00BB2D73">
        <w:rPr>
          <w:b/>
          <w:sz w:val="22"/>
          <w:szCs w:val="22"/>
        </w:rPr>
        <w:t>2.000,00 EUR</w:t>
      </w:r>
      <w:r w:rsidR="004D5BCC">
        <w:rPr>
          <w:b/>
          <w:sz w:val="22"/>
          <w:szCs w:val="22"/>
        </w:rPr>
        <w:t>,</w:t>
      </w:r>
    </w:p>
    <w:p w:rsidR="00993C85" w:rsidRPr="00D21218" w:rsidRDefault="00993C85" w:rsidP="00D1682B">
      <w:pPr>
        <w:numPr>
          <w:ilvl w:val="0"/>
          <w:numId w:val="22"/>
        </w:numPr>
        <w:rPr>
          <w:b/>
          <w:sz w:val="22"/>
          <w:szCs w:val="22"/>
        </w:rPr>
      </w:pPr>
      <w:r w:rsidRPr="00D21218">
        <w:rPr>
          <w:sz w:val="22"/>
          <w:szCs w:val="22"/>
        </w:rPr>
        <w:t xml:space="preserve">sofinanciranje </w:t>
      </w:r>
      <w:r w:rsidR="00F61B64" w:rsidRPr="00D21218">
        <w:rPr>
          <w:sz w:val="22"/>
          <w:szCs w:val="22"/>
        </w:rPr>
        <w:t xml:space="preserve">programov za ohranjanje in predstavitev kulturne in naravne dediščine na podeželju Mestne občine Ljubljana </w:t>
      </w:r>
      <w:r w:rsidR="008C7FC1" w:rsidRPr="00D21218">
        <w:rPr>
          <w:b/>
          <w:sz w:val="22"/>
          <w:szCs w:val="22"/>
        </w:rPr>
        <w:t>8</w:t>
      </w:r>
      <w:r w:rsidRPr="00D21218">
        <w:rPr>
          <w:b/>
          <w:sz w:val="22"/>
          <w:szCs w:val="22"/>
        </w:rPr>
        <w:t>.</w:t>
      </w:r>
      <w:r w:rsidR="00743A72" w:rsidRPr="00D21218">
        <w:rPr>
          <w:b/>
          <w:sz w:val="22"/>
          <w:szCs w:val="22"/>
        </w:rPr>
        <w:t>0</w:t>
      </w:r>
      <w:r w:rsidRPr="00D21218">
        <w:rPr>
          <w:b/>
          <w:sz w:val="22"/>
          <w:szCs w:val="22"/>
        </w:rPr>
        <w:t>00</w:t>
      </w:r>
      <w:r w:rsidR="00F61B64" w:rsidRPr="00D21218">
        <w:rPr>
          <w:b/>
          <w:sz w:val="22"/>
          <w:szCs w:val="22"/>
        </w:rPr>
        <w:t>,00</w:t>
      </w:r>
      <w:r w:rsidRPr="00D21218">
        <w:rPr>
          <w:b/>
          <w:sz w:val="22"/>
          <w:szCs w:val="22"/>
        </w:rPr>
        <w:t xml:space="preserve"> EUR.</w:t>
      </w:r>
      <w:r w:rsidR="00E51592" w:rsidRPr="00D21218">
        <w:rPr>
          <w:b/>
          <w:sz w:val="22"/>
          <w:szCs w:val="22"/>
        </w:rPr>
        <w:t xml:space="preserve"> </w:t>
      </w:r>
    </w:p>
    <w:p w:rsidR="00E54DB8" w:rsidRPr="00BB2D73" w:rsidRDefault="00E54DB8" w:rsidP="00D1682B">
      <w:pPr>
        <w:ind w:left="426"/>
        <w:jc w:val="both"/>
        <w:rPr>
          <w:b/>
          <w:sz w:val="22"/>
          <w:szCs w:val="22"/>
        </w:rPr>
      </w:pPr>
    </w:p>
    <w:p w:rsidR="00993C85" w:rsidRPr="00BB2D73" w:rsidRDefault="00993C85" w:rsidP="00C556A9">
      <w:pPr>
        <w:pStyle w:val="Telobesedila2"/>
        <w:ind w:left="426"/>
        <w:rPr>
          <w:szCs w:val="22"/>
        </w:rPr>
      </w:pPr>
      <w:r w:rsidRPr="00BB2D73">
        <w:rPr>
          <w:szCs w:val="22"/>
        </w:rPr>
        <w:t>Upravičenci lahko pridobijo največ do 50%</w:t>
      </w:r>
      <w:r w:rsidRPr="00BB2D73">
        <w:rPr>
          <w:b/>
          <w:szCs w:val="22"/>
        </w:rPr>
        <w:t xml:space="preserve"> </w:t>
      </w:r>
      <w:r w:rsidRPr="00BB2D73">
        <w:rPr>
          <w:szCs w:val="22"/>
        </w:rPr>
        <w:t xml:space="preserve">nepovratnih sredstev od </w:t>
      </w:r>
      <w:r w:rsidR="008C7FC1">
        <w:rPr>
          <w:szCs w:val="22"/>
        </w:rPr>
        <w:t xml:space="preserve">skupne </w:t>
      </w:r>
      <w:r w:rsidRPr="00BB2D73">
        <w:rPr>
          <w:szCs w:val="22"/>
        </w:rPr>
        <w:t>vrednosti predloženega programa</w:t>
      </w:r>
      <w:r w:rsidR="008C7FC1">
        <w:rPr>
          <w:szCs w:val="22"/>
        </w:rPr>
        <w:t>.</w:t>
      </w:r>
      <w:r w:rsidRPr="00BB2D73">
        <w:rPr>
          <w:szCs w:val="22"/>
        </w:rPr>
        <w:t xml:space="preserve"> Skupna višina vseh pridobljenih javnih sredstev ne sme presegati 50% celotne vrednosti. MOL si pridržuje pravico do spremembe okvirne višine sredstev, v primeru, da se razpoložljiva sredstva spremenijo v postopku sprejemanja </w:t>
      </w:r>
      <w:r w:rsidR="00473640" w:rsidRPr="00BB2D73">
        <w:rPr>
          <w:szCs w:val="22"/>
        </w:rPr>
        <w:t xml:space="preserve">spremembe proračuna ali </w:t>
      </w:r>
      <w:r w:rsidR="00C260B3" w:rsidRPr="00BB2D73">
        <w:rPr>
          <w:szCs w:val="22"/>
        </w:rPr>
        <w:t xml:space="preserve">rebalansa </w:t>
      </w:r>
      <w:r w:rsidRPr="00BB2D73">
        <w:rPr>
          <w:szCs w:val="22"/>
        </w:rPr>
        <w:t xml:space="preserve">proračuna MOL za leto </w:t>
      </w:r>
      <w:r w:rsidR="00C00D7D" w:rsidRPr="00BB2D73">
        <w:rPr>
          <w:szCs w:val="22"/>
        </w:rPr>
        <w:t>20</w:t>
      </w:r>
      <w:r w:rsidR="001B296E" w:rsidRPr="00BB2D73">
        <w:rPr>
          <w:szCs w:val="22"/>
        </w:rPr>
        <w:t>2</w:t>
      </w:r>
      <w:r w:rsidR="008C7FC1">
        <w:rPr>
          <w:szCs w:val="22"/>
        </w:rPr>
        <w:t>2</w:t>
      </w:r>
      <w:r w:rsidRPr="00BB2D73">
        <w:rPr>
          <w:szCs w:val="22"/>
        </w:rPr>
        <w:t>.</w:t>
      </w:r>
    </w:p>
    <w:p w:rsidR="00AE1EB3" w:rsidRDefault="00AE1EB3" w:rsidP="00D1682B">
      <w:pPr>
        <w:pStyle w:val="Telobesedila2"/>
        <w:ind w:left="426"/>
        <w:jc w:val="left"/>
        <w:rPr>
          <w:szCs w:val="22"/>
        </w:rPr>
      </w:pPr>
    </w:p>
    <w:p w:rsidR="00675C6A" w:rsidRPr="00BB2D73" w:rsidRDefault="00675C6A" w:rsidP="00D1682B">
      <w:pPr>
        <w:pStyle w:val="Telobesedila2"/>
        <w:ind w:left="426"/>
        <w:jc w:val="left"/>
        <w:rPr>
          <w:szCs w:val="22"/>
        </w:rPr>
      </w:pPr>
      <w:r>
        <w:rPr>
          <w:szCs w:val="22"/>
        </w:rPr>
        <w:t xml:space="preserve">V kolikor bodo zaprošena sredstva po predloženih vlogah v okviru posameznega namena nižja od predvidenih, se preostanek sredstev prerazporedi na </w:t>
      </w:r>
      <w:r w:rsidR="005D7F87">
        <w:rPr>
          <w:szCs w:val="22"/>
        </w:rPr>
        <w:t>sofinanciranje dela lokalnih društev</w:t>
      </w:r>
      <w:r>
        <w:rPr>
          <w:szCs w:val="22"/>
        </w:rPr>
        <w:t xml:space="preserve">. </w:t>
      </w:r>
    </w:p>
    <w:p w:rsidR="00B027C1" w:rsidRPr="00BB2D73" w:rsidRDefault="00B027C1" w:rsidP="00BB2D73">
      <w:pPr>
        <w:pStyle w:val="Telobesedila2"/>
        <w:jc w:val="left"/>
        <w:rPr>
          <w:szCs w:val="22"/>
        </w:rPr>
      </w:pPr>
    </w:p>
    <w:p w:rsidR="00993C85" w:rsidRPr="00BB2D73" w:rsidRDefault="00993C85" w:rsidP="00D1682B">
      <w:pPr>
        <w:pStyle w:val="Telobesedila2"/>
        <w:ind w:left="426"/>
        <w:jc w:val="left"/>
        <w:rPr>
          <w:szCs w:val="22"/>
        </w:rPr>
      </w:pPr>
      <w:r w:rsidRPr="00BB2D73">
        <w:rPr>
          <w:b/>
          <w:szCs w:val="22"/>
        </w:rPr>
        <w:t>V.</w:t>
      </w:r>
      <w:r w:rsidRPr="00BB2D73">
        <w:rPr>
          <w:szCs w:val="22"/>
        </w:rPr>
        <w:t xml:space="preserve"> </w:t>
      </w:r>
      <w:r w:rsidRPr="00BB2D73">
        <w:rPr>
          <w:b/>
          <w:szCs w:val="22"/>
        </w:rPr>
        <w:t>ROK PORABE DODELJENIH SREDSTEV</w:t>
      </w:r>
    </w:p>
    <w:p w:rsidR="00993C85" w:rsidRPr="00BB2D73" w:rsidRDefault="00993C85" w:rsidP="00D1682B">
      <w:pPr>
        <w:ind w:left="426"/>
        <w:jc w:val="both"/>
        <w:rPr>
          <w:b/>
          <w:sz w:val="22"/>
          <w:szCs w:val="22"/>
        </w:rPr>
      </w:pPr>
    </w:p>
    <w:p w:rsidR="006E1A37" w:rsidRPr="00BB2D73" w:rsidRDefault="00AE1EB3" w:rsidP="00D1682B">
      <w:pPr>
        <w:pStyle w:val="Telobesedila2"/>
        <w:ind w:left="426"/>
        <w:rPr>
          <w:szCs w:val="22"/>
        </w:rPr>
      </w:pPr>
      <w:r>
        <w:rPr>
          <w:szCs w:val="22"/>
        </w:rPr>
        <w:t>S</w:t>
      </w:r>
      <w:r w:rsidR="00993C85" w:rsidRPr="00BB2D73">
        <w:rPr>
          <w:szCs w:val="22"/>
        </w:rPr>
        <w:t>redstva</w:t>
      </w:r>
      <w:r>
        <w:rPr>
          <w:szCs w:val="22"/>
        </w:rPr>
        <w:t>, dodeljena</w:t>
      </w:r>
      <w:r w:rsidR="00993C85" w:rsidRPr="00BB2D73">
        <w:rPr>
          <w:szCs w:val="22"/>
        </w:rPr>
        <w:t xml:space="preserve"> </w:t>
      </w:r>
      <w:r w:rsidR="00044EC6" w:rsidRPr="00BB2D73">
        <w:rPr>
          <w:szCs w:val="22"/>
        </w:rPr>
        <w:t>za leto 20</w:t>
      </w:r>
      <w:r w:rsidR="001B296E" w:rsidRPr="00BB2D73">
        <w:rPr>
          <w:szCs w:val="22"/>
        </w:rPr>
        <w:t>2</w:t>
      </w:r>
      <w:r w:rsidR="008C7FC1">
        <w:rPr>
          <w:szCs w:val="22"/>
        </w:rPr>
        <w:t>2</w:t>
      </w:r>
      <w:r w:rsidR="00E643E8">
        <w:rPr>
          <w:szCs w:val="22"/>
        </w:rPr>
        <w:t>,</w:t>
      </w:r>
      <w:r w:rsidR="00044EC6" w:rsidRPr="00BB2D73">
        <w:rPr>
          <w:szCs w:val="22"/>
        </w:rPr>
        <w:t xml:space="preserve"> </w:t>
      </w:r>
      <w:r w:rsidR="00993C85" w:rsidRPr="00BB2D73">
        <w:rPr>
          <w:szCs w:val="22"/>
        </w:rPr>
        <w:t>morajo biti</w:t>
      </w:r>
      <w:r w:rsidR="00F902E7" w:rsidRPr="00BB2D73">
        <w:rPr>
          <w:szCs w:val="22"/>
        </w:rPr>
        <w:t xml:space="preserve"> porabljena </w:t>
      </w:r>
      <w:r w:rsidR="00044EC6" w:rsidRPr="00BB2D73">
        <w:rPr>
          <w:szCs w:val="22"/>
        </w:rPr>
        <w:t>v letu 20</w:t>
      </w:r>
      <w:r w:rsidR="001B296E" w:rsidRPr="00BB2D73">
        <w:rPr>
          <w:szCs w:val="22"/>
        </w:rPr>
        <w:t>2</w:t>
      </w:r>
      <w:r w:rsidR="008C7FC1">
        <w:rPr>
          <w:szCs w:val="22"/>
        </w:rPr>
        <w:t>2</w:t>
      </w:r>
      <w:r w:rsidR="00993C85" w:rsidRPr="00BB2D73">
        <w:rPr>
          <w:szCs w:val="22"/>
        </w:rPr>
        <w:t>.</w:t>
      </w:r>
      <w:r w:rsidR="008C7872" w:rsidRPr="00BB2D73">
        <w:rPr>
          <w:szCs w:val="22"/>
        </w:rPr>
        <w:t xml:space="preserve"> </w:t>
      </w:r>
    </w:p>
    <w:p w:rsidR="00F50626" w:rsidRPr="00BB2D73" w:rsidRDefault="00F50626" w:rsidP="00D1682B">
      <w:pPr>
        <w:pStyle w:val="Telobesedila2"/>
        <w:ind w:left="426"/>
        <w:rPr>
          <w:szCs w:val="22"/>
        </w:rPr>
      </w:pPr>
    </w:p>
    <w:p w:rsidR="00675C6A" w:rsidRDefault="00675C6A" w:rsidP="00D1682B">
      <w:pPr>
        <w:pStyle w:val="Telobesedila"/>
        <w:ind w:left="426"/>
        <w:jc w:val="both"/>
        <w:rPr>
          <w:b/>
          <w:szCs w:val="22"/>
        </w:rPr>
      </w:pPr>
    </w:p>
    <w:p w:rsidR="00993C85" w:rsidRPr="00BB2D73" w:rsidRDefault="00993C85" w:rsidP="00D1682B">
      <w:pPr>
        <w:pStyle w:val="Telobesedila"/>
        <w:ind w:left="426"/>
        <w:jc w:val="both"/>
        <w:rPr>
          <w:b/>
          <w:szCs w:val="22"/>
        </w:rPr>
      </w:pPr>
      <w:r w:rsidRPr="00BB2D73">
        <w:rPr>
          <w:b/>
          <w:szCs w:val="22"/>
        </w:rPr>
        <w:t>VI</w:t>
      </w:r>
      <w:r w:rsidRPr="00BB2D73">
        <w:rPr>
          <w:szCs w:val="22"/>
        </w:rPr>
        <w:t xml:space="preserve">. </w:t>
      </w:r>
      <w:r w:rsidRPr="00BB2D73">
        <w:rPr>
          <w:b/>
          <w:szCs w:val="22"/>
        </w:rPr>
        <w:t>ROK ZA PREDLOŽITEV VLOG IN NAČIN PREDLOŽITVE</w:t>
      </w:r>
    </w:p>
    <w:p w:rsidR="00993C85" w:rsidRPr="00BB2D73" w:rsidRDefault="00993C85" w:rsidP="00D1682B">
      <w:pPr>
        <w:pStyle w:val="Telobesedila"/>
        <w:ind w:left="426"/>
        <w:jc w:val="both"/>
        <w:rPr>
          <w:b/>
          <w:szCs w:val="22"/>
        </w:rPr>
      </w:pPr>
    </w:p>
    <w:p w:rsidR="00993C85" w:rsidRPr="00BB2D73" w:rsidRDefault="00993C85" w:rsidP="00D1682B">
      <w:pPr>
        <w:pStyle w:val="Telobesedila"/>
        <w:ind w:left="426"/>
        <w:jc w:val="both"/>
        <w:rPr>
          <w:szCs w:val="22"/>
        </w:rPr>
      </w:pPr>
      <w:r w:rsidRPr="00BB2D73">
        <w:rPr>
          <w:szCs w:val="22"/>
        </w:rPr>
        <w:t>Rok za predložitev vlog je</w:t>
      </w:r>
      <w:r w:rsidR="004D2263">
        <w:rPr>
          <w:szCs w:val="22"/>
        </w:rPr>
        <w:t xml:space="preserve"> </w:t>
      </w:r>
      <w:r w:rsidR="00675C6A">
        <w:rPr>
          <w:b/>
          <w:szCs w:val="22"/>
        </w:rPr>
        <w:t>8. 12. 2021</w:t>
      </w:r>
      <w:r w:rsidR="000536D5" w:rsidRPr="00BB2D73">
        <w:rPr>
          <w:szCs w:val="22"/>
        </w:rPr>
        <w:t xml:space="preserve"> </w:t>
      </w:r>
      <w:r w:rsidRPr="00BB2D73">
        <w:rPr>
          <w:szCs w:val="22"/>
        </w:rPr>
        <w:t xml:space="preserve">(datum poštnega žiga). </w:t>
      </w:r>
    </w:p>
    <w:p w:rsidR="00230521" w:rsidRPr="00BB2D73" w:rsidRDefault="00230521" w:rsidP="00D1682B">
      <w:pPr>
        <w:pStyle w:val="Telobesedila"/>
        <w:ind w:left="426"/>
        <w:jc w:val="both"/>
        <w:rPr>
          <w:szCs w:val="22"/>
        </w:rPr>
      </w:pPr>
    </w:p>
    <w:p w:rsidR="00993C85" w:rsidRPr="00BB2D73" w:rsidRDefault="00D21218" w:rsidP="00D1682B">
      <w:pPr>
        <w:pStyle w:val="Telobesedila"/>
        <w:ind w:left="426"/>
        <w:jc w:val="both"/>
        <w:rPr>
          <w:szCs w:val="22"/>
        </w:rPr>
      </w:pPr>
      <w:r w:rsidRPr="00BB2D73">
        <w:rPr>
          <w:szCs w:val="22"/>
        </w:rPr>
        <w:t>Vlagatelji</w:t>
      </w:r>
      <w:bookmarkStart w:id="0" w:name="_GoBack"/>
      <w:bookmarkEnd w:id="0"/>
      <w:r w:rsidR="00993C85" w:rsidRPr="00BB2D73">
        <w:rPr>
          <w:szCs w:val="22"/>
        </w:rPr>
        <w:t xml:space="preserve"> morajo vloge oddati izključno po pošti</w:t>
      </w:r>
      <w:r w:rsidR="00E54DB8" w:rsidRPr="00BB2D73">
        <w:rPr>
          <w:szCs w:val="22"/>
        </w:rPr>
        <w:t>,</w:t>
      </w:r>
      <w:r w:rsidR="00993C85" w:rsidRPr="00BB2D73">
        <w:rPr>
          <w:szCs w:val="22"/>
        </w:rPr>
        <w:t xml:space="preserve"> kot priporočeno pošiljko na naslov: Mestna občina Ljubljana, p. p. 25, 1001 Ljubljana. </w:t>
      </w:r>
    </w:p>
    <w:p w:rsidR="00230521" w:rsidRPr="00BB2D73" w:rsidRDefault="00230521" w:rsidP="00D1682B">
      <w:pPr>
        <w:pStyle w:val="Telobesedila"/>
        <w:ind w:left="426"/>
        <w:jc w:val="both"/>
        <w:rPr>
          <w:szCs w:val="22"/>
        </w:rPr>
      </w:pPr>
    </w:p>
    <w:p w:rsidR="00993C85" w:rsidRPr="00BB2D73" w:rsidRDefault="00993C85" w:rsidP="00D1682B">
      <w:pPr>
        <w:pStyle w:val="Telobesedila"/>
        <w:ind w:left="426"/>
        <w:jc w:val="both"/>
        <w:rPr>
          <w:szCs w:val="22"/>
        </w:rPr>
      </w:pPr>
      <w:r w:rsidRPr="00BB2D73">
        <w:rPr>
          <w:szCs w:val="22"/>
        </w:rPr>
        <w:t xml:space="preserve">Vsaka vloga mora biti poslana posebej za vsak namen, v zaprti ovojnici in z navedbo razpisnega področja na sprednji strani ovojnice: </w:t>
      </w:r>
    </w:p>
    <w:p w:rsidR="00993C85" w:rsidRPr="00BB2D73" w:rsidRDefault="00993C85" w:rsidP="00893533">
      <w:pPr>
        <w:pStyle w:val="Telobesedila"/>
        <w:numPr>
          <w:ilvl w:val="0"/>
          <w:numId w:val="24"/>
        </w:numPr>
        <w:jc w:val="both"/>
        <w:rPr>
          <w:b/>
          <w:bCs/>
          <w:szCs w:val="22"/>
        </w:rPr>
      </w:pPr>
      <w:r w:rsidRPr="00BB2D73">
        <w:rPr>
          <w:b/>
          <w:bCs/>
          <w:szCs w:val="22"/>
        </w:rPr>
        <w:t>»NE ODPIRAJ – RAZPIS KMETIJSTVO – PROGRAM DELA DRUŠTVA</w:t>
      </w:r>
      <w:r w:rsidRPr="00BB2D73">
        <w:rPr>
          <w:b/>
          <w:szCs w:val="22"/>
        </w:rPr>
        <w:t xml:space="preserve">« </w:t>
      </w:r>
    </w:p>
    <w:p w:rsidR="00993C85" w:rsidRPr="00BB2D73" w:rsidRDefault="00993C85" w:rsidP="00893533">
      <w:pPr>
        <w:pStyle w:val="Telobesedila"/>
        <w:numPr>
          <w:ilvl w:val="0"/>
          <w:numId w:val="24"/>
        </w:numPr>
        <w:jc w:val="both"/>
        <w:rPr>
          <w:szCs w:val="22"/>
        </w:rPr>
      </w:pPr>
      <w:r w:rsidRPr="00BB2D73">
        <w:rPr>
          <w:b/>
          <w:bCs/>
          <w:szCs w:val="22"/>
        </w:rPr>
        <w:t>»NE ODPIRAJ – RAZPIS KMETIJSTVO</w:t>
      </w:r>
      <w:r w:rsidRPr="00BB2D73">
        <w:rPr>
          <w:b/>
          <w:szCs w:val="22"/>
        </w:rPr>
        <w:t xml:space="preserve"> </w:t>
      </w:r>
      <w:r w:rsidRPr="00BB2D73">
        <w:rPr>
          <w:b/>
          <w:bCs/>
          <w:szCs w:val="22"/>
        </w:rPr>
        <w:t>–</w:t>
      </w:r>
      <w:r w:rsidRPr="00BB2D73">
        <w:rPr>
          <w:bCs/>
          <w:szCs w:val="22"/>
        </w:rPr>
        <w:t xml:space="preserve"> </w:t>
      </w:r>
      <w:r w:rsidRPr="00BB2D73">
        <w:rPr>
          <w:b/>
          <w:bCs/>
          <w:szCs w:val="22"/>
        </w:rPr>
        <w:t>PRIREDITEV</w:t>
      </w:r>
      <w:r w:rsidRPr="00BB2D73">
        <w:rPr>
          <w:b/>
          <w:szCs w:val="22"/>
        </w:rPr>
        <w:t>«</w:t>
      </w:r>
    </w:p>
    <w:p w:rsidR="00743A72" w:rsidRPr="00BB2D73" w:rsidRDefault="00743A72" w:rsidP="00893533">
      <w:pPr>
        <w:pStyle w:val="Telobesedila"/>
        <w:numPr>
          <w:ilvl w:val="0"/>
          <w:numId w:val="24"/>
        </w:numPr>
        <w:jc w:val="both"/>
        <w:rPr>
          <w:szCs w:val="22"/>
        </w:rPr>
      </w:pPr>
      <w:r w:rsidRPr="00BB2D73">
        <w:rPr>
          <w:b/>
          <w:szCs w:val="22"/>
        </w:rPr>
        <w:t>»NE ODPIRAJ – RAZPIS KMETIJSTVO – POSAVSKO ŠTEHVANJE«</w:t>
      </w:r>
    </w:p>
    <w:p w:rsidR="00993C85" w:rsidRPr="00BB2D73" w:rsidRDefault="00993C85" w:rsidP="00893533">
      <w:pPr>
        <w:pStyle w:val="Telobesedila"/>
        <w:numPr>
          <w:ilvl w:val="0"/>
          <w:numId w:val="24"/>
        </w:numPr>
        <w:jc w:val="both"/>
        <w:rPr>
          <w:b/>
          <w:szCs w:val="22"/>
        </w:rPr>
      </w:pPr>
      <w:r w:rsidRPr="00BB2D73">
        <w:rPr>
          <w:b/>
          <w:bCs/>
          <w:szCs w:val="22"/>
        </w:rPr>
        <w:t>»NE ODPIRAJ – RAZPIS KMETIJSTVO</w:t>
      </w:r>
      <w:r w:rsidRPr="00BB2D73">
        <w:rPr>
          <w:b/>
          <w:szCs w:val="22"/>
        </w:rPr>
        <w:t xml:space="preserve"> </w:t>
      </w:r>
      <w:r w:rsidRPr="00BB2D73">
        <w:rPr>
          <w:b/>
          <w:bCs/>
          <w:szCs w:val="22"/>
        </w:rPr>
        <w:t xml:space="preserve">– </w:t>
      </w:r>
      <w:r w:rsidR="008C7FC1">
        <w:rPr>
          <w:b/>
          <w:bCs/>
          <w:szCs w:val="22"/>
        </w:rPr>
        <w:t>DEDIŠČINA</w:t>
      </w:r>
      <w:r w:rsidRPr="00BB2D73">
        <w:rPr>
          <w:b/>
          <w:szCs w:val="22"/>
        </w:rPr>
        <w:t>«</w:t>
      </w:r>
    </w:p>
    <w:p w:rsidR="004A1E9E" w:rsidRPr="00BB2D73" w:rsidRDefault="004A1E9E" w:rsidP="004A1E9E">
      <w:pPr>
        <w:pStyle w:val="Telobesedila"/>
        <w:ind w:left="426"/>
        <w:jc w:val="both"/>
        <w:rPr>
          <w:szCs w:val="22"/>
        </w:rPr>
      </w:pPr>
    </w:p>
    <w:p w:rsidR="004A1E9E" w:rsidRPr="00BB2D73" w:rsidRDefault="004A1E9E">
      <w:pPr>
        <w:pStyle w:val="Telobesedila"/>
        <w:ind w:left="426"/>
        <w:jc w:val="both"/>
        <w:rPr>
          <w:szCs w:val="22"/>
        </w:rPr>
      </w:pPr>
      <w:r w:rsidRPr="00BB2D73">
        <w:rPr>
          <w:szCs w:val="22"/>
        </w:rPr>
        <w:t>Na zadnji strani ovojnice mora biti razločno napisan naziv in naslov pošiljatelja.</w:t>
      </w:r>
    </w:p>
    <w:p w:rsidR="00993C85" w:rsidRPr="00BB2D73" w:rsidRDefault="00993C85" w:rsidP="00BB2D73">
      <w:pPr>
        <w:pStyle w:val="Telobesedila"/>
        <w:ind w:left="426"/>
        <w:jc w:val="both"/>
        <w:rPr>
          <w:b/>
          <w:szCs w:val="22"/>
        </w:rPr>
      </w:pPr>
    </w:p>
    <w:p w:rsidR="006539D9" w:rsidRDefault="004A1E9E" w:rsidP="00BB2D73">
      <w:pPr>
        <w:pStyle w:val="Telobesedila"/>
        <w:ind w:left="426"/>
        <w:jc w:val="both"/>
        <w:rPr>
          <w:szCs w:val="22"/>
        </w:rPr>
      </w:pPr>
      <w:r w:rsidRPr="00BB2D73">
        <w:rPr>
          <w:szCs w:val="22"/>
        </w:rPr>
        <w:t>Z</w:t>
      </w:r>
      <w:r w:rsidR="00993C85" w:rsidRPr="00BB2D73">
        <w:rPr>
          <w:szCs w:val="22"/>
        </w:rPr>
        <w:t>a uvrstitev v postopek izbora za dodelitev sredstev mora vsaka vloga izpolnjevati naslednje pogoje, da se šteje kot formalno popolna:</w:t>
      </w:r>
      <w:r w:rsidR="006539D9" w:rsidRPr="00BB2D73">
        <w:rPr>
          <w:szCs w:val="22"/>
        </w:rPr>
        <w:t xml:space="preserve"> </w:t>
      </w:r>
    </w:p>
    <w:p w:rsidR="00A619F7" w:rsidRPr="00BB2D73" w:rsidRDefault="00A619F7" w:rsidP="00BB2D73">
      <w:pPr>
        <w:pStyle w:val="Telobesedila"/>
        <w:ind w:left="426"/>
        <w:jc w:val="both"/>
        <w:rPr>
          <w:szCs w:val="22"/>
        </w:rPr>
      </w:pPr>
    </w:p>
    <w:p w:rsidR="008C7FC1" w:rsidRDefault="00993C85" w:rsidP="00BB2D73">
      <w:pPr>
        <w:pStyle w:val="Telobesedila"/>
        <w:numPr>
          <w:ilvl w:val="0"/>
          <w:numId w:val="34"/>
        </w:numPr>
        <w:jc w:val="both"/>
        <w:rPr>
          <w:szCs w:val="22"/>
        </w:rPr>
      </w:pPr>
      <w:r w:rsidRPr="00BB2D73">
        <w:rPr>
          <w:szCs w:val="22"/>
        </w:rPr>
        <w:t xml:space="preserve">pravilno izpolnjeni razpisni obrazci MOL </w:t>
      </w:r>
      <w:r w:rsidR="008545B9" w:rsidRPr="00BB2D73">
        <w:rPr>
          <w:szCs w:val="22"/>
        </w:rPr>
        <w:t>–</w:t>
      </w:r>
      <w:r w:rsidRPr="00BB2D73">
        <w:rPr>
          <w:szCs w:val="22"/>
        </w:rPr>
        <w:t xml:space="preserve"> vloga,</w:t>
      </w:r>
      <w:r w:rsidR="006539D9" w:rsidRPr="00BB2D73">
        <w:rPr>
          <w:szCs w:val="22"/>
        </w:rPr>
        <w:t xml:space="preserve"> </w:t>
      </w:r>
    </w:p>
    <w:p w:rsidR="008C7FC1" w:rsidRDefault="00842D83" w:rsidP="00BB2D73">
      <w:pPr>
        <w:pStyle w:val="Telobesedila"/>
        <w:numPr>
          <w:ilvl w:val="0"/>
          <w:numId w:val="34"/>
        </w:numPr>
        <w:jc w:val="both"/>
        <w:rPr>
          <w:szCs w:val="22"/>
        </w:rPr>
      </w:pPr>
      <w:r w:rsidRPr="00BB2D73">
        <w:rPr>
          <w:szCs w:val="22"/>
        </w:rPr>
        <w:t>potrjen program dela društva za leto 20</w:t>
      </w:r>
      <w:r w:rsidR="002C4D77" w:rsidRPr="00BB2D73">
        <w:rPr>
          <w:szCs w:val="22"/>
        </w:rPr>
        <w:t>2</w:t>
      </w:r>
      <w:r w:rsidR="008C7FC1">
        <w:rPr>
          <w:szCs w:val="22"/>
        </w:rPr>
        <w:t>2</w:t>
      </w:r>
      <w:r w:rsidRPr="00BB2D73">
        <w:rPr>
          <w:szCs w:val="22"/>
        </w:rPr>
        <w:t>, iz katerega morajo biti razvidne vsebine, termini izvajanja in finančno ovrednotenje programa</w:t>
      </w:r>
      <w:r w:rsidR="00824E4E" w:rsidRPr="00BB2D73">
        <w:rPr>
          <w:szCs w:val="22"/>
        </w:rPr>
        <w:t xml:space="preserve"> (program mora spremljati dopis oz. zapisnik iz katerega je razvidno kdo in kdaj je program potrdil), </w:t>
      </w:r>
    </w:p>
    <w:p w:rsidR="006539D9" w:rsidRDefault="008C7FC1" w:rsidP="00BB2D73">
      <w:pPr>
        <w:pStyle w:val="Telobesedila"/>
        <w:numPr>
          <w:ilvl w:val="0"/>
          <w:numId w:val="34"/>
        </w:numPr>
        <w:jc w:val="both"/>
        <w:rPr>
          <w:szCs w:val="22"/>
        </w:rPr>
      </w:pPr>
      <w:r>
        <w:rPr>
          <w:szCs w:val="22"/>
        </w:rPr>
        <w:t xml:space="preserve">statut društva (velja za nove prijavitelje </w:t>
      </w:r>
      <w:r w:rsidR="003A6A94">
        <w:rPr>
          <w:szCs w:val="22"/>
        </w:rPr>
        <w:t xml:space="preserve">programov </w:t>
      </w:r>
      <w:r>
        <w:rPr>
          <w:szCs w:val="22"/>
        </w:rPr>
        <w:t>s področja ohranjanja in predst</w:t>
      </w:r>
      <w:r w:rsidR="003A6A94">
        <w:rPr>
          <w:szCs w:val="22"/>
        </w:rPr>
        <w:t>a</w:t>
      </w:r>
      <w:r>
        <w:rPr>
          <w:szCs w:val="22"/>
        </w:rPr>
        <w:t>vitve naravne in kulturne dedi</w:t>
      </w:r>
      <w:r w:rsidR="003A6A94">
        <w:rPr>
          <w:szCs w:val="22"/>
        </w:rPr>
        <w:t>š</w:t>
      </w:r>
      <w:r>
        <w:rPr>
          <w:szCs w:val="22"/>
        </w:rPr>
        <w:t>čine</w:t>
      </w:r>
      <w:r w:rsidR="003A6A94">
        <w:rPr>
          <w:szCs w:val="22"/>
        </w:rPr>
        <w:t xml:space="preserve">) in </w:t>
      </w:r>
      <w:r w:rsidR="00AE49FA" w:rsidRPr="00BB2D73">
        <w:rPr>
          <w:szCs w:val="22"/>
        </w:rPr>
        <w:t>,</w:t>
      </w:r>
    </w:p>
    <w:p w:rsidR="00A619F7" w:rsidRPr="00BB2D73" w:rsidRDefault="00A619F7" w:rsidP="00BB2D73">
      <w:pPr>
        <w:pStyle w:val="Telobesedila"/>
        <w:ind w:left="786"/>
        <w:jc w:val="both"/>
        <w:rPr>
          <w:szCs w:val="22"/>
        </w:rPr>
      </w:pPr>
    </w:p>
    <w:p w:rsidR="00993C85" w:rsidRPr="00BB2D73" w:rsidRDefault="003A6A94" w:rsidP="00BB2D73">
      <w:pPr>
        <w:pStyle w:val="Telobesedila"/>
        <w:numPr>
          <w:ilvl w:val="0"/>
          <w:numId w:val="34"/>
        </w:numPr>
        <w:jc w:val="both"/>
        <w:rPr>
          <w:szCs w:val="22"/>
        </w:rPr>
      </w:pPr>
      <w:r>
        <w:rPr>
          <w:szCs w:val="22"/>
        </w:rPr>
        <w:t xml:space="preserve">vloga mora biti </w:t>
      </w:r>
      <w:r w:rsidR="00993C85" w:rsidRPr="00BB2D73">
        <w:rPr>
          <w:szCs w:val="22"/>
        </w:rPr>
        <w:t>poslana v roku in na način, ki je določen v tej točki besedila razpisa.</w:t>
      </w:r>
    </w:p>
    <w:p w:rsidR="00993C85" w:rsidRPr="00BB2D73" w:rsidRDefault="00993C85" w:rsidP="00BB2D73">
      <w:pPr>
        <w:pStyle w:val="Telobesedila"/>
        <w:ind w:left="426"/>
        <w:jc w:val="both"/>
        <w:rPr>
          <w:szCs w:val="22"/>
        </w:rPr>
      </w:pPr>
    </w:p>
    <w:p w:rsidR="00B958E7" w:rsidRPr="00BB2D73" w:rsidRDefault="00B958E7" w:rsidP="00D1682B">
      <w:pPr>
        <w:pStyle w:val="Telobesedila"/>
        <w:ind w:left="426"/>
        <w:rPr>
          <w:szCs w:val="22"/>
        </w:rPr>
      </w:pPr>
    </w:p>
    <w:p w:rsidR="00993C85" w:rsidRPr="00BB2D73" w:rsidRDefault="00993C85" w:rsidP="00D1682B">
      <w:pPr>
        <w:pStyle w:val="Telobesedila"/>
        <w:ind w:left="426"/>
        <w:rPr>
          <w:szCs w:val="22"/>
        </w:rPr>
      </w:pPr>
      <w:r w:rsidRPr="00BB2D73">
        <w:rPr>
          <w:b/>
          <w:szCs w:val="22"/>
        </w:rPr>
        <w:t>VII. DATUM ODPIRANJA VLOG</w:t>
      </w:r>
      <w:r w:rsidR="006A0355" w:rsidRPr="006A0355">
        <w:t xml:space="preserve"> </w:t>
      </w:r>
      <w:r w:rsidR="006A0355" w:rsidRPr="006A0355">
        <w:rPr>
          <w:b/>
          <w:szCs w:val="22"/>
        </w:rPr>
        <w:t>IN OBVEŠČANJE O IZIDU RAZPISA</w:t>
      </w:r>
    </w:p>
    <w:p w:rsidR="00993C85" w:rsidRPr="00BB2D73" w:rsidRDefault="00993C85" w:rsidP="00D1682B">
      <w:pPr>
        <w:pStyle w:val="Telobesedila"/>
        <w:ind w:left="426"/>
        <w:jc w:val="both"/>
        <w:rPr>
          <w:b/>
          <w:szCs w:val="22"/>
        </w:rPr>
      </w:pPr>
    </w:p>
    <w:p w:rsidR="00993C85" w:rsidRPr="00BB2D73" w:rsidRDefault="00993C85" w:rsidP="00F05B83">
      <w:pPr>
        <w:pStyle w:val="Telobesedila2"/>
        <w:ind w:left="426"/>
        <w:rPr>
          <w:bCs/>
          <w:szCs w:val="22"/>
        </w:rPr>
      </w:pPr>
      <w:r w:rsidRPr="00BB2D73">
        <w:rPr>
          <w:bCs/>
          <w:szCs w:val="22"/>
        </w:rPr>
        <w:t>Odpiranje vlog za</w:t>
      </w:r>
      <w:r w:rsidR="00743A72" w:rsidRPr="00BB2D73">
        <w:rPr>
          <w:b/>
          <w:szCs w:val="22"/>
        </w:rPr>
        <w:t xml:space="preserve"> </w:t>
      </w:r>
      <w:r w:rsidR="00743A72" w:rsidRPr="00BB2D73">
        <w:rPr>
          <w:szCs w:val="22"/>
        </w:rPr>
        <w:t xml:space="preserve">sofinanciranje programa dela lokalnih društev na področju razvoja podeželja ter sofinanciranje strokovnih vsebin prireditev na podeželju, Posavskega </w:t>
      </w:r>
      <w:proofErr w:type="spellStart"/>
      <w:r w:rsidR="00743A72" w:rsidRPr="00BB2D73">
        <w:rPr>
          <w:szCs w:val="22"/>
        </w:rPr>
        <w:t>štehvanja</w:t>
      </w:r>
      <w:proofErr w:type="spellEnd"/>
      <w:r w:rsidR="00743A72" w:rsidRPr="00BB2D73">
        <w:rPr>
          <w:szCs w:val="22"/>
        </w:rPr>
        <w:t xml:space="preserve"> in </w:t>
      </w:r>
      <w:r w:rsidR="003A6A94">
        <w:rPr>
          <w:szCs w:val="22"/>
        </w:rPr>
        <w:t>programov ohranjanja in predstavitve naravne in kulturne dediščine</w:t>
      </w:r>
      <w:r w:rsidR="00743A72" w:rsidRPr="00BB2D73">
        <w:rPr>
          <w:szCs w:val="22"/>
        </w:rPr>
        <w:t xml:space="preserve"> </w:t>
      </w:r>
      <w:r w:rsidR="00675C6A">
        <w:rPr>
          <w:szCs w:val="22"/>
        </w:rPr>
        <w:t xml:space="preserve">na podeželju </w:t>
      </w:r>
      <w:r w:rsidR="005D7F87">
        <w:rPr>
          <w:szCs w:val="22"/>
        </w:rPr>
        <w:t>MOL</w:t>
      </w:r>
      <w:r w:rsidR="00675C6A">
        <w:rPr>
          <w:szCs w:val="22"/>
        </w:rPr>
        <w:t xml:space="preserve">, </w:t>
      </w:r>
      <w:r w:rsidR="00743A72" w:rsidRPr="00BB2D73">
        <w:rPr>
          <w:szCs w:val="22"/>
        </w:rPr>
        <w:t>za leto 20</w:t>
      </w:r>
      <w:r w:rsidR="002C4D77" w:rsidRPr="00BB2D73">
        <w:rPr>
          <w:szCs w:val="22"/>
        </w:rPr>
        <w:t>2</w:t>
      </w:r>
      <w:r w:rsidR="003A6A94">
        <w:rPr>
          <w:szCs w:val="22"/>
        </w:rPr>
        <w:t>2</w:t>
      </w:r>
      <w:r w:rsidR="00E54DB8" w:rsidRPr="00BB2D73">
        <w:rPr>
          <w:bCs/>
          <w:szCs w:val="22"/>
        </w:rPr>
        <w:t>,</w:t>
      </w:r>
      <w:r w:rsidRPr="00BB2D73">
        <w:rPr>
          <w:bCs/>
          <w:szCs w:val="22"/>
        </w:rPr>
        <w:t xml:space="preserve"> bo opravila strokovna komisija </w:t>
      </w:r>
      <w:r w:rsidR="007F5676" w:rsidRPr="00BB2D73">
        <w:rPr>
          <w:bCs/>
          <w:szCs w:val="22"/>
        </w:rPr>
        <w:t>v</w:t>
      </w:r>
      <w:r w:rsidR="000536D5" w:rsidRPr="00BB2D73">
        <w:rPr>
          <w:bCs/>
          <w:szCs w:val="22"/>
        </w:rPr>
        <w:t xml:space="preserve"> </w:t>
      </w:r>
      <w:r w:rsidR="00675C6A" w:rsidRPr="00675C6A">
        <w:rPr>
          <w:bCs/>
          <w:szCs w:val="22"/>
        </w:rPr>
        <w:t>torek</w:t>
      </w:r>
      <w:r w:rsidR="00FF5D12" w:rsidRPr="00675C6A">
        <w:rPr>
          <w:bCs/>
          <w:szCs w:val="22"/>
        </w:rPr>
        <w:t xml:space="preserve">, </w:t>
      </w:r>
      <w:r w:rsidR="00675C6A" w:rsidRPr="00675C6A">
        <w:rPr>
          <w:bCs/>
          <w:szCs w:val="22"/>
        </w:rPr>
        <w:t>1</w:t>
      </w:r>
      <w:r w:rsidR="001B296E" w:rsidRPr="00675C6A">
        <w:rPr>
          <w:bCs/>
          <w:szCs w:val="22"/>
        </w:rPr>
        <w:t>4</w:t>
      </w:r>
      <w:r w:rsidR="004A1E9E" w:rsidRPr="00675C6A">
        <w:rPr>
          <w:bCs/>
          <w:szCs w:val="22"/>
        </w:rPr>
        <w:t>. 1</w:t>
      </w:r>
      <w:r w:rsidR="001B296E" w:rsidRPr="00675C6A">
        <w:rPr>
          <w:bCs/>
          <w:szCs w:val="22"/>
        </w:rPr>
        <w:t>2</w:t>
      </w:r>
      <w:r w:rsidR="004A1E9E" w:rsidRPr="00675C6A">
        <w:rPr>
          <w:bCs/>
          <w:szCs w:val="22"/>
        </w:rPr>
        <w:t>. 20</w:t>
      </w:r>
      <w:r w:rsidR="002C4D77" w:rsidRPr="00675C6A">
        <w:rPr>
          <w:bCs/>
          <w:szCs w:val="22"/>
        </w:rPr>
        <w:t>2</w:t>
      </w:r>
      <w:r w:rsidR="00675C6A" w:rsidRPr="00675C6A">
        <w:rPr>
          <w:bCs/>
          <w:szCs w:val="22"/>
        </w:rPr>
        <w:t>1</w:t>
      </w:r>
      <w:r w:rsidR="000536D5" w:rsidRPr="00675C6A">
        <w:rPr>
          <w:bCs/>
          <w:szCs w:val="22"/>
        </w:rPr>
        <w:t xml:space="preserve">. </w:t>
      </w:r>
      <w:r w:rsidRPr="00675C6A">
        <w:rPr>
          <w:bCs/>
          <w:szCs w:val="22"/>
        </w:rPr>
        <w:t>V</w:t>
      </w:r>
      <w:r w:rsidRPr="00BB2D73">
        <w:rPr>
          <w:bCs/>
          <w:szCs w:val="22"/>
        </w:rPr>
        <w:t xml:space="preserve"> primeru, da se zaradi velikega števila prejetih vlog odpiranje ne zaključi isti dan, se nadaljuje naslednji dan. Odpiranje vlog ne bo javno.</w:t>
      </w:r>
      <w:r w:rsidR="00B027C1" w:rsidRPr="00BB2D73">
        <w:rPr>
          <w:bCs/>
          <w:szCs w:val="22"/>
        </w:rPr>
        <w:t xml:space="preserve"> Na odpiranju ugotavlja komisija popolnost vlog glede na to, če so bili priloženi vsi zahtevani dokumenti. V primeru nepopolno izpolnjenih vlog s pomanjkljivo dokumentacijo, bo komisija v roku</w:t>
      </w:r>
      <w:r w:rsidR="00675C6A">
        <w:rPr>
          <w:bCs/>
          <w:szCs w:val="22"/>
        </w:rPr>
        <w:t xml:space="preserve"> 5 (petih)</w:t>
      </w:r>
      <w:r w:rsidR="00F22FD1" w:rsidRPr="00F22FD1">
        <w:rPr>
          <w:bCs/>
          <w:szCs w:val="22"/>
        </w:rPr>
        <w:t xml:space="preserve"> </w:t>
      </w:r>
      <w:r w:rsidR="00B027C1" w:rsidRPr="00BB2D73">
        <w:rPr>
          <w:bCs/>
          <w:szCs w:val="22"/>
        </w:rPr>
        <w:t>dni od odpiranja vlog, vlagatelje pozvala, da vlogo v roku</w:t>
      </w:r>
      <w:r w:rsidR="006F4C4E">
        <w:rPr>
          <w:bCs/>
          <w:szCs w:val="22"/>
        </w:rPr>
        <w:t xml:space="preserve"> 3</w:t>
      </w:r>
      <w:r w:rsidR="00B027C1" w:rsidRPr="00BB2D73">
        <w:rPr>
          <w:bCs/>
          <w:szCs w:val="22"/>
        </w:rPr>
        <w:t xml:space="preserve"> </w:t>
      </w:r>
      <w:r w:rsidR="006F4C4E">
        <w:rPr>
          <w:bCs/>
          <w:szCs w:val="22"/>
        </w:rPr>
        <w:t>(</w:t>
      </w:r>
      <w:r w:rsidR="00B027C1" w:rsidRPr="00BB2D73">
        <w:rPr>
          <w:bCs/>
          <w:szCs w:val="22"/>
        </w:rPr>
        <w:t>treh</w:t>
      </w:r>
      <w:r w:rsidR="006F4C4E">
        <w:rPr>
          <w:bCs/>
          <w:szCs w:val="22"/>
        </w:rPr>
        <w:t>)</w:t>
      </w:r>
      <w:r w:rsidR="00B027C1" w:rsidRPr="00BB2D73">
        <w:rPr>
          <w:bCs/>
          <w:szCs w:val="22"/>
        </w:rPr>
        <w:t xml:space="preserve"> dni dopolnijo. </w:t>
      </w:r>
    </w:p>
    <w:p w:rsidR="00D73611" w:rsidRPr="00D73611" w:rsidRDefault="00D73611" w:rsidP="00BB2D73">
      <w:pPr>
        <w:pStyle w:val="Telobesedila3"/>
        <w:rPr>
          <w:b w:val="0"/>
          <w:bCs/>
          <w:szCs w:val="22"/>
        </w:rPr>
      </w:pPr>
    </w:p>
    <w:p w:rsidR="00D73611" w:rsidRPr="00D73611" w:rsidRDefault="00D73611" w:rsidP="00D73611">
      <w:pPr>
        <w:pStyle w:val="Telobesedila3"/>
        <w:ind w:left="426"/>
        <w:rPr>
          <w:b w:val="0"/>
          <w:bCs/>
          <w:szCs w:val="22"/>
        </w:rPr>
      </w:pPr>
      <w:r w:rsidRPr="00D73611">
        <w:rPr>
          <w:b w:val="0"/>
          <w:bCs/>
          <w:szCs w:val="22"/>
        </w:rPr>
        <w:t>MOL bo vse vlagatelje vlog obvestila o izidu razpisa v roku 45 dni po zaključku odpiranja vlog.</w:t>
      </w:r>
    </w:p>
    <w:p w:rsidR="00AE00D7" w:rsidRPr="00BB2D73" w:rsidRDefault="00AE00D7" w:rsidP="00D1682B">
      <w:pPr>
        <w:pStyle w:val="Telobesedila3"/>
        <w:ind w:left="426"/>
        <w:jc w:val="left"/>
        <w:rPr>
          <w:b w:val="0"/>
          <w:bCs/>
          <w:szCs w:val="22"/>
        </w:rPr>
      </w:pPr>
    </w:p>
    <w:p w:rsidR="00671154" w:rsidRPr="00BB2D73" w:rsidRDefault="00671154" w:rsidP="00BB2D73">
      <w:pPr>
        <w:pStyle w:val="Telobesedila3"/>
        <w:jc w:val="left"/>
        <w:rPr>
          <w:b w:val="0"/>
          <w:bCs/>
          <w:szCs w:val="22"/>
        </w:rPr>
      </w:pPr>
    </w:p>
    <w:p w:rsidR="00993C85" w:rsidRPr="00BB2D73" w:rsidRDefault="00993C85" w:rsidP="00D1682B">
      <w:pPr>
        <w:pStyle w:val="Telobesedila"/>
        <w:ind w:left="426"/>
        <w:rPr>
          <w:b/>
          <w:szCs w:val="22"/>
        </w:rPr>
      </w:pPr>
      <w:r w:rsidRPr="00BB2D73">
        <w:rPr>
          <w:b/>
          <w:szCs w:val="22"/>
        </w:rPr>
        <w:t xml:space="preserve">VIII. ODLOČANJE V POSTOPKU RAZPISA </w:t>
      </w:r>
    </w:p>
    <w:p w:rsidR="00993C85" w:rsidRPr="00BB2D73" w:rsidRDefault="00993C85" w:rsidP="00D1682B">
      <w:pPr>
        <w:pStyle w:val="Telobesedila"/>
        <w:ind w:left="426"/>
        <w:rPr>
          <w:b/>
          <w:szCs w:val="22"/>
        </w:rPr>
      </w:pPr>
    </w:p>
    <w:p w:rsidR="00993C85" w:rsidRPr="00BB2D73" w:rsidRDefault="00993C85" w:rsidP="00D1682B">
      <w:pPr>
        <w:spacing w:before="67" w:line="312" w:lineRule="atLeast"/>
        <w:ind w:left="426"/>
        <w:rPr>
          <w:sz w:val="22"/>
          <w:szCs w:val="22"/>
        </w:rPr>
      </w:pPr>
      <w:r w:rsidRPr="00BB2D73">
        <w:rPr>
          <w:sz w:val="22"/>
          <w:szCs w:val="22"/>
        </w:rPr>
        <w:t>Na podlagi predloga komisije bo o izbranih, zavrnjenih in zavrženih vlogah</w:t>
      </w:r>
      <w:r w:rsidR="00C47E41" w:rsidRPr="00BB2D73">
        <w:rPr>
          <w:sz w:val="22"/>
          <w:szCs w:val="22"/>
        </w:rPr>
        <w:t xml:space="preserve"> na prvi stopnji s sklepi odločila </w:t>
      </w:r>
      <w:r w:rsidR="00AE6BFB">
        <w:rPr>
          <w:sz w:val="22"/>
          <w:szCs w:val="22"/>
        </w:rPr>
        <w:t>M</w:t>
      </w:r>
      <w:r w:rsidR="00C47E41" w:rsidRPr="00BB2D73">
        <w:rPr>
          <w:sz w:val="22"/>
          <w:szCs w:val="22"/>
        </w:rPr>
        <w:t>estna uprava</w:t>
      </w:r>
      <w:r w:rsidR="00AE49FA" w:rsidRPr="00BB2D73">
        <w:rPr>
          <w:sz w:val="22"/>
          <w:szCs w:val="22"/>
        </w:rPr>
        <w:t>, o</w:t>
      </w:r>
      <w:r w:rsidRPr="00BB2D73">
        <w:rPr>
          <w:sz w:val="22"/>
          <w:szCs w:val="22"/>
        </w:rPr>
        <w:t xml:space="preserve"> pritožb</w:t>
      </w:r>
      <w:r w:rsidR="00C47E41" w:rsidRPr="00BB2D73">
        <w:rPr>
          <w:sz w:val="22"/>
          <w:szCs w:val="22"/>
        </w:rPr>
        <w:t>ah</w:t>
      </w:r>
      <w:r w:rsidRPr="00BB2D73">
        <w:rPr>
          <w:sz w:val="22"/>
          <w:szCs w:val="22"/>
        </w:rPr>
        <w:t xml:space="preserve"> zoper</w:t>
      </w:r>
      <w:r w:rsidR="00C47E41" w:rsidRPr="00BB2D73">
        <w:rPr>
          <w:sz w:val="22"/>
          <w:szCs w:val="22"/>
        </w:rPr>
        <w:t xml:space="preserve"> te</w:t>
      </w:r>
      <w:r w:rsidRPr="00BB2D73">
        <w:rPr>
          <w:sz w:val="22"/>
          <w:szCs w:val="22"/>
        </w:rPr>
        <w:t xml:space="preserve"> sklep</w:t>
      </w:r>
      <w:r w:rsidR="00C47E41" w:rsidRPr="00BB2D73">
        <w:rPr>
          <w:sz w:val="22"/>
          <w:szCs w:val="22"/>
        </w:rPr>
        <w:t>e</w:t>
      </w:r>
      <w:r w:rsidRPr="00BB2D73">
        <w:rPr>
          <w:sz w:val="22"/>
          <w:szCs w:val="22"/>
        </w:rPr>
        <w:t xml:space="preserve"> pa </w:t>
      </w:r>
      <w:r w:rsidR="00AC02A2">
        <w:rPr>
          <w:sz w:val="22"/>
          <w:szCs w:val="22"/>
        </w:rPr>
        <w:t>Ž</w:t>
      </w:r>
      <w:r w:rsidRPr="00BB2D73">
        <w:rPr>
          <w:sz w:val="22"/>
          <w:szCs w:val="22"/>
        </w:rPr>
        <w:t>upan MOL.</w:t>
      </w:r>
    </w:p>
    <w:p w:rsidR="0022344C" w:rsidRPr="00BB2D73" w:rsidRDefault="0022344C" w:rsidP="00D1682B">
      <w:pPr>
        <w:pStyle w:val="Telobesedila"/>
        <w:ind w:left="426"/>
        <w:rPr>
          <w:szCs w:val="22"/>
        </w:rPr>
      </w:pPr>
    </w:p>
    <w:p w:rsidR="00993C85" w:rsidRPr="00BB2D73" w:rsidRDefault="00993C85" w:rsidP="00893533">
      <w:pPr>
        <w:pStyle w:val="Telobesedila"/>
        <w:ind w:left="426"/>
        <w:rPr>
          <w:szCs w:val="22"/>
        </w:rPr>
      </w:pPr>
      <w:r w:rsidRPr="00BB2D73">
        <w:rPr>
          <w:szCs w:val="22"/>
        </w:rPr>
        <w:t xml:space="preserve">Zavržene bodo vloge: </w:t>
      </w:r>
    </w:p>
    <w:p w:rsidR="00993C85" w:rsidRPr="00BB2D73" w:rsidRDefault="00993C85" w:rsidP="00893533">
      <w:pPr>
        <w:numPr>
          <w:ilvl w:val="0"/>
          <w:numId w:val="26"/>
        </w:numPr>
        <w:rPr>
          <w:sz w:val="22"/>
          <w:szCs w:val="22"/>
        </w:rPr>
      </w:pPr>
      <w:r w:rsidRPr="00BB2D73">
        <w:rPr>
          <w:sz w:val="22"/>
          <w:szCs w:val="22"/>
        </w:rPr>
        <w:t>ki ne bodo poslane v roku in na način, ki je določen v VI. točki besedila tega razpisa,</w:t>
      </w:r>
    </w:p>
    <w:p w:rsidR="00993C85" w:rsidRPr="00BB2D73" w:rsidRDefault="00993C85" w:rsidP="00D6145E">
      <w:pPr>
        <w:pStyle w:val="Telobesedila3"/>
        <w:numPr>
          <w:ilvl w:val="0"/>
          <w:numId w:val="26"/>
        </w:numPr>
        <w:rPr>
          <w:b w:val="0"/>
          <w:szCs w:val="22"/>
        </w:rPr>
      </w:pPr>
      <w:r w:rsidRPr="00BB2D73">
        <w:rPr>
          <w:b w:val="0"/>
          <w:szCs w:val="22"/>
        </w:rPr>
        <w:t xml:space="preserve">ki ne bodo vsebovale vseh dokazil in drugih sestavin, ki jih zahteva besedilo razpisa in razpisne dokumentacije za posamezni namen </w:t>
      </w:r>
      <w:r w:rsidR="008166AE" w:rsidRPr="00BB2D73">
        <w:rPr>
          <w:b w:val="0"/>
          <w:szCs w:val="22"/>
        </w:rPr>
        <w:t>ali iz programa dela društva za leto 20</w:t>
      </w:r>
      <w:r w:rsidR="002C4D77" w:rsidRPr="00BB2D73">
        <w:rPr>
          <w:b w:val="0"/>
          <w:szCs w:val="22"/>
        </w:rPr>
        <w:t>2</w:t>
      </w:r>
      <w:r w:rsidR="003A6A94">
        <w:rPr>
          <w:b w:val="0"/>
          <w:szCs w:val="22"/>
        </w:rPr>
        <w:t>2</w:t>
      </w:r>
      <w:r w:rsidR="00743A72" w:rsidRPr="00BB2D73">
        <w:rPr>
          <w:b w:val="0"/>
          <w:szCs w:val="22"/>
        </w:rPr>
        <w:t xml:space="preserve"> </w:t>
      </w:r>
      <w:r w:rsidR="008166AE" w:rsidRPr="00BB2D73">
        <w:rPr>
          <w:b w:val="0"/>
          <w:szCs w:val="22"/>
        </w:rPr>
        <w:t xml:space="preserve">ne bodo razvidne vsebine, termini izvajanja in finančno ovrednotenje programa, pa vloge kljub pozivu </w:t>
      </w:r>
      <w:r w:rsidR="00D6145E" w:rsidRPr="00BB2D73">
        <w:rPr>
          <w:b w:val="0"/>
          <w:szCs w:val="22"/>
        </w:rPr>
        <w:t xml:space="preserve">v roku za </w:t>
      </w:r>
      <w:r w:rsidR="00D6145E" w:rsidRPr="00BB2D73">
        <w:rPr>
          <w:b w:val="0"/>
          <w:szCs w:val="22"/>
        </w:rPr>
        <w:lastRenderedPageBreak/>
        <w:t xml:space="preserve">dopolnitev </w:t>
      </w:r>
      <w:r w:rsidRPr="00BB2D73">
        <w:rPr>
          <w:b w:val="0"/>
          <w:szCs w:val="22"/>
        </w:rPr>
        <w:t xml:space="preserve">ne bodo dopolnjene </w:t>
      </w:r>
      <w:r w:rsidR="008166AE" w:rsidRPr="00BB2D73">
        <w:rPr>
          <w:b w:val="0"/>
          <w:szCs w:val="22"/>
        </w:rPr>
        <w:t xml:space="preserve">z vsemi dokazili in drugimi sestavinami, ki jih zahteva besedilo razpisa in razpisne dokumentacije za posamezni namen ali kljub pozivu </w:t>
      </w:r>
      <w:r w:rsidR="00FD2C6A">
        <w:rPr>
          <w:b w:val="0"/>
          <w:szCs w:val="22"/>
        </w:rPr>
        <w:t xml:space="preserve">za dopolnitev </w:t>
      </w:r>
      <w:r w:rsidR="009F13F1" w:rsidRPr="00BB2D73">
        <w:rPr>
          <w:b w:val="0"/>
          <w:szCs w:val="22"/>
        </w:rPr>
        <w:t xml:space="preserve">iz </w:t>
      </w:r>
      <w:r w:rsidR="008166AE" w:rsidRPr="00BB2D73">
        <w:rPr>
          <w:b w:val="0"/>
          <w:szCs w:val="22"/>
        </w:rPr>
        <w:t>program</w:t>
      </w:r>
      <w:r w:rsidR="009F13F1" w:rsidRPr="00BB2D73">
        <w:rPr>
          <w:b w:val="0"/>
          <w:szCs w:val="22"/>
        </w:rPr>
        <w:t>a</w:t>
      </w:r>
      <w:r w:rsidR="008166AE" w:rsidRPr="00BB2D73">
        <w:rPr>
          <w:b w:val="0"/>
          <w:szCs w:val="22"/>
        </w:rPr>
        <w:t xml:space="preserve"> dela društva za leto 20</w:t>
      </w:r>
      <w:r w:rsidR="002C4D77" w:rsidRPr="00BB2D73">
        <w:rPr>
          <w:b w:val="0"/>
          <w:szCs w:val="22"/>
        </w:rPr>
        <w:t>2</w:t>
      </w:r>
      <w:r w:rsidR="003A6A94">
        <w:rPr>
          <w:b w:val="0"/>
          <w:szCs w:val="22"/>
        </w:rPr>
        <w:t xml:space="preserve">2 </w:t>
      </w:r>
      <w:r w:rsidR="008166AE" w:rsidRPr="00BB2D73">
        <w:rPr>
          <w:b w:val="0"/>
          <w:szCs w:val="22"/>
        </w:rPr>
        <w:t xml:space="preserve">ne bodo razvidne vsebine, termini izvajanja in finančno ovrednotenje programa </w:t>
      </w:r>
      <w:r w:rsidRPr="00BB2D73">
        <w:rPr>
          <w:b w:val="0"/>
          <w:szCs w:val="22"/>
        </w:rPr>
        <w:t>(nepopolne vloge).</w:t>
      </w:r>
    </w:p>
    <w:p w:rsidR="00D57E91" w:rsidRPr="00BB2D73" w:rsidRDefault="00D57E91" w:rsidP="00D1682B">
      <w:pPr>
        <w:pStyle w:val="Telobesedila3"/>
        <w:ind w:left="426" w:firstLine="708"/>
        <w:jc w:val="left"/>
        <w:rPr>
          <w:b w:val="0"/>
          <w:szCs w:val="22"/>
        </w:rPr>
      </w:pPr>
    </w:p>
    <w:p w:rsidR="00993C85" w:rsidRPr="00BB2D73" w:rsidRDefault="00993C85" w:rsidP="00BB2D73">
      <w:pPr>
        <w:pStyle w:val="Telobesedila3"/>
        <w:ind w:left="426"/>
        <w:rPr>
          <w:b w:val="0"/>
          <w:szCs w:val="22"/>
        </w:rPr>
      </w:pPr>
      <w:r w:rsidRPr="00BB2D73">
        <w:rPr>
          <w:b w:val="0"/>
          <w:szCs w:val="22"/>
        </w:rPr>
        <w:t>Zavrnjene bodo vloge:</w:t>
      </w:r>
    </w:p>
    <w:p w:rsidR="00993C85" w:rsidRPr="00BB2D73" w:rsidRDefault="00993C85" w:rsidP="00BB2D73">
      <w:pPr>
        <w:pStyle w:val="Telobesedila3"/>
        <w:numPr>
          <w:ilvl w:val="0"/>
          <w:numId w:val="27"/>
        </w:numPr>
        <w:rPr>
          <w:b w:val="0"/>
          <w:szCs w:val="22"/>
        </w:rPr>
      </w:pPr>
      <w:r w:rsidRPr="00BB2D73">
        <w:rPr>
          <w:b w:val="0"/>
          <w:szCs w:val="22"/>
        </w:rPr>
        <w:t>tistih vlagateljev, ki ne bodo izpolnjevali osnovnih pogojev</w:t>
      </w:r>
      <w:r w:rsidR="007434BF" w:rsidRPr="00BB2D73">
        <w:rPr>
          <w:b w:val="0"/>
          <w:szCs w:val="22"/>
        </w:rPr>
        <w:t>,</w:t>
      </w:r>
      <w:r w:rsidRPr="00BB2D73">
        <w:rPr>
          <w:b w:val="0"/>
          <w:szCs w:val="22"/>
        </w:rPr>
        <w:t xml:space="preserve"> določenih v</w:t>
      </w:r>
      <w:r w:rsidR="00FD2C6A">
        <w:rPr>
          <w:szCs w:val="22"/>
        </w:rPr>
        <w:t xml:space="preserve"> </w:t>
      </w:r>
      <w:r w:rsidR="00FD2C6A" w:rsidRPr="00BB2D73">
        <w:rPr>
          <w:b w:val="0"/>
          <w:szCs w:val="22"/>
        </w:rPr>
        <w:t>II. točki besedila tega razpisa,</w:t>
      </w:r>
      <w:r w:rsidRPr="00BB2D73">
        <w:rPr>
          <w:b w:val="0"/>
          <w:szCs w:val="22"/>
        </w:rPr>
        <w:t xml:space="preserve"> in razpisne dokumentacije za posamezni namen,</w:t>
      </w:r>
    </w:p>
    <w:p w:rsidR="00727AAC" w:rsidRPr="00BB2D73" w:rsidRDefault="00993C85" w:rsidP="00BB2D73">
      <w:pPr>
        <w:pStyle w:val="Telobesedila3"/>
        <w:numPr>
          <w:ilvl w:val="0"/>
          <w:numId w:val="27"/>
        </w:numPr>
        <w:rPr>
          <w:b w:val="0"/>
          <w:szCs w:val="22"/>
        </w:rPr>
      </w:pPr>
      <w:r w:rsidRPr="00BB2D73">
        <w:rPr>
          <w:b w:val="0"/>
          <w:szCs w:val="22"/>
        </w:rPr>
        <w:t>ki jih bo področna komisija na podlagi meril za ocenjevanje in vrednotenje ocenila kot neustrezne</w:t>
      </w:r>
      <w:r w:rsidR="008503E6" w:rsidRPr="00BB2D73">
        <w:rPr>
          <w:b w:val="0"/>
          <w:szCs w:val="22"/>
        </w:rPr>
        <w:t>.</w:t>
      </w:r>
    </w:p>
    <w:p w:rsidR="00893533" w:rsidRPr="00BB2D73" w:rsidRDefault="00893533" w:rsidP="00D1682B">
      <w:pPr>
        <w:ind w:left="426"/>
        <w:rPr>
          <w:sz w:val="22"/>
          <w:szCs w:val="22"/>
        </w:rPr>
      </w:pPr>
    </w:p>
    <w:p w:rsidR="00993C85" w:rsidRPr="00BB2D73" w:rsidRDefault="00993C85" w:rsidP="00D1682B">
      <w:pPr>
        <w:pStyle w:val="Telobesedila2"/>
        <w:ind w:left="426"/>
        <w:jc w:val="left"/>
        <w:rPr>
          <w:b/>
          <w:szCs w:val="22"/>
        </w:rPr>
      </w:pPr>
      <w:r w:rsidRPr="00BB2D73">
        <w:rPr>
          <w:b/>
          <w:szCs w:val="22"/>
        </w:rPr>
        <w:t>IX.</w:t>
      </w:r>
      <w:r w:rsidRPr="00BB2D73">
        <w:rPr>
          <w:i/>
          <w:szCs w:val="22"/>
        </w:rPr>
        <w:t xml:space="preserve"> </w:t>
      </w:r>
      <w:r w:rsidRPr="00BB2D73">
        <w:rPr>
          <w:b/>
          <w:szCs w:val="22"/>
        </w:rPr>
        <w:t>KRAJ IN ČAS, KJER LAHKO ZAINTERESIRANI DVIGNEJO RAZPISNO</w:t>
      </w:r>
      <w:r w:rsidR="0032712B" w:rsidRPr="00BB2D73">
        <w:rPr>
          <w:b/>
          <w:szCs w:val="22"/>
        </w:rPr>
        <w:t xml:space="preserve"> </w:t>
      </w:r>
      <w:r w:rsidRPr="00BB2D73">
        <w:rPr>
          <w:b/>
          <w:szCs w:val="22"/>
        </w:rPr>
        <w:t>DOKUMENTACIJO</w:t>
      </w:r>
    </w:p>
    <w:p w:rsidR="00BC7AAC" w:rsidRPr="00BB2D73" w:rsidRDefault="00BC7AAC" w:rsidP="00D1682B">
      <w:pPr>
        <w:pStyle w:val="Telobesedila2"/>
        <w:ind w:left="426"/>
        <w:jc w:val="left"/>
        <w:rPr>
          <w:b/>
          <w:szCs w:val="22"/>
        </w:rPr>
      </w:pPr>
    </w:p>
    <w:p w:rsidR="00993C85" w:rsidRPr="00BB2D73" w:rsidRDefault="00993C85" w:rsidP="00D1682B">
      <w:pPr>
        <w:pStyle w:val="Telobesedila2"/>
        <w:ind w:left="426"/>
        <w:jc w:val="left"/>
        <w:rPr>
          <w:szCs w:val="22"/>
        </w:rPr>
      </w:pPr>
      <w:r w:rsidRPr="00BB2D73">
        <w:rPr>
          <w:szCs w:val="22"/>
        </w:rPr>
        <w:t>Razpisna dokumentacija za vsak razpisni namen obsega:</w:t>
      </w:r>
    </w:p>
    <w:p w:rsidR="00993C85" w:rsidRPr="00BB2D73" w:rsidRDefault="00993C85" w:rsidP="00893533">
      <w:pPr>
        <w:pStyle w:val="Telobesedila2"/>
        <w:numPr>
          <w:ilvl w:val="0"/>
          <w:numId w:val="28"/>
        </w:numPr>
        <w:jc w:val="left"/>
        <w:rPr>
          <w:szCs w:val="22"/>
        </w:rPr>
      </w:pPr>
      <w:r w:rsidRPr="00BB2D73">
        <w:rPr>
          <w:szCs w:val="22"/>
        </w:rPr>
        <w:t>navodilo v</w:t>
      </w:r>
      <w:r w:rsidR="00F82262" w:rsidRPr="00BB2D73">
        <w:rPr>
          <w:szCs w:val="22"/>
        </w:rPr>
        <w:t>lagateljem za prijavo na razpis,</w:t>
      </w:r>
    </w:p>
    <w:p w:rsidR="00993C85" w:rsidRPr="00BB2D73" w:rsidRDefault="00F82262" w:rsidP="00893533">
      <w:pPr>
        <w:pStyle w:val="Telobesedila2"/>
        <w:numPr>
          <w:ilvl w:val="0"/>
          <w:numId w:val="28"/>
        </w:numPr>
        <w:jc w:val="left"/>
        <w:rPr>
          <w:szCs w:val="22"/>
        </w:rPr>
      </w:pPr>
      <w:r w:rsidRPr="00BB2D73">
        <w:rPr>
          <w:szCs w:val="22"/>
        </w:rPr>
        <w:t>razpisne obrazce – vloga,</w:t>
      </w:r>
    </w:p>
    <w:p w:rsidR="00993C85" w:rsidRPr="00BB2D73" w:rsidRDefault="00F05B83" w:rsidP="00893533">
      <w:pPr>
        <w:pStyle w:val="Telobesedila2"/>
        <w:numPr>
          <w:ilvl w:val="0"/>
          <w:numId w:val="28"/>
        </w:numPr>
        <w:jc w:val="left"/>
        <w:rPr>
          <w:szCs w:val="22"/>
        </w:rPr>
      </w:pPr>
      <w:r w:rsidRPr="00BB2D73">
        <w:rPr>
          <w:szCs w:val="22"/>
        </w:rPr>
        <w:t>merila za ocenjevanje vlog</w:t>
      </w:r>
      <w:r w:rsidR="00F82262" w:rsidRPr="00BB2D73">
        <w:rPr>
          <w:szCs w:val="22"/>
        </w:rPr>
        <w:t>,</w:t>
      </w:r>
    </w:p>
    <w:p w:rsidR="00993C85" w:rsidRPr="00BB2D73" w:rsidRDefault="00993C85" w:rsidP="00893533">
      <w:pPr>
        <w:pStyle w:val="Telobesedila2"/>
        <w:numPr>
          <w:ilvl w:val="0"/>
          <w:numId w:val="28"/>
        </w:numPr>
        <w:jc w:val="left"/>
        <w:rPr>
          <w:szCs w:val="22"/>
        </w:rPr>
      </w:pPr>
      <w:r w:rsidRPr="00BB2D73">
        <w:rPr>
          <w:szCs w:val="22"/>
        </w:rPr>
        <w:t>vzorec pogodbe.</w:t>
      </w:r>
    </w:p>
    <w:p w:rsidR="00993C85" w:rsidRPr="00BB2D73" w:rsidRDefault="00993C85" w:rsidP="00D1682B">
      <w:pPr>
        <w:pStyle w:val="Telobesedila2"/>
        <w:ind w:left="426"/>
        <w:jc w:val="left"/>
        <w:rPr>
          <w:szCs w:val="22"/>
        </w:rPr>
      </w:pP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>Tekst javnega razpisa in razpisna dokument</w:t>
      </w:r>
      <w:r w:rsidR="00E663AD" w:rsidRPr="00BB2D73">
        <w:rPr>
          <w:sz w:val="22"/>
          <w:szCs w:val="22"/>
        </w:rPr>
        <w:t>acija</w:t>
      </w:r>
      <w:r w:rsidR="007E7CF5" w:rsidRPr="00BB2D73">
        <w:rPr>
          <w:sz w:val="22"/>
          <w:szCs w:val="22"/>
        </w:rPr>
        <w:t xml:space="preserve"> je vlagateljem, od dneva objave do zaključka javnega razpisa, na voljo na spletni strani MOL</w:t>
      </w:r>
      <w:r w:rsidR="00E663AD" w:rsidRPr="00BB2D73">
        <w:rPr>
          <w:sz w:val="22"/>
          <w:szCs w:val="22"/>
        </w:rPr>
        <w:t xml:space="preserve">: </w:t>
      </w:r>
      <w:hyperlink r:id="rId11" w:history="1">
        <w:r w:rsidR="00E663AD" w:rsidRPr="00BB2D73">
          <w:rPr>
            <w:rStyle w:val="Hiperpovezava"/>
            <w:color w:val="auto"/>
            <w:sz w:val="22"/>
            <w:szCs w:val="22"/>
          </w:rPr>
          <w:t>http://www.ljubljana.si/si/mol/razpisi-razgrnitve-objave/</w:t>
        </w:r>
      </w:hyperlink>
      <w:r w:rsidR="00E663AD" w:rsidRPr="00BB2D73">
        <w:rPr>
          <w:sz w:val="22"/>
          <w:szCs w:val="22"/>
        </w:rPr>
        <w:t xml:space="preserve"> </w:t>
      </w:r>
      <w:r w:rsidRPr="00BB2D73">
        <w:rPr>
          <w:sz w:val="22"/>
          <w:szCs w:val="22"/>
        </w:rPr>
        <w:t>ali pa j</w:t>
      </w:r>
      <w:r w:rsidR="00BC7AAC" w:rsidRPr="00BB2D73">
        <w:rPr>
          <w:sz w:val="22"/>
          <w:szCs w:val="22"/>
        </w:rPr>
        <w:t>u</w:t>
      </w:r>
      <w:r w:rsidRPr="00BB2D73">
        <w:rPr>
          <w:sz w:val="22"/>
          <w:szCs w:val="22"/>
        </w:rPr>
        <w:t xml:space="preserve"> v tem roku </w:t>
      </w:r>
      <w:r w:rsidR="00BC7AAC" w:rsidRPr="00BB2D73">
        <w:rPr>
          <w:sz w:val="22"/>
          <w:szCs w:val="22"/>
        </w:rPr>
        <w:t xml:space="preserve">lahko </w:t>
      </w:r>
      <w:r w:rsidRPr="00BB2D73">
        <w:rPr>
          <w:sz w:val="22"/>
          <w:szCs w:val="22"/>
        </w:rPr>
        <w:t xml:space="preserve">zainteresirani dvignejo vsak </w:t>
      </w:r>
      <w:r w:rsidR="007E7CF5" w:rsidRPr="00BB2D73">
        <w:rPr>
          <w:sz w:val="22"/>
          <w:szCs w:val="22"/>
        </w:rPr>
        <w:t>uradni dan med 9. in 12. uro, na</w:t>
      </w:r>
      <w:r w:rsidRPr="00BB2D73">
        <w:rPr>
          <w:sz w:val="22"/>
          <w:szCs w:val="22"/>
        </w:rPr>
        <w:t xml:space="preserve"> Odseku za razvoj podeželja Oddel</w:t>
      </w:r>
      <w:r w:rsidR="001C427E">
        <w:rPr>
          <w:sz w:val="22"/>
          <w:szCs w:val="22"/>
        </w:rPr>
        <w:t>ka</w:t>
      </w:r>
      <w:r w:rsidRPr="00BB2D73">
        <w:rPr>
          <w:sz w:val="22"/>
          <w:szCs w:val="22"/>
        </w:rPr>
        <w:t xml:space="preserve"> za </w:t>
      </w:r>
      <w:r w:rsidR="00893533" w:rsidRPr="00BB2D73">
        <w:rPr>
          <w:sz w:val="22"/>
          <w:szCs w:val="22"/>
        </w:rPr>
        <w:t>varstvo okolja</w:t>
      </w:r>
      <w:r w:rsidRPr="00BB2D73">
        <w:rPr>
          <w:sz w:val="22"/>
          <w:szCs w:val="22"/>
        </w:rPr>
        <w:t xml:space="preserve"> </w:t>
      </w:r>
      <w:r w:rsidR="005718E0">
        <w:rPr>
          <w:sz w:val="22"/>
          <w:szCs w:val="22"/>
        </w:rPr>
        <w:t>MOL</w:t>
      </w:r>
      <w:r w:rsidRPr="00BB2D73">
        <w:rPr>
          <w:sz w:val="22"/>
          <w:szCs w:val="22"/>
        </w:rPr>
        <w:t>, Zarnikova 3, Ljubljana</w:t>
      </w:r>
      <w:r w:rsidR="001C427E">
        <w:rPr>
          <w:sz w:val="22"/>
          <w:szCs w:val="22"/>
        </w:rPr>
        <w:t>,</w:t>
      </w:r>
      <w:r w:rsidR="00FF5D12" w:rsidRPr="00BB2D73">
        <w:rPr>
          <w:sz w:val="22"/>
          <w:szCs w:val="22"/>
        </w:rPr>
        <w:t xml:space="preserve"> pri gospe Maruški Markovčič</w:t>
      </w:r>
      <w:r w:rsidRPr="00BB2D73">
        <w:rPr>
          <w:sz w:val="22"/>
          <w:szCs w:val="22"/>
        </w:rPr>
        <w:t>.</w:t>
      </w:r>
    </w:p>
    <w:p w:rsidR="00AE3635" w:rsidRPr="00BB2D73" w:rsidRDefault="00AE3635" w:rsidP="00D1682B">
      <w:pPr>
        <w:ind w:left="426"/>
        <w:rPr>
          <w:sz w:val="22"/>
          <w:szCs w:val="22"/>
        </w:rPr>
      </w:pPr>
    </w:p>
    <w:p w:rsidR="00993C85" w:rsidRPr="00BB2D73" w:rsidRDefault="00993C85" w:rsidP="00D1682B">
      <w:pPr>
        <w:ind w:left="426"/>
        <w:jc w:val="both"/>
        <w:rPr>
          <w:sz w:val="22"/>
          <w:szCs w:val="22"/>
        </w:rPr>
      </w:pPr>
      <w:r w:rsidRPr="00BB2D73">
        <w:rPr>
          <w:b/>
          <w:sz w:val="22"/>
          <w:szCs w:val="22"/>
        </w:rPr>
        <w:t>X. DODATNE INFORMACIJE V ZVEZI Z RAZPISOM</w:t>
      </w:r>
      <w:r w:rsidRPr="00BB2D73">
        <w:rPr>
          <w:sz w:val="22"/>
          <w:szCs w:val="22"/>
        </w:rPr>
        <w:t xml:space="preserve"> </w:t>
      </w:r>
    </w:p>
    <w:p w:rsidR="00993C85" w:rsidRPr="00BB2D73" w:rsidRDefault="00993C85" w:rsidP="00D1682B">
      <w:pPr>
        <w:ind w:left="426"/>
        <w:rPr>
          <w:sz w:val="22"/>
          <w:szCs w:val="22"/>
        </w:rPr>
      </w:pPr>
    </w:p>
    <w:p w:rsidR="00B027C1" w:rsidRPr="00BB2D73" w:rsidRDefault="00B027C1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Predstavitev razpisa za vse zainteresirane bo v </w:t>
      </w:r>
      <w:r w:rsidR="00C466BC" w:rsidRPr="00BB2D73">
        <w:rPr>
          <w:sz w:val="22"/>
          <w:szCs w:val="22"/>
        </w:rPr>
        <w:t>sredo</w:t>
      </w:r>
      <w:r w:rsidR="00F82262" w:rsidRPr="00BB2D73">
        <w:rPr>
          <w:sz w:val="22"/>
          <w:szCs w:val="22"/>
        </w:rPr>
        <w:t xml:space="preserve">,  </w:t>
      </w:r>
      <w:r w:rsidR="003A6A94">
        <w:rPr>
          <w:sz w:val="22"/>
          <w:szCs w:val="22"/>
        </w:rPr>
        <w:t>3</w:t>
      </w:r>
      <w:r w:rsidR="002C4D77" w:rsidRPr="00BB2D73">
        <w:rPr>
          <w:sz w:val="22"/>
          <w:szCs w:val="22"/>
        </w:rPr>
        <w:t>. 11. 20</w:t>
      </w:r>
      <w:r w:rsidR="003A6A94">
        <w:rPr>
          <w:sz w:val="22"/>
          <w:szCs w:val="22"/>
        </w:rPr>
        <w:t>22</w:t>
      </w:r>
      <w:r w:rsidR="00126A42" w:rsidRPr="00BB2D73">
        <w:rPr>
          <w:sz w:val="22"/>
          <w:szCs w:val="22"/>
        </w:rPr>
        <w:t>, ob 9</w:t>
      </w:r>
      <w:r w:rsidR="0008010C" w:rsidRPr="00BB2D73">
        <w:rPr>
          <w:sz w:val="22"/>
          <w:szCs w:val="22"/>
        </w:rPr>
        <w:t>.</w:t>
      </w:r>
      <w:r w:rsidRPr="00BB2D73">
        <w:rPr>
          <w:sz w:val="22"/>
          <w:szCs w:val="22"/>
        </w:rPr>
        <w:t xml:space="preserve"> uri v sejni </w:t>
      </w:r>
      <w:r w:rsidR="00126A42" w:rsidRPr="00BB2D73">
        <w:rPr>
          <w:sz w:val="22"/>
          <w:szCs w:val="22"/>
        </w:rPr>
        <w:t>sobi</w:t>
      </w:r>
      <w:r w:rsidR="005A5F8C">
        <w:rPr>
          <w:sz w:val="22"/>
          <w:szCs w:val="22"/>
        </w:rPr>
        <w:t>,</w:t>
      </w:r>
      <w:r w:rsidR="00126A42" w:rsidRPr="00BB2D73">
        <w:rPr>
          <w:sz w:val="22"/>
          <w:szCs w:val="22"/>
        </w:rPr>
        <w:t xml:space="preserve"> </w:t>
      </w:r>
      <w:r w:rsidR="005A5F8C">
        <w:rPr>
          <w:sz w:val="22"/>
          <w:szCs w:val="22"/>
        </w:rPr>
        <w:t xml:space="preserve">številka </w:t>
      </w:r>
      <w:r w:rsidR="00126A42" w:rsidRPr="00BB2D73">
        <w:rPr>
          <w:sz w:val="22"/>
          <w:szCs w:val="22"/>
        </w:rPr>
        <w:t xml:space="preserve">505 (V. nadstropje), </w:t>
      </w:r>
      <w:r w:rsidR="005A5F8C">
        <w:rPr>
          <w:sz w:val="22"/>
          <w:szCs w:val="22"/>
        </w:rPr>
        <w:t xml:space="preserve">na </w:t>
      </w:r>
      <w:r w:rsidR="00126A42" w:rsidRPr="00BB2D73">
        <w:rPr>
          <w:sz w:val="22"/>
          <w:szCs w:val="22"/>
        </w:rPr>
        <w:t>Zarnikov</w:t>
      </w:r>
      <w:r w:rsidR="005A5F8C">
        <w:rPr>
          <w:sz w:val="22"/>
          <w:szCs w:val="22"/>
        </w:rPr>
        <w:t>i ulici</w:t>
      </w:r>
      <w:r w:rsidR="00126A42" w:rsidRPr="00BB2D73">
        <w:rPr>
          <w:sz w:val="22"/>
          <w:szCs w:val="22"/>
        </w:rPr>
        <w:t xml:space="preserve"> 3</w:t>
      </w:r>
      <w:r w:rsidR="005A5F8C">
        <w:rPr>
          <w:sz w:val="22"/>
          <w:szCs w:val="22"/>
        </w:rPr>
        <w:t xml:space="preserve"> v</w:t>
      </w:r>
      <w:r w:rsidR="00126A42" w:rsidRPr="00BB2D73">
        <w:rPr>
          <w:sz w:val="22"/>
          <w:szCs w:val="22"/>
        </w:rPr>
        <w:t xml:space="preserve"> </w:t>
      </w:r>
      <w:r w:rsidRPr="00BB2D73">
        <w:rPr>
          <w:sz w:val="22"/>
          <w:szCs w:val="22"/>
        </w:rPr>
        <w:t>Ljubljan</w:t>
      </w:r>
      <w:r w:rsidR="005A5F8C">
        <w:rPr>
          <w:sz w:val="22"/>
          <w:szCs w:val="22"/>
        </w:rPr>
        <w:t>i</w:t>
      </w:r>
      <w:r w:rsidRPr="00BB2D73">
        <w:rPr>
          <w:sz w:val="22"/>
          <w:szCs w:val="22"/>
        </w:rPr>
        <w:t>.</w:t>
      </w:r>
    </w:p>
    <w:p w:rsidR="00B027C1" w:rsidRPr="00BB2D73" w:rsidRDefault="00B027C1" w:rsidP="00BB2D73">
      <w:pPr>
        <w:ind w:left="426"/>
        <w:jc w:val="both"/>
        <w:rPr>
          <w:sz w:val="22"/>
          <w:szCs w:val="22"/>
        </w:rPr>
      </w:pPr>
    </w:p>
    <w:p w:rsidR="00993C85" w:rsidRPr="00BB2D73" w:rsidRDefault="00993C85" w:rsidP="00BB2D73">
      <w:pPr>
        <w:ind w:left="426"/>
        <w:jc w:val="both"/>
        <w:rPr>
          <w:sz w:val="22"/>
          <w:szCs w:val="22"/>
        </w:rPr>
      </w:pPr>
      <w:r w:rsidRPr="00BB2D73">
        <w:rPr>
          <w:sz w:val="22"/>
          <w:szCs w:val="22"/>
        </w:rPr>
        <w:t xml:space="preserve">Dodatne informacije v zvezi z javnim razpisom dobijo zainteresirani po telefonu vsak </w:t>
      </w:r>
      <w:r w:rsidR="007E7CF5" w:rsidRPr="00BB2D73">
        <w:rPr>
          <w:sz w:val="22"/>
          <w:szCs w:val="22"/>
        </w:rPr>
        <w:t xml:space="preserve">uradni dan od </w:t>
      </w:r>
      <w:r w:rsidRPr="00BB2D73">
        <w:rPr>
          <w:sz w:val="22"/>
          <w:szCs w:val="22"/>
        </w:rPr>
        <w:t>9. do 12. ure, pri Maruški Markovčič</w:t>
      </w:r>
      <w:r w:rsidR="00510FE7">
        <w:rPr>
          <w:sz w:val="22"/>
          <w:szCs w:val="22"/>
        </w:rPr>
        <w:t>, na telefonski številki</w:t>
      </w:r>
      <w:r w:rsidRPr="00BB2D73">
        <w:rPr>
          <w:sz w:val="22"/>
          <w:szCs w:val="22"/>
        </w:rPr>
        <w:t>:</w:t>
      </w:r>
      <w:r w:rsidR="007E7CF5" w:rsidRPr="00BB2D73">
        <w:rPr>
          <w:sz w:val="22"/>
          <w:szCs w:val="22"/>
        </w:rPr>
        <w:t xml:space="preserve"> 01 </w:t>
      </w:r>
      <w:r w:rsidRPr="00BB2D73">
        <w:rPr>
          <w:sz w:val="22"/>
          <w:szCs w:val="22"/>
        </w:rPr>
        <w:t>306 43 09</w:t>
      </w:r>
      <w:r w:rsidR="00510FE7">
        <w:rPr>
          <w:sz w:val="22"/>
          <w:szCs w:val="22"/>
        </w:rPr>
        <w:t xml:space="preserve"> ali preko elektronske pošte na naslovu:</w:t>
      </w:r>
      <w:r w:rsidRPr="00BB2D73">
        <w:rPr>
          <w:sz w:val="22"/>
          <w:szCs w:val="22"/>
        </w:rPr>
        <w:t xml:space="preserve"> </w:t>
      </w:r>
      <w:hyperlink r:id="rId12" w:history="1">
        <w:r w:rsidRPr="00BB2D73">
          <w:rPr>
            <w:rStyle w:val="Hiperpovezava"/>
            <w:color w:val="auto"/>
            <w:sz w:val="22"/>
            <w:szCs w:val="22"/>
          </w:rPr>
          <w:t>maruska.markovcic@ljubljana.si</w:t>
        </w:r>
      </w:hyperlink>
      <w:r w:rsidR="00B9620C" w:rsidRPr="00BB2D73">
        <w:rPr>
          <w:sz w:val="22"/>
          <w:szCs w:val="22"/>
        </w:rPr>
        <w:t xml:space="preserve"> </w:t>
      </w:r>
      <w:r w:rsidR="007E7CF5" w:rsidRPr="00BB2D73">
        <w:rPr>
          <w:sz w:val="22"/>
          <w:szCs w:val="22"/>
        </w:rPr>
        <w:t>.</w:t>
      </w:r>
    </w:p>
    <w:p w:rsidR="00671154" w:rsidRPr="00BB2D73" w:rsidRDefault="00671154" w:rsidP="00D1682B">
      <w:pPr>
        <w:ind w:left="426"/>
        <w:rPr>
          <w:sz w:val="22"/>
          <w:szCs w:val="22"/>
        </w:rPr>
      </w:pPr>
    </w:p>
    <w:p w:rsidR="00671154" w:rsidRPr="00BB2D73" w:rsidRDefault="00671154" w:rsidP="00D1682B">
      <w:pPr>
        <w:ind w:left="426"/>
        <w:rPr>
          <w:sz w:val="22"/>
          <w:szCs w:val="22"/>
        </w:rPr>
      </w:pPr>
    </w:p>
    <w:p w:rsidR="004C17A6" w:rsidRPr="00BB2D73" w:rsidRDefault="00993C85" w:rsidP="00D1682B">
      <w:pPr>
        <w:ind w:left="426"/>
        <w:rPr>
          <w:sz w:val="22"/>
          <w:szCs w:val="22"/>
        </w:rPr>
      </w:pPr>
      <w:r w:rsidRPr="00BB2D73">
        <w:rPr>
          <w:sz w:val="22"/>
          <w:szCs w:val="22"/>
        </w:rPr>
        <w:t xml:space="preserve">                                                                                                                Mestna občina Ljubljana</w:t>
      </w:r>
    </w:p>
    <w:sectPr w:rsidR="004C17A6" w:rsidRPr="00BB2D73" w:rsidSect="00AD6FB5">
      <w:pgSz w:w="11906" w:h="16838" w:code="9"/>
      <w:pgMar w:top="1418" w:right="1418" w:bottom="1418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A29" w:rsidRDefault="004C5A29">
      <w:r>
        <w:separator/>
      </w:r>
    </w:p>
  </w:endnote>
  <w:endnote w:type="continuationSeparator" w:id="0">
    <w:p w:rsidR="004C5A29" w:rsidRDefault="004C5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91B" w:rsidRDefault="00D8691B" w:rsidP="008B3970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D8691B" w:rsidRDefault="00D8691B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AC" w:rsidRDefault="00BC7AAC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21218">
      <w:rPr>
        <w:noProof/>
      </w:rPr>
      <w:t>6</w:t>
    </w:r>
    <w:r>
      <w:fldChar w:fldCharType="end"/>
    </w:r>
  </w:p>
  <w:p w:rsidR="00D8691B" w:rsidRDefault="00D8691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A29" w:rsidRDefault="004C5A29">
      <w:r>
        <w:separator/>
      </w:r>
    </w:p>
  </w:footnote>
  <w:footnote w:type="continuationSeparator" w:id="0">
    <w:p w:rsidR="004C5A29" w:rsidRDefault="004C5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AAC" w:rsidRDefault="00893533" w:rsidP="00D1682B">
    <w:pPr>
      <w:pStyle w:val="Glava"/>
      <w:ind w:left="-851" w:right="57"/>
    </w:pPr>
    <w:r>
      <w:rPr>
        <w:noProof/>
        <w:lang w:val="sl-SI" w:eastAsia="sl-SI"/>
      </w:rPr>
      <w:drawing>
        <wp:inline distT="0" distB="0" distL="0" distR="0" wp14:anchorId="09D266DB" wp14:editId="67C0A072">
          <wp:extent cx="7076440" cy="832485"/>
          <wp:effectExtent l="0" t="0" r="0" b="5715"/>
          <wp:docPr id="7" name="Slika 7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64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7EE6"/>
    <w:multiLevelType w:val="hybridMultilevel"/>
    <w:tmpl w:val="3F40E784"/>
    <w:lvl w:ilvl="0" w:tplc="102E0A74">
      <w:start w:val="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2EB2415"/>
    <w:multiLevelType w:val="hybridMultilevel"/>
    <w:tmpl w:val="FE48BDE6"/>
    <w:lvl w:ilvl="0" w:tplc="4370B5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D4CCD"/>
    <w:multiLevelType w:val="hybridMultilevel"/>
    <w:tmpl w:val="27763E6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0BE327A0"/>
    <w:multiLevelType w:val="hybridMultilevel"/>
    <w:tmpl w:val="5E762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921B1"/>
    <w:multiLevelType w:val="singleLevel"/>
    <w:tmpl w:val="16FC3D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</w:abstractNum>
  <w:abstractNum w:abstractNumId="5" w15:restartNumberingAfterBreak="0">
    <w:nsid w:val="0CFB2F33"/>
    <w:multiLevelType w:val="hybridMultilevel"/>
    <w:tmpl w:val="DE4A42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231F50"/>
    <w:multiLevelType w:val="hybridMultilevel"/>
    <w:tmpl w:val="D8B2BFAE"/>
    <w:lvl w:ilvl="0" w:tplc="74D8F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E7F491D"/>
    <w:multiLevelType w:val="hybridMultilevel"/>
    <w:tmpl w:val="563E1B2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0EF030E7"/>
    <w:multiLevelType w:val="hybridMultilevel"/>
    <w:tmpl w:val="05E21A64"/>
    <w:lvl w:ilvl="0" w:tplc="74D8F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D82056"/>
    <w:multiLevelType w:val="hybridMultilevel"/>
    <w:tmpl w:val="95844C5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25880C1D"/>
    <w:multiLevelType w:val="hybridMultilevel"/>
    <w:tmpl w:val="26B434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D6383E"/>
    <w:multiLevelType w:val="hybridMultilevel"/>
    <w:tmpl w:val="85E88A38"/>
    <w:lvl w:ilvl="0" w:tplc="CD2EE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5984A4C"/>
    <w:multiLevelType w:val="hybridMultilevel"/>
    <w:tmpl w:val="59BE31FC"/>
    <w:lvl w:ilvl="0" w:tplc="74D8F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1923F1"/>
    <w:multiLevelType w:val="hybridMultilevel"/>
    <w:tmpl w:val="522AA4D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067E90">
      <w:start w:val="4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962270"/>
    <w:multiLevelType w:val="hybridMultilevel"/>
    <w:tmpl w:val="4094C55C"/>
    <w:lvl w:ilvl="0" w:tplc="74D8F81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5" w15:restartNumberingAfterBreak="0">
    <w:nsid w:val="3DEB2C97"/>
    <w:multiLevelType w:val="hybridMultilevel"/>
    <w:tmpl w:val="B45E0412"/>
    <w:lvl w:ilvl="0" w:tplc="74D8F810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44373C91"/>
    <w:multiLevelType w:val="hybridMultilevel"/>
    <w:tmpl w:val="9246E9D8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5F21FAF"/>
    <w:multiLevelType w:val="hybridMultilevel"/>
    <w:tmpl w:val="6346DEF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9D25188"/>
    <w:multiLevelType w:val="hybridMultilevel"/>
    <w:tmpl w:val="B7C0E8C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4B6A660F"/>
    <w:multiLevelType w:val="hybridMultilevel"/>
    <w:tmpl w:val="8ED4DC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7A1847"/>
    <w:multiLevelType w:val="hybridMultilevel"/>
    <w:tmpl w:val="31A84A92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51F8632D"/>
    <w:multiLevelType w:val="hybridMultilevel"/>
    <w:tmpl w:val="FEA24DB4"/>
    <w:lvl w:ilvl="0" w:tplc="0424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2A30FA1E"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eastAsia="Times New Roman" w:hAnsi="Symbo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22" w15:restartNumberingAfterBreak="0">
    <w:nsid w:val="52E44D87"/>
    <w:multiLevelType w:val="multilevel"/>
    <w:tmpl w:val="F1947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A2F1392"/>
    <w:multiLevelType w:val="hybridMultilevel"/>
    <w:tmpl w:val="FE32577A"/>
    <w:lvl w:ilvl="0" w:tplc="74D8F810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7080"/>
        </w:tabs>
        <w:ind w:left="70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7800"/>
        </w:tabs>
        <w:ind w:left="78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8520"/>
        </w:tabs>
        <w:ind w:left="8520" w:hanging="360"/>
      </w:pPr>
      <w:rPr>
        <w:rFonts w:ascii="Wingdings" w:hAnsi="Wingdings" w:hint="default"/>
      </w:rPr>
    </w:lvl>
  </w:abstractNum>
  <w:abstractNum w:abstractNumId="24" w15:restartNumberingAfterBreak="0">
    <w:nsid w:val="5CE15BC5"/>
    <w:multiLevelType w:val="hybridMultilevel"/>
    <w:tmpl w:val="F40E6EF6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22E3F43"/>
    <w:multiLevelType w:val="hybridMultilevel"/>
    <w:tmpl w:val="E2CA0964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6" w15:restartNumberingAfterBreak="0">
    <w:nsid w:val="64EF03B5"/>
    <w:multiLevelType w:val="hybridMultilevel"/>
    <w:tmpl w:val="B184A29C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67190795"/>
    <w:multiLevelType w:val="hybridMultilevel"/>
    <w:tmpl w:val="12303FFE"/>
    <w:lvl w:ilvl="0" w:tplc="80301E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strike w:val="0"/>
        <w:color w:val="auto"/>
      </w:rPr>
    </w:lvl>
    <w:lvl w:ilvl="1" w:tplc="2A30FA1E"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eastAsia="Times New Roman" w:hAnsi="Symbol" w:cs="Times New Roman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568"/>
        </w:tabs>
        <w:ind w:left="2568" w:hanging="36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28" w15:restartNumberingAfterBreak="0">
    <w:nsid w:val="6910609E"/>
    <w:multiLevelType w:val="hybridMultilevel"/>
    <w:tmpl w:val="2ED4E5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893382"/>
    <w:multiLevelType w:val="hybridMultilevel"/>
    <w:tmpl w:val="7B1A1802"/>
    <w:lvl w:ilvl="0" w:tplc="74D8F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A84FD0"/>
    <w:multiLevelType w:val="hybridMultilevel"/>
    <w:tmpl w:val="5E6EF4B8"/>
    <w:lvl w:ilvl="0" w:tplc="74D8F81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4BE7A95"/>
    <w:multiLevelType w:val="hybridMultilevel"/>
    <w:tmpl w:val="DE6C4F4E"/>
    <w:lvl w:ilvl="0" w:tplc="74D8F81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8B2D9E"/>
    <w:multiLevelType w:val="singleLevel"/>
    <w:tmpl w:val="75F259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/>
      </w:rPr>
    </w:lvl>
  </w:abstractNum>
  <w:abstractNum w:abstractNumId="33" w15:restartNumberingAfterBreak="0">
    <w:nsid w:val="791E3768"/>
    <w:multiLevelType w:val="hybridMultilevel"/>
    <w:tmpl w:val="67408294"/>
    <w:lvl w:ilvl="0" w:tplc="AA32F2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C2B2C"/>
    <w:multiLevelType w:val="hybridMultilevel"/>
    <w:tmpl w:val="FE12B8B6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7C63258E"/>
    <w:multiLevelType w:val="hybridMultilevel"/>
    <w:tmpl w:val="EA3A5D2A"/>
    <w:lvl w:ilvl="0" w:tplc="8230CBB2"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6" w15:restartNumberingAfterBreak="0">
    <w:nsid w:val="7D335DDB"/>
    <w:multiLevelType w:val="hybridMultilevel"/>
    <w:tmpl w:val="60C4B5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2"/>
  </w:num>
  <w:num w:numId="3">
    <w:abstractNumId w:val="27"/>
  </w:num>
  <w:num w:numId="4">
    <w:abstractNumId w:val="13"/>
  </w:num>
  <w:num w:numId="5">
    <w:abstractNumId w:val="12"/>
  </w:num>
  <w:num w:numId="6">
    <w:abstractNumId w:val="31"/>
  </w:num>
  <w:num w:numId="7">
    <w:abstractNumId w:val="8"/>
  </w:num>
  <w:num w:numId="8">
    <w:abstractNumId w:val="23"/>
  </w:num>
  <w:num w:numId="9">
    <w:abstractNumId w:val="14"/>
  </w:num>
  <w:num w:numId="10">
    <w:abstractNumId w:val="29"/>
  </w:num>
  <w:num w:numId="11">
    <w:abstractNumId w:val="15"/>
  </w:num>
  <w:num w:numId="12">
    <w:abstractNumId w:val="30"/>
  </w:num>
  <w:num w:numId="13">
    <w:abstractNumId w:val="6"/>
  </w:num>
  <w:num w:numId="14">
    <w:abstractNumId w:val="1"/>
  </w:num>
  <w:num w:numId="15">
    <w:abstractNumId w:val="21"/>
  </w:num>
  <w:num w:numId="16">
    <w:abstractNumId w:val="5"/>
  </w:num>
  <w:num w:numId="17">
    <w:abstractNumId w:val="28"/>
  </w:num>
  <w:num w:numId="18">
    <w:abstractNumId w:val="26"/>
  </w:num>
  <w:num w:numId="19">
    <w:abstractNumId w:val="17"/>
  </w:num>
  <w:num w:numId="20">
    <w:abstractNumId w:val="3"/>
  </w:num>
  <w:num w:numId="21">
    <w:abstractNumId w:val="18"/>
  </w:num>
  <w:num w:numId="22">
    <w:abstractNumId w:val="24"/>
  </w:num>
  <w:num w:numId="23">
    <w:abstractNumId w:val="36"/>
  </w:num>
  <w:num w:numId="24">
    <w:abstractNumId w:val="20"/>
  </w:num>
  <w:num w:numId="25">
    <w:abstractNumId w:val="16"/>
  </w:num>
  <w:num w:numId="26">
    <w:abstractNumId w:val="34"/>
  </w:num>
  <w:num w:numId="27">
    <w:abstractNumId w:val="25"/>
  </w:num>
  <w:num w:numId="28">
    <w:abstractNumId w:val="2"/>
  </w:num>
  <w:num w:numId="29">
    <w:abstractNumId w:val="33"/>
  </w:num>
  <w:num w:numId="30">
    <w:abstractNumId w:val="11"/>
  </w:num>
  <w:num w:numId="31">
    <w:abstractNumId w:val="22"/>
  </w:num>
  <w:num w:numId="32">
    <w:abstractNumId w:val="19"/>
  </w:num>
  <w:num w:numId="33">
    <w:abstractNumId w:val="10"/>
  </w:num>
  <w:num w:numId="34">
    <w:abstractNumId w:val="35"/>
  </w:num>
  <w:num w:numId="35">
    <w:abstractNumId w:val="0"/>
  </w:num>
  <w:num w:numId="36">
    <w:abstractNumId w:val="7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B5"/>
    <w:rsid w:val="00001258"/>
    <w:rsid w:val="00005097"/>
    <w:rsid w:val="00022B5D"/>
    <w:rsid w:val="000237CA"/>
    <w:rsid w:val="00024B37"/>
    <w:rsid w:val="000352B8"/>
    <w:rsid w:val="000446C6"/>
    <w:rsid w:val="00044EC6"/>
    <w:rsid w:val="00047D54"/>
    <w:rsid w:val="000520B8"/>
    <w:rsid w:val="00052ED0"/>
    <w:rsid w:val="000536D5"/>
    <w:rsid w:val="00054739"/>
    <w:rsid w:val="0006376C"/>
    <w:rsid w:val="0008010C"/>
    <w:rsid w:val="00090335"/>
    <w:rsid w:val="00094E15"/>
    <w:rsid w:val="000A03FD"/>
    <w:rsid w:val="000A4E68"/>
    <w:rsid w:val="000A57D8"/>
    <w:rsid w:val="000C1A6E"/>
    <w:rsid w:val="000F1AA5"/>
    <w:rsid w:val="000F320D"/>
    <w:rsid w:val="000F44A9"/>
    <w:rsid w:val="000F5435"/>
    <w:rsid w:val="00106CEF"/>
    <w:rsid w:val="0011258A"/>
    <w:rsid w:val="00114599"/>
    <w:rsid w:val="00126A42"/>
    <w:rsid w:val="00134441"/>
    <w:rsid w:val="001471D3"/>
    <w:rsid w:val="00147EFC"/>
    <w:rsid w:val="001539A6"/>
    <w:rsid w:val="00162871"/>
    <w:rsid w:val="001636D4"/>
    <w:rsid w:val="00172279"/>
    <w:rsid w:val="001A1D65"/>
    <w:rsid w:val="001A5BC9"/>
    <w:rsid w:val="001B296E"/>
    <w:rsid w:val="001C396E"/>
    <w:rsid w:val="001C427E"/>
    <w:rsid w:val="001C4905"/>
    <w:rsid w:val="002010CC"/>
    <w:rsid w:val="00201B0A"/>
    <w:rsid w:val="0020688D"/>
    <w:rsid w:val="0020749A"/>
    <w:rsid w:val="0021138B"/>
    <w:rsid w:val="00221E3C"/>
    <w:rsid w:val="0022344C"/>
    <w:rsid w:val="00224F63"/>
    <w:rsid w:val="00230521"/>
    <w:rsid w:val="00247ADB"/>
    <w:rsid w:val="0025004A"/>
    <w:rsid w:val="0026606C"/>
    <w:rsid w:val="00272324"/>
    <w:rsid w:val="0028100D"/>
    <w:rsid w:val="002917A3"/>
    <w:rsid w:val="002978F6"/>
    <w:rsid w:val="002A415B"/>
    <w:rsid w:val="002A4808"/>
    <w:rsid w:val="002A547D"/>
    <w:rsid w:val="002B0849"/>
    <w:rsid w:val="002C4914"/>
    <w:rsid w:val="002C4D77"/>
    <w:rsid w:val="002C5CDF"/>
    <w:rsid w:val="002D4210"/>
    <w:rsid w:val="002D7DDD"/>
    <w:rsid w:val="002F1EB1"/>
    <w:rsid w:val="002F4651"/>
    <w:rsid w:val="0032712B"/>
    <w:rsid w:val="00351D98"/>
    <w:rsid w:val="0037682F"/>
    <w:rsid w:val="003934FF"/>
    <w:rsid w:val="0039561A"/>
    <w:rsid w:val="003A2AF3"/>
    <w:rsid w:val="003A6A94"/>
    <w:rsid w:val="003A7409"/>
    <w:rsid w:val="003B3C22"/>
    <w:rsid w:val="003C2985"/>
    <w:rsid w:val="003D7537"/>
    <w:rsid w:val="003E6CC4"/>
    <w:rsid w:val="003F0F0F"/>
    <w:rsid w:val="003F1E90"/>
    <w:rsid w:val="003F6C43"/>
    <w:rsid w:val="003F6D53"/>
    <w:rsid w:val="004144AB"/>
    <w:rsid w:val="00426995"/>
    <w:rsid w:val="00433E10"/>
    <w:rsid w:val="00435892"/>
    <w:rsid w:val="0044121F"/>
    <w:rsid w:val="004424AD"/>
    <w:rsid w:val="00447D32"/>
    <w:rsid w:val="00457018"/>
    <w:rsid w:val="0045748A"/>
    <w:rsid w:val="00473640"/>
    <w:rsid w:val="00480158"/>
    <w:rsid w:val="00486C6D"/>
    <w:rsid w:val="004A1E9E"/>
    <w:rsid w:val="004B1F89"/>
    <w:rsid w:val="004B2815"/>
    <w:rsid w:val="004C17A6"/>
    <w:rsid w:val="004C5A29"/>
    <w:rsid w:val="004D1FE3"/>
    <w:rsid w:val="004D2263"/>
    <w:rsid w:val="004D3077"/>
    <w:rsid w:val="004D3752"/>
    <w:rsid w:val="004D5BCC"/>
    <w:rsid w:val="004E5E8B"/>
    <w:rsid w:val="004F6D4D"/>
    <w:rsid w:val="00510FE7"/>
    <w:rsid w:val="005214F9"/>
    <w:rsid w:val="005320DC"/>
    <w:rsid w:val="0053456F"/>
    <w:rsid w:val="00540428"/>
    <w:rsid w:val="005452D9"/>
    <w:rsid w:val="00545320"/>
    <w:rsid w:val="005648EB"/>
    <w:rsid w:val="00570B11"/>
    <w:rsid w:val="005718E0"/>
    <w:rsid w:val="0059725F"/>
    <w:rsid w:val="005A5F8C"/>
    <w:rsid w:val="005C26EA"/>
    <w:rsid w:val="005D7007"/>
    <w:rsid w:val="005D7F87"/>
    <w:rsid w:val="005F19B9"/>
    <w:rsid w:val="005F32F5"/>
    <w:rsid w:val="00604B2C"/>
    <w:rsid w:val="00605318"/>
    <w:rsid w:val="00606176"/>
    <w:rsid w:val="006067ED"/>
    <w:rsid w:val="0062103C"/>
    <w:rsid w:val="00643DA4"/>
    <w:rsid w:val="00651E2A"/>
    <w:rsid w:val="006539D9"/>
    <w:rsid w:val="00653D2C"/>
    <w:rsid w:val="00656952"/>
    <w:rsid w:val="00671154"/>
    <w:rsid w:val="00675C6A"/>
    <w:rsid w:val="006773E6"/>
    <w:rsid w:val="0068045F"/>
    <w:rsid w:val="006A0355"/>
    <w:rsid w:val="006A5EB5"/>
    <w:rsid w:val="006A7610"/>
    <w:rsid w:val="006B385F"/>
    <w:rsid w:val="006D5A39"/>
    <w:rsid w:val="006D765B"/>
    <w:rsid w:val="006E1A37"/>
    <w:rsid w:val="006E1F2B"/>
    <w:rsid w:val="006F4C4E"/>
    <w:rsid w:val="00700867"/>
    <w:rsid w:val="0070485E"/>
    <w:rsid w:val="00705FC6"/>
    <w:rsid w:val="00717A39"/>
    <w:rsid w:val="0072306F"/>
    <w:rsid w:val="0072352C"/>
    <w:rsid w:val="00725C41"/>
    <w:rsid w:val="00727AAC"/>
    <w:rsid w:val="007434BF"/>
    <w:rsid w:val="00743A72"/>
    <w:rsid w:val="00754FAD"/>
    <w:rsid w:val="0075560D"/>
    <w:rsid w:val="0079088A"/>
    <w:rsid w:val="00796AF8"/>
    <w:rsid w:val="007A34C4"/>
    <w:rsid w:val="007C65DC"/>
    <w:rsid w:val="007C7BA0"/>
    <w:rsid w:val="007D41A4"/>
    <w:rsid w:val="007E7CF5"/>
    <w:rsid w:val="007F15BC"/>
    <w:rsid w:val="007F5302"/>
    <w:rsid w:val="007F5676"/>
    <w:rsid w:val="00800D77"/>
    <w:rsid w:val="00802603"/>
    <w:rsid w:val="00803294"/>
    <w:rsid w:val="00806B5B"/>
    <w:rsid w:val="008070B5"/>
    <w:rsid w:val="008166AE"/>
    <w:rsid w:val="00824E4E"/>
    <w:rsid w:val="00842D83"/>
    <w:rsid w:val="008503E6"/>
    <w:rsid w:val="008545B9"/>
    <w:rsid w:val="00877B02"/>
    <w:rsid w:val="00881EF4"/>
    <w:rsid w:val="00882391"/>
    <w:rsid w:val="00893533"/>
    <w:rsid w:val="008B3970"/>
    <w:rsid w:val="008C1589"/>
    <w:rsid w:val="008C7872"/>
    <w:rsid w:val="008C7FC1"/>
    <w:rsid w:val="008D2D16"/>
    <w:rsid w:val="008F589F"/>
    <w:rsid w:val="00904E43"/>
    <w:rsid w:val="00914008"/>
    <w:rsid w:val="00922386"/>
    <w:rsid w:val="0092345F"/>
    <w:rsid w:val="00931291"/>
    <w:rsid w:val="00940A6D"/>
    <w:rsid w:val="009658CB"/>
    <w:rsid w:val="009826EB"/>
    <w:rsid w:val="00993C85"/>
    <w:rsid w:val="009A1788"/>
    <w:rsid w:val="009A673E"/>
    <w:rsid w:val="009B7319"/>
    <w:rsid w:val="009B7564"/>
    <w:rsid w:val="009D0284"/>
    <w:rsid w:val="009D4292"/>
    <w:rsid w:val="009D79CB"/>
    <w:rsid w:val="009F1121"/>
    <w:rsid w:val="009F13F1"/>
    <w:rsid w:val="009F6EC1"/>
    <w:rsid w:val="00A031A5"/>
    <w:rsid w:val="00A03AF1"/>
    <w:rsid w:val="00A04A56"/>
    <w:rsid w:val="00A0515E"/>
    <w:rsid w:val="00A40804"/>
    <w:rsid w:val="00A4676B"/>
    <w:rsid w:val="00A619F7"/>
    <w:rsid w:val="00A65392"/>
    <w:rsid w:val="00A764FC"/>
    <w:rsid w:val="00A80DD7"/>
    <w:rsid w:val="00A845AF"/>
    <w:rsid w:val="00AA3858"/>
    <w:rsid w:val="00AC02A2"/>
    <w:rsid w:val="00AC11E8"/>
    <w:rsid w:val="00AD6FB5"/>
    <w:rsid w:val="00AE00D7"/>
    <w:rsid w:val="00AE1EB3"/>
    <w:rsid w:val="00AE3635"/>
    <w:rsid w:val="00AE49FA"/>
    <w:rsid w:val="00AE6BFB"/>
    <w:rsid w:val="00AF2099"/>
    <w:rsid w:val="00B027C1"/>
    <w:rsid w:val="00B03FBC"/>
    <w:rsid w:val="00B21CCB"/>
    <w:rsid w:val="00B24101"/>
    <w:rsid w:val="00B34333"/>
    <w:rsid w:val="00B377B8"/>
    <w:rsid w:val="00B449C1"/>
    <w:rsid w:val="00B45D24"/>
    <w:rsid w:val="00B549C4"/>
    <w:rsid w:val="00B55268"/>
    <w:rsid w:val="00B66DDA"/>
    <w:rsid w:val="00B742E2"/>
    <w:rsid w:val="00B77BB4"/>
    <w:rsid w:val="00B958E7"/>
    <w:rsid w:val="00B9620C"/>
    <w:rsid w:val="00BA4806"/>
    <w:rsid w:val="00BB2D73"/>
    <w:rsid w:val="00BB6487"/>
    <w:rsid w:val="00BC7AAC"/>
    <w:rsid w:val="00BD00BC"/>
    <w:rsid w:val="00BD68BB"/>
    <w:rsid w:val="00BE0F1A"/>
    <w:rsid w:val="00BF112D"/>
    <w:rsid w:val="00C00D7D"/>
    <w:rsid w:val="00C01743"/>
    <w:rsid w:val="00C22E85"/>
    <w:rsid w:val="00C260B3"/>
    <w:rsid w:val="00C466BC"/>
    <w:rsid w:val="00C47E41"/>
    <w:rsid w:val="00C556A9"/>
    <w:rsid w:val="00C61D5F"/>
    <w:rsid w:val="00C621F1"/>
    <w:rsid w:val="00C62E6B"/>
    <w:rsid w:val="00C650A4"/>
    <w:rsid w:val="00C80F90"/>
    <w:rsid w:val="00C87676"/>
    <w:rsid w:val="00C93485"/>
    <w:rsid w:val="00C938B9"/>
    <w:rsid w:val="00CA2195"/>
    <w:rsid w:val="00CB3C29"/>
    <w:rsid w:val="00CB59CC"/>
    <w:rsid w:val="00CB6A59"/>
    <w:rsid w:val="00CD4133"/>
    <w:rsid w:val="00CE00DF"/>
    <w:rsid w:val="00CE34EB"/>
    <w:rsid w:val="00CE7398"/>
    <w:rsid w:val="00CF68D0"/>
    <w:rsid w:val="00D1682B"/>
    <w:rsid w:val="00D17761"/>
    <w:rsid w:val="00D20031"/>
    <w:rsid w:val="00D21218"/>
    <w:rsid w:val="00D21BD7"/>
    <w:rsid w:val="00D43422"/>
    <w:rsid w:val="00D45AFE"/>
    <w:rsid w:val="00D45E85"/>
    <w:rsid w:val="00D464EB"/>
    <w:rsid w:val="00D46E0A"/>
    <w:rsid w:val="00D54411"/>
    <w:rsid w:val="00D57E91"/>
    <w:rsid w:val="00D6145E"/>
    <w:rsid w:val="00D6706B"/>
    <w:rsid w:val="00D73611"/>
    <w:rsid w:val="00D8691B"/>
    <w:rsid w:val="00DA4A3D"/>
    <w:rsid w:val="00DA7047"/>
    <w:rsid w:val="00DA79B2"/>
    <w:rsid w:val="00DC5685"/>
    <w:rsid w:val="00DD6D56"/>
    <w:rsid w:val="00DD6EEC"/>
    <w:rsid w:val="00DE3F13"/>
    <w:rsid w:val="00DF29DF"/>
    <w:rsid w:val="00DF2A5C"/>
    <w:rsid w:val="00E01A35"/>
    <w:rsid w:val="00E04EC6"/>
    <w:rsid w:val="00E102F7"/>
    <w:rsid w:val="00E14647"/>
    <w:rsid w:val="00E370A0"/>
    <w:rsid w:val="00E411BB"/>
    <w:rsid w:val="00E51592"/>
    <w:rsid w:val="00E53A16"/>
    <w:rsid w:val="00E54DB8"/>
    <w:rsid w:val="00E643E8"/>
    <w:rsid w:val="00E663AD"/>
    <w:rsid w:val="00E7351A"/>
    <w:rsid w:val="00E908B0"/>
    <w:rsid w:val="00EA78C8"/>
    <w:rsid w:val="00EB2742"/>
    <w:rsid w:val="00EB3A4D"/>
    <w:rsid w:val="00ED15F9"/>
    <w:rsid w:val="00ED711A"/>
    <w:rsid w:val="00EF3A62"/>
    <w:rsid w:val="00F01C50"/>
    <w:rsid w:val="00F05B83"/>
    <w:rsid w:val="00F108E9"/>
    <w:rsid w:val="00F22FD1"/>
    <w:rsid w:val="00F50626"/>
    <w:rsid w:val="00F603D2"/>
    <w:rsid w:val="00F61B64"/>
    <w:rsid w:val="00F672B7"/>
    <w:rsid w:val="00F82262"/>
    <w:rsid w:val="00F902E7"/>
    <w:rsid w:val="00FA4EBA"/>
    <w:rsid w:val="00FC0211"/>
    <w:rsid w:val="00FC345E"/>
    <w:rsid w:val="00FD2C6A"/>
    <w:rsid w:val="00FD6BFE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63FA2FA-BC29-44A4-BD9A-7698FEF67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93C85"/>
    <w:rPr>
      <w:lang w:eastAsia="en-US"/>
    </w:rPr>
  </w:style>
  <w:style w:type="paragraph" w:styleId="Naslov1">
    <w:name w:val="heading 1"/>
    <w:basedOn w:val="Navaden"/>
    <w:next w:val="Navaden"/>
    <w:qFormat/>
    <w:rsid w:val="00993C85"/>
    <w:pPr>
      <w:keepNext/>
      <w:jc w:val="both"/>
      <w:outlineLvl w:val="0"/>
    </w:pPr>
    <w:rPr>
      <w:b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993C85"/>
    <w:rPr>
      <w:sz w:val="22"/>
    </w:rPr>
  </w:style>
  <w:style w:type="paragraph" w:styleId="Telobesedila2">
    <w:name w:val="Body Text 2"/>
    <w:basedOn w:val="Navaden"/>
    <w:rsid w:val="00993C85"/>
    <w:pPr>
      <w:jc w:val="both"/>
    </w:pPr>
    <w:rPr>
      <w:sz w:val="22"/>
    </w:rPr>
  </w:style>
  <w:style w:type="paragraph" w:styleId="Telobesedila3">
    <w:name w:val="Body Text 3"/>
    <w:basedOn w:val="Navaden"/>
    <w:rsid w:val="00993C85"/>
    <w:pPr>
      <w:jc w:val="both"/>
    </w:pPr>
    <w:rPr>
      <w:b/>
      <w:sz w:val="22"/>
    </w:rPr>
  </w:style>
  <w:style w:type="character" w:styleId="Hiperpovezava">
    <w:name w:val="Hyperlink"/>
    <w:rsid w:val="00993C85"/>
    <w:rPr>
      <w:color w:val="0000FF"/>
      <w:u w:val="single"/>
    </w:rPr>
  </w:style>
  <w:style w:type="paragraph" w:styleId="Noga">
    <w:name w:val="footer"/>
    <w:basedOn w:val="Navaden"/>
    <w:link w:val="NogaZnak"/>
    <w:uiPriority w:val="99"/>
    <w:rsid w:val="00D8691B"/>
    <w:pPr>
      <w:tabs>
        <w:tab w:val="center" w:pos="4536"/>
        <w:tab w:val="right" w:pos="9072"/>
      </w:tabs>
    </w:pPr>
    <w:rPr>
      <w:lang w:val="x-none"/>
    </w:rPr>
  </w:style>
  <w:style w:type="character" w:styleId="tevilkastrani">
    <w:name w:val="page number"/>
    <w:basedOn w:val="Privzetapisavaodstavka"/>
    <w:rsid w:val="00D8691B"/>
  </w:style>
  <w:style w:type="character" w:styleId="Krepko">
    <w:name w:val="Strong"/>
    <w:uiPriority w:val="22"/>
    <w:qFormat/>
    <w:rsid w:val="00881E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BC7AAC"/>
    <w:pPr>
      <w:tabs>
        <w:tab w:val="center" w:pos="4536"/>
        <w:tab w:val="right" w:pos="9072"/>
      </w:tabs>
    </w:pPr>
    <w:rPr>
      <w:lang w:val="x-none"/>
    </w:rPr>
  </w:style>
  <w:style w:type="character" w:customStyle="1" w:styleId="GlavaZnak">
    <w:name w:val="Glava Znak"/>
    <w:link w:val="Glava"/>
    <w:uiPriority w:val="99"/>
    <w:rsid w:val="00BC7AAC"/>
    <w:rPr>
      <w:lang w:eastAsia="en-US"/>
    </w:rPr>
  </w:style>
  <w:style w:type="character" w:customStyle="1" w:styleId="NogaZnak">
    <w:name w:val="Noga Znak"/>
    <w:link w:val="Noga"/>
    <w:uiPriority w:val="99"/>
    <w:rsid w:val="00BC7AAC"/>
    <w:rPr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F29D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DF29DF"/>
    <w:rPr>
      <w:rFonts w:ascii="Tahoma" w:hAnsi="Tahoma" w:cs="Tahoma"/>
      <w:sz w:val="16"/>
      <w:szCs w:val="16"/>
      <w:lang w:eastAsia="en-US"/>
    </w:rPr>
  </w:style>
  <w:style w:type="character" w:customStyle="1" w:styleId="Komentar-sklic">
    <w:name w:val="Komentar - sklic"/>
    <w:uiPriority w:val="99"/>
    <w:semiHidden/>
    <w:unhideWhenUsed/>
    <w:rsid w:val="002978F6"/>
    <w:rPr>
      <w:sz w:val="16"/>
      <w:szCs w:val="16"/>
    </w:rPr>
  </w:style>
  <w:style w:type="paragraph" w:customStyle="1" w:styleId="Komentar-besedilo">
    <w:name w:val="Komentar - besedilo"/>
    <w:basedOn w:val="Navaden"/>
    <w:link w:val="Komentar-besediloZnak"/>
    <w:uiPriority w:val="99"/>
    <w:semiHidden/>
    <w:unhideWhenUsed/>
    <w:rsid w:val="002978F6"/>
  </w:style>
  <w:style w:type="character" w:customStyle="1" w:styleId="Komentar-besediloZnak">
    <w:name w:val="Komentar - besedilo Znak"/>
    <w:link w:val="Komentar-besedilo"/>
    <w:uiPriority w:val="99"/>
    <w:semiHidden/>
    <w:rsid w:val="002978F6"/>
    <w:rPr>
      <w:lang w:eastAsia="en-US"/>
    </w:rPr>
  </w:style>
  <w:style w:type="paragraph" w:customStyle="1" w:styleId="Zadevakomentarja">
    <w:name w:val="Zadeva komentarja"/>
    <w:basedOn w:val="Komentar-besedilo"/>
    <w:next w:val="Komentar-besedilo"/>
    <w:link w:val="ZadevakomentarjaZnak"/>
    <w:uiPriority w:val="99"/>
    <w:semiHidden/>
    <w:unhideWhenUsed/>
    <w:rsid w:val="002978F6"/>
    <w:rPr>
      <w:b/>
      <w:bCs/>
    </w:rPr>
  </w:style>
  <w:style w:type="character" w:customStyle="1" w:styleId="ZadevakomentarjaZnak">
    <w:name w:val="Zadeva komentarja Znak"/>
    <w:link w:val="Zadevakomentarja"/>
    <w:uiPriority w:val="99"/>
    <w:semiHidden/>
    <w:rsid w:val="002978F6"/>
    <w:rPr>
      <w:b/>
      <w:bCs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45748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748A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748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748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748A"/>
    <w:rPr>
      <w:b/>
      <w:bCs/>
      <w:lang w:eastAsia="en-US"/>
    </w:rPr>
  </w:style>
  <w:style w:type="paragraph" w:styleId="Odstavekseznama">
    <w:name w:val="List Paragraph"/>
    <w:basedOn w:val="Navaden"/>
    <w:uiPriority w:val="34"/>
    <w:qFormat/>
    <w:rsid w:val="00E370A0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671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7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2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95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uska.markovcic@ljubljana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jubljana.si/si/mol/razpisi-razgrnitve-objave/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CD15F09-1A20-4903-8F55-B111BD1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2194</Words>
  <Characters>12507</Characters>
  <Application>Microsoft Office Word</Application>
  <DocSecurity>0</DocSecurity>
  <Lines>104</Lines>
  <Paragraphs>29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 podlagi 219</vt:lpstr>
    </vt:vector>
  </TitlesOfParts>
  <Company>mol</Company>
  <LinksUpToDate>false</LinksUpToDate>
  <CharactersWithSpaces>14672</CharactersWithSpaces>
  <SharedDoc>false</SharedDoc>
  <HLinks>
    <vt:vector size="12" baseType="variant">
      <vt:variant>
        <vt:i4>1638508</vt:i4>
      </vt:variant>
      <vt:variant>
        <vt:i4>3</vt:i4>
      </vt:variant>
      <vt:variant>
        <vt:i4>0</vt:i4>
      </vt:variant>
      <vt:variant>
        <vt:i4>5</vt:i4>
      </vt:variant>
      <vt:variant>
        <vt:lpwstr>mailto:maruska.markovcic@ljubljana.si</vt:lpwstr>
      </vt:variant>
      <vt:variant>
        <vt:lpwstr/>
      </vt:variant>
      <vt:variant>
        <vt:i4>4980802</vt:i4>
      </vt:variant>
      <vt:variant>
        <vt:i4>0</vt:i4>
      </vt:variant>
      <vt:variant>
        <vt:i4>0</vt:i4>
      </vt:variant>
      <vt:variant>
        <vt:i4>5</vt:i4>
      </vt:variant>
      <vt:variant>
        <vt:lpwstr>http://www.ljubljana.si/si/mol/razpisi-razgrnitve-objave/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219</dc:title>
  <dc:creator>makoter</dc:creator>
  <cp:lastModifiedBy>Maruška Markovčič</cp:lastModifiedBy>
  <cp:revision>6</cp:revision>
  <cp:lastPrinted>2021-10-19T08:58:00Z</cp:lastPrinted>
  <dcterms:created xsi:type="dcterms:W3CDTF">2021-10-19T08:50:00Z</dcterms:created>
  <dcterms:modified xsi:type="dcterms:W3CDTF">2021-11-23T07:56:00Z</dcterms:modified>
</cp:coreProperties>
</file>