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61" w:rsidRDefault="00495A61" w:rsidP="00495A61">
      <w:pPr>
        <w:tabs>
          <w:tab w:val="left" w:pos="1134"/>
          <w:tab w:val="left" w:pos="1276"/>
        </w:tabs>
      </w:pPr>
    </w:p>
    <w:p w:rsidR="00495A61" w:rsidRPr="00263F55" w:rsidRDefault="009874B7" w:rsidP="00495A61">
      <w:pPr>
        <w:tabs>
          <w:tab w:val="left" w:pos="1134"/>
          <w:tab w:val="left" w:pos="1276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Številka: 4780-293/2016-24</w:t>
      </w:r>
    </w:p>
    <w:p w:rsidR="00495A61" w:rsidRPr="00263F55" w:rsidRDefault="009874B7" w:rsidP="00495A61">
      <w:pPr>
        <w:tabs>
          <w:tab w:val="left" w:pos="1134"/>
          <w:tab w:val="left" w:pos="1276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 19.7</w:t>
      </w:r>
      <w:r w:rsidR="00D4300D">
        <w:rPr>
          <w:rFonts w:ascii="Times New Roman" w:hAnsi="Times New Roman" w:cs="Times New Roman"/>
        </w:rPr>
        <w:t>.2017</w:t>
      </w:r>
    </w:p>
    <w:p w:rsidR="00495A61" w:rsidRPr="00263F55" w:rsidRDefault="00495A61" w:rsidP="00495A61">
      <w:pPr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495A61" w:rsidRPr="00263F55" w:rsidRDefault="00495A61" w:rsidP="00495A61">
      <w:pPr>
        <w:ind w:left="-284" w:firstLine="284"/>
        <w:rPr>
          <w:rFonts w:ascii="Times New Roman" w:hAnsi="Times New Roman" w:cs="Times New Roman"/>
          <w:b/>
        </w:rPr>
      </w:pPr>
    </w:p>
    <w:p w:rsidR="00495A61" w:rsidRPr="00263F55" w:rsidRDefault="00495A61" w:rsidP="007E4133">
      <w:pPr>
        <w:ind w:left="-284"/>
        <w:jc w:val="both"/>
        <w:rPr>
          <w:rFonts w:ascii="Times New Roman" w:hAnsi="Times New Roman" w:cs="Times New Roman"/>
        </w:rPr>
      </w:pPr>
      <w:r w:rsidRPr="00263F55">
        <w:rPr>
          <w:rFonts w:ascii="Times New Roman" w:hAnsi="Times New Roman" w:cs="Times New Roman"/>
        </w:rPr>
        <w:t>V skladu s prvim odstavkom 40. člena Uredbe o stvarnem premoženju države in samoupravnih                lokalnih skupnosti (Uradni list RS, št</w:t>
      </w:r>
      <w:r w:rsidRPr="007E4133">
        <w:rPr>
          <w:rFonts w:ascii="Times New Roman" w:hAnsi="Times New Roman" w:cs="Times New Roman"/>
        </w:rPr>
        <w:t xml:space="preserve">. </w:t>
      </w:r>
      <w:hyperlink r:id="rId7" w:tgtFrame="_blank" w:tooltip="Uredba o stvarnem premoženju države in samoupravnih lokalnih skupnosti" w:history="1">
        <w:r w:rsidR="007E4133" w:rsidRPr="007E4133">
          <w:rPr>
            <w:rFonts w:ascii="Times New Roman" w:hAnsi="Times New Roman" w:cs="Times New Roman"/>
            <w:bCs/>
          </w:rPr>
          <w:t>34/11</w:t>
        </w:r>
      </w:hyperlink>
      <w:r w:rsidR="007E4133" w:rsidRPr="007E4133">
        <w:rPr>
          <w:rFonts w:ascii="Times New Roman" w:hAnsi="Times New Roman" w:cs="Times New Roman"/>
          <w:bCs/>
        </w:rPr>
        <w:t xml:space="preserve">, </w:t>
      </w:r>
      <w:hyperlink r:id="rId8" w:tgtFrame="_blank" w:tooltip="Uredba o spremembah in dopolnitvah Uredbe o stvarnem premoženju države in samoupravnih lokalnih skupnosti" w:history="1">
        <w:r w:rsidR="007E4133" w:rsidRPr="007E4133">
          <w:rPr>
            <w:rFonts w:ascii="Times New Roman" w:hAnsi="Times New Roman" w:cs="Times New Roman"/>
            <w:bCs/>
          </w:rPr>
          <w:t>42/12</w:t>
        </w:r>
      </w:hyperlink>
      <w:r w:rsidR="007E4133" w:rsidRPr="007E4133">
        <w:rPr>
          <w:rFonts w:ascii="Times New Roman" w:hAnsi="Times New Roman" w:cs="Times New Roman"/>
          <w:bCs/>
        </w:rPr>
        <w:t xml:space="preserve">, </w:t>
      </w:r>
      <w:hyperlink r:id="rId9" w:tgtFrame="_blank" w:tooltip="Uredba o spremembah in dopolnitvah Uredbe o stvarnem premoženju države in samoupravnih lokalnih skupnosti" w:history="1">
        <w:r w:rsidR="007E4133" w:rsidRPr="007E4133">
          <w:rPr>
            <w:rFonts w:ascii="Times New Roman" w:hAnsi="Times New Roman" w:cs="Times New Roman"/>
            <w:bCs/>
          </w:rPr>
          <w:t>24/13</w:t>
        </w:r>
      </w:hyperlink>
      <w:r w:rsidR="007E4133" w:rsidRPr="007E4133">
        <w:rPr>
          <w:rFonts w:ascii="Times New Roman" w:hAnsi="Times New Roman" w:cs="Times New Roman"/>
          <w:bCs/>
        </w:rPr>
        <w:t xml:space="preserve">, </w:t>
      </w:r>
      <w:hyperlink r:id="rId10" w:tgtFrame="_blank" w:tooltip="Uredba o spremembah in dopolnitvah Uredbe o stvarnem premoženju države in samoupravnih lokalnih skupnosti" w:history="1">
        <w:r w:rsidR="007E4133" w:rsidRPr="007E4133">
          <w:rPr>
            <w:rFonts w:ascii="Times New Roman" w:hAnsi="Times New Roman" w:cs="Times New Roman"/>
            <w:bCs/>
          </w:rPr>
          <w:t>10/14</w:t>
        </w:r>
      </w:hyperlink>
      <w:r w:rsidR="007E4133" w:rsidRPr="007E4133">
        <w:rPr>
          <w:rFonts w:ascii="Times New Roman" w:hAnsi="Times New Roman" w:cs="Times New Roman"/>
          <w:bCs/>
        </w:rPr>
        <w:t xml:space="preserve"> in </w:t>
      </w:r>
      <w:hyperlink r:id="rId11" w:tgtFrame="_blank" w:tooltip="Uredba o spremembah in dopolnitvah Uredbe o stvarnem premoženju države in samoupravnih lokalnih skupnosti" w:history="1">
        <w:r w:rsidR="007E4133" w:rsidRPr="007E4133">
          <w:rPr>
            <w:rFonts w:ascii="Times New Roman" w:hAnsi="Times New Roman" w:cs="Times New Roman"/>
            <w:bCs/>
          </w:rPr>
          <w:t>58/16</w:t>
        </w:r>
      </w:hyperlink>
      <w:r w:rsidRPr="00263F55">
        <w:rPr>
          <w:rFonts w:ascii="Times New Roman" w:hAnsi="Times New Roman" w:cs="Times New Roman"/>
        </w:rPr>
        <w:t>)</w:t>
      </w:r>
      <w:r w:rsidR="007E4133">
        <w:rPr>
          <w:rFonts w:ascii="Times New Roman" w:hAnsi="Times New Roman" w:cs="Times New Roman"/>
        </w:rPr>
        <w:t>,</w:t>
      </w:r>
      <w:r w:rsidRPr="00263F55">
        <w:rPr>
          <w:rFonts w:ascii="Times New Roman" w:hAnsi="Times New Roman" w:cs="Times New Roman"/>
        </w:rPr>
        <w:t xml:space="preserve"> Mestna občina Ljubljana objavlja:</w:t>
      </w:r>
    </w:p>
    <w:p w:rsidR="00495A61" w:rsidRPr="00263F55" w:rsidRDefault="00495A61" w:rsidP="007E4133">
      <w:pPr>
        <w:ind w:left="-284" w:firstLine="284"/>
        <w:jc w:val="both"/>
        <w:rPr>
          <w:rFonts w:ascii="Times New Roman" w:hAnsi="Times New Roman" w:cs="Times New Roman"/>
          <w:b/>
        </w:rPr>
      </w:pPr>
    </w:p>
    <w:p w:rsidR="00495A61" w:rsidRPr="00263F55" w:rsidRDefault="007E4133" w:rsidP="007E4133">
      <w:pPr>
        <w:ind w:left="-284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r w:rsidR="00495A61" w:rsidRPr="00263F55">
        <w:rPr>
          <w:rFonts w:ascii="Times New Roman" w:hAnsi="Times New Roman" w:cs="Times New Roman"/>
          <w:b/>
        </w:rPr>
        <w:t>NAMERO O SKLENITVI NEPOSREDNE POGODBE</w:t>
      </w:r>
    </w:p>
    <w:p w:rsidR="00495A61" w:rsidRPr="00263F55" w:rsidRDefault="00495A61" w:rsidP="007E4133">
      <w:pPr>
        <w:jc w:val="both"/>
        <w:rPr>
          <w:rFonts w:ascii="Times New Roman" w:hAnsi="Times New Roman" w:cs="Times New Roman"/>
          <w:b/>
        </w:rPr>
      </w:pPr>
    </w:p>
    <w:p w:rsidR="00495A61" w:rsidRPr="00263F55" w:rsidRDefault="00495A61" w:rsidP="007E4133">
      <w:pPr>
        <w:ind w:left="-284"/>
        <w:jc w:val="both"/>
        <w:rPr>
          <w:rFonts w:ascii="Times New Roman" w:hAnsi="Times New Roman" w:cs="Times New Roman"/>
        </w:rPr>
      </w:pPr>
      <w:r w:rsidRPr="00263F55">
        <w:rPr>
          <w:rFonts w:ascii="Times New Roman" w:hAnsi="Times New Roman" w:cs="Times New Roman"/>
        </w:rPr>
        <w:t>Mestna občina Ljubljana, Mestni trg 1, Ljubljana, objavlja namero o sklenitvi prodajne pogodbe z</w:t>
      </w:r>
      <w:r w:rsidR="009874B7">
        <w:rPr>
          <w:rFonts w:ascii="Times New Roman" w:hAnsi="Times New Roman" w:cs="Times New Roman"/>
        </w:rPr>
        <w:t xml:space="preserve">a zemljišče s </w:t>
      </w:r>
      <w:proofErr w:type="spellStart"/>
      <w:r w:rsidR="009874B7">
        <w:rPr>
          <w:rFonts w:ascii="Times New Roman" w:hAnsi="Times New Roman" w:cs="Times New Roman"/>
        </w:rPr>
        <w:t>parc</w:t>
      </w:r>
      <w:proofErr w:type="spellEnd"/>
      <w:r w:rsidR="009874B7">
        <w:rPr>
          <w:rFonts w:ascii="Times New Roman" w:hAnsi="Times New Roman" w:cs="Times New Roman"/>
        </w:rPr>
        <w:t xml:space="preserve">. št. 2088/0, k. o. 133 - Lipovci, v celotni izmeri 1.417 m2, </w:t>
      </w:r>
      <w:r w:rsidR="00337801">
        <w:rPr>
          <w:rFonts w:ascii="Times New Roman" w:hAnsi="Times New Roman" w:cs="Times New Roman"/>
        </w:rPr>
        <w:t>ID znak: parcela 133 2088</w:t>
      </w:r>
      <w:r w:rsidR="009874B7">
        <w:rPr>
          <w:rFonts w:ascii="Times New Roman" w:hAnsi="Times New Roman" w:cs="Times New Roman"/>
        </w:rPr>
        <w:t>, v solastniškem deležu do 1/5 od celote.</w:t>
      </w:r>
    </w:p>
    <w:p w:rsidR="00495A61" w:rsidRPr="00263F55" w:rsidRDefault="00495A61" w:rsidP="007E4133">
      <w:pPr>
        <w:ind w:left="-284"/>
        <w:jc w:val="both"/>
        <w:rPr>
          <w:rFonts w:ascii="Times New Roman" w:hAnsi="Times New Roman" w:cs="Times New Roman"/>
        </w:rPr>
      </w:pPr>
      <w:r w:rsidRPr="00263F55">
        <w:rPr>
          <w:rFonts w:ascii="Times New Roman" w:hAnsi="Times New Roman" w:cs="Times New Roman"/>
        </w:rPr>
        <w:t>Za navedeno nepremičnino bo sklenjena neposredna pogodba.</w:t>
      </w:r>
    </w:p>
    <w:p w:rsidR="00495A61" w:rsidRPr="00263F55" w:rsidRDefault="00495A61" w:rsidP="007E4133">
      <w:pPr>
        <w:ind w:left="-284"/>
        <w:jc w:val="both"/>
        <w:rPr>
          <w:rFonts w:ascii="Times New Roman" w:hAnsi="Times New Roman" w:cs="Times New Roman"/>
        </w:rPr>
      </w:pPr>
      <w:r w:rsidRPr="00263F55">
        <w:rPr>
          <w:rFonts w:ascii="Times New Roman" w:hAnsi="Times New Roman" w:cs="Times New Roman"/>
        </w:rPr>
        <w:t>Prodajna pogodba bo sklenjena po poteku najmanj 15 dni od objave te namere na spletni strani Mestne občine Ljubljana.</w:t>
      </w:r>
    </w:p>
    <w:p w:rsidR="00495A61" w:rsidRPr="00263F55" w:rsidRDefault="00495A61" w:rsidP="00495A61">
      <w:pPr>
        <w:ind w:left="-284" w:firstLine="284"/>
        <w:rPr>
          <w:rFonts w:ascii="Times New Roman" w:hAnsi="Times New Roman" w:cs="Times New Roman"/>
        </w:rPr>
      </w:pPr>
    </w:p>
    <w:p w:rsidR="00495A61" w:rsidRPr="00263F55" w:rsidRDefault="00495A61" w:rsidP="00495A61">
      <w:pPr>
        <w:rPr>
          <w:rFonts w:ascii="Times New Roman" w:hAnsi="Times New Roman" w:cs="Times New Roman"/>
        </w:rPr>
      </w:pPr>
    </w:p>
    <w:p w:rsidR="00495A61" w:rsidRPr="00263F55" w:rsidRDefault="00495A61" w:rsidP="00495A61">
      <w:pPr>
        <w:rPr>
          <w:rFonts w:ascii="Times New Roman" w:hAnsi="Times New Roman" w:cs="Times New Roman"/>
        </w:rPr>
      </w:pPr>
    </w:p>
    <w:p w:rsidR="00495A61" w:rsidRPr="00263F55" w:rsidRDefault="00495A61" w:rsidP="00495A61">
      <w:pPr>
        <w:ind w:right="130"/>
        <w:jc w:val="center"/>
        <w:rPr>
          <w:rFonts w:ascii="Times New Roman" w:hAnsi="Times New Roman" w:cs="Times New Roman"/>
        </w:rPr>
      </w:pPr>
      <w:r w:rsidRPr="00263F5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E4133">
        <w:rPr>
          <w:rFonts w:ascii="Times New Roman" w:hAnsi="Times New Roman" w:cs="Times New Roman"/>
        </w:rPr>
        <w:t xml:space="preserve">                      </w:t>
      </w:r>
      <w:r w:rsidRPr="00263F55">
        <w:rPr>
          <w:rFonts w:ascii="Times New Roman" w:hAnsi="Times New Roman" w:cs="Times New Roman"/>
        </w:rPr>
        <w:t xml:space="preserve"> MESTNA OBČINA LJUBLJANA</w:t>
      </w:r>
    </w:p>
    <w:p w:rsidR="00495A61" w:rsidRDefault="00495A61" w:rsidP="00495A61"/>
    <w:p w:rsidR="004E63EA" w:rsidRPr="004E63EA" w:rsidRDefault="004E63EA" w:rsidP="004E63EA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</w:p>
    <w:p w:rsidR="004E63EA" w:rsidRDefault="004E63EA" w:rsidP="004E63EA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</w:p>
    <w:p w:rsidR="000B0A91" w:rsidRPr="002B40BB" w:rsidRDefault="000B0A91" w:rsidP="002B40BB">
      <w:pPr>
        <w:spacing w:after="0" w:line="240" w:lineRule="auto"/>
        <w:rPr>
          <w:rFonts w:ascii="Times New Roman" w:hAnsi="Times New Roman" w:cs="Times New Roman"/>
        </w:rPr>
      </w:pPr>
    </w:p>
    <w:sectPr w:rsidR="000B0A91" w:rsidRPr="002B40BB" w:rsidSect="004E63EA"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A2" w:rsidRDefault="007F6CA2" w:rsidP="004E63EA">
      <w:pPr>
        <w:spacing w:after="0" w:line="240" w:lineRule="auto"/>
      </w:pPr>
      <w:r>
        <w:separator/>
      </w:r>
    </w:p>
  </w:endnote>
  <w:endnote w:type="continuationSeparator" w:id="0">
    <w:p w:rsidR="007F6CA2" w:rsidRDefault="007F6CA2" w:rsidP="004E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EA" w:rsidRDefault="004E63EA" w:rsidP="004E63EA">
    <w:pPr>
      <w:pStyle w:val="Noga"/>
      <w:jc w:val="center"/>
    </w:pPr>
    <w:r>
      <w:rPr>
        <w:noProof/>
        <w:lang w:eastAsia="sl-SI"/>
      </w:rPr>
      <w:drawing>
        <wp:inline distT="0" distB="0" distL="0" distR="0" wp14:anchorId="4F3E921E">
          <wp:extent cx="963295" cy="554990"/>
          <wp:effectExtent l="0" t="0" r="825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18841F6B">
          <wp:extent cx="1109345" cy="567055"/>
          <wp:effectExtent l="0" t="0" r="0" b="444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A2" w:rsidRDefault="007F6CA2" w:rsidP="004E63EA">
      <w:pPr>
        <w:spacing w:after="0" w:line="240" w:lineRule="auto"/>
      </w:pPr>
      <w:r>
        <w:separator/>
      </w:r>
    </w:p>
  </w:footnote>
  <w:footnote w:type="continuationSeparator" w:id="0">
    <w:p w:rsidR="007F6CA2" w:rsidRDefault="007F6CA2" w:rsidP="004E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EA" w:rsidRDefault="004E63EA">
    <w:pPr>
      <w:pStyle w:val="Glava"/>
    </w:pPr>
    <w:r>
      <w:rPr>
        <w:noProof/>
        <w:lang w:eastAsia="sl-SI"/>
      </w:rPr>
      <w:drawing>
        <wp:inline distT="0" distB="0" distL="0" distR="0" wp14:anchorId="53B65A95">
          <wp:extent cx="6273165" cy="101219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16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F52"/>
    <w:multiLevelType w:val="hybridMultilevel"/>
    <w:tmpl w:val="1B5CE684"/>
    <w:lvl w:ilvl="0" w:tplc="BA9EB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EA"/>
    <w:rsid w:val="00007E7B"/>
    <w:rsid w:val="000B0A91"/>
    <w:rsid w:val="00162ED7"/>
    <w:rsid w:val="00167A52"/>
    <w:rsid w:val="00263F55"/>
    <w:rsid w:val="002B40BB"/>
    <w:rsid w:val="00337801"/>
    <w:rsid w:val="003A56A6"/>
    <w:rsid w:val="004148AB"/>
    <w:rsid w:val="00495A61"/>
    <w:rsid w:val="004E63EA"/>
    <w:rsid w:val="00575A51"/>
    <w:rsid w:val="005B3CFE"/>
    <w:rsid w:val="005C5EB2"/>
    <w:rsid w:val="005C619D"/>
    <w:rsid w:val="00775C8E"/>
    <w:rsid w:val="007E4133"/>
    <w:rsid w:val="007F6CA2"/>
    <w:rsid w:val="00802394"/>
    <w:rsid w:val="008C6B8C"/>
    <w:rsid w:val="00907860"/>
    <w:rsid w:val="00950E4E"/>
    <w:rsid w:val="009874B7"/>
    <w:rsid w:val="00BE0374"/>
    <w:rsid w:val="00D4300D"/>
    <w:rsid w:val="00D555AA"/>
    <w:rsid w:val="00DB69CA"/>
    <w:rsid w:val="00E47AD5"/>
    <w:rsid w:val="00F27CA0"/>
    <w:rsid w:val="00F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4AA859-7D32-4DBB-A846-A235F43A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63EA"/>
  </w:style>
  <w:style w:type="paragraph" w:styleId="Noga">
    <w:name w:val="footer"/>
    <w:basedOn w:val="Navaden"/>
    <w:link w:val="NogaZnak"/>
    <w:uiPriority w:val="99"/>
    <w:unhideWhenUsed/>
    <w:rsid w:val="004E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63EA"/>
  </w:style>
  <w:style w:type="paragraph" w:customStyle="1" w:styleId="podpisnaziv">
    <w:name w:val="podpis_naziv"/>
    <w:basedOn w:val="Navaden"/>
    <w:autoRedefine/>
    <w:rsid w:val="00907860"/>
    <w:pPr>
      <w:tabs>
        <w:tab w:val="left" w:pos="1170"/>
      </w:tabs>
      <w:spacing w:after="0" w:line="240" w:lineRule="auto"/>
      <w:ind w:left="5925"/>
    </w:pPr>
    <w:rPr>
      <w:rFonts w:ascii="Times" w:eastAsia="Times New Roman" w:hAnsi="Times" w:cs="Times New Roman"/>
      <w:lang w:val="en-US"/>
    </w:rPr>
  </w:style>
  <w:style w:type="paragraph" w:customStyle="1" w:styleId="podpisime">
    <w:name w:val="podpis_ime"/>
    <w:basedOn w:val="Navaden"/>
    <w:autoRedefine/>
    <w:rsid w:val="00907860"/>
    <w:pPr>
      <w:widowControl w:val="0"/>
      <w:tabs>
        <w:tab w:val="left" w:pos="1170"/>
      </w:tabs>
      <w:autoSpaceDE w:val="0"/>
      <w:autoSpaceDN w:val="0"/>
      <w:adjustRightInd w:val="0"/>
      <w:spacing w:after="0" w:line="240" w:lineRule="auto"/>
      <w:ind w:left="5925"/>
    </w:pPr>
    <w:rPr>
      <w:rFonts w:ascii="Times-Italic" w:eastAsia="Times New Roman" w:hAnsi="Times-Italic" w:cs="Times New Roman"/>
      <w:i/>
      <w:color w:val="00000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69C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B0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2-01-177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1-01-173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6-01-247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4-01-0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3-01-087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Ratajc</dc:creator>
  <cp:keywords/>
  <dc:description/>
  <cp:lastModifiedBy>Milena Ratajc</cp:lastModifiedBy>
  <cp:revision>3</cp:revision>
  <cp:lastPrinted>2017-07-19T12:09:00Z</cp:lastPrinted>
  <dcterms:created xsi:type="dcterms:W3CDTF">2017-07-19T12:09:00Z</dcterms:created>
  <dcterms:modified xsi:type="dcterms:W3CDTF">2017-07-19T12:11:00Z</dcterms:modified>
</cp:coreProperties>
</file>