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441DAC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78621426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 xml:space="preserve">Predmet javne </w:t>
      </w:r>
      <w:r w:rsidR="00F97E2D" w:rsidRPr="00F97E2D">
        <w:rPr>
          <w:sz w:val="22"/>
          <w:szCs w:val="22"/>
          <w:u w:val="single"/>
        </w:rPr>
        <w:t>dražbe je nepozidano</w:t>
      </w:r>
      <w:r w:rsidR="004D0758" w:rsidRPr="00F97E2D">
        <w:rPr>
          <w:sz w:val="22"/>
          <w:szCs w:val="22"/>
          <w:u w:val="single"/>
        </w:rPr>
        <w:t xml:space="preserve"> stavbn</w:t>
      </w:r>
      <w:r w:rsidR="00F97E2D" w:rsidRPr="00F97E2D">
        <w:rPr>
          <w:sz w:val="22"/>
          <w:szCs w:val="22"/>
          <w:u w:val="single"/>
        </w:rPr>
        <w:t>o</w:t>
      </w:r>
      <w:r w:rsidR="004D0758" w:rsidRPr="00F97E2D">
        <w:rPr>
          <w:sz w:val="22"/>
          <w:szCs w:val="22"/>
          <w:u w:val="single"/>
        </w:rPr>
        <w:t xml:space="preserve"> zemljišč</w:t>
      </w:r>
      <w:r w:rsidR="00F97E2D" w:rsidRPr="00F97E2D">
        <w:rPr>
          <w:sz w:val="22"/>
          <w:szCs w:val="22"/>
          <w:u w:val="single"/>
        </w:rPr>
        <w:t>e</w:t>
      </w:r>
      <w:r w:rsidR="004D0758" w:rsidRPr="00F97E2D">
        <w:rPr>
          <w:sz w:val="22"/>
          <w:szCs w:val="22"/>
          <w:u w:val="single"/>
        </w:rPr>
        <w:t>:</w:t>
      </w:r>
    </w:p>
    <w:p w:rsidR="00911C34" w:rsidRPr="005959EA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6115E">
        <w:rPr>
          <w:b/>
          <w:sz w:val="22"/>
          <w:szCs w:val="22"/>
        </w:rPr>
        <w:t>parc. št. 32/17</w:t>
      </w:r>
      <w:r w:rsidRPr="005959EA">
        <w:rPr>
          <w:sz w:val="22"/>
          <w:szCs w:val="22"/>
        </w:rPr>
        <w:t xml:space="preserve"> </w:t>
      </w:r>
      <w:bookmarkStart w:id="0" w:name="_Hlk35557018"/>
      <w:r w:rsidR="00F16A7F">
        <w:rPr>
          <w:sz w:val="22"/>
          <w:szCs w:val="22"/>
        </w:rPr>
        <w:t xml:space="preserve">(ID znak: parcela </w:t>
      </w:r>
      <w:r w:rsidR="0046115E">
        <w:rPr>
          <w:sz w:val="22"/>
          <w:szCs w:val="22"/>
        </w:rPr>
        <w:t>1696 32/17</w:t>
      </w:r>
      <w:r w:rsidR="000E112E">
        <w:rPr>
          <w:sz w:val="22"/>
          <w:szCs w:val="22"/>
        </w:rPr>
        <w:t>)</w:t>
      </w:r>
      <w:r w:rsidRPr="005959EA">
        <w:rPr>
          <w:sz w:val="22"/>
          <w:szCs w:val="22"/>
        </w:rPr>
        <w:t xml:space="preserve"> </w:t>
      </w:r>
      <w:bookmarkEnd w:id="0"/>
      <w:r w:rsidRPr="005959EA">
        <w:rPr>
          <w:sz w:val="22"/>
          <w:szCs w:val="22"/>
        </w:rPr>
        <w:t xml:space="preserve">v izmeri </w:t>
      </w:r>
      <w:r w:rsidR="000E112E">
        <w:rPr>
          <w:sz w:val="22"/>
          <w:szCs w:val="22"/>
        </w:rPr>
        <w:t>23.709 m2</w:t>
      </w:r>
      <w:r w:rsidRPr="005959EA">
        <w:rPr>
          <w:sz w:val="22"/>
          <w:szCs w:val="22"/>
        </w:rPr>
        <w:t xml:space="preserve">, k. o. </w:t>
      </w:r>
      <w:r w:rsidR="000E112E">
        <w:rPr>
          <w:sz w:val="22"/>
          <w:szCs w:val="22"/>
        </w:rPr>
        <w:t>1696 Rudnik</w:t>
      </w: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00140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="000F415D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0F415D">
        <w:rPr>
          <w:sz w:val="22"/>
          <w:szCs w:val="22"/>
        </w:rPr>
        <w:t>12/18 – DPN, 42/18</w:t>
      </w:r>
      <w:r w:rsidR="000F415D" w:rsidRPr="00C76E06">
        <w:rPr>
          <w:sz w:val="22"/>
          <w:szCs w:val="22"/>
        </w:rPr>
        <w:t xml:space="preserve"> </w:t>
      </w:r>
      <w:r w:rsidR="000F415D">
        <w:rPr>
          <w:sz w:val="22"/>
          <w:szCs w:val="22"/>
        </w:rPr>
        <w:t>in 78/19 – DPN</w:t>
      </w:r>
      <w:r w:rsidR="000F415D" w:rsidRPr="00581F3D">
        <w:rPr>
          <w:sz w:val="22"/>
          <w:szCs w:val="22"/>
        </w:rPr>
        <w:t>)</w:t>
      </w:r>
      <w:r w:rsidR="00F16A7F"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 w:rsidR="00F16A7F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 w:rsidR="00F16A7F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 w:rsidR="00F16A7F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 w:rsidR="00F16A7F">
        <w:rPr>
          <w:sz w:val="22"/>
          <w:szCs w:val="22"/>
        </w:rPr>
        <w:t>ra (EUP) RN</w:t>
      </w:r>
      <w:r w:rsidRPr="005959EA">
        <w:rPr>
          <w:sz w:val="22"/>
          <w:szCs w:val="22"/>
        </w:rPr>
        <w:t>-</w:t>
      </w:r>
      <w:r w:rsidR="000E112E">
        <w:rPr>
          <w:sz w:val="22"/>
          <w:szCs w:val="22"/>
        </w:rPr>
        <w:t>316</w:t>
      </w:r>
      <w:r w:rsidRPr="005959EA">
        <w:rPr>
          <w:sz w:val="22"/>
          <w:szCs w:val="22"/>
        </w:rPr>
        <w:t xml:space="preserve">, </w:t>
      </w:r>
      <w:r w:rsidR="00F16A7F">
        <w:rPr>
          <w:sz w:val="22"/>
          <w:szCs w:val="22"/>
        </w:rPr>
        <w:t>z namem</w:t>
      </w:r>
      <w:r w:rsidR="000E112E">
        <w:rPr>
          <w:sz w:val="22"/>
          <w:szCs w:val="22"/>
        </w:rPr>
        <w:t>bnostjo BD-površine drugih območij in načinom urejanja Odlok o zazidalnem načrtu za območje urejanja VP1/2 Rudnik (</w:t>
      </w:r>
      <w:r w:rsidR="000E112E" w:rsidRPr="00581F3D">
        <w:rPr>
          <w:sz w:val="22"/>
          <w:szCs w:val="22"/>
        </w:rPr>
        <w:t>Uradni list RS, št.</w:t>
      </w:r>
      <w:r w:rsidR="000E112E">
        <w:rPr>
          <w:sz w:val="22"/>
          <w:szCs w:val="22"/>
        </w:rPr>
        <w:t xml:space="preserve"> 94/02, 57/10, 78/10, 9/13 in 78/19)</w:t>
      </w:r>
      <w:r w:rsidR="000928F3">
        <w:rPr>
          <w:sz w:val="22"/>
          <w:szCs w:val="22"/>
        </w:rPr>
        <w:t>.</w:t>
      </w:r>
    </w:p>
    <w:p w:rsidR="00A70569" w:rsidRDefault="00A70569" w:rsidP="00001408">
      <w:pPr>
        <w:jc w:val="both"/>
        <w:rPr>
          <w:sz w:val="22"/>
          <w:szCs w:val="22"/>
        </w:rPr>
      </w:pPr>
    </w:p>
    <w:p w:rsidR="00911C34" w:rsidRPr="006473BE" w:rsidRDefault="000E112E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911C34"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9.483.600</w:t>
      </w:r>
      <w:r w:rsidR="00911C34">
        <w:rPr>
          <w:b/>
          <w:sz w:val="22"/>
          <w:szCs w:val="22"/>
        </w:rPr>
        <w:t>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0E112E">
        <w:rPr>
          <w:sz w:val="22"/>
          <w:szCs w:val="22"/>
        </w:rPr>
        <w:t>devet milijonov štiristo triinosemdeset tisoč šeststo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jc w:val="both"/>
        <w:rPr>
          <w:sz w:val="22"/>
          <w:szCs w:val="22"/>
        </w:rPr>
      </w:pPr>
    </w:p>
    <w:p w:rsidR="00001408" w:rsidRDefault="00001408" w:rsidP="00911C34">
      <w:pPr>
        <w:jc w:val="both"/>
        <w:rPr>
          <w:sz w:val="22"/>
          <w:szCs w:val="22"/>
        </w:rPr>
      </w:pPr>
    </w:p>
    <w:p w:rsidR="000B0863" w:rsidRDefault="000B0863" w:rsidP="000B086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s</w:t>
      </w:r>
      <w:r w:rsidR="00F6071D">
        <w:rPr>
          <w:sz w:val="22"/>
          <w:szCs w:val="22"/>
          <w:u w:val="single"/>
        </w:rPr>
        <w:t>ta</w:t>
      </w:r>
      <w:r>
        <w:rPr>
          <w:sz w:val="22"/>
          <w:szCs w:val="22"/>
          <w:u w:val="single"/>
        </w:rPr>
        <w:t xml:space="preserve"> nepozidan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stavbn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zemljišč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s:</w:t>
      </w:r>
    </w:p>
    <w:p w:rsidR="000B0863" w:rsidRDefault="000B0863" w:rsidP="000B08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</w:t>
      </w:r>
      <w:r w:rsidR="00F6071D">
        <w:rPr>
          <w:sz w:val="22"/>
          <w:szCs w:val="22"/>
        </w:rPr>
        <w:t xml:space="preserve"> parcela</w:t>
      </w:r>
      <w:r>
        <w:rPr>
          <w:sz w:val="22"/>
          <w:szCs w:val="22"/>
        </w:rPr>
        <w:t xml:space="preserve"> 1752 1225/3) v izmeri 178 m², k. o. 1752 Stanežiče</w:t>
      </w:r>
      <w:r w:rsidR="000928F3">
        <w:rPr>
          <w:sz w:val="22"/>
          <w:szCs w:val="22"/>
        </w:rPr>
        <w:t xml:space="preserve"> in </w:t>
      </w:r>
    </w:p>
    <w:p w:rsidR="000B0863" w:rsidRDefault="000B0863" w:rsidP="000B086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 xml:space="preserve">(ID znak </w:t>
      </w:r>
      <w:r w:rsidR="00F6071D">
        <w:rPr>
          <w:sz w:val="22"/>
          <w:szCs w:val="22"/>
        </w:rPr>
        <w:t xml:space="preserve">parcela </w:t>
      </w:r>
      <w:r>
        <w:rPr>
          <w:sz w:val="22"/>
          <w:szCs w:val="22"/>
        </w:rPr>
        <w:t>1752 1265/2) v izmeri 566 m², k. o. 1752 Stanežiče</w:t>
      </w:r>
      <w:r w:rsidR="000928F3">
        <w:rPr>
          <w:sz w:val="22"/>
          <w:szCs w:val="22"/>
        </w:rPr>
        <w:t xml:space="preserve">. </w:t>
      </w:r>
    </w:p>
    <w:p w:rsidR="000B0863" w:rsidRDefault="000B0863" w:rsidP="000B0863">
      <w:pPr>
        <w:rPr>
          <w:sz w:val="22"/>
          <w:szCs w:val="22"/>
        </w:rPr>
      </w:pPr>
    </w:p>
    <w:p w:rsidR="000B0863" w:rsidRDefault="000B0863" w:rsidP="000B0863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</w:t>
      </w:r>
      <w:r w:rsidR="0052295F" w:rsidRPr="00581F3D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52295F">
        <w:rPr>
          <w:sz w:val="22"/>
          <w:szCs w:val="22"/>
        </w:rPr>
        <w:t>12/18 – DPN, 42/18</w:t>
      </w:r>
      <w:r w:rsidR="0052295F" w:rsidRPr="00C76E06">
        <w:rPr>
          <w:sz w:val="22"/>
          <w:szCs w:val="22"/>
        </w:rPr>
        <w:t xml:space="preserve"> </w:t>
      </w:r>
      <w:r w:rsidR="0052295F">
        <w:rPr>
          <w:sz w:val="22"/>
          <w:szCs w:val="22"/>
        </w:rPr>
        <w:t>in 78/19 – DPN</w:t>
      </w:r>
      <w:r w:rsidR="0052295F"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sta predmetni zemljišči opredeljeni v enoti urejanja prostora (EUP) ŠE-510, z namembnostjo SSse – splošno eno in dvostanovanjske površine.</w:t>
      </w:r>
    </w:p>
    <w:p w:rsidR="000B0863" w:rsidRDefault="000B0863" w:rsidP="000B0863">
      <w:pPr>
        <w:jc w:val="both"/>
        <w:rPr>
          <w:sz w:val="22"/>
          <w:szCs w:val="22"/>
        </w:rPr>
      </w:pPr>
    </w:p>
    <w:p w:rsidR="000B0863" w:rsidRPr="007B4E11" w:rsidRDefault="000B0863" w:rsidP="000928F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Pri predmetnih zemljiščih je vpisana neprava stvarna služnost za že zgrajeno javno komunikacijsko omrežje in pripadajočo infrastrukturo v korist Telekoma Slovenije d.d. </w:t>
      </w:r>
      <w:r w:rsidRPr="007B4E11">
        <w:rPr>
          <w:sz w:val="22"/>
          <w:szCs w:val="22"/>
        </w:rPr>
        <w:t xml:space="preserve">ter </w:t>
      </w:r>
      <w:r>
        <w:rPr>
          <w:sz w:val="22"/>
          <w:szCs w:val="22"/>
        </w:rPr>
        <w:t>plomba za vknjižbo neprave stvarne služnosti v korist podjetja Telemach d.o.o.</w:t>
      </w:r>
    </w:p>
    <w:p w:rsidR="000B0863" w:rsidRDefault="000B0863" w:rsidP="000B0863">
      <w:pPr>
        <w:jc w:val="both"/>
        <w:rPr>
          <w:sz w:val="22"/>
          <w:szCs w:val="22"/>
        </w:rPr>
      </w:pPr>
    </w:p>
    <w:p w:rsidR="000B0863" w:rsidRDefault="000B0863" w:rsidP="000B086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130.944,00 EUR</w:t>
      </w:r>
    </w:p>
    <w:p w:rsidR="000B0863" w:rsidRDefault="000B0863" w:rsidP="000B0863">
      <w:pPr>
        <w:rPr>
          <w:sz w:val="22"/>
          <w:szCs w:val="22"/>
        </w:rPr>
      </w:pPr>
      <w:r>
        <w:rPr>
          <w:sz w:val="22"/>
          <w:szCs w:val="22"/>
        </w:rPr>
        <w:t>(z besedo: sto trideset tisoč devetsto štiriinštirideset eurov in 00/100).</w:t>
      </w:r>
    </w:p>
    <w:p w:rsidR="000B0863" w:rsidRDefault="000B0863" w:rsidP="000B086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0B0863" w:rsidRDefault="000B0863" w:rsidP="000B0863">
      <w:pPr>
        <w:rPr>
          <w:sz w:val="22"/>
          <w:szCs w:val="22"/>
        </w:rPr>
      </w:pPr>
    </w:p>
    <w:p w:rsidR="00281B59" w:rsidRDefault="00281B59" w:rsidP="000B0863">
      <w:pPr>
        <w:rPr>
          <w:sz w:val="22"/>
          <w:szCs w:val="22"/>
        </w:rPr>
      </w:pPr>
    </w:p>
    <w:p w:rsidR="0052295F" w:rsidRDefault="00281B59" w:rsidP="0052295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</w:t>
      </w:r>
      <w:r w:rsidR="0052295F">
        <w:rPr>
          <w:sz w:val="22"/>
          <w:szCs w:val="22"/>
          <w:u w:val="single"/>
        </w:rPr>
        <w:t>.</w:t>
      </w:r>
      <w:r w:rsidR="0052295F">
        <w:rPr>
          <w:sz w:val="22"/>
          <w:szCs w:val="22"/>
        </w:rPr>
        <w:t xml:space="preserve"> </w:t>
      </w:r>
      <w:r w:rsidR="0052295F">
        <w:rPr>
          <w:sz w:val="22"/>
          <w:szCs w:val="22"/>
          <w:u w:val="single"/>
        </w:rPr>
        <w:t>Predmet javne dražbe je nepozidano stavbno zemljišče</w:t>
      </w:r>
      <w:r w:rsidR="0052295F">
        <w:rPr>
          <w:b/>
          <w:sz w:val="22"/>
          <w:szCs w:val="22"/>
        </w:rPr>
        <w:t>:</w:t>
      </w: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1520/6 </w:t>
      </w:r>
      <w:r>
        <w:rPr>
          <w:sz w:val="22"/>
          <w:szCs w:val="22"/>
        </w:rPr>
        <w:t>(ID znak: parcela 1770 1520/6) v izmeri 389 m²,  k. o. 1770 Kašelj</w:t>
      </w:r>
    </w:p>
    <w:p w:rsidR="0052295F" w:rsidRDefault="0052295F" w:rsidP="0052295F">
      <w:pPr>
        <w:jc w:val="both"/>
        <w:rPr>
          <w:b/>
          <w:sz w:val="22"/>
          <w:szCs w:val="22"/>
        </w:rPr>
      </w:pP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</w:t>
      </w:r>
      <w:r w:rsidR="00281B59" w:rsidRPr="00581F3D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281B59">
        <w:rPr>
          <w:sz w:val="22"/>
          <w:szCs w:val="22"/>
        </w:rPr>
        <w:t>12/18 – DPN, 42/18</w:t>
      </w:r>
      <w:r w:rsidR="00281B59" w:rsidRPr="00C76E06">
        <w:rPr>
          <w:sz w:val="22"/>
          <w:szCs w:val="22"/>
        </w:rPr>
        <w:t xml:space="preserve"> </w:t>
      </w:r>
      <w:r w:rsidR="00281B59">
        <w:rPr>
          <w:sz w:val="22"/>
          <w:szCs w:val="22"/>
        </w:rPr>
        <w:t>in 78/19 – DPN</w:t>
      </w:r>
      <w:r w:rsidR="00281B59" w:rsidRPr="00581F3D">
        <w:rPr>
          <w:sz w:val="22"/>
          <w:szCs w:val="22"/>
        </w:rPr>
        <w:t>)</w:t>
      </w:r>
      <w:r w:rsidR="00281B59">
        <w:rPr>
          <w:sz w:val="22"/>
          <w:szCs w:val="22"/>
        </w:rPr>
        <w:t xml:space="preserve"> </w:t>
      </w:r>
      <w:r>
        <w:rPr>
          <w:sz w:val="22"/>
          <w:szCs w:val="22"/>
        </w:rPr>
        <w:t>je predmetno zemljišče opredeljeno v enoti urejanja prostora (EUP) PO-722, z namembnostjo SSce - pretežno eno in dvostanovanjske površine.</w:t>
      </w:r>
    </w:p>
    <w:p w:rsidR="0052295F" w:rsidRDefault="0052295F" w:rsidP="0052295F">
      <w:pPr>
        <w:jc w:val="both"/>
        <w:rPr>
          <w:sz w:val="22"/>
          <w:szCs w:val="22"/>
        </w:rPr>
      </w:pPr>
    </w:p>
    <w:p w:rsidR="00281B59" w:rsidRPr="007B4E11" w:rsidRDefault="0052295F" w:rsidP="00281B59">
      <w:pPr>
        <w:rPr>
          <w:sz w:val="22"/>
          <w:szCs w:val="22"/>
        </w:rPr>
      </w:pPr>
      <w:r w:rsidRPr="00581F3D">
        <w:rPr>
          <w:sz w:val="22"/>
          <w:szCs w:val="22"/>
        </w:rPr>
        <w:t>Pri predmetnem zemljišču je vpisana neprava stvarna služnost za že zgrajeno javno komunikacijsko omrežje in pripadajočo infrastrukturo v korist Telekoma Slovenije d.d</w:t>
      </w:r>
      <w:r w:rsidR="00281B59">
        <w:rPr>
          <w:sz w:val="22"/>
          <w:szCs w:val="22"/>
        </w:rPr>
        <w:t xml:space="preserve">. </w:t>
      </w:r>
      <w:r w:rsidR="00281B59" w:rsidRPr="007B4E11">
        <w:rPr>
          <w:sz w:val="22"/>
          <w:szCs w:val="22"/>
        </w:rPr>
        <w:t xml:space="preserve">ter </w:t>
      </w:r>
      <w:r w:rsidR="00281B59">
        <w:rPr>
          <w:sz w:val="22"/>
          <w:szCs w:val="22"/>
        </w:rPr>
        <w:t>plomba za vknjižbo neprave stvarne služnosti v korist podjetja Telemach d.o.o.</w:t>
      </w:r>
    </w:p>
    <w:p w:rsidR="0052295F" w:rsidRDefault="0052295F" w:rsidP="0052295F">
      <w:pPr>
        <w:jc w:val="both"/>
        <w:rPr>
          <w:sz w:val="22"/>
          <w:szCs w:val="22"/>
        </w:rPr>
      </w:pP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Preko zemljišča potekata javna komunalna voda - javna razsvetljava in plinovod. Kupec se bo s podpisom pogodbe zavezal, da bo Mestni občini Ljubljana in JP Energetiki Ljubljana d.o.o. podelil brezplačno služnost za že zgrajeno in vgrajeno gospodarsko javno infrastrukturo za čas obratovanja te infrastrukture. </w:t>
      </w:r>
    </w:p>
    <w:p w:rsidR="0052295F" w:rsidRDefault="0052295F" w:rsidP="0052295F">
      <w:pPr>
        <w:jc w:val="both"/>
        <w:rPr>
          <w:sz w:val="22"/>
          <w:szCs w:val="22"/>
        </w:rPr>
      </w:pPr>
    </w:p>
    <w:p w:rsidR="0052295F" w:rsidRDefault="0052295F" w:rsidP="0052295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31.120,00 EUR</w:t>
      </w:r>
    </w:p>
    <w:p w:rsidR="0052295F" w:rsidRDefault="0052295F" w:rsidP="0052295F">
      <w:pPr>
        <w:rPr>
          <w:sz w:val="22"/>
          <w:szCs w:val="22"/>
        </w:rPr>
      </w:pPr>
      <w:r>
        <w:rPr>
          <w:sz w:val="22"/>
          <w:szCs w:val="22"/>
        </w:rPr>
        <w:t>(z besedo: enaintrideset tisoč sto dvajset eurov in 00/100).</w:t>
      </w:r>
    </w:p>
    <w:p w:rsidR="0052295F" w:rsidRDefault="0052295F" w:rsidP="0052295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2295F" w:rsidRDefault="0052295F" w:rsidP="0052295F">
      <w:pPr>
        <w:jc w:val="both"/>
        <w:rPr>
          <w:sz w:val="22"/>
          <w:szCs w:val="22"/>
        </w:rPr>
      </w:pPr>
    </w:p>
    <w:p w:rsidR="00281B59" w:rsidRDefault="00281B59" w:rsidP="0052295F">
      <w:pPr>
        <w:jc w:val="both"/>
        <w:rPr>
          <w:sz w:val="22"/>
          <w:szCs w:val="22"/>
        </w:rPr>
      </w:pPr>
    </w:p>
    <w:p w:rsidR="0052295F" w:rsidRDefault="0052295F" w:rsidP="0052295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281B59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 Predmet javne dražbe je nepozidano stavbno zemljišče</w:t>
      </w:r>
      <w:r>
        <w:rPr>
          <w:b/>
          <w:sz w:val="22"/>
          <w:szCs w:val="22"/>
        </w:rPr>
        <w:t>:</w:t>
      </w: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158/5 </w:t>
      </w:r>
      <w:r>
        <w:rPr>
          <w:sz w:val="22"/>
          <w:szCs w:val="22"/>
        </w:rPr>
        <w:t xml:space="preserve">(ID znak </w:t>
      </w:r>
      <w:r w:rsidR="00F6071D">
        <w:rPr>
          <w:sz w:val="22"/>
          <w:szCs w:val="22"/>
        </w:rPr>
        <w:t xml:space="preserve">parcela </w:t>
      </w:r>
      <w:r>
        <w:rPr>
          <w:sz w:val="22"/>
          <w:szCs w:val="22"/>
        </w:rPr>
        <w:t>1771 158/5) v izmeri 658 m², k. o. 1771 Zadobrova</w:t>
      </w:r>
    </w:p>
    <w:p w:rsidR="0052295F" w:rsidRDefault="0052295F" w:rsidP="0052295F">
      <w:pPr>
        <w:rPr>
          <w:sz w:val="22"/>
          <w:szCs w:val="22"/>
        </w:rPr>
      </w:pP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</w:t>
      </w:r>
      <w:r w:rsidR="00281B59" w:rsidRPr="00581F3D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281B59">
        <w:rPr>
          <w:sz w:val="22"/>
          <w:szCs w:val="22"/>
        </w:rPr>
        <w:t>12/18 – DPN, 42/18</w:t>
      </w:r>
      <w:r w:rsidR="00281B59" w:rsidRPr="00C76E06">
        <w:rPr>
          <w:sz w:val="22"/>
          <w:szCs w:val="22"/>
        </w:rPr>
        <w:t xml:space="preserve"> </w:t>
      </w:r>
      <w:r w:rsidR="00281B59">
        <w:rPr>
          <w:sz w:val="22"/>
          <w:szCs w:val="22"/>
        </w:rPr>
        <w:t>in 78/19 – DPN</w:t>
      </w:r>
      <w:r w:rsidR="00281B59" w:rsidRPr="00581F3D">
        <w:rPr>
          <w:sz w:val="22"/>
          <w:szCs w:val="22"/>
        </w:rPr>
        <w:t>)</w:t>
      </w:r>
      <w:r w:rsidR="00281B59">
        <w:rPr>
          <w:sz w:val="22"/>
          <w:szCs w:val="22"/>
        </w:rPr>
        <w:t xml:space="preserve"> </w:t>
      </w:r>
      <w:r>
        <w:rPr>
          <w:sz w:val="22"/>
          <w:szCs w:val="22"/>
        </w:rPr>
        <w:t>je predmetno zemljišče</w:t>
      </w:r>
      <w:r w:rsidR="00281B59">
        <w:rPr>
          <w:sz w:val="22"/>
          <w:szCs w:val="22"/>
        </w:rPr>
        <w:t xml:space="preserve"> opredeljeno</w:t>
      </w:r>
      <w:r>
        <w:rPr>
          <w:sz w:val="22"/>
          <w:szCs w:val="22"/>
        </w:rPr>
        <w:t xml:space="preserve"> v enoti urejanja prostora (EUP) PO-643, z namembnostjo SSse – splošno eno in dvostanovanjske površine.</w:t>
      </w:r>
    </w:p>
    <w:p w:rsidR="0052295F" w:rsidRDefault="0052295F" w:rsidP="0052295F">
      <w:pPr>
        <w:jc w:val="both"/>
        <w:rPr>
          <w:sz w:val="22"/>
          <w:szCs w:val="22"/>
        </w:rPr>
      </w:pP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973929" w:rsidRDefault="00973929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urejenega neposrednega dostopa z javne površine. </w:t>
      </w:r>
    </w:p>
    <w:p w:rsidR="0052295F" w:rsidRDefault="0052295F" w:rsidP="0052295F">
      <w:pPr>
        <w:jc w:val="both"/>
        <w:rPr>
          <w:sz w:val="22"/>
          <w:szCs w:val="22"/>
        </w:rPr>
      </w:pPr>
    </w:p>
    <w:p w:rsidR="0052295F" w:rsidRDefault="0052295F" w:rsidP="0052295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78.960,00 EUR</w:t>
      </w:r>
    </w:p>
    <w:p w:rsidR="0052295F" w:rsidRDefault="0052295F" w:rsidP="0052295F">
      <w:pPr>
        <w:rPr>
          <w:sz w:val="22"/>
          <w:szCs w:val="22"/>
        </w:rPr>
      </w:pPr>
      <w:r>
        <w:rPr>
          <w:sz w:val="22"/>
          <w:szCs w:val="22"/>
        </w:rPr>
        <w:t>(z besedo: oseminsedemdeset tisoč devetsto šestdeset eurov in 00/100).</w:t>
      </w:r>
    </w:p>
    <w:p w:rsidR="0052295F" w:rsidRDefault="0052295F" w:rsidP="0052295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2B7853" w:rsidRDefault="002B7853" w:rsidP="0052295F">
      <w:pPr>
        <w:rPr>
          <w:sz w:val="22"/>
          <w:szCs w:val="22"/>
        </w:rPr>
      </w:pPr>
    </w:p>
    <w:p w:rsidR="002B7853" w:rsidRDefault="002B7853" w:rsidP="002B7853">
      <w:pPr>
        <w:jc w:val="both"/>
        <w:rPr>
          <w:sz w:val="22"/>
          <w:szCs w:val="22"/>
          <w:u w:val="single"/>
        </w:rPr>
      </w:pPr>
    </w:p>
    <w:p w:rsidR="002B7853" w:rsidRDefault="002B7853" w:rsidP="002B7853">
      <w:pPr>
        <w:jc w:val="both"/>
        <w:rPr>
          <w:sz w:val="22"/>
          <w:szCs w:val="22"/>
          <w:u w:val="single"/>
        </w:rPr>
      </w:pPr>
    </w:p>
    <w:p w:rsidR="002B7853" w:rsidRDefault="002B7853" w:rsidP="002B7853">
      <w:pPr>
        <w:jc w:val="both"/>
        <w:rPr>
          <w:sz w:val="22"/>
          <w:szCs w:val="22"/>
          <w:u w:val="single"/>
        </w:rPr>
      </w:pPr>
    </w:p>
    <w:p w:rsidR="002B7853" w:rsidRDefault="002B7853" w:rsidP="002B785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lastRenderedPageBreak/>
        <w:t>2.</w:t>
      </w:r>
      <w:r>
        <w:rPr>
          <w:sz w:val="22"/>
          <w:szCs w:val="22"/>
          <w:u w:val="single"/>
        </w:rPr>
        <w:t>5</w:t>
      </w:r>
      <w:r>
        <w:rPr>
          <w:sz w:val="22"/>
          <w:szCs w:val="22"/>
          <w:u w:val="single"/>
        </w:rPr>
        <w:t>. Predmet javne dražbe je nepozidano stavbno zemljišče</w:t>
      </w:r>
      <w:r>
        <w:rPr>
          <w:b/>
          <w:sz w:val="22"/>
          <w:szCs w:val="22"/>
        </w:rPr>
        <w:t>:</w:t>
      </w:r>
    </w:p>
    <w:p w:rsidR="002B7853" w:rsidRDefault="002B7853" w:rsidP="002B785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2002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62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 parcela </w:t>
      </w:r>
      <w:r>
        <w:rPr>
          <w:sz w:val="22"/>
          <w:szCs w:val="22"/>
        </w:rPr>
        <w:t>1723 2002</w:t>
      </w:r>
      <w:r>
        <w:rPr>
          <w:sz w:val="22"/>
          <w:szCs w:val="22"/>
        </w:rPr>
        <w:t>/</w:t>
      </w:r>
      <w:r>
        <w:rPr>
          <w:sz w:val="22"/>
          <w:szCs w:val="22"/>
        </w:rPr>
        <w:t>62) v izmeri 171</w:t>
      </w:r>
      <w:r>
        <w:rPr>
          <w:sz w:val="22"/>
          <w:szCs w:val="22"/>
        </w:rPr>
        <w:t xml:space="preserve"> m², k. o. 17</w:t>
      </w:r>
      <w:r>
        <w:rPr>
          <w:sz w:val="22"/>
          <w:szCs w:val="22"/>
        </w:rPr>
        <w:t>23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Vič</w:t>
      </w:r>
    </w:p>
    <w:p w:rsidR="002B7853" w:rsidRDefault="002B7853" w:rsidP="002B7853">
      <w:pPr>
        <w:rPr>
          <w:sz w:val="22"/>
          <w:szCs w:val="22"/>
        </w:rPr>
      </w:pPr>
    </w:p>
    <w:p w:rsidR="002B7853" w:rsidRDefault="002B7853" w:rsidP="002B7853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</w:t>
      </w:r>
      <w:r w:rsidRPr="00581F3D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 predmetno zemljišče opredeljeno v enoti urejanja prostora (EUP) </w:t>
      </w:r>
      <w:r>
        <w:rPr>
          <w:sz w:val="22"/>
          <w:szCs w:val="22"/>
        </w:rPr>
        <w:t>VI</w:t>
      </w:r>
      <w:r>
        <w:rPr>
          <w:sz w:val="22"/>
          <w:szCs w:val="22"/>
        </w:rPr>
        <w:t>-</w:t>
      </w:r>
      <w:r>
        <w:rPr>
          <w:sz w:val="22"/>
          <w:szCs w:val="22"/>
        </w:rPr>
        <w:t>521</w:t>
      </w:r>
      <w:r>
        <w:rPr>
          <w:sz w:val="22"/>
          <w:szCs w:val="22"/>
        </w:rPr>
        <w:t>, z namembnostjo SS</w:t>
      </w:r>
      <w:r>
        <w:rPr>
          <w:sz w:val="22"/>
          <w:szCs w:val="22"/>
        </w:rPr>
        <w:t>sv</w:t>
      </w:r>
      <w:r>
        <w:rPr>
          <w:sz w:val="22"/>
          <w:szCs w:val="22"/>
        </w:rPr>
        <w:t xml:space="preserve"> – splošn</w:t>
      </w:r>
      <w:r>
        <w:rPr>
          <w:sz w:val="22"/>
          <w:szCs w:val="22"/>
        </w:rPr>
        <w:t>e večstanovanjske</w:t>
      </w:r>
      <w:r>
        <w:rPr>
          <w:sz w:val="22"/>
          <w:szCs w:val="22"/>
        </w:rPr>
        <w:t xml:space="preserve"> površine.</w:t>
      </w:r>
    </w:p>
    <w:p w:rsidR="002B7853" w:rsidRDefault="002B7853" w:rsidP="002B7853">
      <w:pPr>
        <w:jc w:val="both"/>
        <w:rPr>
          <w:sz w:val="22"/>
          <w:szCs w:val="22"/>
        </w:rPr>
      </w:pPr>
    </w:p>
    <w:p w:rsidR="002B7853" w:rsidRDefault="002B7853" w:rsidP="002B78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v korist Telekoma Slovenije d.d. </w:t>
      </w:r>
    </w:p>
    <w:p w:rsidR="002B7853" w:rsidRDefault="002B7853" w:rsidP="002B7853">
      <w:pPr>
        <w:jc w:val="both"/>
        <w:rPr>
          <w:sz w:val="22"/>
          <w:szCs w:val="22"/>
        </w:rPr>
      </w:pPr>
    </w:p>
    <w:p w:rsidR="002B7853" w:rsidRDefault="002B7853" w:rsidP="002B7853">
      <w:pPr>
        <w:jc w:val="both"/>
        <w:rPr>
          <w:sz w:val="22"/>
          <w:szCs w:val="22"/>
        </w:rPr>
      </w:pPr>
    </w:p>
    <w:p w:rsidR="002B7853" w:rsidRDefault="002B7853" w:rsidP="002B785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34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200</w:t>
      </w:r>
      <w:r>
        <w:rPr>
          <w:b/>
          <w:sz w:val="22"/>
          <w:szCs w:val="22"/>
        </w:rPr>
        <w:t>,00 EUR</w:t>
      </w:r>
    </w:p>
    <w:p w:rsidR="002B7853" w:rsidRDefault="002B7853" w:rsidP="002B7853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štiriintrideset</w:t>
      </w:r>
      <w:r>
        <w:rPr>
          <w:sz w:val="22"/>
          <w:szCs w:val="22"/>
        </w:rPr>
        <w:t xml:space="preserve"> tisoč devetsto eurov in 00/100).</w:t>
      </w:r>
    </w:p>
    <w:p w:rsidR="002B7853" w:rsidRDefault="002B7853" w:rsidP="002B785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F6071D" w:rsidRDefault="00F6071D" w:rsidP="000B0863">
      <w:pPr>
        <w:rPr>
          <w:sz w:val="22"/>
          <w:szCs w:val="22"/>
        </w:rPr>
      </w:pPr>
    </w:p>
    <w:p w:rsidR="00F6071D" w:rsidRDefault="00F6071D" w:rsidP="000B0863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1C50EB" w:rsidRDefault="00287915" w:rsidP="00287915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B47BCF" w:rsidRPr="007D13AB">
        <w:rPr>
          <w:sz w:val="22"/>
          <w:szCs w:val="22"/>
        </w:rPr>
        <w:t>2.1.</w:t>
      </w:r>
      <w:r w:rsidR="004F2EE0">
        <w:rPr>
          <w:sz w:val="22"/>
          <w:szCs w:val="22"/>
        </w:rPr>
        <w:t xml:space="preserve"> </w:t>
      </w:r>
      <w:r w:rsidR="004A04A1" w:rsidRPr="007D13AB">
        <w:rPr>
          <w:sz w:val="22"/>
          <w:szCs w:val="22"/>
        </w:rPr>
        <w:t xml:space="preserve">je </w:t>
      </w:r>
      <w:r w:rsidR="000B0863">
        <w:rPr>
          <w:sz w:val="22"/>
          <w:szCs w:val="22"/>
        </w:rPr>
        <w:t>5</w:t>
      </w:r>
      <w:r w:rsidR="00806F80" w:rsidRPr="007D13AB">
        <w:rPr>
          <w:sz w:val="22"/>
          <w:szCs w:val="22"/>
        </w:rPr>
        <w:t>.000,00 EUR.</w:t>
      </w:r>
    </w:p>
    <w:p w:rsidR="007931EC" w:rsidRDefault="007931EC" w:rsidP="007931EC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2.2</w:t>
      </w:r>
      <w:r w:rsidRPr="007D13AB">
        <w:rPr>
          <w:sz w:val="22"/>
          <w:szCs w:val="22"/>
        </w:rPr>
        <w:t>.</w:t>
      </w:r>
      <w:r w:rsidR="00594779">
        <w:rPr>
          <w:sz w:val="22"/>
          <w:szCs w:val="22"/>
        </w:rPr>
        <w:t>, 2.3. in 2.5</w:t>
      </w:r>
      <w:r w:rsidR="00DE196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7D13AB">
        <w:rPr>
          <w:sz w:val="22"/>
          <w:szCs w:val="22"/>
        </w:rPr>
        <w:t xml:space="preserve">je </w:t>
      </w:r>
      <w:r w:rsidR="000B0863">
        <w:rPr>
          <w:sz w:val="22"/>
          <w:szCs w:val="22"/>
        </w:rPr>
        <w:t>1.0</w:t>
      </w:r>
      <w:r w:rsidRPr="007D13AB">
        <w:rPr>
          <w:sz w:val="22"/>
          <w:szCs w:val="22"/>
        </w:rPr>
        <w:t>00,00 EUR.</w:t>
      </w:r>
    </w:p>
    <w:p w:rsidR="00540DA0" w:rsidRDefault="00540DA0" w:rsidP="00287915">
      <w:pPr>
        <w:jc w:val="both"/>
        <w:rPr>
          <w:sz w:val="22"/>
          <w:szCs w:val="22"/>
        </w:rPr>
      </w:pPr>
    </w:p>
    <w:p w:rsidR="00F16A7F" w:rsidRDefault="00F16A7F" w:rsidP="00287915">
      <w:pPr>
        <w:jc w:val="both"/>
        <w:rPr>
          <w:sz w:val="22"/>
          <w:szCs w:val="22"/>
        </w:rPr>
      </w:pPr>
    </w:p>
    <w:p w:rsidR="001C50EB" w:rsidRPr="00493B40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4F2EE0" w:rsidRDefault="004F2EE0" w:rsidP="00EE7BAF">
      <w:pPr>
        <w:jc w:val="both"/>
        <w:rPr>
          <w:sz w:val="22"/>
          <w:szCs w:val="22"/>
        </w:rPr>
      </w:pPr>
    </w:p>
    <w:p w:rsidR="00736E01" w:rsidRDefault="00736E01" w:rsidP="00EE7BAF">
      <w:pPr>
        <w:jc w:val="both"/>
        <w:rPr>
          <w:sz w:val="22"/>
          <w:szCs w:val="22"/>
        </w:rPr>
      </w:pPr>
    </w:p>
    <w:p w:rsidR="004F2EE0" w:rsidRPr="00493B40" w:rsidRDefault="004F2EE0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lastRenderedPageBreak/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9E7A37">
        <w:rPr>
          <w:b/>
          <w:sz w:val="22"/>
          <w:szCs w:val="22"/>
        </w:rPr>
        <w:t>2</w:t>
      </w:r>
      <w:r w:rsidR="000928F3">
        <w:rPr>
          <w:b/>
          <w:sz w:val="22"/>
          <w:szCs w:val="22"/>
        </w:rPr>
        <w:t>2</w:t>
      </w:r>
      <w:r w:rsidR="00911C34" w:rsidRPr="00E02FB1">
        <w:rPr>
          <w:b/>
          <w:sz w:val="22"/>
          <w:szCs w:val="22"/>
        </w:rPr>
        <w:t>.</w:t>
      </w:r>
      <w:r w:rsidR="004029E5">
        <w:rPr>
          <w:b/>
          <w:sz w:val="22"/>
          <w:szCs w:val="22"/>
        </w:rPr>
        <w:t xml:space="preserve"> </w:t>
      </w:r>
      <w:r w:rsidR="003F5DA3">
        <w:rPr>
          <w:b/>
          <w:sz w:val="22"/>
          <w:szCs w:val="22"/>
        </w:rPr>
        <w:t>4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4029E5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C901A6">
        <w:rPr>
          <w:sz w:val="22"/>
          <w:szCs w:val="22"/>
        </w:rPr>
        <w:t>00</w:t>
      </w:r>
      <w:r w:rsidR="00275A47" w:rsidRPr="00493B40">
        <w:rPr>
          <w:sz w:val="22"/>
          <w:szCs w:val="22"/>
        </w:rPr>
        <w:t xml:space="preserve"> za zemljišč</w:t>
      </w:r>
      <w:r w:rsidR="0024080B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C901A6">
        <w:rPr>
          <w:sz w:val="22"/>
          <w:szCs w:val="22"/>
        </w:rPr>
        <w:t>Rudnik</w:t>
      </w:r>
      <w:r w:rsidR="003A08EF" w:rsidRPr="00493B40">
        <w:rPr>
          <w:sz w:val="22"/>
          <w:szCs w:val="22"/>
        </w:rPr>
        <w:t>,</w:t>
      </w:r>
    </w:p>
    <w:p w:rsidR="007931EC" w:rsidRDefault="007931EC" w:rsidP="007931EC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4029E5">
        <w:rPr>
          <w:sz w:val="22"/>
          <w:szCs w:val="22"/>
        </w:rPr>
        <w:t>11</w:t>
      </w:r>
      <w:r w:rsidRPr="00E02FB1">
        <w:rPr>
          <w:sz w:val="22"/>
          <w:szCs w:val="22"/>
        </w:rPr>
        <w:t>:</w:t>
      </w:r>
      <w:r w:rsidR="00C901A6"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C901A6">
        <w:rPr>
          <w:sz w:val="22"/>
          <w:szCs w:val="22"/>
        </w:rPr>
        <w:t>Stanežiče</w:t>
      </w:r>
      <w:r w:rsidRPr="00493B40">
        <w:rPr>
          <w:sz w:val="22"/>
          <w:szCs w:val="22"/>
        </w:rPr>
        <w:t>,</w:t>
      </w:r>
    </w:p>
    <w:p w:rsidR="007931EC" w:rsidRDefault="007931EC" w:rsidP="007931EC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C901A6"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 w:rsidR="00C901A6"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 w:rsidR="00C901A6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493B40">
        <w:rPr>
          <w:sz w:val="22"/>
          <w:szCs w:val="22"/>
        </w:rPr>
        <w:t>. v k. o.</w:t>
      </w:r>
      <w:r w:rsidR="00C901A6">
        <w:rPr>
          <w:sz w:val="22"/>
          <w:szCs w:val="22"/>
        </w:rPr>
        <w:t xml:space="preserve"> Kašelj</w:t>
      </w:r>
      <w:r w:rsidRPr="00493B40">
        <w:rPr>
          <w:sz w:val="22"/>
          <w:szCs w:val="22"/>
        </w:rPr>
        <w:t>,</w:t>
      </w:r>
    </w:p>
    <w:p w:rsidR="00C901A6" w:rsidRDefault="004029E5" w:rsidP="007931E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</w:t>
      </w:r>
      <w:r w:rsidR="00C901A6">
        <w:rPr>
          <w:sz w:val="22"/>
          <w:szCs w:val="22"/>
        </w:rPr>
        <w:t>0</w:t>
      </w:r>
      <w:r>
        <w:rPr>
          <w:sz w:val="22"/>
          <w:szCs w:val="22"/>
        </w:rPr>
        <w:t xml:space="preserve">0 za zemljišče pod točko 2.4. v k. o. </w:t>
      </w:r>
      <w:r w:rsidR="00736E01">
        <w:rPr>
          <w:sz w:val="22"/>
          <w:szCs w:val="22"/>
        </w:rPr>
        <w:t>Zadobrova,</w:t>
      </w:r>
    </w:p>
    <w:p w:rsidR="00736E01" w:rsidRDefault="00736E01" w:rsidP="007931E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 v k.o. Vič.</w:t>
      </w:r>
    </w:p>
    <w:p w:rsidR="007931EC" w:rsidRDefault="007931EC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1F1F5F" w:rsidRDefault="001F1F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1F1F5F" w:rsidRDefault="001F1F5F" w:rsidP="001F1F5F">
      <w:pPr>
        <w:jc w:val="both"/>
        <w:rPr>
          <w:sz w:val="22"/>
          <w:szCs w:val="22"/>
        </w:rPr>
      </w:pPr>
      <w:r>
        <w:rPr>
          <w:sz w:val="22"/>
          <w:szCs w:val="22"/>
        </w:rPr>
        <w:t>- pod točko 2.</w:t>
      </w:r>
      <w:r w:rsidR="00C901A6">
        <w:rPr>
          <w:sz w:val="22"/>
          <w:szCs w:val="22"/>
        </w:rPr>
        <w:t>1. do vključno 2.4</w:t>
      </w:r>
      <w:r>
        <w:rPr>
          <w:sz w:val="22"/>
          <w:szCs w:val="22"/>
        </w:rPr>
        <w:t>. na tel. 01 306 11 27</w:t>
      </w:r>
      <w:r w:rsidRPr="00911C34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Helena Židanek</w:t>
      </w:r>
      <w:r w:rsidRPr="00911C34">
        <w:rPr>
          <w:sz w:val="22"/>
          <w:szCs w:val="22"/>
        </w:rPr>
        <w:t xml:space="preserve">, </w:t>
      </w:r>
    </w:p>
    <w:p w:rsidR="001F1F5F" w:rsidRDefault="001F1F5F" w:rsidP="001F1F5F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hyperlink r:id="rId11" w:history="1">
        <w:r w:rsidR="0044737F" w:rsidRPr="00A02129">
          <w:rPr>
            <w:rStyle w:val="Hiperpovezava"/>
            <w:sz w:val="22"/>
            <w:szCs w:val="22"/>
          </w:rPr>
          <w:t>helena.zidanek@ljubljana.si</w:t>
        </w:r>
      </w:hyperlink>
      <w:r w:rsidR="0044737F">
        <w:rPr>
          <w:rStyle w:val="Hiperpovezava"/>
          <w:sz w:val="22"/>
          <w:szCs w:val="22"/>
        </w:rPr>
        <w:t xml:space="preserve"> .</w:t>
      </w:r>
    </w:p>
    <w:p w:rsidR="0034309D" w:rsidRDefault="0034309D" w:rsidP="0034309D">
      <w:pPr>
        <w:jc w:val="both"/>
        <w:rPr>
          <w:sz w:val="22"/>
          <w:szCs w:val="22"/>
        </w:rPr>
      </w:pPr>
      <w:r>
        <w:rPr>
          <w:sz w:val="22"/>
          <w:szCs w:val="22"/>
        </w:rPr>
        <w:t>- pod točko 2.</w:t>
      </w:r>
      <w:r>
        <w:rPr>
          <w:sz w:val="22"/>
          <w:szCs w:val="22"/>
        </w:rPr>
        <w:t>5</w:t>
      </w:r>
      <w:r>
        <w:rPr>
          <w:sz w:val="22"/>
          <w:szCs w:val="22"/>
        </w:rPr>
        <w:t>. na tel. 01 306</w:t>
      </w:r>
      <w:r>
        <w:rPr>
          <w:sz w:val="22"/>
          <w:szCs w:val="22"/>
        </w:rPr>
        <w:t xml:space="preserve"> 41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76</w:t>
      </w:r>
      <w:r w:rsidRPr="00911C34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Tanja Starman</w:t>
      </w:r>
      <w:r w:rsidRPr="00911C34">
        <w:rPr>
          <w:sz w:val="22"/>
          <w:szCs w:val="22"/>
        </w:rPr>
        <w:t xml:space="preserve">, </w:t>
      </w:r>
    </w:p>
    <w:p w:rsidR="0034309D" w:rsidRDefault="0034309D" w:rsidP="0034309D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bookmarkStart w:id="1" w:name="_GoBack"/>
      <w:bookmarkEnd w:id="1"/>
      <w:r>
        <w:rPr>
          <w:rStyle w:val="Hiperpovezava"/>
          <w:sz w:val="22"/>
          <w:szCs w:val="22"/>
        </w:rPr>
        <w:fldChar w:fldCharType="begin"/>
      </w:r>
      <w:r>
        <w:rPr>
          <w:rStyle w:val="Hiperpovezava"/>
          <w:sz w:val="22"/>
          <w:szCs w:val="22"/>
        </w:rPr>
        <w:instrText xml:space="preserve"> HYPERLINK "mailto:</w:instrText>
      </w:r>
      <w:r w:rsidRPr="0034309D">
        <w:rPr>
          <w:rStyle w:val="Hiperpovezava"/>
          <w:sz w:val="22"/>
          <w:szCs w:val="22"/>
        </w:rPr>
        <w:instrText>tanja.starman@ljubljana.si</w:instrText>
      </w:r>
      <w:r>
        <w:rPr>
          <w:rStyle w:val="Hiperpovezava"/>
          <w:sz w:val="22"/>
          <w:szCs w:val="22"/>
        </w:rPr>
        <w:instrText xml:space="preserve">" </w:instrText>
      </w:r>
      <w:r>
        <w:rPr>
          <w:rStyle w:val="Hiperpovezava"/>
          <w:sz w:val="22"/>
          <w:szCs w:val="22"/>
        </w:rPr>
        <w:fldChar w:fldCharType="separate"/>
      </w:r>
      <w:r w:rsidRPr="0019558F">
        <w:rPr>
          <w:rStyle w:val="Hiperpovezava"/>
          <w:sz w:val="22"/>
          <w:szCs w:val="22"/>
        </w:rPr>
        <w:t>tanja.starman@ljubljana.si</w:t>
      </w:r>
      <w:r>
        <w:rPr>
          <w:rStyle w:val="Hiperpovezava"/>
          <w:sz w:val="22"/>
          <w:szCs w:val="22"/>
        </w:rPr>
        <w:fldChar w:fldCharType="end"/>
      </w:r>
    </w:p>
    <w:p w:rsidR="00D02733" w:rsidRPr="0034309D" w:rsidRDefault="00D02733" w:rsidP="0034309D">
      <w:pPr>
        <w:pStyle w:val="Odstavekseznama"/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AC" w:rsidRDefault="00441DAC" w:rsidP="00FE57F3">
      <w:r>
        <w:separator/>
      </w:r>
    </w:p>
  </w:endnote>
  <w:endnote w:type="continuationSeparator" w:id="0">
    <w:p w:rsidR="00441DAC" w:rsidRDefault="00441DA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34309D">
          <w:rPr>
            <w:noProof/>
            <w:sz w:val="20"/>
            <w:szCs w:val="20"/>
          </w:rPr>
          <w:t>5</w:t>
        </w:r>
        <w:r w:rsidRPr="00BF31A3">
          <w:rPr>
            <w:sz w:val="20"/>
            <w:szCs w:val="20"/>
          </w:rPr>
          <w:fldChar w:fldCharType="end"/>
        </w:r>
        <w:r w:rsidR="0044737F">
          <w:rPr>
            <w:sz w:val="20"/>
            <w:szCs w:val="20"/>
          </w:rPr>
          <w:t>/5</w:t>
        </w:r>
      </w:p>
      <w:p w:rsidR="0044737F" w:rsidRDefault="0044737F">
        <w:pPr>
          <w:pStyle w:val="Noga"/>
          <w:jc w:val="right"/>
          <w:rPr>
            <w:sz w:val="20"/>
            <w:szCs w:val="20"/>
          </w:rPr>
        </w:pPr>
      </w:p>
      <w:p w:rsidR="00AB1E3F" w:rsidRPr="00BF31A3" w:rsidRDefault="00441DAC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AC" w:rsidRDefault="00441DAC" w:rsidP="00FE57F3">
      <w:r>
        <w:separator/>
      </w:r>
    </w:p>
  </w:footnote>
  <w:footnote w:type="continuationSeparator" w:id="0">
    <w:p w:rsidR="00441DAC" w:rsidRDefault="00441DAC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5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7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8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6"/>
  </w:num>
  <w:num w:numId="27">
    <w:abstractNumId w:val="20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28F3"/>
    <w:rsid w:val="000961CE"/>
    <w:rsid w:val="00096F61"/>
    <w:rsid w:val="00097A58"/>
    <w:rsid w:val="000B0863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4080B"/>
    <w:rsid w:val="0025484A"/>
    <w:rsid w:val="00262A04"/>
    <w:rsid w:val="002651CE"/>
    <w:rsid w:val="0026562E"/>
    <w:rsid w:val="00267B62"/>
    <w:rsid w:val="00267CFE"/>
    <w:rsid w:val="00272753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309D"/>
    <w:rsid w:val="003430CB"/>
    <w:rsid w:val="00345140"/>
    <w:rsid w:val="00346157"/>
    <w:rsid w:val="003522A0"/>
    <w:rsid w:val="00353301"/>
    <w:rsid w:val="00355AEF"/>
    <w:rsid w:val="00356CBE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C4925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A54"/>
    <w:rsid w:val="004002F3"/>
    <w:rsid w:val="00401491"/>
    <w:rsid w:val="00402001"/>
    <w:rsid w:val="004029E5"/>
    <w:rsid w:val="00403B2B"/>
    <w:rsid w:val="00406FBD"/>
    <w:rsid w:val="00415AC6"/>
    <w:rsid w:val="00417CB7"/>
    <w:rsid w:val="0042410E"/>
    <w:rsid w:val="004248A6"/>
    <w:rsid w:val="004251D1"/>
    <w:rsid w:val="0042744C"/>
    <w:rsid w:val="00431AD3"/>
    <w:rsid w:val="0043237A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505B"/>
    <w:rsid w:val="00455626"/>
    <w:rsid w:val="0046115E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C02"/>
    <w:rsid w:val="004D6EAC"/>
    <w:rsid w:val="004E066E"/>
    <w:rsid w:val="004F2EE0"/>
    <w:rsid w:val="004F300A"/>
    <w:rsid w:val="004F33EC"/>
    <w:rsid w:val="00502470"/>
    <w:rsid w:val="00511B56"/>
    <w:rsid w:val="00513419"/>
    <w:rsid w:val="005136C6"/>
    <w:rsid w:val="005159E5"/>
    <w:rsid w:val="00517BED"/>
    <w:rsid w:val="0052295F"/>
    <w:rsid w:val="00522B96"/>
    <w:rsid w:val="0052716F"/>
    <w:rsid w:val="00527794"/>
    <w:rsid w:val="005315B5"/>
    <w:rsid w:val="00531E00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5B1D"/>
    <w:rsid w:val="00582D90"/>
    <w:rsid w:val="00594779"/>
    <w:rsid w:val="005959EA"/>
    <w:rsid w:val="00595D75"/>
    <w:rsid w:val="00595F5B"/>
    <w:rsid w:val="00596FBF"/>
    <w:rsid w:val="005A0148"/>
    <w:rsid w:val="005A11CD"/>
    <w:rsid w:val="005A2B39"/>
    <w:rsid w:val="005A7103"/>
    <w:rsid w:val="005B1EE4"/>
    <w:rsid w:val="005B36E4"/>
    <w:rsid w:val="005B7A02"/>
    <w:rsid w:val="005B7AA0"/>
    <w:rsid w:val="005E0B2E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3D0D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720C0"/>
    <w:rsid w:val="0078396C"/>
    <w:rsid w:val="007900B5"/>
    <w:rsid w:val="00792063"/>
    <w:rsid w:val="007931EC"/>
    <w:rsid w:val="007A113C"/>
    <w:rsid w:val="007A290C"/>
    <w:rsid w:val="007B00D7"/>
    <w:rsid w:val="007B0FBE"/>
    <w:rsid w:val="007B1C7C"/>
    <w:rsid w:val="007B2C2B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70267"/>
    <w:rsid w:val="00973929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E4C14"/>
    <w:rsid w:val="009E53DD"/>
    <w:rsid w:val="009E7A37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62F7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3DCA"/>
    <w:rsid w:val="00C9611F"/>
    <w:rsid w:val="00C97206"/>
    <w:rsid w:val="00CA1EA2"/>
    <w:rsid w:val="00CA4606"/>
    <w:rsid w:val="00CA4613"/>
    <w:rsid w:val="00CA7212"/>
    <w:rsid w:val="00CB2C17"/>
    <w:rsid w:val="00CB50C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4818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51F6"/>
    <w:rsid w:val="00D5306E"/>
    <w:rsid w:val="00D56B8F"/>
    <w:rsid w:val="00D607B9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196A"/>
    <w:rsid w:val="00DE410A"/>
    <w:rsid w:val="00DE4DF0"/>
    <w:rsid w:val="00DE53D8"/>
    <w:rsid w:val="00DF0980"/>
    <w:rsid w:val="00DF495A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743"/>
    <w:rsid w:val="00F16A7F"/>
    <w:rsid w:val="00F16F46"/>
    <w:rsid w:val="00F20850"/>
    <w:rsid w:val="00F24EDC"/>
    <w:rsid w:val="00F31259"/>
    <w:rsid w:val="00F31DB5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B7688AC-B4D8-4EF2-B0B1-73254256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1995</Words>
  <Characters>11375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21</cp:revision>
  <cp:lastPrinted>2021-03-30T12:36:00Z</cp:lastPrinted>
  <dcterms:created xsi:type="dcterms:W3CDTF">2021-03-30T11:15:00Z</dcterms:created>
  <dcterms:modified xsi:type="dcterms:W3CDTF">2021-03-30T12:57:00Z</dcterms:modified>
</cp:coreProperties>
</file>