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6F3856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66003909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Mestne občine Ljubljana za leto 2019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76B70">
        <w:rPr>
          <w:rFonts w:ascii="Calibri" w:hAnsi="Calibri"/>
          <w:b/>
          <w:bCs/>
          <w:sz w:val="22"/>
          <w:szCs w:val="22"/>
        </w:rPr>
        <w:t>od dne 0</w:t>
      </w:r>
      <w:r w:rsidR="00D96767">
        <w:rPr>
          <w:rFonts w:ascii="Calibri" w:hAnsi="Calibri"/>
          <w:b/>
          <w:bCs/>
          <w:sz w:val="22"/>
          <w:szCs w:val="22"/>
        </w:rPr>
        <w:t>4</w:t>
      </w:r>
      <w:r w:rsidR="00E76B70">
        <w:rPr>
          <w:rFonts w:ascii="Calibri" w:hAnsi="Calibri"/>
          <w:b/>
          <w:bCs/>
          <w:sz w:val="22"/>
          <w:szCs w:val="22"/>
        </w:rPr>
        <w:t>.11</w:t>
      </w:r>
      <w:r>
        <w:rPr>
          <w:rFonts w:ascii="Calibri" w:hAnsi="Calibri"/>
          <w:b/>
          <w:bCs/>
          <w:sz w:val="22"/>
          <w:szCs w:val="22"/>
        </w:rPr>
        <w:t>. 2020 do dne 27. 11. 2020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D96767" w:rsidRPr="00D96767" w:rsidRDefault="00B61911" w:rsidP="00D9676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>
        <w:rPr>
          <w:rFonts w:ascii="Calibri" w:hAnsi="Calibri" w:cs="Calibri"/>
          <w:color w:val="000000"/>
          <w:sz w:val="22"/>
          <w:szCs w:val="22"/>
        </w:rPr>
        <w:t>dražbe sta prostor na podstrehi, ki v naravi predstavlja tri ločene sobe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 brez izmer na vzhodnem delu stavbe 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začasno </w:t>
      </w:r>
      <w:r w:rsidR="00A9403E">
        <w:rPr>
          <w:rFonts w:ascii="Calibri" w:hAnsi="Calibri" w:cs="Calibri"/>
          <w:color w:val="000000"/>
          <w:sz w:val="22"/>
          <w:szCs w:val="22"/>
        </w:rPr>
        <w:t>ID oz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nako  nepremičnine 1721-252-905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(1721 Gradišče I, stavba 252, del  905) in prostor v 1. nadstropju stavbe v skupni izmeri 91,06 m2, 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 pri </w:t>
      </w:r>
      <w:r w:rsidR="00A9403E">
        <w:rPr>
          <w:rFonts w:ascii="Calibri" w:hAnsi="Calibri" w:cs="Calibri"/>
          <w:color w:val="000000"/>
          <w:sz w:val="22"/>
          <w:szCs w:val="22"/>
        </w:rPr>
        <w:t>čemer  je MOL lastnica v d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eležu 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53/100, 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 kar predstavlja 48,2</w:t>
      </w:r>
      <w:r w:rsidR="00D96767">
        <w:rPr>
          <w:rFonts w:ascii="Calibri" w:hAnsi="Calibri" w:cs="Calibri"/>
          <w:color w:val="000000"/>
          <w:sz w:val="22"/>
          <w:szCs w:val="22"/>
        </w:rPr>
        <w:t>1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 m</w:t>
      </w:r>
      <w:r w:rsidR="00A9403E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 z 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začasno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ID oznako nepremičnine 1721-252-908 (1721 Gradišče I, stavba 252, del  908)  vse 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>na naslovu Rimska cesta 17, 1000  Ljubljana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. Prostori na podstrehi so v izredno slabem stanju, ki niso </w:t>
      </w:r>
      <w:proofErr w:type="spellStart"/>
      <w:r w:rsidR="00A9403E">
        <w:rPr>
          <w:rFonts w:ascii="Calibri" w:hAnsi="Calibri" w:cs="Calibri"/>
          <w:color w:val="000000"/>
          <w:sz w:val="22"/>
          <w:szCs w:val="22"/>
        </w:rPr>
        <w:t>finalizirani</w:t>
      </w:r>
      <w:proofErr w:type="spellEnd"/>
      <w:r w:rsidR="00A9403E">
        <w:rPr>
          <w:rFonts w:ascii="Calibri" w:hAnsi="Calibri" w:cs="Calibri"/>
          <w:color w:val="000000"/>
          <w:sz w:val="22"/>
          <w:szCs w:val="22"/>
        </w:rPr>
        <w:t xml:space="preserve">. Lesena strešna konstrukcija je potrebna nujne menjave. </w:t>
      </w:r>
      <w:r w:rsidR="00D96767">
        <w:rPr>
          <w:rFonts w:ascii="Calibri" w:hAnsi="Calibri" w:cs="Calibri"/>
          <w:color w:val="000000"/>
          <w:sz w:val="22"/>
          <w:szCs w:val="22"/>
        </w:rPr>
        <w:t>P</w:t>
      </w:r>
      <w:r w:rsidR="00A9403E">
        <w:rPr>
          <w:rFonts w:ascii="Calibri" w:hAnsi="Calibri" w:cs="Calibri"/>
          <w:color w:val="000000"/>
          <w:sz w:val="22"/>
          <w:szCs w:val="22"/>
        </w:rPr>
        <w:t>rostor v 1. nadstropju je protipravno zaseden s tretjo osebo. Zaradi uzurpacije vstop in ogled prostora ni mogoč.</w:t>
      </w:r>
      <w:r w:rsidR="00A9403E">
        <w:rPr>
          <w:rFonts w:ascii="Calibri" w:hAnsi="Calibri" w:cs="Calibri"/>
          <w:bCs/>
          <w:sz w:val="22"/>
          <w:szCs w:val="22"/>
        </w:rPr>
        <w:t xml:space="preserve"> </w:t>
      </w:r>
    </w:p>
    <w:p w:rsidR="00D96767" w:rsidRDefault="00D96767" w:rsidP="00D9676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stavbo na naslovu Rimska cesta 17 v Ljubljani še ni vzpostavljena dokončna etažna lastnina, zato v zvezi s tem poteka sodni postopek, </w:t>
      </w:r>
      <w:r w:rsidRPr="00D96767">
        <w:rPr>
          <w:rFonts w:asciiTheme="minorHAnsi" w:hAnsiTheme="minorHAnsi" w:cs="Calibri"/>
          <w:bCs/>
          <w:sz w:val="22"/>
          <w:szCs w:val="22"/>
        </w:rPr>
        <w:t xml:space="preserve">ki se vodi pod </w:t>
      </w:r>
      <w:proofErr w:type="spellStart"/>
      <w:r w:rsidRPr="00D96767">
        <w:rPr>
          <w:rFonts w:asciiTheme="minorHAnsi" w:hAnsiTheme="minorHAnsi" w:cs="Calibri"/>
          <w:bCs/>
          <w:sz w:val="22"/>
          <w:szCs w:val="22"/>
        </w:rPr>
        <w:t>opr.št</w:t>
      </w:r>
      <w:proofErr w:type="spellEnd"/>
      <w:r w:rsidRPr="00D96767">
        <w:rPr>
          <w:rFonts w:asciiTheme="minorHAnsi" w:hAnsiTheme="minorHAnsi" w:cs="Calibri"/>
          <w:bCs/>
          <w:sz w:val="22"/>
          <w:szCs w:val="22"/>
        </w:rPr>
        <w:t xml:space="preserve">. </w:t>
      </w:r>
      <w:r w:rsidRPr="00D96767">
        <w:rPr>
          <w:rFonts w:asciiTheme="minorHAnsi" w:eastAsiaTheme="minorHAnsi" w:hAnsiTheme="minorHAnsi"/>
          <w:sz w:val="22"/>
          <w:szCs w:val="22"/>
          <w:lang w:eastAsia="en-US"/>
        </w:rPr>
        <w:t>II N 434/2019</w:t>
      </w:r>
      <w:r w:rsidRPr="00D96767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9403E">
        <w:rPr>
          <w:rFonts w:ascii="Calibri" w:hAnsi="Calibri" w:cs="Calibri"/>
          <w:bCs/>
          <w:sz w:val="22"/>
          <w:szCs w:val="22"/>
        </w:rPr>
        <w:t>Mestna občina Ljubljana ne prevzema nobenih obveznosti iz morebiti drugače ugotovljene površine posameznega dela v katastru stavb</w:t>
      </w:r>
      <w:r>
        <w:rPr>
          <w:rFonts w:ascii="Calibri" w:hAnsi="Calibri" w:cs="Calibri"/>
          <w:bCs/>
          <w:sz w:val="22"/>
          <w:szCs w:val="22"/>
        </w:rPr>
        <w:t>, zato se nepremičnine kupujejo po načelu videno-najeto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A9403E" w:rsidRPr="00E76B70" w:rsidRDefault="00A9403E" w:rsidP="00D9676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 nepremičnino obstaja predkupna pravica solastnika. Nepremičnina se prodaja po 27. členu Zakona o stvarnem premoženju države in samoupravnih lokalnih skupnosti (ZSPDSLS-1, Uradni list RS, št. 11/18 in 79/18). Za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energetska računska izkaznica, energijski kazalniki energetske učinkovitosti so označeni z razredom D (60-105 kWh/m2a).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osemdeset tisoč 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8.000,00 EUR </w:t>
      </w:r>
      <w:r>
        <w:rPr>
          <w:rFonts w:ascii="Calibri" w:hAnsi="Calibri" w:cs="Calibri"/>
          <w:color w:val="000000"/>
          <w:sz w:val="22"/>
          <w:szCs w:val="22"/>
        </w:rPr>
        <w:t>(z besedo: osem tisoč 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>
        <w:rPr>
          <w:rFonts w:ascii="Calibri" w:hAnsi="Calibri"/>
          <w:b/>
          <w:sz w:val="22"/>
          <w:szCs w:val="22"/>
        </w:rPr>
        <w:t>03.12.2020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15</w:t>
      </w:r>
      <w:r>
        <w:rPr>
          <w:rFonts w:ascii="Calibri" w:hAnsi="Calibri"/>
          <w:sz w:val="22"/>
          <w:szCs w:val="22"/>
        </w:rPr>
        <w:t>, in sicer: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-za </w:t>
      </w:r>
      <w:proofErr w:type="spellStart"/>
      <w:r w:rsidR="00B61911">
        <w:rPr>
          <w:rFonts w:ascii="Calibri" w:hAnsi="Calibri"/>
          <w:sz w:val="22"/>
          <w:szCs w:val="22"/>
        </w:rPr>
        <w:t>neopremičnine</w:t>
      </w:r>
      <w:proofErr w:type="spellEnd"/>
      <w:r>
        <w:rPr>
          <w:rFonts w:ascii="Calibri" w:hAnsi="Calibri"/>
          <w:sz w:val="22"/>
          <w:szCs w:val="22"/>
        </w:rPr>
        <w:t xml:space="preserve"> na naslovu </w:t>
      </w:r>
      <w:r>
        <w:rPr>
          <w:rFonts w:ascii="Calibri" w:hAnsi="Calibri"/>
          <w:b/>
          <w:sz w:val="22"/>
          <w:szCs w:val="22"/>
        </w:rPr>
        <w:t xml:space="preserve">Rimska cesta 17 v </w:t>
      </w:r>
      <w:proofErr w:type="spellStart"/>
      <w:r>
        <w:rPr>
          <w:rFonts w:ascii="Calibri" w:hAnsi="Calibri"/>
          <w:b/>
          <w:sz w:val="22"/>
          <w:szCs w:val="22"/>
        </w:rPr>
        <w:t>Lj</w:t>
      </w:r>
      <w:proofErr w:type="spellEnd"/>
      <w:r>
        <w:rPr>
          <w:rFonts w:ascii="Calibri" w:hAnsi="Calibri"/>
          <w:b/>
          <w:sz w:val="22"/>
          <w:szCs w:val="22"/>
        </w:rPr>
        <w:t>. ob 11:40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A9403E">
        <w:rPr>
          <w:rFonts w:ascii="Calibri" w:hAnsi="Calibri"/>
          <w:b/>
          <w:sz w:val="22"/>
          <w:szCs w:val="22"/>
        </w:rPr>
        <w:t>najkasneje do 27.11.2020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</w:t>
      </w:r>
      <w:proofErr w:type="spellStart"/>
      <w:r>
        <w:rPr>
          <w:rFonts w:ascii="Calibri" w:hAnsi="Calibri"/>
          <w:sz w:val="22"/>
          <w:szCs w:val="22"/>
        </w:rPr>
        <w:t>tel.št</w:t>
      </w:r>
      <w:proofErr w:type="spellEnd"/>
      <w:r>
        <w:rPr>
          <w:rFonts w:ascii="Calibri" w:hAnsi="Calibri"/>
          <w:sz w:val="22"/>
          <w:szCs w:val="22"/>
        </w:rPr>
        <w:t xml:space="preserve">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Zaradi razglašene epidemije bo ogled nepremičnin možen le po predhodnem dogovoru.</w:t>
      </w: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E76B70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>.: 4</w:t>
      </w:r>
      <w:r w:rsidR="00A9403E">
        <w:rPr>
          <w:rFonts w:ascii="Calibri" w:hAnsi="Calibri"/>
          <w:sz w:val="22"/>
          <w:szCs w:val="22"/>
        </w:rPr>
        <w:t>/2020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43755B"/>
    <w:rsid w:val="004912EB"/>
    <w:rsid w:val="0097615B"/>
    <w:rsid w:val="00A9403E"/>
    <w:rsid w:val="00B61911"/>
    <w:rsid w:val="00D96767"/>
    <w:rsid w:val="00E76B70"/>
    <w:rsid w:val="00EB26F0"/>
    <w:rsid w:val="00E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4B5E44-4BD3-4FA1-9A65-870451B0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Mihaela Šiker</cp:lastModifiedBy>
  <cp:revision>2</cp:revision>
  <cp:lastPrinted>2020-11-02T12:17:00Z</cp:lastPrinted>
  <dcterms:created xsi:type="dcterms:W3CDTF">2020-11-04T13:05:00Z</dcterms:created>
  <dcterms:modified xsi:type="dcterms:W3CDTF">2020-11-04T13:05:00Z</dcterms:modified>
</cp:coreProperties>
</file>