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1C938C6D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713FDA">
        <w:rPr>
          <w:b/>
          <w:szCs w:val="22"/>
          <w:lang w:val="sl-SI"/>
        </w:rPr>
        <w:t>marcu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6187C39" w:rsidR="006A14B9" w:rsidRPr="003F456C" w:rsidRDefault="00713FDA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</w:t>
      </w:r>
      <w:r w:rsidR="009B2A10">
        <w:rPr>
          <w:b/>
          <w:szCs w:val="22"/>
          <w:lang w:val="sl-SI"/>
        </w:rPr>
        <w:t xml:space="preserve"> 20</w:t>
      </w:r>
      <w:r w:rsidR="006B7821"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45FAAD10" w:rsidR="006B7821" w:rsidRPr="00A2474F" w:rsidRDefault="00713FDA" w:rsidP="00713FDA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="006B7821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</w:t>
            </w:r>
            <w:r w:rsidR="006B7821"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09F4FC95" w14:textId="6CDF2BD6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713FDA"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168AA2BE" w14:textId="7BB53DF5" w:rsidR="006B7821" w:rsidRPr="00A2474F" w:rsidRDefault="006B7821" w:rsidP="004C193B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</w:t>
            </w:r>
            <w:r w:rsidR="00713FDA">
              <w:rPr>
                <w:lang w:val="sl-SI"/>
              </w:rPr>
              <w:t>08</w:t>
            </w:r>
          </w:p>
        </w:tc>
        <w:tc>
          <w:tcPr>
            <w:tcW w:w="1433" w:type="dxa"/>
          </w:tcPr>
          <w:p w14:paraId="5F9218DB" w14:textId="22F4467C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34329FE7" w:rsidR="006B7821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027FF2A6" w:rsidR="006B7821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1,5</w:t>
            </w:r>
          </w:p>
        </w:tc>
      </w:tr>
      <w:tr w:rsidR="00713FDA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713FDA" w:rsidRPr="00A2474F" w:rsidRDefault="00713FDA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3A25DC62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3. 2020</w:t>
            </w:r>
          </w:p>
        </w:tc>
        <w:tc>
          <w:tcPr>
            <w:tcW w:w="1108" w:type="dxa"/>
          </w:tcPr>
          <w:p w14:paraId="102A8D06" w14:textId="793FBD02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4E0635A0" w:rsidR="00713FDA" w:rsidRPr="00A2474F" w:rsidRDefault="00713FDA" w:rsidP="004C193B">
            <w:pPr>
              <w:jc w:val="center"/>
              <w:rPr>
                <w:sz w:val="24"/>
                <w:lang w:val="sl-SI"/>
              </w:rPr>
            </w:pPr>
            <w:r w:rsidRPr="00CE0A9D">
              <w:rPr>
                <w:lang w:val="sl-SI"/>
              </w:rPr>
              <w:t>0,00</w:t>
            </w:r>
            <w:r>
              <w:rPr>
                <w:lang w:val="sl-SI"/>
              </w:rPr>
              <w:t>5</w:t>
            </w:r>
          </w:p>
        </w:tc>
        <w:tc>
          <w:tcPr>
            <w:tcW w:w="1433" w:type="dxa"/>
          </w:tcPr>
          <w:p w14:paraId="44A70DAD" w14:textId="426142A8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0419EBCE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6B780ADF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</w:tr>
      <w:tr w:rsidR="00713FDA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713FDA" w:rsidRPr="00A2474F" w:rsidRDefault="00713FDA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4841513E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3. 2020</w:t>
            </w:r>
          </w:p>
        </w:tc>
        <w:tc>
          <w:tcPr>
            <w:tcW w:w="1108" w:type="dxa"/>
          </w:tcPr>
          <w:p w14:paraId="5F0259FC" w14:textId="5955FF38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361C6C4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3FF85574" w14:textId="21868D63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0132BB20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486DF430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  <w:tr w:rsidR="00713FDA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713FDA" w:rsidRPr="00A2474F" w:rsidRDefault="00713FDA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1DE1367A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3. 2020</w:t>
            </w:r>
          </w:p>
        </w:tc>
        <w:tc>
          <w:tcPr>
            <w:tcW w:w="1108" w:type="dxa"/>
          </w:tcPr>
          <w:p w14:paraId="2EC1AFD7" w14:textId="2DB91396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36</w:t>
            </w:r>
          </w:p>
        </w:tc>
        <w:tc>
          <w:tcPr>
            <w:tcW w:w="1101" w:type="dxa"/>
          </w:tcPr>
          <w:p w14:paraId="5783A5EB" w14:textId="1A7041EE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0,056</w:t>
            </w:r>
          </w:p>
        </w:tc>
        <w:tc>
          <w:tcPr>
            <w:tcW w:w="1433" w:type="dxa"/>
          </w:tcPr>
          <w:p w14:paraId="708107E7" w14:textId="5F74B954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718A43C2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02BF055D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713FDA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713FDA" w:rsidRPr="00A2474F" w:rsidRDefault="00713FDA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171A4DD9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3. 2020</w:t>
            </w:r>
          </w:p>
        </w:tc>
        <w:tc>
          <w:tcPr>
            <w:tcW w:w="1108" w:type="dxa"/>
          </w:tcPr>
          <w:p w14:paraId="3FB0D9FF" w14:textId="67B04C3C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10</w:t>
            </w:r>
          </w:p>
        </w:tc>
        <w:tc>
          <w:tcPr>
            <w:tcW w:w="1101" w:type="dxa"/>
          </w:tcPr>
          <w:p w14:paraId="7EA7E1E0" w14:textId="5F9DF71D" w:rsidR="00713FDA" w:rsidRPr="004A0955" w:rsidRDefault="00713FDA" w:rsidP="006B7821">
            <w:pPr>
              <w:jc w:val="center"/>
              <w:rPr>
                <w:b/>
                <w:sz w:val="24"/>
                <w:lang w:val="sl-SI"/>
              </w:rPr>
            </w:pPr>
            <w:r w:rsidRPr="004A0955">
              <w:rPr>
                <w:b/>
                <w:lang w:val="sl-SI"/>
              </w:rPr>
              <w:t>0,130</w:t>
            </w:r>
          </w:p>
        </w:tc>
        <w:tc>
          <w:tcPr>
            <w:tcW w:w="1433" w:type="dxa"/>
          </w:tcPr>
          <w:p w14:paraId="09915134" w14:textId="08AF9DC5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A47DC07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27CFBA8" w:rsidR="00713FDA" w:rsidRPr="00A2474F" w:rsidRDefault="00713FDA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</w:t>
            </w:r>
          </w:p>
        </w:tc>
      </w:tr>
    </w:tbl>
    <w:p w14:paraId="3169702A" w14:textId="0BEAA7F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713FDA">
        <w:rPr>
          <w:szCs w:val="22"/>
          <w:lang w:val="sl-SI"/>
        </w:rPr>
        <w:t>20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567ED14A" w:rsidR="006A14B9" w:rsidRPr="003F456C" w:rsidRDefault="00713FDA" w:rsidP="007A7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sl-SI"/>
        </w:rPr>
      </w:pPr>
      <w:r>
        <w:rPr>
          <w:b/>
          <w:bCs/>
          <w:szCs w:val="22"/>
          <w:lang w:val="sl-SI"/>
        </w:rPr>
        <w:t>V marcu 2020 je bila presežena p</w:t>
      </w:r>
      <w:r w:rsidR="00A2474F" w:rsidRPr="00A2474F">
        <w:rPr>
          <w:b/>
          <w:bCs/>
          <w:szCs w:val="22"/>
          <w:lang w:val="sl-SI"/>
        </w:rPr>
        <w:t>redpisan</w:t>
      </w:r>
      <w:r>
        <w:rPr>
          <w:b/>
          <w:bCs/>
          <w:szCs w:val="22"/>
          <w:lang w:val="sl-SI"/>
        </w:rPr>
        <w:t>a</w:t>
      </w:r>
      <w:r w:rsidR="00A2474F" w:rsidRPr="00A2474F">
        <w:rPr>
          <w:b/>
          <w:bCs/>
          <w:szCs w:val="22"/>
          <w:lang w:val="sl-SI"/>
        </w:rPr>
        <w:t xml:space="preserve"> mejn</w:t>
      </w:r>
      <w:r>
        <w:rPr>
          <w:b/>
          <w:bCs/>
          <w:szCs w:val="22"/>
          <w:lang w:val="sl-SI"/>
        </w:rPr>
        <w:t>a</w:t>
      </w:r>
      <w:r w:rsidR="00A2474F" w:rsidRPr="00A2474F">
        <w:rPr>
          <w:b/>
          <w:bCs/>
          <w:szCs w:val="22"/>
          <w:lang w:val="sl-SI"/>
        </w:rPr>
        <w:t xml:space="preserve"> vrednost za</w:t>
      </w:r>
      <w:r>
        <w:rPr>
          <w:b/>
          <w:bCs/>
          <w:szCs w:val="22"/>
          <w:lang w:val="sl-SI"/>
        </w:rPr>
        <w:t xml:space="preserve">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 v</w:t>
      </w:r>
      <w:r w:rsidR="00A2474F" w:rsidRPr="00A2474F">
        <w:rPr>
          <w:b/>
          <w:bCs/>
          <w:szCs w:val="22"/>
          <w:lang w:val="sl-SI"/>
        </w:rPr>
        <w:t xml:space="preserve"> podzemn</w:t>
      </w:r>
      <w:r>
        <w:rPr>
          <w:b/>
          <w:bCs/>
          <w:szCs w:val="22"/>
          <w:lang w:val="sl-SI"/>
        </w:rPr>
        <w:t>i</w:t>
      </w:r>
      <w:r w:rsidR="00A2474F" w:rsidRPr="00A2474F">
        <w:rPr>
          <w:b/>
          <w:bCs/>
          <w:szCs w:val="22"/>
          <w:lang w:val="sl-SI"/>
        </w:rPr>
        <w:t xml:space="preserve"> vod</w:t>
      </w:r>
      <w:r>
        <w:rPr>
          <w:b/>
          <w:bCs/>
          <w:szCs w:val="22"/>
          <w:lang w:val="sl-SI"/>
        </w:rPr>
        <w:t xml:space="preserve">i v vodnjaku Brest </w:t>
      </w:r>
      <w:proofErr w:type="spellStart"/>
      <w:r>
        <w:rPr>
          <w:b/>
          <w:bCs/>
          <w:szCs w:val="22"/>
          <w:lang w:val="sl-SI"/>
        </w:rPr>
        <w:t>IIa</w:t>
      </w:r>
      <w:proofErr w:type="spellEnd"/>
      <w:r>
        <w:rPr>
          <w:b/>
          <w:bCs/>
          <w:szCs w:val="22"/>
          <w:lang w:val="sl-SI"/>
        </w:rPr>
        <w:t xml:space="preserve">. </w:t>
      </w:r>
      <w:r w:rsidR="007A70E8">
        <w:rPr>
          <w:b/>
          <w:bCs/>
          <w:szCs w:val="22"/>
          <w:lang w:val="sl-SI"/>
        </w:rPr>
        <w:t xml:space="preserve">Voda iz tega vodnjaka se uporablja, vendar vzporedno z načrpano vodo drugih vodnjakov na način, da koncentracija </w:t>
      </w:r>
      <w:proofErr w:type="spellStart"/>
      <w:r w:rsidR="007A70E8">
        <w:rPr>
          <w:b/>
          <w:bCs/>
          <w:szCs w:val="22"/>
          <w:lang w:val="sl-SI"/>
        </w:rPr>
        <w:t>desetil</w:t>
      </w:r>
      <w:proofErr w:type="spellEnd"/>
      <w:r w:rsidR="007A70E8">
        <w:rPr>
          <w:b/>
          <w:bCs/>
          <w:szCs w:val="22"/>
          <w:lang w:val="sl-SI"/>
        </w:rPr>
        <w:t xml:space="preserve">-atrazina na zbirnem vodu na izhodu iz vodarne ne presega mejne vrednosti. </w:t>
      </w:r>
      <w:r>
        <w:rPr>
          <w:b/>
          <w:bCs/>
          <w:szCs w:val="22"/>
          <w:lang w:val="sl-SI"/>
        </w:rPr>
        <w:t>Ostale</w:t>
      </w:r>
      <w:r w:rsidR="004A0955">
        <w:rPr>
          <w:b/>
          <w:bCs/>
          <w:szCs w:val="22"/>
          <w:lang w:val="sl-SI"/>
        </w:rPr>
        <w:t xml:space="preserve"> mejne vrednosti niso bile presežene na nobenem merilnem mestu</w:t>
      </w:r>
      <w:r w:rsidR="00A2474F" w:rsidRPr="00A2474F">
        <w:rPr>
          <w:b/>
          <w:bCs/>
          <w:szCs w:val="22"/>
          <w:lang w:val="sl-SI"/>
        </w:rPr>
        <w:t>.</w:t>
      </w:r>
      <w:bookmarkStart w:id="0" w:name="_GoBack"/>
      <w:bookmarkEnd w:id="0"/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DB6D9B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A8415" w14:textId="77777777" w:rsidR="00DB6D9B" w:rsidRDefault="00DB6D9B">
      <w:r>
        <w:separator/>
      </w:r>
    </w:p>
  </w:endnote>
  <w:endnote w:type="continuationSeparator" w:id="0">
    <w:p w14:paraId="59D6E3A3" w14:textId="77777777" w:rsidR="00DB6D9B" w:rsidRDefault="00DB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DB6D9B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A65C38" w14:textId="77777777" w:rsidR="00DB6D9B" w:rsidRDefault="00DB6D9B">
      <w:r>
        <w:separator/>
      </w:r>
    </w:p>
  </w:footnote>
  <w:footnote w:type="continuationSeparator" w:id="0">
    <w:p w14:paraId="1C67204D" w14:textId="77777777" w:rsidR="00DB6D9B" w:rsidRDefault="00DB6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DB6D9B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D58B086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73A8E"/>
    <w:rsid w:val="001A6093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4A0955"/>
    <w:rsid w:val="004C193B"/>
    <w:rsid w:val="00503172"/>
    <w:rsid w:val="00521D9E"/>
    <w:rsid w:val="00555817"/>
    <w:rsid w:val="005A0E14"/>
    <w:rsid w:val="00666CEF"/>
    <w:rsid w:val="006A14B9"/>
    <w:rsid w:val="006B7821"/>
    <w:rsid w:val="006E11C3"/>
    <w:rsid w:val="00710F16"/>
    <w:rsid w:val="00713FDA"/>
    <w:rsid w:val="007541DE"/>
    <w:rsid w:val="00766143"/>
    <w:rsid w:val="00776C86"/>
    <w:rsid w:val="007A705F"/>
    <w:rsid w:val="007A70E8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2474F"/>
    <w:rsid w:val="00A43B65"/>
    <w:rsid w:val="00A546B3"/>
    <w:rsid w:val="00A636D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DB6D9B"/>
    <w:rsid w:val="00E36324"/>
    <w:rsid w:val="00E47591"/>
    <w:rsid w:val="00F43335"/>
    <w:rsid w:val="00F51B4F"/>
    <w:rsid w:val="00F56C17"/>
    <w:rsid w:val="00F608E1"/>
    <w:rsid w:val="00F97BEA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1314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</cp:lastModifiedBy>
  <cp:revision>2</cp:revision>
  <cp:lastPrinted>2009-12-02T12:48:00Z</cp:lastPrinted>
  <dcterms:created xsi:type="dcterms:W3CDTF">2020-04-07T12:36:00Z</dcterms:created>
  <dcterms:modified xsi:type="dcterms:W3CDTF">2020-04-07T12:36:00Z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