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F70B08" w:rsidRPr="00610858" w:rsidRDefault="00050A0B" w:rsidP="00610858">
      <w:pPr>
        <w:jc w:val="both"/>
        <w:outlineLvl w:val="0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DRŽAVNE 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V SKLADU Z UREDBO KOMISIJE (EU) ŠT. 702/2014)</w:t>
      </w:r>
    </w:p>
    <w:p w:rsidR="00F70B08" w:rsidRDefault="00F70B08" w:rsidP="00F70B08">
      <w:pPr>
        <w:outlineLvl w:val="0"/>
        <w:rPr>
          <w:b/>
          <w:sz w:val="22"/>
          <w:szCs w:val="22"/>
        </w:rPr>
      </w:pPr>
    </w:p>
    <w:p w:rsidR="00610858" w:rsidRPr="00610858" w:rsidRDefault="00610858" w:rsidP="00610858">
      <w:pPr>
        <w:outlineLvl w:val="0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1 – </w:t>
      </w:r>
      <w:r w:rsidR="00F70B08" w:rsidRPr="0061085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610858">
        <w:rPr>
          <w:b/>
          <w:sz w:val="22"/>
          <w:szCs w:val="22"/>
        </w:rPr>
        <w:t>za naložbe v opredmetena sredstva na kmetijskih gospodarstvih v zvezi s primarno kmetijsko proizvodn</w:t>
      </w:r>
      <w:r w:rsidRPr="00610858">
        <w:rPr>
          <w:b/>
          <w:sz w:val="22"/>
          <w:szCs w:val="22"/>
        </w:rPr>
        <w:t>jo</w:t>
      </w:r>
      <w:r w:rsidRPr="00610858"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Pr="00610858">
        <w:rPr>
          <w:b/>
          <w:color w:val="000000" w:themeColor="text1"/>
          <w:sz w:val="22"/>
          <w:szCs w:val="22"/>
        </w:rPr>
        <w:t xml:space="preserve"> 14. člen Uredbe Komisije (EU) št. 702/2014  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1.1 – Posodabljanje kmetijskih gospodarstev za naložbe v rastlinsko proizvodnjo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1.2 – Posodabljanje kmetijskih gospodarstev za naložbe v živinorejsko proizvodnjo</w:t>
      </w:r>
    </w:p>
    <w:p w:rsidR="00610858" w:rsidRPr="00610858" w:rsidRDefault="00610858" w:rsidP="00610858">
      <w:pPr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1.3 – Urejanje pašnikov</w:t>
      </w: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3 – </w:t>
      </w:r>
      <w:r w:rsidR="00F70B08" w:rsidRPr="00F70B0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F70B08">
        <w:rPr>
          <w:b/>
          <w:sz w:val="22"/>
          <w:szCs w:val="22"/>
        </w:rPr>
        <w:t xml:space="preserve">za naložbe za ohranjanje kulturne dediščine na kmetijskih gospodarstvih </w:t>
      </w:r>
      <w:r w:rsidRPr="00610858">
        <w:rPr>
          <w:b/>
          <w:color w:val="000000" w:themeColor="text1"/>
          <w:sz w:val="24"/>
          <w:szCs w:val="22"/>
        </w:rPr>
        <w:t>-</w:t>
      </w:r>
      <w:r w:rsidRPr="007E7F76">
        <w:rPr>
          <w:b/>
          <w:color w:val="000000" w:themeColor="text1"/>
          <w:sz w:val="22"/>
          <w:szCs w:val="22"/>
        </w:rPr>
        <w:t>29. člen Uredbe Komisije (EU) št. 702/2014</w:t>
      </w:r>
    </w:p>
    <w:p w:rsidR="00650DD6" w:rsidRPr="002D1E31" w:rsidRDefault="00650DD6" w:rsidP="002D1E31">
      <w:pPr>
        <w:rPr>
          <w:b/>
          <w:i/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Merila za dodelitev pomoči</w:t>
      </w:r>
      <w:r w:rsidR="00610858">
        <w:rPr>
          <w:sz w:val="22"/>
          <w:szCs w:val="22"/>
        </w:rPr>
        <w:t xml:space="preserve"> za ukrep 1, </w:t>
      </w:r>
      <w:proofErr w:type="spellStart"/>
      <w:r w:rsidR="00610858">
        <w:rPr>
          <w:sz w:val="22"/>
          <w:szCs w:val="22"/>
        </w:rPr>
        <w:t>podukrep</w:t>
      </w:r>
      <w:proofErr w:type="spellEnd"/>
      <w:r w:rsidR="00610858">
        <w:rPr>
          <w:sz w:val="22"/>
          <w:szCs w:val="22"/>
        </w:rPr>
        <w:t xml:space="preserve"> 1.1, </w:t>
      </w:r>
      <w:r w:rsidR="00F768EA">
        <w:rPr>
          <w:sz w:val="22"/>
          <w:szCs w:val="22"/>
        </w:rPr>
        <w:t>1.2</w:t>
      </w:r>
      <w:r w:rsidR="00F70B08">
        <w:rPr>
          <w:sz w:val="22"/>
          <w:szCs w:val="22"/>
        </w:rPr>
        <w:t xml:space="preserve"> in</w:t>
      </w:r>
      <w:r w:rsidR="00610858">
        <w:rPr>
          <w:sz w:val="22"/>
          <w:szCs w:val="22"/>
        </w:rPr>
        <w:t xml:space="preserve"> 1.3 ter za ukrep 3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E9035C">
        <w:rPr>
          <w:sz w:val="22"/>
          <w:szCs w:val="22"/>
        </w:rPr>
        <w:t>tijska gospodar</w:t>
      </w:r>
      <w:r w:rsidR="00F977D0">
        <w:rPr>
          <w:sz w:val="22"/>
          <w:szCs w:val="22"/>
        </w:rPr>
        <w:t>stva od leta 2017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še ni prejel podpore iz javnih sredstev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enkrat prejel podporo iz javnih sredstev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dvakrat prejel podporo iz javnih sredstev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trikrat in več prejel podporo iz javnih sredstev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- starost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kmetijska poklicna šola ali višja stopnja izobrazbe kmetijske smeri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višja, visoka šola                             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srednja šola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ekološka pridelava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integrirana pridelava</w:t>
      </w:r>
      <w:r w:rsidR="00415D55">
        <w:rPr>
          <w:sz w:val="22"/>
          <w:szCs w:val="22"/>
        </w:rPr>
        <w:t xml:space="preserve"> </w:t>
      </w:r>
      <w:r w:rsidR="00415D55" w:rsidRPr="009A1ACD">
        <w:rPr>
          <w:sz w:val="22"/>
          <w:szCs w:val="22"/>
        </w:rPr>
        <w:t>ali pridelava višje kakovosti</w:t>
      </w:r>
      <w:r w:rsidRPr="009A1ACD">
        <w:rPr>
          <w:sz w:val="22"/>
          <w:szCs w:val="22"/>
        </w:rPr>
        <w:t xml:space="preserve">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C24308" w:rsidRPr="00CE2E8D" w:rsidRDefault="00C2430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   reja živali: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Pr="00CE2E8D">
        <w:rPr>
          <w:sz w:val="22"/>
          <w:szCs w:val="22"/>
        </w:rPr>
        <w:t xml:space="preserve"> se ukvarja s prosto rejo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                        </w:t>
      </w:r>
      <w:r w:rsidRPr="00CE2E8D">
        <w:rPr>
          <w:sz w:val="22"/>
          <w:szCs w:val="22"/>
        </w:rPr>
        <w:t>10 točk</w:t>
      </w:r>
    </w:p>
    <w:p w:rsidR="00650DD6" w:rsidRDefault="00B661C4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="00650DD6" w:rsidRPr="00CE2E8D">
        <w:rPr>
          <w:sz w:val="22"/>
          <w:szCs w:val="22"/>
        </w:rPr>
        <w:t xml:space="preserve"> se usmerja v prosto rejo                          </w:t>
      </w:r>
      <w:r w:rsidR="00950C1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650DD6" w:rsidRPr="00CE2E8D">
        <w:rPr>
          <w:sz w:val="22"/>
          <w:szCs w:val="22"/>
        </w:rPr>
        <w:t>5 točk</w:t>
      </w:r>
    </w:p>
    <w:p w:rsidR="00C24308" w:rsidRPr="0064187A" w:rsidRDefault="00CE2285" w:rsidP="00C24308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 </w:t>
      </w:r>
      <w:r w:rsidR="000A3C47" w:rsidRPr="0064187A">
        <w:rPr>
          <w:sz w:val="22"/>
          <w:szCs w:val="22"/>
        </w:rPr>
        <w:t xml:space="preserve"> </w:t>
      </w:r>
      <w:r w:rsidR="00C24308" w:rsidRPr="0064187A">
        <w:rPr>
          <w:sz w:val="22"/>
          <w:szCs w:val="22"/>
        </w:rPr>
        <w:t>čebelarjenje:</w:t>
      </w:r>
    </w:p>
    <w:p w:rsidR="00C24308" w:rsidRPr="0064187A" w:rsidRDefault="000A3C47" w:rsidP="00C24308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- z 30</w:t>
      </w:r>
      <w:r w:rsidR="00C24308" w:rsidRPr="0064187A">
        <w:rPr>
          <w:sz w:val="22"/>
          <w:szCs w:val="22"/>
        </w:rPr>
        <w:t xml:space="preserve"> in več čebeljimi družinami                          </w:t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  <w:t>10 točk</w:t>
      </w:r>
    </w:p>
    <w:p w:rsidR="00C24308" w:rsidRPr="0064187A" w:rsidRDefault="000A3C47" w:rsidP="00650DD6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- z 21</w:t>
      </w:r>
      <w:r w:rsidR="00C24308" w:rsidRPr="0064187A">
        <w:rPr>
          <w:sz w:val="22"/>
          <w:szCs w:val="22"/>
        </w:rPr>
        <w:t xml:space="preserve"> čebeljimi družinami </w:t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  <w:t xml:space="preserve">  </w:t>
      </w:r>
      <w:r w:rsidR="00C24308" w:rsidRPr="0064187A">
        <w:rPr>
          <w:sz w:val="22"/>
          <w:szCs w:val="22"/>
        </w:rPr>
        <w:tab/>
        <w:t xml:space="preserve">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je osnovna dejavnost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 xml:space="preserve">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ni osnovna dejavnost                                                         </w:t>
      </w:r>
      <w:r w:rsidR="00F81308">
        <w:rPr>
          <w:sz w:val="22"/>
          <w:szCs w:val="22"/>
        </w:rPr>
        <w:tab/>
        <w:t xml:space="preserve"> </w:t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</w:t>
      </w:r>
      <w:r w:rsidR="00610858" w:rsidRPr="00F70B0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3</w:t>
      </w:r>
      <w:r w:rsidR="007E1E68">
        <w:rPr>
          <w:sz w:val="22"/>
          <w:szCs w:val="22"/>
        </w:rPr>
        <w:t xml:space="preserve"> </w:t>
      </w:r>
      <w:r w:rsidR="004B4392" w:rsidRPr="00F70B08">
        <w:rPr>
          <w:sz w:val="22"/>
          <w:szCs w:val="22"/>
        </w:rPr>
        <w:t>se</w:t>
      </w:r>
      <w:r w:rsidR="004B4392" w:rsidRPr="00FF3BC8">
        <w:rPr>
          <w:sz w:val="22"/>
          <w:szCs w:val="22"/>
        </w:rPr>
        <w:t xml:space="preserve"> namesto merila standard</w:t>
      </w:r>
      <w:r w:rsidRPr="00FF3BC8">
        <w:rPr>
          <w:sz w:val="22"/>
          <w:szCs w:val="22"/>
        </w:rPr>
        <w:t xml:space="preserve"> kmetijske pr</w:t>
      </w:r>
      <w:r w:rsidR="002A05EC">
        <w:rPr>
          <w:sz w:val="22"/>
          <w:szCs w:val="22"/>
        </w:rPr>
        <w:t>idelave in izobrazba vlagatelja</w:t>
      </w:r>
      <w:r w:rsidR="004B4392" w:rsidRPr="00FF3BC8">
        <w:rPr>
          <w:sz w:val="22"/>
          <w:szCs w:val="22"/>
        </w:rPr>
        <w:t>,</w:t>
      </w:r>
      <w:r w:rsidR="00950C11">
        <w:rPr>
          <w:sz w:val="22"/>
          <w:szCs w:val="22"/>
        </w:rPr>
        <w:t xml:space="preserve"> upošteva</w:t>
      </w:r>
      <w:r w:rsidR="007E7F76">
        <w:rPr>
          <w:sz w:val="22"/>
          <w:szCs w:val="22"/>
        </w:rPr>
        <w:t xml:space="preserve"> naslednje merilo</w:t>
      </w:r>
      <w:r w:rsidRPr="00FF3BC8">
        <w:rPr>
          <w:sz w:val="22"/>
          <w:szCs w:val="22"/>
        </w:rPr>
        <w:t>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od 51 let in več                                                          </w:t>
      </w:r>
      <w:r w:rsidR="007E7F76">
        <w:rPr>
          <w:sz w:val="22"/>
          <w:szCs w:val="22"/>
        </w:rPr>
        <w:t xml:space="preserve">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3</w:t>
      </w:r>
      <w:r w:rsidRPr="00FF3BC8">
        <w:rPr>
          <w:sz w:val="22"/>
          <w:szCs w:val="22"/>
        </w:rPr>
        <w:t>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do 50 let   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1</w:t>
      </w:r>
      <w:r w:rsidRPr="00FF3BC8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Default="00650DD6" w:rsidP="00650DD6">
      <w:pPr>
        <w:rPr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6A4381" w:rsidRPr="006A4381" w:rsidRDefault="00050A0B" w:rsidP="006A4381">
      <w:pPr>
        <w:outlineLvl w:val="0"/>
        <w:rPr>
          <w:b/>
          <w:cap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UKREP 5 – Pomoč </w:t>
      </w:r>
      <w:r w:rsidR="00610858" w:rsidRPr="00610858">
        <w:rPr>
          <w:b/>
          <w:color w:val="000000" w:themeColor="text1"/>
          <w:sz w:val="22"/>
          <w:szCs w:val="22"/>
        </w:rPr>
        <w:t>za izobraževanje in usposabljanje na področju nekmetijskih dejavnosti na km</w:t>
      </w:r>
      <w:r>
        <w:rPr>
          <w:b/>
          <w:color w:val="000000" w:themeColor="text1"/>
          <w:sz w:val="22"/>
          <w:szCs w:val="22"/>
        </w:rPr>
        <w:t xml:space="preserve">etiji ter predelave in trženja </w:t>
      </w:r>
      <w:r w:rsidR="00B661C4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de</w:t>
      </w:r>
      <w:r w:rsidR="00610858" w:rsidRPr="007E7F7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10858" w:rsidRPr="007E7F76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C960BF">
        <w:rPr>
          <w:b/>
          <w:i/>
          <w:strike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E9035C">
        <w:rPr>
          <w:sz w:val="22"/>
          <w:szCs w:val="22"/>
        </w:rPr>
        <w:t xml:space="preserve">ijskem </w:t>
      </w:r>
      <w:r w:rsidR="00F977D0">
        <w:rPr>
          <w:sz w:val="22"/>
          <w:szCs w:val="22"/>
        </w:rPr>
        <w:t>gospodarstvu od leta 2017</w:t>
      </w:r>
      <w:bookmarkStart w:id="0" w:name="_GoBack"/>
      <w:bookmarkEnd w:id="0"/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6A4381" w:rsidRDefault="00650DD6" w:rsidP="006A4381">
      <w:pPr>
        <w:outlineLvl w:val="0"/>
        <w:rPr>
          <w:b/>
          <w:sz w:val="22"/>
          <w:szCs w:val="22"/>
        </w:rPr>
      </w:pPr>
      <w:r w:rsidRPr="00CE2E8D">
        <w:rPr>
          <w:sz w:val="22"/>
          <w:szCs w:val="22"/>
        </w:rPr>
        <w:t xml:space="preserve">Merilo za dodelitev pomoči </w:t>
      </w:r>
      <w:r w:rsidR="006A4381" w:rsidRPr="00610858">
        <w:rPr>
          <w:sz w:val="22"/>
          <w:szCs w:val="22"/>
        </w:rPr>
        <w:t xml:space="preserve">za </w:t>
      </w:r>
      <w:r w:rsidR="00610858" w:rsidRPr="0061085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5</w:t>
      </w:r>
      <w:r w:rsidR="006A4381">
        <w:rPr>
          <w:b/>
          <w:sz w:val="22"/>
          <w:szCs w:val="22"/>
        </w:rPr>
        <w:t xml:space="preserve"> </w:t>
      </w:r>
      <w:r w:rsidRPr="00CE2E8D">
        <w:rPr>
          <w:sz w:val="22"/>
          <w:szCs w:val="22"/>
        </w:rPr>
        <w:t>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</w:t>
      </w:r>
      <w:r w:rsidR="006A4381">
        <w:rPr>
          <w:sz w:val="22"/>
          <w:szCs w:val="22"/>
        </w:rPr>
        <w:t>v</w:t>
      </w:r>
      <w:r w:rsidRPr="00CE2E8D">
        <w:rPr>
          <w:sz w:val="22"/>
          <w:szCs w:val="22"/>
        </w:rPr>
        <w:t xml:space="preserve">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6"/>
    <w:rsid w:val="00025899"/>
    <w:rsid w:val="0003528B"/>
    <w:rsid w:val="00050A0B"/>
    <w:rsid w:val="000A3C47"/>
    <w:rsid w:val="000B580E"/>
    <w:rsid w:val="00164BE5"/>
    <w:rsid w:val="001C252A"/>
    <w:rsid w:val="001D7EA5"/>
    <w:rsid w:val="002A05EC"/>
    <w:rsid w:val="002D1E31"/>
    <w:rsid w:val="002E5CD6"/>
    <w:rsid w:val="0033207B"/>
    <w:rsid w:val="00353028"/>
    <w:rsid w:val="003B1F34"/>
    <w:rsid w:val="00415D55"/>
    <w:rsid w:val="00420FAC"/>
    <w:rsid w:val="0049016B"/>
    <w:rsid w:val="004A4F4D"/>
    <w:rsid w:val="004B4392"/>
    <w:rsid w:val="004E13E0"/>
    <w:rsid w:val="005639E3"/>
    <w:rsid w:val="005E65A7"/>
    <w:rsid w:val="006028B8"/>
    <w:rsid w:val="00610858"/>
    <w:rsid w:val="00637A81"/>
    <w:rsid w:val="0064187A"/>
    <w:rsid w:val="00650DD6"/>
    <w:rsid w:val="006A4381"/>
    <w:rsid w:val="006C48C2"/>
    <w:rsid w:val="00714942"/>
    <w:rsid w:val="00744594"/>
    <w:rsid w:val="007559B8"/>
    <w:rsid w:val="007636E8"/>
    <w:rsid w:val="00793464"/>
    <w:rsid w:val="00793FD8"/>
    <w:rsid w:val="007C1EC9"/>
    <w:rsid w:val="007E1E68"/>
    <w:rsid w:val="007E7F76"/>
    <w:rsid w:val="00822FE8"/>
    <w:rsid w:val="00852F4A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31765"/>
    <w:rsid w:val="00B661C4"/>
    <w:rsid w:val="00B77BB4"/>
    <w:rsid w:val="00B804A9"/>
    <w:rsid w:val="00B938E0"/>
    <w:rsid w:val="00C24308"/>
    <w:rsid w:val="00C960BF"/>
    <w:rsid w:val="00CA421F"/>
    <w:rsid w:val="00CA5577"/>
    <w:rsid w:val="00CE2285"/>
    <w:rsid w:val="00CF1242"/>
    <w:rsid w:val="00D23DF2"/>
    <w:rsid w:val="00D33CB4"/>
    <w:rsid w:val="00D42A50"/>
    <w:rsid w:val="00D62932"/>
    <w:rsid w:val="00DA15EE"/>
    <w:rsid w:val="00DC3386"/>
    <w:rsid w:val="00E427CF"/>
    <w:rsid w:val="00E9035C"/>
    <w:rsid w:val="00F03E4C"/>
    <w:rsid w:val="00F453F5"/>
    <w:rsid w:val="00F70B08"/>
    <w:rsid w:val="00F768EA"/>
    <w:rsid w:val="00F81308"/>
    <w:rsid w:val="00F977D0"/>
    <w:rsid w:val="00FE154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50E1"/>
  <w15:docId w15:val="{160B67B4-578D-4206-995A-72DFBA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3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30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BF16-EB52-411A-BE35-1C96990B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2020-09-22T08:57:00Z</cp:lastPrinted>
  <dcterms:created xsi:type="dcterms:W3CDTF">2021-09-02T08:58:00Z</dcterms:created>
  <dcterms:modified xsi:type="dcterms:W3CDTF">2021-09-02T08:58:00Z</dcterms:modified>
</cp:coreProperties>
</file>