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D6" w:rsidRPr="007E7F76" w:rsidRDefault="00650DD6" w:rsidP="00650DD6">
      <w:pPr>
        <w:rPr>
          <w:b/>
          <w:color w:val="FF0000"/>
          <w:sz w:val="24"/>
          <w:szCs w:val="24"/>
        </w:rPr>
      </w:pPr>
      <w:r w:rsidRPr="0003528B">
        <w:rPr>
          <w:b/>
          <w:sz w:val="24"/>
          <w:szCs w:val="24"/>
        </w:rPr>
        <w:t xml:space="preserve">MERILA ZA </w:t>
      </w:r>
      <w:r w:rsidRPr="00F81308">
        <w:rPr>
          <w:b/>
          <w:sz w:val="24"/>
          <w:szCs w:val="24"/>
        </w:rPr>
        <w:t>OCENJEVANJE VLOG</w:t>
      </w:r>
    </w:p>
    <w:p w:rsidR="00650DD6" w:rsidRPr="00CE2E8D" w:rsidRDefault="00650DD6" w:rsidP="00650DD6">
      <w:pPr>
        <w:rPr>
          <w:sz w:val="22"/>
          <w:szCs w:val="22"/>
        </w:rPr>
      </w:pPr>
    </w:p>
    <w:p w:rsidR="00F70B08" w:rsidRPr="00610858" w:rsidRDefault="00050A0B" w:rsidP="00610858">
      <w:pPr>
        <w:jc w:val="both"/>
        <w:outlineLvl w:val="0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DRŽAVNE POMOČI</w:t>
      </w:r>
      <w:r w:rsidR="009A673A" w:rsidRPr="00F243DB">
        <w:rPr>
          <w:b/>
          <w:color w:val="000000" w:themeColor="text1"/>
          <w:sz w:val="22"/>
          <w:szCs w:val="22"/>
        </w:rPr>
        <w:t xml:space="preserve"> V SKLADU Z UREDBO KOMISIJE (EU) ŠT. 702/2014)</w:t>
      </w:r>
    </w:p>
    <w:p w:rsidR="00F70B08" w:rsidRDefault="00F70B08" w:rsidP="00F70B08">
      <w:pPr>
        <w:outlineLvl w:val="0"/>
        <w:rPr>
          <w:b/>
          <w:sz w:val="22"/>
          <w:szCs w:val="22"/>
        </w:rPr>
      </w:pPr>
    </w:p>
    <w:p w:rsidR="00610858" w:rsidRPr="00610858" w:rsidRDefault="00610858" w:rsidP="00610858">
      <w:pPr>
        <w:outlineLvl w:val="0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UKREP 1 – </w:t>
      </w:r>
      <w:r w:rsidR="00F70B08" w:rsidRPr="00610858">
        <w:rPr>
          <w:b/>
          <w:sz w:val="22"/>
          <w:szCs w:val="22"/>
        </w:rPr>
        <w:t>Pomoč</w:t>
      </w:r>
      <w:r>
        <w:rPr>
          <w:b/>
          <w:sz w:val="22"/>
          <w:szCs w:val="22"/>
        </w:rPr>
        <w:t xml:space="preserve"> </w:t>
      </w:r>
      <w:r w:rsidR="00F70B08" w:rsidRPr="00610858">
        <w:rPr>
          <w:b/>
          <w:sz w:val="22"/>
          <w:szCs w:val="22"/>
        </w:rPr>
        <w:t>za naložbe v opredmetena sredstva na kmetijskih gospodarstvih v zvezi s primarno kmetijsko proizvodn</w:t>
      </w:r>
      <w:r w:rsidRPr="00610858">
        <w:rPr>
          <w:b/>
          <w:sz w:val="22"/>
          <w:szCs w:val="22"/>
        </w:rPr>
        <w:t>jo</w:t>
      </w:r>
      <w:r w:rsidRPr="00610858">
        <w:rPr>
          <w:b/>
          <w:color w:val="000000" w:themeColor="text1"/>
          <w:sz w:val="22"/>
          <w:szCs w:val="22"/>
        </w:rPr>
        <w:t xml:space="preserve"> </w:t>
      </w:r>
      <w:r w:rsidR="00B661C4">
        <w:rPr>
          <w:b/>
          <w:color w:val="000000" w:themeColor="text1"/>
          <w:sz w:val="22"/>
          <w:szCs w:val="22"/>
        </w:rPr>
        <w:t>–</w:t>
      </w:r>
      <w:r w:rsidRPr="00610858">
        <w:rPr>
          <w:b/>
          <w:color w:val="000000" w:themeColor="text1"/>
          <w:sz w:val="22"/>
          <w:szCs w:val="22"/>
        </w:rPr>
        <w:t xml:space="preserve"> 14. člen Uredbe Komisije (EU) št. 702/2014  </w:t>
      </w:r>
    </w:p>
    <w:p w:rsidR="00610858" w:rsidRPr="00610858" w:rsidRDefault="00610858" w:rsidP="00610858">
      <w:pPr>
        <w:outlineLvl w:val="0"/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1.1 – Posodabljanje kmetijskih gospodarstev za naložbe v rastlinsko proizvodnjo</w:t>
      </w:r>
    </w:p>
    <w:p w:rsidR="00610858" w:rsidRPr="00610858" w:rsidRDefault="00610858" w:rsidP="00610858">
      <w:pPr>
        <w:outlineLvl w:val="0"/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1.2 – Posodabljanje kmetijskih gospodarstev za naložbe v živinorejsko proizvodnjo</w:t>
      </w:r>
    </w:p>
    <w:p w:rsidR="00610858" w:rsidRPr="00610858" w:rsidRDefault="00610858" w:rsidP="00610858">
      <w:pPr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1.3 – Urejanje pašnikov</w:t>
      </w:r>
    </w:p>
    <w:p w:rsidR="00610858" w:rsidRPr="00610858" w:rsidRDefault="00610858" w:rsidP="00610858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UKREP 3 – </w:t>
      </w:r>
      <w:r w:rsidR="00F70B08" w:rsidRPr="00F70B08">
        <w:rPr>
          <w:b/>
          <w:sz w:val="22"/>
          <w:szCs w:val="22"/>
        </w:rPr>
        <w:t>Pomoč</w:t>
      </w:r>
      <w:r>
        <w:rPr>
          <w:b/>
          <w:sz w:val="22"/>
          <w:szCs w:val="22"/>
        </w:rPr>
        <w:t xml:space="preserve"> </w:t>
      </w:r>
      <w:r w:rsidR="00F70B08" w:rsidRPr="00F70B08">
        <w:rPr>
          <w:b/>
          <w:sz w:val="22"/>
          <w:szCs w:val="22"/>
        </w:rPr>
        <w:t xml:space="preserve">za naložbe za ohranjanje kulturne dediščine na kmetijskih gospodarstvih </w:t>
      </w:r>
      <w:r w:rsidRPr="00610858">
        <w:rPr>
          <w:b/>
          <w:color w:val="000000" w:themeColor="text1"/>
          <w:sz w:val="24"/>
          <w:szCs w:val="22"/>
        </w:rPr>
        <w:t>-</w:t>
      </w:r>
      <w:r w:rsidRPr="007E7F76">
        <w:rPr>
          <w:b/>
          <w:color w:val="000000" w:themeColor="text1"/>
          <w:sz w:val="22"/>
          <w:szCs w:val="22"/>
        </w:rPr>
        <w:t>29. člen Uredbe Komisije (EU) št. 702/2014</w:t>
      </w:r>
    </w:p>
    <w:p w:rsidR="00650DD6" w:rsidRPr="002D1E31" w:rsidRDefault="00650DD6" w:rsidP="002D1E31">
      <w:pPr>
        <w:rPr>
          <w:b/>
          <w:i/>
          <w:sz w:val="22"/>
          <w:szCs w:val="22"/>
        </w:rPr>
      </w:pP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Merila za dodelitev pomoči</w:t>
      </w:r>
      <w:r w:rsidR="00610858">
        <w:rPr>
          <w:sz w:val="22"/>
          <w:szCs w:val="22"/>
        </w:rPr>
        <w:t xml:space="preserve"> za ukrep 1, </w:t>
      </w:r>
      <w:proofErr w:type="spellStart"/>
      <w:r w:rsidR="00610858">
        <w:rPr>
          <w:sz w:val="22"/>
          <w:szCs w:val="22"/>
        </w:rPr>
        <w:t>podukrep</w:t>
      </w:r>
      <w:proofErr w:type="spellEnd"/>
      <w:r w:rsidR="00610858">
        <w:rPr>
          <w:sz w:val="22"/>
          <w:szCs w:val="22"/>
        </w:rPr>
        <w:t xml:space="preserve"> 1.1, </w:t>
      </w:r>
      <w:r w:rsidR="00F768EA">
        <w:rPr>
          <w:sz w:val="22"/>
          <w:szCs w:val="22"/>
        </w:rPr>
        <w:t>1.2</w:t>
      </w:r>
      <w:r w:rsidR="00F70B08">
        <w:rPr>
          <w:sz w:val="22"/>
          <w:szCs w:val="22"/>
        </w:rPr>
        <w:t xml:space="preserve"> in</w:t>
      </w:r>
      <w:r w:rsidR="00610858">
        <w:rPr>
          <w:sz w:val="22"/>
          <w:szCs w:val="22"/>
        </w:rPr>
        <w:t xml:space="preserve"> 1.3 ter za ukrep 3</w:t>
      </w:r>
      <w:r w:rsidRPr="00CE2E8D">
        <w:rPr>
          <w:sz w:val="22"/>
          <w:szCs w:val="22"/>
        </w:rPr>
        <w:t xml:space="preserve"> 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v kme</w:t>
      </w:r>
      <w:r w:rsidR="00E9035C">
        <w:rPr>
          <w:sz w:val="22"/>
          <w:szCs w:val="22"/>
        </w:rPr>
        <w:t>tijska gospodar</w:t>
      </w:r>
      <w:r w:rsidR="00921961">
        <w:rPr>
          <w:sz w:val="22"/>
          <w:szCs w:val="22"/>
        </w:rPr>
        <w:t>stva od leta 2018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še ni prejel podpore iz javnih sredstev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enkrat prejel podporo iz javnih sredstev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dvakrat prejel podporo iz javnih sredstev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trikrat in več prejel podporo iz javnih sredstev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- starost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 40 let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- 41 let in več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>- izobrazba</w:t>
      </w:r>
      <w:r w:rsidR="00950C11" w:rsidRPr="00950C11">
        <w:rPr>
          <w:sz w:val="22"/>
          <w:szCs w:val="22"/>
        </w:rPr>
        <w:t xml:space="preserve">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kmetijska poklicna šola ali višja stopnja izobrazbe kmetijske smeri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druga višja, visoka šola                                                     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druga srednja šola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osnovna šola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standard kmetijske pridelave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a) rastlinska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ekološka pridelava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integrirana pridelava</w:t>
      </w:r>
      <w:r w:rsidR="00415D55">
        <w:rPr>
          <w:sz w:val="22"/>
          <w:szCs w:val="22"/>
        </w:rPr>
        <w:t xml:space="preserve"> </w:t>
      </w:r>
      <w:r w:rsidR="00415D55" w:rsidRPr="009A1ACD">
        <w:rPr>
          <w:sz w:val="22"/>
          <w:szCs w:val="22"/>
        </w:rPr>
        <w:t>ali pridelava višje kakovosti</w:t>
      </w:r>
      <w:r w:rsidRPr="009A1ACD">
        <w:rPr>
          <w:sz w:val="22"/>
          <w:szCs w:val="22"/>
        </w:rPr>
        <w:t xml:space="preserve">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b) živinoreja</w:t>
      </w:r>
    </w:p>
    <w:p w:rsidR="00C24308" w:rsidRPr="00CE2E8D" w:rsidRDefault="00C24308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            reja živali: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</w:t>
      </w:r>
      <w:r w:rsidR="00950C11">
        <w:rPr>
          <w:sz w:val="22"/>
          <w:szCs w:val="22"/>
        </w:rPr>
        <w:t>kmetijsko gospodarstvo</w:t>
      </w:r>
      <w:r w:rsidRPr="00CE2E8D">
        <w:rPr>
          <w:sz w:val="22"/>
          <w:szCs w:val="22"/>
        </w:rPr>
        <w:t xml:space="preserve"> se ukvarja s prosto rejo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                        </w:t>
      </w:r>
      <w:r w:rsidRPr="00CE2E8D">
        <w:rPr>
          <w:sz w:val="22"/>
          <w:szCs w:val="22"/>
        </w:rPr>
        <w:t>10 točk</w:t>
      </w:r>
    </w:p>
    <w:p w:rsidR="00650DD6" w:rsidRDefault="00B661C4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         - </w:t>
      </w:r>
      <w:r w:rsidR="00950C11">
        <w:rPr>
          <w:sz w:val="22"/>
          <w:szCs w:val="22"/>
        </w:rPr>
        <w:t>kmetijsko gospodarstvo</w:t>
      </w:r>
      <w:r w:rsidR="00650DD6" w:rsidRPr="00CE2E8D">
        <w:rPr>
          <w:sz w:val="22"/>
          <w:szCs w:val="22"/>
        </w:rPr>
        <w:t xml:space="preserve"> se usmerja v prosto rejo                          </w:t>
      </w:r>
      <w:r w:rsidR="00950C11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="00650DD6" w:rsidRPr="00CE2E8D">
        <w:rPr>
          <w:sz w:val="22"/>
          <w:szCs w:val="22"/>
        </w:rPr>
        <w:t>5 točk</w:t>
      </w:r>
    </w:p>
    <w:p w:rsidR="00C24308" w:rsidRPr="0064187A" w:rsidRDefault="00CE2285" w:rsidP="00C24308">
      <w:pPr>
        <w:rPr>
          <w:sz w:val="22"/>
          <w:szCs w:val="22"/>
        </w:rPr>
      </w:pPr>
      <w:r w:rsidRPr="0064187A">
        <w:rPr>
          <w:sz w:val="22"/>
          <w:szCs w:val="22"/>
        </w:rPr>
        <w:t xml:space="preserve">          </w:t>
      </w:r>
      <w:r w:rsidR="000A3C47" w:rsidRPr="0064187A">
        <w:rPr>
          <w:sz w:val="22"/>
          <w:szCs w:val="22"/>
        </w:rPr>
        <w:t xml:space="preserve"> </w:t>
      </w:r>
      <w:r w:rsidR="00C24308" w:rsidRPr="0064187A">
        <w:rPr>
          <w:sz w:val="22"/>
          <w:szCs w:val="22"/>
        </w:rPr>
        <w:t>čebelarjenje:</w:t>
      </w:r>
    </w:p>
    <w:p w:rsidR="00C24308" w:rsidRPr="0064187A" w:rsidRDefault="000A3C47" w:rsidP="00C24308">
      <w:pPr>
        <w:rPr>
          <w:sz w:val="22"/>
          <w:szCs w:val="22"/>
        </w:rPr>
      </w:pPr>
      <w:r w:rsidRPr="0064187A">
        <w:rPr>
          <w:sz w:val="22"/>
          <w:szCs w:val="22"/>
        </w:rPr>
        <w:t xml:space="preserve">         - z 30</w:t>
      </w:r>
      <w:r w:rsidR="00C24308" w:rsidRPr="0064187A">
        <w:rPr>
          <w:sz w:val="22"/>
          <w:szCs w:val="22"/>
        </w:rPr>
        <w:t xml:space="preserve"> in več čebeljimi družinami                          </w:t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  <w:t>10 točk</w:t>
      </w:r>
    </w:p>
    <w:p w:rsidR="00C24308" w:rsidRPr="0064187A" w:rsidRDefault="000A3C47" w:rsidP="00650DD6">
      <w:pPr>
        <w:rPr>
          <w:sz w:val="22"/>
          <w:szCs w:val="22"/>
        </w:rPr>
      </w:pPr>
      <w:r w:rsidRPr="0064187A">
        <w:rPr>
          <w:sz w:val="22"/>
          <w:szCs w:val="22"/>
        </w:rPr>
        <w:t xml:space="preserve">         - z 21</w:t>
      </w:r>
      <w:r w:rsidR="00C24308" w:rsidRPr="0064187A">
        <w:rPr>
          <w:sz w:val="22"/>
          <w:szCs w:val="22"/>
        </w:rPr>
        <w:t xml:space="preserve"> čebeljimi družinami </w:t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</w:r>
      <w:r w:rsidR="00C24308" w:rsidRPr="0064187A">
        <w:rPr>
          <w:sz w:val="22"/>
          <w:szCs w:val="22"/>
        </w:rPr>
        <w:tab/>
        <w:t xml:space="preserve">  </w:t>
      </w:r>
      <w:r w:rsidR="00C24308" w:rsidRPr="0064187A">
        <w:rPr>
          <w:sz w:val="22"/>
          <w:szCs w:val="22"/>
        </w:rPr>
        <w:tab/>
        <w:t xml:space="preserve">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status upravičenca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kmetijstvo mu je osnovna dejavnost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 xml:space="preserve">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kmetijstvo mu ni osnovna dejavnost                                                         </w:t>
      </w:r>
      <w:r w:rsidR="00F81308">
        <w:rPr>
          <w:sz w:val="22"/>
          <w:szCs w:val="22"/>
        </w:rPr>
        <w:tab/>
        <w:t xml:space="preserve"> </w:t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v katerem leži kmetijsko gospodarstvo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>Za dodelitev državnih pomoči za</w:t>
      </w:r>
      <w:r w:rsidRPr="00FF3BC8">
        <w:rPr>
          <w:i/>
          <w:sz w:val="22"/>
          <w:szCs w:val="22"/>
        </w:rPr>
        <w:t xml:space="preserve"> </w:t>
      </w:r>
      <w:r w:rsidR="00610858" w:rsidRPr="00F70B08">
        <w:rPr>
          <w:sz w:val="22"/>
          <w:szCs w:val="22"/>
        </w:rPr>
        <w:t>ukrep</w:t>
      </w:r>
      <w:r w:rsidR="00610858">
        <w:rPr>
          <w:sz w:val="22"/>
          <w:szCs w:val="22"/>
        </w:rPr>
        <w:t xml:space="preserve"> 3</w:t>
      </w:r>
      <w:r w:rsidR="007E1E68">
        <w:rPr>
          <w:sz w:val="22"/>
          <w:szCs w:val="22"/>
        </w:rPr>
        <w:t xml:space="preserve"> </w:t>
      </w:r>
      <w:r w:rsidR="004B4392" w:rsidRPr="00F70B08">
        <w:rPr>
          <w:sz w:val="22"/>
          <w:szCs w:val="22"/>
        </w:rPr>
        <w:t>se</w:t>
      </w:r>
      <w:r w:rsidR="004B4392" w:rsidRPr="00FF3BC8">
        <w:rPr>
          <w:sz w:val="22"/>
          <w:szCs w:val="22"/>
        </w:rPr>
        <w:t xml:space="preserve"> namesto merila standard</w:t>
      </w:r>
      <w:r w:rsidRPr="00FF3BC8">
        <w:rPr>
          <w:sz w:val="22"/>
          <w:szCs w:val="22"/>
        </w:rPr>
        <w:t xml:space="preserve"> kmetijske pr</w:t>
      </w:r>
      <w:r w:rsidR="002A05EC">
        <w:rPr>
          <w:sz w:val="22"/>
          <w:szCs w:val="22"/>
        </w:rPr>
        <w:t>idelave in izobrazba vlagatelja</w:t>
      </w:r>
      <w:r w:rsidR="004B4392" w:rsidRPr="00FF3BC8">
        <w:rPr>
          <w:sz w:val="22"/>
          <w:szCs w:val="22"/>
        </w:rPr>
        <w:t>,</w:t>
      </w:r>
      <w:r w:rsidR="00950C11">
        <w:rPr>
          <w:sz w:val="22"/>
          <w:szCs w:val="22"/>
        </w:rPr>
        <w:t xml:space="preserve"> upošteva</w:t>
      </w:r>
      <w:r w:rsidR="007E7F76">
        <w:rPr>
          <w:sz w:val="22"/>
          <w:szCs w:val="22"/>
        </w:rPr>
        <w:t xml:space="preserve"> naslednje merilo</w:t>
      </w:r>
      <w:r w:rsidRPr="00FF3BC8">
        <w:rPr>
          <w:sz w:val="22"/>
          <w:szCs w:val="22"/>
        </w:rPr>
        <w:t>: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 xml:space="preserve">- starost objekta                                                                                          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 xml:space="preserve">- od 51 let in več                                                          </w:t>
      </w:r>
      <w:r w:rsidR="007E7F76">
        <w:rPr>
          <w:sz w:val="22"/>
          <w:szCs w:val="22"/>
        </w:rPr>
        <w:t xml:space="preserve">                               </w:t>
      </w:r>
      <w:r w:rsidR="00F81308">
        <w:rPr>
          <w:sz w:val="22"/>
          <w:szCs w:val="22"/>
        </w:rPr>
        <w:tab/>
      </w:r>
      <w:r w:rsidR="007E7F76">
        <w:rPr>
          <w:sz w:val="22"/>
          <w:szCs w:val="22"/>
        </w:rPr>
        <w:t>3</w:t>
      </w:r>
      <w:r w:rsidRPr="00FF3BC8">
        <w:rPr>
          <w:sz w:val="22"/>
          <w:szCs w:val="22"/>
        </w:rPr>
        <w:t>0 točk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 xml:space="preserve">- do 50 let   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7E7F76">
        <w:rPr>
          <w:sz w:val="22"/>
          <w:szCs w:val="22"/>
        </w:rPr>
        <w:t>1</w:t>
      </w:r>
      <w:r w:rsidRPr="00FF3BC8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Default="00650DD6" w:rsidP="00650DD6">
      <w:pPr>
        <w:rPr>
          <w:sz w:val="22"/>
          <w:szCs w:val="22"/>
        </w:rPr>
      </w:pPr>
    </w:p>
    <w:p w:rsidR="009A1802" w:rsidRDefault="009A1802" w:rsidP="006A4381">
      <w:pPr>
        <w:outlineLvl w:val="0"/>
        <w:rPr>
          <w:b/>
          <w:sz w:val="22"/>
          <w:szCs w:val="22"/>
        </w:rPr>
      </w:pPr>
    </w:p>
    <w:p w:rsidR="006A4381" w:rsidRPr="006A4381" w:rsidRDefault="00050A0B" w:rsidP="006A4381">
      <w:pPr>
        <w:outlineLvl w:val="0"/>
        <w:rPr>
          <w:b/>
          <w:caps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POMOČI</w:t>
      </w:r>
      <w:r w:rsidR="009A673A" w:rsidRPr="00F243DB">
        <w:rPr>
          <w:b/>
          <w:color w:val="000000" w:themeColor="text1"/>
          <w:sz w:val="22"/>
          <w:szCs w:val="22"/>
        </w:rPr>
        <w:t xml:space="preserve"> DE MINIMIS V SKLADU Z UREDBO KOMISIJE (EU) ŠT. 1407/2013</w:t>
      </w:r>
    </w:p>
    <w:p w:rsidR="009A673A" w:rsidRDefault="009A673A" w:rsidP="00610858">
      <w:pPr>
        <w:jc w:val="both"/>
        <w:rPr>
          <w:b/>
          <w:color w:val="000000" w:themeColor="text1"/>
          <w:sz w:val="22"/>
          <w:szCs w:val="22"/>
        </w:rPr>
      </w:pPr>
    </w:p>
    <w:p w:rsidR="00610858" w:rsidRPr="00610858" w:rsidRDefault="00610858" w:rsidP="00610858">
      <w:pPr>
        <w:jc w:val="both"/>
        <w:rPr>
          <w:b/>
          <w:color w:val="000000" w:themeColor="text1"/>
          <w:sz w:val="22"/>
          <w:szCs w:val="22"/>
        </w:rPr>
      </w:pPr>
      <w:r w:rsidRPr="00610858">
        <w:rPr>
          <w:b/>
          <w:color w:val="000000" w:themeColor="text1"/>
          <w:sz w:val="22"/>
          <w:szCs w:val="22"/>
        </w:rPr>
        <w:t>UKREP 4</w:t>
      </w:r>
      <w:r>
        <w:rPr>
          <w:b/>
          <w:color w:val="000000" w:themeColor="text1"/>
          <w:sz w:val="22"/>
          <w:szCs w:val="22"/>
        </w:rPr>
        <w:t xml:space="preserve"> –</w:t>
      </w:r>
      <w:r w:rsidRPr="00610858">
        <w:rPr>
          <w:b/>
          <w:color w:val="000000" w:themeColor="text1"/>
          <w:sz w:val="22"/>
          <w:szCs w:val="22"/>
        </w:rPr>
        <w:t>Pomoč</w:t>
      </w:r>
      <w:r>
        <w:rPr>
          <w:b/>
          <w:color w:val="000000" w:themeColor="text1"/>
          <w:sz w:val="22"/>
          <w:szCs w:val="22"/>
        </w:rPr>
        <w:t xml:space="preserve"> </w:t>
      </w:r>
      <w:r w:rsidRPr="00610858">
        <w:rPr>
          <w:b/>
          <w:color w:val="000000" w:themeColor="text1"/>
          <w:sz w:val="22"/>
          <w:szCs w:val="22"/>
        </w:rPr>
        <w:t>za naložbe v predelavo in trženje kmetijskih in živilskih proizvodov</w:t>
      </w:r>
    </w:p>
    <w:p w:rsidR="00610858" w:rsidRPr="00610858" w:rsidRDefault="007E7F76" w:rsidP="0061085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ter za </w:t>
      </w:r>
      <w:r w:rsidR="00610858" w:rsidRPr="00610858">
        <w:rPr>
          <w:b/>
          <w:color w:val="000000" w:themeColor="text1"/>
          <w:sz w:val="22"/>
          <w:szCs w:val="22"/>
        </w:rPr>
        <w:t>naložbe v nekmetijsko dejavnost na kmetijskem gospodarstvu</w:t>
      </w:r>
      <w:r>
        <w:rPr>
          <w:b/>
          <w:color w:val="000000" w:themeColor="text1"/>
          <w:sz w:val="22"/>
          <w:szCs w:val="22"/>
        </w:rPr>
        <w:t xml:space="preserve"> </w:t>
      </w:r>
      <w:r w:rsidR="00B661C4">
        <w:rPr>
          <w:b/>
          <w:color w:val="000000" w:themeColor="text1"/>
          <w:sz w:val="22"/>
          <w:szCs w:val="22"/>
        </w:rPr>
        <w:t>–</w:t>
      </w:r>
      <w:r w:rsidR="00610858" w:rsidRPr="00610858">
        <w:rPr>
          <w:b/>
          <w:color w:val="000000" w:themeColor="text1"/>
          <w:sz w:val="22"/>
          <w:szCs w:val="22"/>
        </w:rPr>
        <w:t xml:space="preserve"> </w:t>
      </w:r>
      <w:r w:rsidR="00610858" w:rsidRPr="00610858">
        <w:rPr>
          <w:b/>
          <w:i/>
          <w:color w:val="000000" w:themeColor="text1"/>
          <w:sz w:val="22"/>
          <w:szCs w:val="22"/>
        </w:rPr>
        <w:t xml:space="preserve">de </w:t>
      </w:r>
      <w:proofErr w:type="spellStart"/>
      <w:r w:rsidR="00610858" w:rsidRPr="00610858">
        <w:rPr>
          <w:b/>
          <w:i/>
          <w:color w:val="000000" w:themeColor="text1"/>
          <w:sz w:val="22"/>
          <w:szCs w:val="22"/>
        </w:rPr>
        <w:t>minimis</w:t>
      </w:r>
      <w:proofErr w:type="spellEnd"/>
    </w:p>
    <w:p w:rsidR="00610858" w:rsidRPr="00610858" w:rsidRDefault="007E7F76" w:rsidP="0061085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UKREP 5 – Pomoč </w:t>
      </w:r>
      <w:r w:rsidR="00610858" w:rsidRPr="00610858">
        <w:rPr>
          <w:b/>
          <w:color w:val="000000" w:themeColor="text1"/>
          <w:sz w:val="22"/>
          <w:szCs w:val="22"/>
        </w:rPr>
        <w:t>za izobraževanje in usposabljanje na področju nekmetijskih dejavnosti na km</w:t>
      </w:r>
      <w:r>
        <w:rPr>
          <w:b/>
          <w:color w:val="000000" w:themeColor="text1"/>
          <w:sz w:val="22"/>
          <w:szCs w:val="22"/>
        </w:rPr>
        <w:t xml:space="preserve">etiji ter predelave in trženja </w:t>
      </w:r>
      <w:r w:rsidR="00B661C4">
        <w:rPr>
          <w:b/>
          <w:color w:val="000000" w:themeColor="text1"/>
          <w:sz w:val="22"/>
          <w:szCs w:val="22"/>
        </w:rPr>
        <w:t>–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</w:rPr>
        <w:t>de</w:t>
      </w:r>
      <w:r w:rsidR="00610858" w:rsidRPr="007E7F7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610858" w:rsidRPr="007E7F76">
        <w:rPr>
          <w:b/>
          <w:i/>
          <w:color w:val="000000" w:themeColor="text1"/>
          <w:sz w:val="22"/>
          <w:szCs w:val="22"/>
        </w:rPr>
        <w:t>minimis</w:t>
      </w:r>
      <w:proofErr w:type="spellEnd"/>
    </w:p>
    <w:p w:rsidR="00650DD6" w:rsidRPr="00610858" w:rsidRDefault="00650DD6" w:rsidP="00610858">
      <w:pPr>
        <w:rPr>
          <w:b/>
          <w:i/>
          <w:strike/>
          <w:sz w:val="22"/>
          <w:szCs w:val="22"/>
        </w:rPr>
      </w:pPr>
      <w:r w:rsidRPr="00C960BF">
        <w:rPr>
          <w:b/>
          <w:i/>
          <w:strike/>
          <w:sz w:val="22"/>
          <w:szCs w:val="22"/>
        </w:rPr>
        <w:br/>
      </w:r>
      <w:r w:rsidRPr="006A4381">
        <w:rPr>
          <w:sz w:val="22"/>
          <w:szCs w:val="22"/>
        </w:rPr>
        <w:t xml:space="preserve">Merila za dodelitev </w:t>
      </w:r>
      <w:r w:rsidR="006A4381" w:rsidRPr="006A4381">
        <w:rPr>
          <w:sz w:val="22"/>
          <w:szCs w:val="22"/>
        </w:rPr>
        <w:t>pomoči za</w:t>
      </w:r>
      <w:r w:rsidR="00610858">
        <w:rPr>
          <w:b/>
          <w:sz w:val="22"/>
          <w:szCs w:val="22"/>
        </w:rPr>
        <w:t xml:space="preserve"> </w:t>
      </w:r>
      <w:r w:rsidR="00610858" w:rsidRPr="00610858">
        <w:rPr>
          <w:sz w:val="22"/>
          <w:szCs w:val="22"/>
        </w:rPr>
        <w:t xml:space="preserve">ukrep 4 </w:t>
      </w:r>
      <w:r w:rsidRPr="00CE2E8D">
        <w:rPr>
          <w:sz w:val="22"/>
          <w:szCs w:val="22"/>
        </w:rPr>
        <w:t>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na kmet</w:t>
      </w:r>
      <w:r w:rsidR="00E9035C">
        <w:rPr>
          <w:sz w:val="22"/>
          <w:szCs w:val="22"/>
        </w:rPr>
        <w:t xml:space="preserve">ijskem </w:t>
      </w:r>
      <w:r w:rsidR="003C410E">
        <w:rPr>
          <w:sz w:val="22"/>
          <w:szCs w:val="22"/>
        </w:rPr>
        <w:t>gospodarstvu od leta 2018</w:t>
      </w:r>
      <w:bookmarkStart w:id="0" w:name="_GoBack"/>
      <w:bookmarkEnd w:id="0"/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še ni prejel podpore iz javnih sredstev</w:t>
      </w:r>
      <w:r w:rsidR="00F81308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enkrat prejel podporo iz javnih sreds</w:t>
      </w:r>
      <w:r w:rsidR="00F81308">
        <w:rPr>
          <w:sz w:val="22"/>
          <w:szCs w:val="22"/>
        </w:rPr>
        <w:t>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dvakrat prejel podporo iz javnih sre</w:t>
      </w:r>
      <w:r w:rsidR="00F81308">
        <w:rPr>
          <w:sz w:val="22"/>
          <w:szCs w:val="22"/>
        </w:rPr>
        <w:t>dstev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trikrat in več prejel podporo iz jav</w:t>
      </w:r>
      <w:r w:rsidR="00F81308">
        <w:rPr>
          <w:sz w:val="22"/>
          <w:szCs w:val="22"/>
        </w:rPr>
        <w:t xml:space="preserve">nih sredstev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starost</w:t>
      </w:r>
      <w:r w:rsidR="00950C11" w:rsidRPr="00950C11">
        <w:rPr>
          <w:sz w:val="22"/>
          <w:szCs w:val="22"/>
        </w:rPr>
        <w:t xml:space="preserve"> </w:t>
      </w:r>
      <w:r w:rsidR="00950C11">
        <w:rPr>
          <w:sz w:val="22"/>
          <w:szCs w:val="22"/>
        </w:rPr>
        <w:t>vlagatelja</w:t>
      </w:r>
      <w:r w:rsidRPr="00CE2E8D">
        <w:rPr>
          <w:sz w:val="22"/>
          <w:szCs w:val="22"/>
        </w:rPr>
        <w:t xml:space="preserve">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 40 let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- 41 let in več                                                                                               </w:t>
      </w:r>
      <w:r w:rsidR="007E7F76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izobrazba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višja, visoka šola                                                      </w:t>
      </w:r>
      <w:r w:rsidR="0003528B">
        <w:rPr>
          <w:sz w:val="22"/>
          <w:szCs w:val="22"/>
        </w:rPr>
        <w:t xml:space="preserve">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srednja šola                                                              </w:t>
      </w:r>
      <w:r w:rsidR="0003528B">
        <w:rPr>
          <w:sz w:val="22"/>
          <w:szCs w:val="22"/>
        </w:rPr>
        <w:t xml:space="preserve">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osnovna šola                                                                                             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status dejavnosti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dopolnitev ali razvoj obstoječe dejavnosti                        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dejavnost se začenja na novo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03528B" w:rsidRPr="00CE2E8D" w:rsidRDefault="0003528B" w:rsidP="0003528B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03528B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03528B" w:rsidRPr="00CE2E8D" w:rsidRDefault="0003528B" w:rsidP="0003528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2E8D">
        <w:rPr>
          <w:sz w:val="22"/>
          <w:szCs w:val="22"/>
        </w:rPr>
        <w:t xml:space="preserve">območje v katerem leži kmetijsko gospodarstvo 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6A4381" w:rsidRDefault="00650DD6" w:rsidP="006A4381">
      <w:pPr>
        <w:outlineLvl w:val="0"/>
        <w:rPr>
          <w:b/>
          <w:sz w:val="22"/>
          <w:szCs w:val="22"/>
        </w:rPr>
      </w:pPr>
      <w:r w:rsidRPr="00CE2E8D">
        <w:rPr>
          <w:sz w:val="22"/>
          <w:szCs w:val="22"/>
        </w:rPr>
        <w:t xml:space="preserve">Merilo za dodelitev pomoči </w:t>
      </w:r>
      <w:r w:rsidR="006A4381" w:rsidRPr="00610858">
        <w:rPr>
          <w:sz w:val="22"/>
          <w:szCs w:val="22"/>
        </w:rPr>
        <w:t xml:space="preserve">za </w:t>
      </w:r>
      <w:r w:rsidR="00610858" w:rsidRPr="00610858">
        <w:rPr>
          <w:sz w:val="22"/>
          <w:szCs w:val="22"/>
        </w:rPr>
        <w:t>ukrep</w:t>
      </w:r>
      <w:r w:rsidR="00610858">
        <w:rPr>
          <w:sz w:val="22"/>
          <w:szCs w:val="22"/>
        </w:rPr>
        <w:t xml:space="preserve"> 5</w:t>
      </w:r>
      <w:r w:rsidR="006A4381">
        <w:rPr>
          <w:b/>
          <w:sz w:val="22"/>
          <w:szCs w:val="22"/>
        </w:rPr>
        <w:t xml:space="preserve"> </w:t>
      </w:r>
      <w:r w:rsidRPr="00CE2E8D">
        <w:rPr>
          <w:sz w:val="22"/>
          <w:szCs w:val="22"/>
        </w:rPr>
        <w:t>je:</w:t>
      </w: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 - vse vloge, ki izpolnjujejo pogoje</w:t>
      </w:r>
      <w:r w:rsidR="006A4381">
        <w:rPr>
          <w:sz w:val="22"/>
          <w:szCs w:val="22"/>
        </w:rPr>
        <w:t>v</w:t>
      </w:r>
      <w:r w:rsidRPr="00CE2E8D">
        <w:rPr>
          <w:sz w:val="22"/>
          <w:szCs w:val="22"/>
        </w:rPr>
        <w:t xml:space="preserve"> za pridobitev sredstev se ocenijo s 100 točkami.</w:t>
      </w:r>
    </w:p>
    <w:p w:rsidR="00650DD6" w:rsidRPr="00CE2E8D" w:rsidRDefault="00650DD6" w:rsidP="00650DD6">
      <w:pPr>
        <w:rPr>
          <w:sz w:val="22"/>
          <w:szCs w:val="22"/>
        </w:rPr>
      </w:pPr>
    </w:p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8E1"/>
    <w:multiLevelType w:val="hybridMultilevel"/>
    <w:tmpl w:val="AE28AE78"/>
    <w:lvl w:ilvl="0" w:tplc="AAAE5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B39"/>
    <w:multiLevelType w:val="hybridMultilevel"/>
    <w:tmpl w:val="4BF46062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2387"/>
    <w:multiLevelType w:val="hybridMultilevel"/>
    <w:tmpl w:val="01F8EE84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3E52"/>
    <w:multiLevelType w:val="multilevel"/>
    <w:tmpl w:val="088053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65500D"/>
    <w:multiLevelType w:val="hybridMultilevel"/>
    <w:tmpl w:val="609EE886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D6"/>
    <w:rsid w:val="00025899"/>
    <w:rsid w:val="0003528B"/>
    <w:rsid w:val="00050A0B"/>
    <w:rsid w:val="000A3C47"/>
    <w:rsid w:val="000B580E"/>
    <w:rsid w:val="00164BE5"/>
    <w:rsid w:val="001C252A"/>
    <w:rsid w:val="001D7EA5"/>
    <w:rsid w:val="002A05EC"/>
    <w:rsid w:val="002D1E31"/>
    <w:rsid w:val="002E5CD6"/>
    <w:rsid w:val="0033207B"/>
    <w:rsid w:val="00353028"/>
    <w:rsid w:val="003B1F34"/>
    <w:rsid w:val="003C410E"/>
    <w:rsid w:val="00415D55"/>
    <w:rsid w:val="00420FAC"/>
    <w:rsid w:val="0049016B"/>
    <w:rsid w:val="004A4F4D"/>
    <w:rsid w:val="004B4392"/>
    <w:rsid w:val="004E13E0"/>
    <w:rsid w:val="005639E3"/>
    <w:rsid w:val="005E65A7"/>
    <w:rsid w:val="006028B8"/>
    <w:rsid w:val="00610858"/>
    <w:rsid w:val="00637A81"/>
    <w:rsid w:val="0064187A"/>
    <w:rsid w:val="00650DD6"/>
    <w:rsid w:val="006A4381"/>
    <w:rsid w:val="006C48C2"/>
    <w:rsid w:val="00714942"/>
    <w:rsid w:val="00744594"/>
    <w:rsid w:val="007559B8"/>
    <w:rsid w:val="007636E8"/>
    <w:rsid w:val="00793464"/>
    <w:rsid w:val="00793FD8"/>
    <w:rsid w:val="007C1EC9"/>
    <w:rsid w:val="007E1E68"/>
    <w:rsid w:val="007E7F76"/>
    <w:rsid w:val="00822FE8"/>
    <w:rsid w:val="00852F4A"/>
    <w:rsid w:val="00921961"/>
    <w:rsid w:val="00950C11"/>
    <w:rsid w:val="00964F98"/>
    <w:rsid w:val="00974E07"/>
    <w:rsid w:val="009A1802"/>
    <w:rsid w:val="009A1ACD"/>
    <w:rsid w:val="009A673A"/>
    <w:rsid w:val="009A7575"/>
    <w:rsid w:val="009D4540"/>
    <w:rsid w:val="00A80576"/>
    <w:rsid w:val="00B221EE"/>
    <w:rsid w:val="00B31765"/>
    <w:rsid w:val="00B661C4"/>
    <w:rsid w:val="00B77BB4"/>
    <w:rsid w:val="00B804A9"/>
    <w:rsid w:val="00B938E0"/>
    <w:rsid w:val="00C24308"/>
    <w:rsid w:val="00C960BF"/>
    <w:rsid w:val="00CA421F"/>
    <w:rsid w:val="00CA5577"/>
    <w:rsid w:val="00CE2285"/>
    <w:rsid w:val="00CF1242"/>
    <w:rsid w:val="00D23DF2"/>
    <w:rsid w:val="00D33CB4"/>
    <w:rsid w:val="00D42A50"/>
    <w:rsid w:val="00D62932"/>
    <w:rsid w:val="00DA15EE"/>
    <w:rsid w:val="00DC3386"/>
    <w:rsid w:val="00E427CF"/>
    <w:rsid w:val="00E9035C"/>
    <w:rsid w:val="00F03E4C"/>
    <w:rsid w:val="00F453F5"/>
    <w:rsid w:val="00F70B08"/>
    <w:rsid w:val="00F768EA"/>
    <w:rsid w:val="00F81308"/>
    <w:rsid w:val="00F977D0"/>
    <w:rsid w:val="00FE154B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2028"/>
  <w15:docId w15:val="{160B67B4-578D-4206-995A-72DFBAF8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1E3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43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430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C2E7-50F8-44C4-84F2-F2E0FA4C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makoter</dc:creator>
  <cp:lastModifiedBy>Teodora Makoter</cp:lastModifiedBy>
  <cp:revision>3</cp:revision>
  <cp:lastPrinted>2020-09-22T08:57:00Z</cp:lastPrinted>
  <dcterms:created xsi:type="dcterms:W3CDTF">2022-10-10T10:37:00Z</dcterms:created>
  <dcterms:modified xsi:type="dcterms:W3CDTF">2022-10-10T10:37:00Z</dcterms:modified>
</cp:coreProperties>
</file>