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F02B8B">
        <w:rPr>
          <w:sz w:val="22"/>
          <w:szCs w:val="22"/>
        </w:rPr>
        <w:t>1365</w:t>
      </w:r>
      <w:r w:rsidR="00172A86">
        <w:rPr>
          <w:sz w:val="22"/>
          <w:szCs w:val="22"/>
        </w:rPr>
        <w:t>/2017-</w:t>
      </w:r>
      <w:r w:rsidR="00F02B8B">
        <w:rPr>
          <w:sz w:val="22"/>
          <w:szCs w:val="22"/>
        </w:rPr>
        <w:t>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F02B8B">
        <w:rPr>
          <w:sz w:val="22"/>
          <w:szCs w:val="22"/>
        </w:rPr>
        <w:t>11</w:t>
      </w:r>
      <w:r w:rsidRPr="00D258A6">
        <w:rPr>
          <w:sz w:val="22"/>
          <w:szCs w:val="22"/>
        </w:rPr>
        <w:t>.</w:t>
      </w:r>
      <w:r w:rsidR="00F02B8B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172A86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F02B8B">
        <w:rPr>
          <w:sz w:val="22"/>
          <w:szCs w:val="22"/>
        </w:rPr>
        <w:t>643/6</w:t>
      </w:r>
      <w:r w:rsidR="00704E9F">
        <w:rPr>
          <w:sz w:val="22"/>
          <w:szCs w:val="22"/>
        </w:rPr>
        <w:t xml:space="preserve">  k.o. 17</w:t>
      </w:r>
      <w:r w:rsidR="00F02B8B">
        <w:rPr>
          <w:sz w:val="22"/>
          <w:szCs w:val="22"/>
        </w:rPr>
        <w:t>55 Glince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C1" w:rsidRDefault="00D507C1">
      <w:r>
        <w:separator/>
      </w:r>
    </w:p>
  </w:endnote>
  <w:endnote w:type="continuationSeparator" w:id="0">
    <w:p w:rsidR="00D507C1" w:rsidRDefault="00D5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C1" w:rsidRDefault="00D507C1">
      <w:r>
        <w:separator/>
      </w:r>
    </w:p>
  </w:footnote>
  <w:footnote w:type="continuationSeparator" w:id="0">
    <w:p w:rsidR="00D507C1" w:rsidRDefault="00D5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2A86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37EA8"/>
    <w:rsid w:val="00444AC7"/>
    <w:rsid w:val="0045354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07C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02B8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2017-10-11T08:44:00Z</cp:lastPrinted>
  <dcterms:created xsi:type="dcterms:W3CDTF">2017-10-11T08:44:00Z</dcterms:created>
  <dcterms:modified xsi:type="dcterms:W3CDTF">2017-10-11T08:44:00Z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