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8B" w:rsidRPr="000F0C8B" w:rsidRDefault="000F0C8B">
      <w:pPr>
        <w:rPr>
          <w:b/>
          <w:color w:val="00B050"/>
          <w:sz w:val="28"/>
          <w:szCs w:val="28"/>
        </w:rPr>
      </w:pPr>
      <w:r w:rsidRPr="000F0C8B">
        <w:rPr>
          <w:b/>
          <w:color w:val="00B050"/>
          <w:sz w:val="28"/>
          <w:szCs w:val="28"/>
        </w:rPr>
        <w:t>Učni zelenjavni vrt MOL – sezona 2019</w:t>
      </w:r>
    </w:p>
    <w:p w:rsidR="000521B3" w:rsidRDefault="000F0C8B">
      <w:r>
        <w:t xml:space="preserve">1. </w:t>
      </w:r>
      <w:r w:rsidR="002F653A">
        <w:t>Načrtovanje zelenjavnega vrta</w:t>
      </w:r>
    </w:p>
    <w:p w:rsidR="002F653A" w:rsidRDefault="002F653A">
      <w:r>
        <w:t>Za vsak vrt lahko rečemo, da je svet zase. Marsikdo je vrt »podedoval« in ga takega vzdržuje naprej, mnogi pa se odločajo za najem vrtička, ki ima že določeno velikost in obliko in je pravzaprav nepopisan list papirja, ki ga bomo zapolnili po svojih željah, potrebah in seveda znanju. Mogoče si boste želeli vrt, ki je popolnoma podvržen vašim zahtevam, narava (vsaj na videz) ukročena, spet drugi pa bi radi, da vaš vrt diha z naravnim okoljem in letnimi časi in je bolj »divji«.</w:t>
      </w:r>
    </w:p>
    <w:p w:rsidR="00F16F24" w:rsidRDefault="00F16F24">
      <w:r>
        <w:t xml:space="preserve">Načrtovanje zelenjavnega vrta najlažje začnemo z listom papirja in barvnimi svinčniki. Najprej si naredimo seznam vrtnin, ki bi jih radi pridelovali, razmislimo o njenih količinah in domači porabi. Obstajajo tabele, koliko zelenjave porabi štiričlanska družina, sami pa veste, da niso vse vrste zelenjave enako priljubljene pri porabnikih, zato te tabele seveda prilagodite sebi oziroma svoji družini. </w:t>
      </w:r>
    </w:p>
    <w:p w:rsidR="00F16F24" w:rsidRDefault="003B3B68">
      <w:r>
        <w:t xml:space="preserve">Ko ste razmislili o vrstah in količini, </w:t>
      </w:r>
      <w:r w:rsidR="00970102">
        <w:t xml:space="preserve">ne pozabite tudi na cvetlični del vrta. Marsikatere cvetoče rastline so naši pomočniki na vrtu pri odganjanju škodljivcev. Vsak vrt je lepši, če je nekje cvetoč kotiček, še lepše je, če je cvetje kar pomešano med zelenjavo. Cvetju dodajte tudi košček zeliščnega vrta, na katerem boste pridelali zelišča za sprotno kuho, pa tudi za sušenje za kakšen čaj v zimskih mesecih. </w:t>
      </w:r>
    </w:p>
    <w:p w:rsidR="00987100" w:rsidRDefault="00D90EA8">
      <w:r>
        <w:t xml:space="preserve">Naslednji korak je skica vašega vrta. Narišite na list papirja okvir vašega vrta, nato pa začnite določati njegove posamezne dele. </w:t>
      </w:r>
      <w:r w:rsidR="0031693E">
        <w:t xml:space="preserve">Še najbolje je, da </w:t>
      </w:r>
      <w:r w:rsidR="0085434F">
        <w:t xml:space="preserve">si načrtate mrežo v merilu, da boste lažje določali pravilno velikost gredic. </w:t>
      </w:r>
      <w:r w:rsidR="000F0C8B">
        <w:t xml:space="preserve">Zelišča in trajnice posadite ob robu vrta, da vas ne bodo ovirali pri obdelavi. Ko imate na skici razporejene gredice, se lahko lotite načrtovanja kolobarja; odločite se torej, kako boste gnojili posamezne gredice in kaj bo na njih raslo. Vrtnine bi lahko glede na njihove potrebe po hranilih razdelili v 3 skupine: zahtevne, srednje zahtevne in manj zahtevne in glede na to razdelitev potem gnojimo vrt. </w:t>
      </w:r>
    </w:p>
    <w:p w:rsidR="00F16F24" w:rsidRDefault="000F0C8B">
      <w:r>
        <w:t xml:space="preserve">Prav pri kolobarju pa se pri vrtičkarjih največkrat pojavijo dvomi. Res je, da na majhnih površinah kolobar težje izvajamo, lahko pa se potrudimo vsaj korak v pravi smeri in več let zaporedoma ne sadimo istih vrtnin ali tistih, ki so si v sorodu, na iste gredice. Prav za to namreč gre pri kolobarju: </w:t>
      </w:r>
      <w:r w:rsidR="00987100">
        <w:t xml:space="preserve">z menjavanjem vrtnin na gredici </w:t>
      </w:r>
      <w:r w:rsidR="00987100">
        <w:t>preprečuje</w:t>
      </w:r>
      <w:r w:rsidR="00987100">
        <w:t>mo</w:t>
      </w:r>
      <w:r w:rsidR="00987100">
        <w:t xml:space="preserve"> razvoj bolezni, škodljivcev, plevela in utrujenost tal</w:t>
      </w:r>
      <w:r w:rsidR="00987100">
        <w:t xml:space="preserve"> ter poskrbimo za večji in boljši pridelek. </w:t>
      </w:r>
    </w:p>
    <w:p w:rsidR="002F653A" w:rsidRDefault="00987100">
      <w:r>
        <w:t>Zadnji korak na vaši skici vrta bo razporeditev posameznih vrtnin po gredicah. Pri tem morate upoštevati dobre sosede, se pravi skupaj posaditi rastline</w:t>
      </w:r>
      <w:r w:rsidR="00713EDD">
        <w:t>, ki se med seboj »razumejo« in druga drugi koristijo med samo rastjo in razvojem. Ne pozabimo tudi na zelišča in cvetoče rastline, ki nam bodo popestrile gredice in odvračale škodljivce.</w:t>
      </w:r>
    </w:p>
    <w:p w:rsidR="00987100" w:rsidRPr="00B021D5" w:rsidRDefault="00B021D5">
      <w:pPr>
        <w:rPr>
          <w:b/>
        </w:rPr>
      </w:pPr>
      <w:r w:rsidRPr="00B021D5">
        <w:rPr>
          <w:b/>
        </w:rPr>
        <w:t>Kolobar</w:t>
      </w:r>
    </w:p>
    <w:tbl>
      <w:tblPr>
        <w:tblStyle w:val="Tabelamrea"/>
        <w:tblW w:w="0" w:type="auto"/>
        <w:tblLook w:val="04A0" w:firstRow="1" w:lastRow="0" w:firstColumn="1" w:lastColumn="0" w:noHBand="0" w:noVBand="1"/>
      </w:tblPr>
      <w:tblGrid>
        <w:gridCol w:w="1816"/>
        <w:gridCol w:w="2007"/>
        <w:gridCol w:w="4252"/>
      </w:tblGrid>
      <w:tr w:rsidR="00987100" w:rsidTr="00F32EF1">
        <w:tc>
          <w:tcPr>
            <w:tcW w:w="1816" w:type="dxa"/>
          </w:tcPr>
          <w:p w:rsidR="00987100" w:rsidRPr="001C0329" w:rsidRDefault="00987100" w:rsidP="00F32EF1">
            <w:pPr>
              <w:spacing w:before="60" w:after="60"/>
              <w:jc w:val="center"/>
              <w:rPr>
                <w:b/>
                <w:sz w:val="24"/>
                <w:szCs w:val="24"/>
              </w:rPr>
            </w:pPr>
            <w:r w:rsidRPr="001C0329">
              <w:rPr>
                <w:b/>
                <w:sz w:val="24"/>
                <w:szCs w:val="24"/>
              </w:rPr>
              <w:t>Prvo leto</w:t>
            </w:r>
          </w:p>
        </w:tc>
        <w:tc>
          <w:tcPr>
            <w:tcW w:w="2007" w:type="dxa"/>
          </w:tcPr>
          <w:p w:rsidR="00987100" w:rsidRDefault="00987100" w:rsidP="00F32EF1">
            <w:pPr>
              <w:spacing w:before="60" w:after="60"/>
            </w:pPr>
          </w:p>
        </w:tc>
        <w:tc>
          <w:tcPr>
            <w:tcW w:w="4252" w:type="dxa"/>
          </w:tcPr>
          <w:p w:rsidR="00987100" w:rsidRDefault="00987100" w:rsidP="00F32EF1">
            <w:pPr>
              <w:spacing w:before="60" w:after="60"/>
            </w:pPr>
          </w:p>
        </w:tc>
      </w:tr>
      <w:tr w:rsidR="00987100" w:rsidTr="00F32EF1">
        <w:tc>
          <w:tcPr>
            <w:tcW w:w="1816" w:type="dxa"/>
          </w:tcPr>
          <w:p w:rsidR="00987100" w:rsidRDefault="00987100" w:rsidP="00F32EF1">
            <w:pPr>
              <w:pStyle w:val="Odstavekseznama"/>
              <w:numPr>
                <w:ilvl w:val="0"/>
                <w:numId w:val="1"/>
              </w:numPr>
              <w:spacing w:before="120"/>
            </w:pPr>
            <w:r>
              <w:t>poljina</w:t>
            </w:r>
          </w:p>
        </w:tc>
        <w:tc>
          <w:tcPr>
            <w:tcW w:w="2007" w:type="dxa"/>
          </w:tcPr>
          <w:p w:rsidR="00987100" w:rsidRDefault="00987100" w:rsidP="00F32EF1">
            <w:pPr>
              <w:spacing w:before="120"/>
            </w:pPr>
            <w:r>
              <w:t>Največji porabniki hranil</w:t>
            </w:r>
          </w:p>
        </w:tc>
        <w:tc>
          <w:tcPr>
            <w:tcW w:w="4252" w:type="dxa"/>
          </w:tcPr>
          <w:p w:rsidR="00987100" w:rsidRDefault="00987100" w:rsidP="00F32EF1">
            <w:pPr>
              <w:spacing w:before="120"/>
            </w:pPr>
            <w:r>
              <w:t>Gnojimo s hlevskim gnojem (3 kg na m2) ali s kompostom in drugimi organskimi gnojili v polnem odmerku</w:t>
            </w:r>
          </w:p>
        </w:tc>
      </w:tr>
      <w:tr w:rsidR="00987100" w:rsidTr="00F32EF1">
        <w:tc>
          <w:tcPr>
            <w:tcW w:w="1816" w:type="dxa"/>
          </w:tcPr>
          <w:p w:rsidR="00987100" w:rsidRDefault="00987100" w:rsidP="00F32EF1">
            <w:pPr>
              <w:pStyle w:val="Odstavekseznama"/>
              <w:numPr>
                <w:ilvl w:val="0"/>
                <w:numId w:val="1"/>
              </w:numPr>
              <w:spacing w:before="120"/>
            </w:pPr>
            <w:r>
              <w:t>poljina</w:t>
            </w:r>
          </w:p>
        </w:tc>
        <w:tc>
          <w:tcPr>
            <w:tcW w:w="2007" w:type="dxa"/>
          </w:tcPr>
          <w:p w:rsidR="00987100" w:rsidRDefault="00987100" w:rsidP="00F32EF1">
            <w:pPr>
              <w:spacing w:before="120"/>
            </w:pPr>
            <w:r>
              <w:t>Pognojena prejšnje leto</w:t>
            </w:r>
          </w:p>
        </w:tc>
        <w:tc>
          <w:tcPr>
            <w:tcW w:w="4252" w:type="dxa"/>
          </w:tcPr>
          <w:p w:rsidR="00987100" w:rsidRDefault="00987100" w:rsidP="00F32EF1">
            <w:pPr>
              <w:spacing w:before="120"/>
            </w:pPr>
            <w:r>
              <w:t>Srednje zahtevne rastline, lahko dodamo malo komposta</w:t>
            </w:r>
          </w:p>
        </w:tc>
      </w:tr>
      <w:tr w:rsidR="00987100" w:rsidTr="00F32EF1">
        <w:tc>
          <w:tcPr>
            <w:tcW w:w="1816" w:type="dxa"/>
          </w:tcPr>
          <w:p w:rsidR="00987100" w:rsidRDefault="00987100" w:rsidP="00F32EF1">
            <w:pPr>
              <w:pStyle w:val="Odstavekseznama"/>
              <w:numPr>
                <w:ilvl w:val="0"/>
                <w:numId w:val="1"/>
              </w:numPr>
              <w:spacing w:before="120"/>
            </w:pPr>
            <w:r>
              <w:t>poljina</w:t>
            </w:r>
          </w:p>
        </w:tc>
        <w:tc>
          <w:tcPr>
            <w:tcW w:w="2007" w:type="dxa"/>
          </w:tcPr>
          <w:p w:rsidR="00987100" w:rsidRDefault="00987100" w:rsidP="00F32EF1">
            <w:pPr>
              <w:spacing w:before="120"/>
            </w:pPr>
            <w:r>
              <w:t>Pognojena pred dvema letoma</w:t>
            </w:r>
          </w:p>
        </w:tc>
        <w:tc>
          <w:tcPr>
            <w:tcW w:w="4252" w:type="dxa"/>
          </w:tcPr>
          <w:p w:rsidR="00987100" w:rsidRDefault="00987100" w:rsidP="00F32EF1">
            <w:pPr>
              <w:spacing w:before="120"/>
            </w:pPr>
            <w:r>
              <w:t>Ne gnojimo dodatno</w:t>
            </w:r>
          </w:p>
        </w:tc>
      </w:tr>
    </w:tbl>
    <w:p w:rsidR="00987100" w:rsidRPr="00B021D5" w:rsidRDefault="00B021D5">
      <w:pPr>
        <w:rPr>
          <w:b/>
        </w:rPr>
      </w:pPr>
      <w:r w:rsidRPr="00B021D5">
        <w:rPr>
          <w:b/>
        </w:rPr>
        <w:lastRenderedPageBreak/>
        <w:t>Kroženje vrtnin po gredicah:</w:t>
      </w:r>
    </w:p>
    <w:tbl>
      <w:tblPr>
        <w:tblW w:w="5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2"/>
        <w:gridCol w:w="1008"/>
        <w:gridCol w:w="1008"/>
        <w:gridCol w:w="1008"/>
      </w:tblGrid>
      <w:tr w:rsidR="00987100" w:rsidRPr="00334515" w:rsidTr="00F32EF1">
        <w:tc>
          <w:tcPr>
            <w:tcW w:w="2262" w:type="dxa"/>
            <w:shd w:val="clear" w:color="auto" w:fill="FFFFFF"/>
          </w:tcPr>
          <w:p w:rsidR="00987100" w:rsidRPr="00A90B5E" w:rsidRDefault="00987100" w:rsidP="00F32EF1">
            <w:pPr>
              <w:spacing w:before="120" w:after="120"/>
              <w:jc w:val="center"/>
              <w:rPr>
                <w:rFonts w:cstheme="minorHAnsi"/>
                <w:b/>
                <w:sz w:val="24"/>
                <w:szCs w:val="24"/>
              </w:rPr>
            </w:pPr>
            <w:r w:rsidRPr="00A90B5E">
              <w:rPr>
                <w:rFonts w:cstheme="minorHAnsi"/>
                <w:b/>
                <w:sz w:val="24"/>
                <w:szCs w:val="24"/>
              </w:rPr>
              <w:t>Prvo leto</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1</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2</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3</w:t>
            </w:r>
          </w:p>
        </w:tc>
      </w:tr>
      <w:tr w:rsidR="00987100" w:rsidRPr="00334515" w:rsidTr="00F32EF1">
        <w:tc>
          <w:tcPr>
            <w:tcW w:w="2262" w:type="dxa"/>
            <w:shd w:val="clear" w:color="auto" w:fill="FFFFFF"/>
          </w:tcPr>
          <w:p w:rsidR="00987100" w:rsidRPr="00A90B5E" w:rsidRDefault="00987100" w:rsidP="00F32EF1">
            <w:pPr>
              <w:spacing w:before="120" w:after="120"/>
              <w:jc w:val="center"/>
              <w:rPr>
                <w:rFonts w:cstheme="minorHAnsi"/>
                <w:b/>
                <w:sz w:val="24"/>
                <w:szCs w:val="24"/>
              </w:rPr>
            </w:pPr>
            <w:r w:rsidRPr="00A90B5E">
              <w:rPr>
                <w:rFonts w:cstheme="minorHAnsi"/>
                <w:b/>
                <w:sz w:val="24"/>
                <w:szCs w:val="24"/>
              </w:rPr>
              <w:t>Drugo leto</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3</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1</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2</w:t>
            </w:r>
          </w:p>
        </w:tc>
      </w:tr>
      <w:tr w:rsidR="00987100" w:rsidRPr="00334515" w:rsidTr="00F32EF1">
        <w:tc>
          <w:tcPr>
            <w:tcW w:w="2262" w:type="dxa"/>
            <w:shd w:val="clear" w:color="auto" w:fill="FFFFFF"/>
          </w:tcPr>
          <w:p w:rsidR="00987100" w:rsidRPr="00A90B5E" w:rsidRDefault="00987100" w:rsidP="00F32EF1">
            <w:pPr>
              <w:spacing w:before="120" w:after="120"/>
              <w:jc w:val="center"/>
              <w:rPr>
                <w:rFonts w:cstheme="minorHAnsi"/>
                <w:b/>
                <w:sz w:val="24"/>
                <w:szCs w:val="24"/>
              </w:rPr>
            </w:pPr>
            <w:r w:rsidRPr="00A90B5E">
              <w:rPr>
                <w:rFonts w:cstheme="minorHAnsi"/>
                <w:b/>
                <w:sz w:val="24"/>
                <w:szCs w:val="24"/>
              </w:rPr>
              <w:t>Tretje leto</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2</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3</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1</w:t>
            </w:r>
          </w:p>
        </w:tc>
      </w:tr>
      <w:tr w:rsidR="00987100" w:rsidRPr="00334515" w:rsidTr="00F32EF1">
        <w:tc>
          <w:tcPr>
            <w:tcW w:w="2262" w:type="dxa"/>
            <w:shd w:val="clear" w:color="auto" w:fill="FFFFFF"/>
          </w:tcPr>
          <w:p w:rsidR="00987100" w:rsidRPr="00A90B5E" w:rsidRDefault="00987100" w:rsidP="00F32EF1">
            <w:pPr>
              <w:spacing w:before="120" w:after="120"/>
              <w:jc w:val="center"/>
              <w:rPr>
                <w:rFonts w:cstheme="minorHAnsi"/>
                <w:b/>
                <w:sz w:val="24"/>
                <w:szCs w:val="24"/>
              </w:rPr>
            </w:pPr>
            <w:r w:rsidRPr="00A90B5E">
              <w:rPr>
                <w:rFonts w:cstheme="minorHAnsi"/>
                <w:b/>
                <w:sz w:val="24"/>
                <w:szCs w:val="24"/>
              </w:rPr>
              <w:t>Četrto leto</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1</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2</w:t>
            </w:r>
          </w:p>
        </w:tc>
        <w:tc>
          <w:tcPr>
            <w:tcW w:w="1008" w:type="dxa"/>
            <w:shd w:val="clear" w:color="auto" w:fill="FFFFFF"/>
            <w:vAlign w:val="center"/>
            <w:hideMark/>
          </w:tcPr>
          <w:p w:rsidR="00987100" w:rsidRPr="00334515" w:rsidRDefault="00987100" w:rsidP="00F32EF1">
            <w:pPr>
              <w:spacing w:before="120" w:after="120"/>
              <w:jc w:val="center"/>
              <w:rPr>
                <w:rFonts w:cstheme="minorHAnsi"/>
                <w:sz w:val="24"/>
                <w:szCs w:val="24"/>
              </w:rPr>
            </w:pPr>
            <w:r w:rsidRPr="00334515">
              <w:rPr>
                <w:rFonts w:cstheme="minorHAnsi"/>
                <w:sz w:val="24"/>
                <w:szCs w:val="24"/>
              </w:rPr>
              <w:t>3</w:t>
            </w:r>
          </w:p>
        </w:tc>
      </w:tr>
    </w:tbl>
    <w:p w:rsidR="00987100" w:rsidRDefault="00987100"/>
    <w:p w:rsidR="00F31F86" w:rsidRDefault="00F31F86">
      <w:r>
        <w:t>Pomembno je, da si tudi skozi sezono beležite, kaj raste na posamezni gredici, tudi ko prvi posevek poberete in zasadite na novo. Tako boste naslednje leto lažje izdelali saditveni načrt in tako osvojili tudi kolobar.</w:t>
      </w:r>
    </w:p>
    <w:p w:rsidR="00F31F86" w:rsidRDefault="00F31F86"/>
    <w:p w:rsidR="00F31F86" w:rsidRDefault="00F31F86" w:rsidP="00D87E8F">
      <w:pPr>
        <w:pStyle w:val="Brezrazmikov"/>
      </w:pPr>
      <w:r>
        <w:tab/>
      </w:r>
      <w:r>
        <w:tab/>
      </w:r>
      <w:r>
        <w:tab/>
      </w:r>
      <w:r>
        <w:tab/>
      </w:r>
      <w:r>
        <w:tab/>
      </w:r>
      <w:r>
        <w:tab/>
      </w:r>
      <w:r>
        <w:tab/>
      </w:r>
      <w:r>
        <w:tab/>
        <w:t>Marjana Kajzer Nagode</w:t>
      </w:r>
    </w:p>
    <w:p w:rsidR="00F31F86" w:rsidRDefault="00F31F86" w:rsidP="00D87E8F">
      <w:pPr>
        <w:pStyle w:val="Brezrazmikov"/>
      </w:pPr>
      <w:r>
        <w:tab/>
      </w:r>
      <w:r>
        <w:tab/>
      </w:r>
      <w:r>
        <w:tab/>
      </w:r>
      <w:r>
        <w:tab/>
      </w:r>
      <w:r>
        <w:tab/>
      </w:r>
      <w:r>
        <w:tab/>
      </w:r>
      <w:r>
        <w:tab/>
      </w:r>
      <w:r w:rsidR="00D87E8F">
        <w:t>m</w:t>
      </w:r>
      <w:bookmarkStart w:id="0" w:name="_GoBack"/>
      <w:bookmarkEnd w:id="0"/>
      <w:r>
        <w:t>entorica na Učnem zelenjavnem vrtu MOL</w:t>
      </w:r>
    </w:p>
    <w:sectPr w:rsidR="00F31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B0C3B"/>
    <w:multiLevelType w:val="hybridMultilevel"/>
    <w:tmpl w:val="1318D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FF"/>
    <w:rsid w:val="000521B3"/>
    <w:rsid w:val="000632F5"/>
    <w:rsid w:val="000F0C8B"/>
    <w:rsid w:val="001654AB"/>
    <w:rsid w:val="002F653A"/>
    <w:rsid w:val="0031693E"/>
    <w:rsid w:val="003B3B68"/>
    <w:rsid w:val="004C6ABE"/>
    <w:rsid w:val="005D1B03"/>
    <w:rsid w:val="00655AFF"/>
    <w:rsid w:val="00713EDD"/>
    <w:rsid w:val="0085434F"/>
    <w:rsid w:val="00857845"/>
    <w:rsid w:val="00970102"/>
    <w:rsid w:val="00987100"/>
    <w:rsid w:val="009D422D"/>
    <w:rsid w:val="00A90B5E"/>
    <w:rsid w:val="00B021D5"/>
    <w:rsid w:val="00D87E8F"/>
    <w:rsid w:val="00D90EA8"/>
    <w:rsid w:val="00F16F24"/>
    <w:rsid w:val="00F31F86"/>
    <w:rsid w:val="00F45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B23A"/>
  <w15:chartTrackingRefBased/>
  <w15:docId w15:val="{7EF5F1B7-12B9-4FA4-A675-D434332C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8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7100"/>
    <w:pPr>
      <w:ind w:left="720"/>
      <w:contextualSpacing/>
    </w:pPr>
  </w:style>
  <w:style w:type="paragraph" w:styleId="Brezrazmikov">
    <w:name w:val="No Spacing"/>
    <w:uiPriority w:val="1"/>
    <w:qFormat/>
    <w:rsid w:val="00D8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2937</TotalTime>
  <Pages>2</Pages>
  <Words>520</Words>
  <Characters>2967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Kajzer Nagode</dc:creator>
  <cp:keywords/>
  <dc:description/>
  <cp:lastModifiedBy>Marjana Kajzer Nagode</cp:lastModifiedBy>
  <cp:revision>8</cp:revision>
  <dcterms:created xsi:type="dcterms:W3CDTF">2019-02-08T10:50:00Z</dcterms:created>
  <dcterms:modified xsi:type="dcterms:W3CDTF">2019-03-05T12:10:00Z</dcterms:modified>
</cp:coreProperties>
</file>