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86B" w:rsidRPr="00C77435" w:rsidRDefault="00C7186B" w:rsidP="00C7186B">
      <w:pPr>
        <w:pStyle w:val="besediloposevn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Številka: </w:t>
      </w:r>
      <w:r w:rsidR="00821A03">
        <w:rPr>
          <w:rFonts w:ascii="Garamond" w:hAnsi="Garamond"/>
          <w:i w:val="0"/>
          <w:sz w:val="24"/>
          <w:szCs w:val="24"/>
        </w:rPr>
        <w:t>4780-</w:t>
      </w:r>
      <w:r w:rsidR="004B389B">
        <w:rPr>
          <w:rFonts w:ascii="Garamond" w:hAnsi="Garamond"/>
          <w:i w:val="0"/>
          <w:sz w:val="24"/>
          <w:szCs w:val="24"/>
        </w:rPr>
        <w:t>1032/2022-</w:t>
      </w:r>
      <w:r w:rsidR="0009341C">
        <w:rPr>
          <w:rFonts w:ascii="Garamond" w:hAnsi="Garamond"/>
          <w:i w:val="0"/>
          <w:sz w:val="24"/>
          <w:szCs w:val="24"/>
        </w:rPr>
        <w:t>24</w:t>
      </w:r>
    </w:p>
    <w:p w:rsidR="00C7186B" w:rsidRPr="00C77435" w:rsidRDefault="00C7186B" w:rsidP="00C7186B">
      <w:pPr>
        <w:pStyle w:val="besediloposevno"/>
        <w:rPr>
          <w:rFonts w:ascii="Garamond" w:hAnsi="Garamond"/>
          <w:i w:val="0"/>
          <w:sz w:val="24"/>
          <w:szCs w:val="24"/>
        </w:rPr>
      </w:pPr>
      <w:r w:rsidRPr="001B2A74">
        <w:rPr>
          <w:rFonts w:ascii="Garamond" w:hAnsi="Garamond"/>
          <w:i w:val="0"/>
          <w:sz w:val="24"/>
          <w:szCs w:val="24"/>
        </w:rPr>
        <w:t xml:space="preserve">Datum: </w:t>
      </w:r>
      <w:r w:rsidR="0009341C">
        <w:rPr>
          <w:rFonts w:ascii="Garamond" w:hAnsi="Garamond"/>
          <w:i w:val="0"/>
          <w:sz w:val="24"/>
          <w:szCs w:val="24"/>
        </w:rPr>
        <w:t>19. 12</w:t>
      </w:r>
      <w:r w:rsidR="00821A03">
        <w:rPr>
          <w:rFonts w:ascii="Garamond" w:hAnsi="Garamond"/>
          <w:i w:val="0"/>
          <w:sz w:val="24"/>
          <w:szCs w:val="24"/>
        </w:rPr>
        <w:t>.</w:t>
      </w:r>
      <w:r>
        <w:rPr>
          <w:rFonts w:ascii="Garamond" w:hAnsi="Garamond"/>
          <w:i w:val="0"/>
          <w:sz w:val="24"/>
          <w:szCs w:val="24"/>
        </w:rPr>
        <w:t xml:space="preserve"> 2023</w:t>
      </w:r>
    </w:p>
    <w:p w:rsidR="00C7186B" w:rsidRDefault="00C7186B" w:rsidP="00C7186B">
      <w:pPr>
        <w:ind w:left="1134" w:firstLine="6"/>
        <w:jc w:val="both"/>
        <w:rPr>
          <w:rFonts w:ascii="Garamond" w:hAnsi="Garamond"/>
        </w:rPr>
      </w:pPr>
    </w:p>
    <w:p w:rsidR="00C7186B" w:rsidRDefault="00C7186B" w:rsidP="00C7186B">
      <w:pPr>
        <w:ind w:firstLine="6"/>
        <w:jc w:val="both"/>
        <w:rPr>
          <w:rFonts w:ascii="Garamond" w:hAnsi="Garamond"/>
        </w:rPr>
      </w:pPr>
      <w:r w:rsidRPr="005825D9">
        <w:rPr>
          <w:rFonts w:ascii="Garamond" w:hAnsi="Garamond"/>
        </w:rPr>
        <w:t xml:space="preserve">Mestna občina Ljubljana na podlagi </w:t>
      </w:r>
      <w:r>
        <w:rPr>
          <w:rFonts w:ascii="Garamond" w:hAnsi="Garamond"/>
        </w:rPr>
        <w:t>52</w:t>
      </w:r>
      <w:r w:rsidRPr="005825D9">
        <w:rPr>
          <w:rFonts w:ascii="Garamond" w:hAnsi="Garamond"/>
        </w:rPr>
        <w:t xml:space="preserve">. člena Zakona o stvarnem premoženju države in samoupravnih lokalnih </w:t>
      </w:r>
      <w:r>
        <w:rPr>
          <w:rFonts w:ascii="Garamond" w:hAnsi="Garamond"/>
        </w:rPr>
        <w:t>skupnosti (Uradni list RS, št. 11</w:t>
      </w:r>
      <w:r w:rsidRPr="005825D9">
        <w:rPr>
          <w:rFonts w:ascii="Garamond" w:hAnsi="Garamond"/>
        </w:rPr>
        <w:t>/1</w:t>
      </w:r>
      <w:r>
        <w:rPr>
          <w:rFonts w:ascii="Garamond" w:hAnsi="Garamond"/>
        </w:rPr>
        <w:t>8</w:t>
      </w:r>
      <w:r w:rsidRPr="005825D9">
        <w:rPr>
          <w:rFonts w:ascii="Garamond" w:hAnsi="Garamond"/>
        </w:rPr>
        <w:t>), v povezavi s 40. členom Uredbe o stvarnem premoženju države in samoupravnih lokalnih s</w:t>
      </w:r>
      <w:r>
        <w:rPr>
          <w:rFonts w:ascii="Garamond" w:hAnsi="Garamond"/>
        </w:rPr>
        <w:t>kupnosti (Uradni list RS, št. 31/18</w:t>
      </w:r>
      <w:r w:rsidRPr="005825D9">
        <w:rPr>
          <w:rFonts w:ascii="Garamond" w:hAnsi="Garamond"/>
        </w:rPr>
        <w:t xml:space="preserve">), </w:t>
      </w:r>
      <w:r>
        <w:rPr>
          <w:rFonts w:ascii="Garamond" w:hAnsi="Garamond"/>
        </w:rPr>
        <w:t>objavlja</w:t>
      </w:r>
    </w:p>
    <w:p w:rsidR="00C7186B" w:rsidRDefault="00C7186B" w:rsidP="00C7186B">
      <w:pPr>
        <w:ind w:firstLine="6"/>
        <w:jc w:val="both"/>
        <w:rPr>
          <w:rFonts w:ascii="Garamond" w:hAnsi="Garamond"/>
        </w:rPr>
      </w:pPr>
    </w:p>
    <w:p w:rsidR="00C7186B" w:rsidRDefault="00C7186B" w:rsidP="00C7186B">
      <w:pPr>
        <w:ind w:left="1134" w:firstLine="6"/>
        <w:jc w:val="both"/>
        <w:rPr>
          <w:rFonts w:ascii="Garamond" w:hAnsi="Garamond"/>
        </w:rPr>
      </w:pPr>
    </w:p>
    <w:p w:rsidR="00C7186B" w:rsidRDefault="00C7186B" w:rsidP="00C7186B">
      <w:pPr>
        <w:ind w:left="1134" w:firstLine="6"/>
        <w:jc w:val="both"/>
        <w:rPr>
          <w:rFonts w:ascii="Garamond" w:hAnsi="Garamond"/>
        </w:rPr>
      </w:pPr>
    </w:p>
    <w:p w:rsidR="00C7186B" w:rsidRPr="005825D9" w:rsidRDefault="00C7186B" w:rsidP="00C7186B">
      <w:pPr>
        <w:jc w:val="center"/>
        <w:rPr>
          <w:rFonts w:ascii="Garamond" w:hAnsi="Garamond"/>
          <w:b/>
          <w:sz w:val="28"/>
          <w:szCs w:val="28"/>
        </w:rPr>
      </w:pPr>
      <w:r w:rsidRPr="005825D9">
        <w:rPr>
          <w:rFonts w:ascii="Garamond" w:hAnsi="Garamond"/>
          <w:b/>
          <w:sz w:val="28"/>
          <w:szCs w:val="28"/>
        </w:rPr>
        <w:t>NAMERO O SKLENITVI NEPOSREDNE POGODBE</w:t>
      </w:r>
    </w:p>
    <w:p w:rsidR="00C7186B" w:rsidRDefault="00C7186B" w:rsidP="00C7186B">
      <w:pPr>
        <w:jc w:val="center"/>
        <w:rPr>
          <w:rFonts w:ascii="Garamond" w:hAnsi="Garamond"/>
          <w:b/>
        </w:rPr>
      </w:pPr>
    </w:p>
    <w:p w:rsidR="00C7186B" w:rsidRPr="005825D9" w:rsidRDefault="00C7186B" w:rsidP="00C7186B">
      <w:pPr>
        <w:jc w:val="center"/>
        <w:rPr>
          <w:rFonts w:ascii="Garamond" w:hAnsi="Garamond"/>
          <w:b/>
        </w:rPr>
      </w:pPr>
    </w:p>
    <w:p w:rsidR="004B389B" w:rsidRDefault="00C7186B" w:rsidP="00C7186B">
      <w:pPr>
        <w:jc w:val="both"/>
        <w:rPr>
          <w:rFonts w:ascii="Garamond" w:hAnsi="Garamond"/>
        </w:rPr>
      </w:pPr>
      <w:r w:rsidRPr="005825D9">
        <w:rPr>
          <w:rFonts w:ascii="Garamond" w:hAnsi="Garamond"/>
        </w:rPr>
        <w:t xml:space="preserve">za </w:t>
      </w:r>
      <w:r w:rsidR="00645F88">
        <w:rPr>
          <w:rFonts w:ascii="Garamond" w:hAnsi="Garamond"/>
          <w:b/>
        </w:rPr>
        <w:t xml:space="preserve">menjavo </w:t>
      </w:r>
      <w:r w:rsidR="00F97F79">
        <w:rPr>
          <w:rFonts w:ascii="Garamond" w:hAnsi="Garamond"/>
        </w:rPr>
        <w:t>nepremičnin</w:t>
      </w:r>
      <w:r>
        <w:rPr>
          <w:rFonts w:ascii="Garamond" w:hAnsi="Garamond"/>
        </w:rPr>
        <w:t xml:space="preserve">: </w:t>
      </w:r>
    </w:p>
    <w:p w:rsidR="004B389B" w:rsidRDefault="004B389B" w:rsidP="00C7186B">
      <w:pPr>
        <w:jc w:val="both"/>
        <w:rPr>
          <w:rFonts w:ascii="Garamond" w:hAnsi="Garamond"/>
          <w:b/>
        </w:rPr>
      </w:pPr>
    </w:p>
    <w:p w:rsidR="004B389B" w:rsidRPr="00053491" w:rsidRDefault="004B389B" w:rsidP="00C7186B">
      <w:pPr>
        <w:jc w:val="both"/>
        <w:rPr>
          <w:rFonts w:ascii="Garamond" w:hAnsi="Garamond"/>
        </w:rPr>
      </w:pPr>
      <w:r w:rsidRPr="00053491">
        <w:rPr>
          <w:rFonts w:ascii="Garamond" w:hAnsi="Garamond"/>
        </w:rPr>
        <w:t>Mestna občina Ljubljana</w:t>
      </w:r>
      <w:r w:rsidR="0009341C" w:rsidRPr="00053491">
        <w:rPr>
          <w:rFonts w:ascii="Garamond" w:hAnsi="Garamond"/>
        </w:rPr>
        <w:t xml:space="preserve"> pridobiva nepremičnine:</w:t>
      </w:r>
    </w:p>
    <w:p w:rsidR="0009341C" w:rsidRDefault="0009341C" w:rsidP="00C7186B">
      <w:pPr>
        <w:jc w:val="both"/>
        <w:rPr>
          <w:rFonts w:ascii="Garamond" w:hAnsi="Garamond"/>
          <w:b/>
        </w:rPr>
      </w:pPr>
    </w:p>
    <w:p w:rsidR="004B389B" w:rsidRDefault="0009341C" w:rsidP="00C7186B">
      <w:pPr>
        <w:jc w:val="both"/>
        <w:rPr>
          <w:b/>
          <w:szCs w:val="22"/>
        </w:rPr>
      </w:pPr>
      <w:r w:rsidRPr="0009341C">
        <w:rPr>
          <w:szCs w:val="22"/>
        </w:rPr>
        <w:t>ID znak:</w:t>
      </w:r>
      <w:r w:rsidRPr="00C5623F">
        <w:rPr>
          <w:b/>
          <w:szCs w:val="22"/>
        </w:rPr>
        <w:t xml:space="preserve"> </w:t>
      </w:r>
      <w:r w:rsidR="004B389B" w:rsidRPr="00C5623F">
        <w:rPr>
          <w:b/>
          <w:szCs w:val="22"/>
        </w:rPr>
        <w:t>parcela 1722 890/56</w:t>
      </w:r>
      <w:r w:rsidR="004B389B" w:rsidRPr="00C5623F">
        <w:rPr>
          <w:szCs w:val="22"/>
        </w:rPr>
        <w:t>,</w:t>
      </w:r>
      <w:r w:rsidR="004B389B" w:rsidRPr="00C5623F">
        <w:rPr>
          <w:b/>
          <w:szCs w:val="22"/>
        </w:rPr>
        <w:t xml:space="preserve"> </w:t>
      </w:r>
      <w:r w:rsidR="004B389B" w:rsidRPr="0009341C">
        <w:rPr>
          <w:szCs w:val="22"/>
        </w:rPr>
        <w:t>ID znak:</w:t>
      </w:r>
      <w:r w:rsidR="004B389B" w:rsidRPr="00C5623F">
        <w:rPr>
          <w:b/>
          <w:szCs w:val="22"/>
        </w:rPr>
        <w:t xml:space="preserve"> parcela 1722 890/50</w:t>
      </w:r>
      <w:r w:rsidR="004B389B" w:rsidRPr="00C5623F">
        <w:rPr>
          <w:szCs w:val="22"/>
        </w:rPr>
        <w:t>,</w:t>
      </w:r>
      <w:r w:rsidR="004B389B" w:rsidRPr="00C5623F">
        <w:rPr>
          <w:b/>
          <w:szCs w:val="22"/>
        </w:rPr>
        <w:t xml:space="preserve"> </w:t>
      </w:r>
      <w:r w:rsidR="004B389B" w:rsidRPr="0009341C">
        <w:rPr>
          <w:szCs w:val="22"/>
        </w:rPr>
        <w:t>ID znak:</w:t>
      </w:r>
      <w:r w:rsidR="004B389B" w:rsidRPr="00C5623F">
        <w:rPr>
          <w:b/>
          <w:szCs w:val="22"/>
        </w:rPr>
        <w:t xml:space="preserve"> parcela 1722 888/25</w:t>
      </w:r>
      <w:r w:rsidR="004B389B" w:rsidRPr="00C5623F">
        <w:rPr>
          <w:szCs w:val="22"/>
        </w:rPr>
        <w:t>,</w:t>
      </w:r>
      <w:r w:rsidR="004B389B" w:rsidRPr="00C5623F">
        <w:rPr>
          <w:b/>
          <w:szCs w:val="22"/>
        </w:rPr>
        <w:t xml:space="preserve"> </w:t>
      </w:r>
      <w:r w:rsidR="004B389B" w:rsidRPr="0009341C">
        <w:rPr>
          <w:szCs w:val="22"/>
        </w:rPr>
        <w:t>ID znak:</w:t>
      </w:r>
      <w:r w:rsidR="004B389B" w:rsidRPr="00C5623F">
        <w:rPr>
          <w:b/>
          <w:szCs w:val="22"/>
        </w:rPr>
        <w:t xml:space="preserve"> parcela 1722 888/29</w:t>
      </w:r>
      <w:r w:rsidR="004B389B" w:rsidRPr="00C5623F">
        <w:rPr>
          <w:szCs w:val="22"/>
        </w:rPr>
        <w:t>,</w:t>
      </w:r>
      <w:r w:rsidR="004B389B" w:rsidRPr="00C5623F">
        <w:rPr>
          <w:b/>
          <w:szCs w:val="22"/>
        </w:rPr>
        <w:t xml:space="preserve"> </w:t>
      </w:r>
      <w:r w:rsidR="004B389B" w:rsidRPr="0009341C">
        <w:rPr>
          <w:szCs w:val="22"/>
        </w:rPr>
        <w:t>ID znak:</w:t>
      </w:r>
      <w:r w:rsidR="004B389B" w:rsidRPr="00C5623F">
        <w:rPr>
          <w:b/>
          <w:szCs w:val="22"/>
        </w:rPr>
        <w:t xml:space="preserve"> parcela 1722 890/52 </w:t>
      </w:r>
      <w:r w:rsidR="004B389B" w:rsidRPr="00C5623F">
        <w:rPr>
          <w:szCs w:val="22"/>
        </w:rPr>
        <w:t>in</w:t>
      </w:r>
      <w:r w:rsidR="004B389B" w:rsidRPr="00C5623F">
        <w:rPr>
          <w:b/>
          <w:szCs w:val="22"/>
        </w:rPr>
        <w:t xml:space="preserve"> </w:t>
      </w:r>
      <w:r w:rsidR="004B389B" w:rsidRPr="0009341C">
        <w:rPr>
          <w:szCs w:val="22"/>
        </w:rPr>
        <w:t>ID znak:</w:t>
      </w:r>
      <w:r w:rsidR="004B389B" w:rsidRPr="00C5623F">
        <w:rPr>
          <w:b/>
          <w:szCs w:val="22"/>
        </w:rPr>
        <w:t xml:space="preserve"> parcela 1722 890/53</w:t>
      </w:r>
      <w:r>
        <w:rPr>
          <w:b/>
          <w:szCs w:val="22"/>
        </w:rPr>
        <w:t>.</w:t>
      </w:r>
    </w:p>
    <w:p w:rsidR="0009341C" w:rsidRDefault="0009341C" w:rsidP="00C7186B">
      <w:pPr>
        <w:jc w:val="both"/>
        <w:rPr>
          <w:rFonts w:ascii="Garamond" w:hAnsi="Garamond"/>
          <w:b/>
        </w:rPr>
      </w:pPr>
    </w:p>
    <w:p w:rsidR="0009341C" w:rsidRPr="00053491" w:rsidRDefault="0009341C" w:rsidP="0009341C">
      <w:pPr>
        <w:jc w:val="both"/>
        <w:rPr>
          <w:rFonts w:ascii="Garamond" w:hAnsi="Garamond"/>
        </w:rPr>
      </w:pPr>
      <w:r w:rsidRPr="00053491">
        <w:rPr>
          <w:rFonts w:ascii="Garamond" w:hAnsi="Garamond"/>
        </w:rPr>
        <w:t>Mestna občina Ljubljana v zameno za pridobitev zgoraj navedenih nepremičnin ponuja nepremičnini:</w:t>
      </w:r>
    </w:p>
    <w:p w:rsidR="0009341C" w:rsidRDefault="0009341C" w:rsidP="0009341C">
      <w:pPr>
        <w:jc w:val="both"/>
        <w:rPr>
          <w:rFonts w:ascii="Garamond" w:hAnsi="Garamond"/>
          <w:b/>
        </w:rPr>
      </w:pPr>
    </w:p>
    <w:p w:rsidR="0009341C" w:rsidRDefault="0009341C" w:rsidP="0009341C">
      <w:pPr>
        <w:jc w:val="both"/>
        <w:rPr>
          <w:rFonts w:ascii="Garamond" w:hAnsi="Garamond"/>
          <w:b/>
        </w:rPr>
      </w:pPr>
      <w:r w:rsidRPr="0009341C">
        <w:rPr>
          <w:szCs w:val="22"/>
        </w:rPr>
        <w:t xml:space="preserve">ID znak: </w:t>
      </w:r>
      <w:r w:rsidRPr="00C066B5">
        <w:rPr>
          <w:b/>
          <w:szCs w:val="22"/>
        </w:rPr>
        <w:t xml:space="preserve">parcela </w:t>
      </w:r>
      <w:r>
        <w:rPr>
          <w:b/>
          <w:szCs w:val="22"/>
        </w:rPr>
        <w:t>1722 89</w:t>
      </w:r>
      <w:bookmarkStart w:id="0" w:name="_GoBack"/>
      <w:bookmarkEnd w:id="0"/>
      <w:r>
        <w:rPr>
          <w:b/>
          <w:szCs w:val="22"/>
        </w:rPr>
        <w:t xml:space="preserve">0/55 </w:t>
      </w:r>
      <w:r w:rsidRPr="00925CF1">
        <w:rPr>
          <w:szCs w:val="22"/>
        </w:rPr>
        <w:t xml:space="preserve">in </w:t>
      </w:r>
      <w:r>
        <w:rPr>
          <w:szCs w:val="22"/>
        </w:rPr>
        <w:t xml:space="preserve">ID znak: </w:t>
      </w:r>
      <w:r>
        <w:rPr>
          <w:b/>
          <w:szCs w:val="22"/>
        </w:rPr>
        <w:t>parcela 1722 888/32.</w:t>
      </w:r>
    </w:p>
    <w:p w:rsidR="004B389B" w:rsidRDefault="004B389B" w:rsidP="00C7186B">
      <w:pPr>
        <w:jc w:val="both"/>
        <w:rPr>
          <w:rFonts w:ascii="Garamond" w:hAnsi="Garamond"/>
          <w:b/>
        </w:rPr>
      </w:pPr>
    </w:p>
    <w:p w:rsidR="007705C1" w:rsidRDefault="00C7186B" w:rsidP="0009341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C7186B" w:rsidRDefault="00C7186B" w:rsidP="00C7186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4B389B">
        <w:rPr>
          <w:rFonts w:ascii="Garamond" w:hAnsi="Garamond"/>
        </w:rPr>
        <w:t>menjavo</w:t>
      </w:r>
      <w:r>
        <w:rPr>
          <w:rFonts w:ascii="Garamond" w:hAnsi="Garamond"/>
        </w:rPr>
        <w:t xml:space="preserve"> predmetn</w:t>
      </w:r>
      <w:r w:rsidR="004B389B">
        <w:rPr>
          <w:rFonts w:ascii="Garamond" w:hAnsi="Garamond"/>
        </w:rPr>
        <w:t>ih</w:t>
      </w:r>
      <w:r>
        <w:rPr>
          <w:rFonts w:ascii="Garamond" w:hAnsi="Garamond"/>
        </w:rPr>
        <w:t xml:space="preserve"> nepremičnin bo sklenjena neposredna pogodba. </w:t>
      </w:r>
      <w:r w:rsidR="004B389B">
        <w:rPr>
          <w:rFonts w:ascii="Garamond" w:hAnsi="Garamond"/>
        </w:rPr>
        <w:t xml:space="preserve">Menjalna </w:t>
      </w:r>
      <w:r w:rsidRPr="008E1F90">
        <w:rPr>
          <w:rFonts w:ascii="Garamond" w:hAnsi="Garamond"/>
        </w:rPr>
        <w:t xml:space="preserve">pogodba bo sklenjena po poteku najmanj </w:t>
      </w:r>
      <w:r>
        <w:rPr>
          <w:rFonts w:ascii="Garamond" w:hAnsi="Garamond"/>
        </w:rPr>
        <w:t>20</w:t>
      </w:r>
      <w:r w:rsidRPr="008E1F90">
        <w:rPr>
          <w:rFonts w:ascii="Garamond" w:hAnsi="Garamond"/>
        </w:rPr>
        <w:t xml:space="preserve"> dni od objave te namere na spletni strani Mestne občine Ljubljana.</w:t>
      </w:r>
      <w:r>
        <w:rPr>
          <w:rFonts w:ascii="Garamond" w:hAnsi="Garamond"/>
        </w:rPr>
        <w:t xml:space="preserve"> </w:t>
      </w:r>
    </w:p>
    <w:p w:rsidR="00C7186B" w:rsidRDefault="00C7186B" w:rsidP="00C7186B">
      <w:pPr>
        <w:ind w:left="1134"/>
        <w:jc w:val="both"/>
        <w:rPr>
          <w:rFonts w:ascii="Garamond" w:hAnsi="Garamond"/>
        </w:rPr>
      </w:pPr>
    </w:p>
    <w:p w:rsidR="00C7186B" w:rsidRDefault="00C7186B" w:rsidP="00C7186B">
      <w:pPr>
        <w:jc w:val="both"/>
        <w:rPr>
          <w:rFonts w:ascii="Garamond" w:hAnsi="Garamond"/>
        </w:rPr>
      </w:pPr>
      <w:r w:rsidRPr="00244C76">
        <w:rPr>
          <w:rFonts w:ascii="Garamond" w:hAnsi="Garamond"/>
        </w:rPr>
        <w:t>Prijavo na namero je potrebno oddati na priloženem obrazcu.</w:t>
      </w:r>
      <w:r>
        <w:rPr>
          <w:rFonts w:ascii="Garamond" w:hAnsi="Garamond"/>
        </w:rPr>
        <w:t xml:space="preserve"> </w:t>
      </w:r>
      <w:r w:rsidRPr="005825D9">
        <w:rPr>
          <w:rFonts w:ascii="Garamond" w:hAnsi="Garamond"/>
        </w:rPr>
        <w:t xml:space="preserve">Rok za prijavo na namero je </w:t>
      </w:r>
      <w:r>
        <w:rPr>
          <w:rFonts w:ascii="Garamond" w:hAnsi="Garamond"/>
        </w:rPr>
        <w:t>20</w:t>
      </w:r>
      <w:r w:rsidRPr="005825D9">
        <w:rPr>
          <w:rFonts w:ascii="Garamond" w:hAnsi="Garamond"/>
        </w:rPr>
        <w:t xml:space="preserve"> dni od objave na spletni strani. Prijavo na namero lahko ponudniki oddajo pisno na naslov Mestna občina Ljubljana, Mestni trg 1, 1000 Ljubljana, oz. po e-pošti na e-naslov </w:t>
      </w:r>
      <w:hyperlink r:id="rId11" w:history="1">
        <w:r w:rsidRPr="005825D9">
          <w:rPr>
            <w:rStyle w:val="Hiperpovezava"/>
            <w:rFonts w:ascii="Garamond" w:hAnsi="Garamond"/>
          </w:rPr>
          <w:t>glavna.pisarna@ljubljana.si</w:t>
        </w:r>
      </w:hyperlink>
      <w:r w:rsidRPr="005825D9">
        <w:rPr>
          <w:rFonts w:ascii="Garamond" w:hAnsi="Garamond"/>
        </w:rPr>
        <w:t xml:space="preserve">. </w:t>
      </w:r>
      <w:r>
        <w:rPr>
          <w:rFonts w:ascii="Garamond" w:hAnsi="Garamond"/>
        </w:rPr>
        <w:t>Upoštevane bodo vse prijave, ki bodo prispele na e-naslov do izteka zadnjega dne objave oz. bodo oddane po pošti z oznako priporočeno zadnji dan objave.</w:t>
      </w:r>
      <w:r w:rsidRPr="005825D9">
        <w:rPr>
          <w:rFonts w:ascii="Garamond" w:hAnsi="Garamond"/>
        </w:rPr>
        <w:t xml:space="preserve">      </w:t>
      </w:r>
    </w:p>
    <w:p w:rsidR="00C7186B" w:rsidRDefault="00C7186B" w:rsidP="00C7186B">
      <w:pPr>
        <w:ind w:left="1134"/>
        <w:jc w:val="both"/>
        <w:rPr>
          <w:rFonts w:ascii="Garamond" w:hAnsi="Garamond"/>
        </w:rPr>
      </w:pPr>
    </w:p>
    <w:p w:rsidR="00C7186B" w:rsidRPr="005825D9" w:rsidRDefault="00C7186B" w:rsidP="00C7186B">
      <w:pPr>
        <w:jc w:val="both"/>
        <w:rPr>
          <w:rFonts w:ascii="Garamond" w:hAnsi="Garamond"/>
        </w:rPr>
      </w:pPr>
      <w:r>
        <w:rPr>
          <w:rFonts w:ascii="Garamond" w:hAnsi="Garamond"/>
        </w:rPr>
        <w:t>Kontaktna oseba za dodatne informacije o predmetni nepremičnini je Aleš Weber</w:t>
      </w:r>
      <w:r w:rsidRPr="00AA0CFA">
        <w:rPr>
          <w:rFonts w:ascii="Garamond" w:hAnsi="Garamond"/>
          <w:b/>
        </w:rPr>
        <w:t>,</w:t>
      </w:r>
      <w:r w:rsidRPr="00AA0CFA">
        <w:rPr>
          <w:rFonts w:ascii="Garamond" w:hAnsi="Garamond"/>
        </w:rPr>
        <w:t xml:space="preserve"> </w:t>
      </w:r>
      <w:r>
        <w:rPr>
          <w:rFonts w:ascii="Garamond" w:hAnsi="Garamond"/>
        </w:rPr>
        <w:t>ales.weber@ljubljana.si</w:t>
      </w:r>
      <w:r w:rsidRPr="00AA0CFA">
        <w:rPr>
          <w:rFonts w:ascii="Garamond" w:hAnsi="Garamond"/>
        </w:rPr>
        <w:t>, 01/306-</w:t>
      </w:r>
      <w:r>
        <w:rPr>
          <w:rFonts w:ascii="Garamond" w:hAnsi="Garamond"/>
        </w:rPr>
        <w:t>1067</w:t>
      </w:r>
      <w:r w:rsidRPr="00AA0CFA">
        <w:rPr>
          <w:rFonts w:ascii="Garamond" w:hAnsi="Garamond"/>
        </w:rPr>
        <w:t>.</w:t>
      </w:r>
    </w:p>
    <w:p w:rsidR="00C7186B" w:rsidRDefault="00C7186B" w:rsidP="00C7186B">
      <w:pPr>
        <w:ind w:left="1134"/>
        <w:jc w:val="both"/>
        <w:rPr>
          <w:rFonts w:ascii="Garamond" w:hAnsi="Garamond"/>
        </w:rPr>
      </w:pPr>
    </w:p>
    <w:p w:rsidR="00C7186B" w:rsidRPr="005825D9" w:rsidRDefault="00C7186B" w:rsidP="00C7186B">
      <w:pPr>
        <w:jc w:val="both"/>
        <w:rPr>
          <w:rFonts w:ascii="Garamond" w:hAnsi="Garamond"/>
        </w:rPr>
      </w:pPr>
      <w:r w:rsidRPr="005825D9">
        <w:rPr>
          <w:rFonts w:ascii="Garamond" w:hAnsi="Garamond"/>
        </w:rPr>
        <w:t xml:space="preserve">Organizator si pridržuje pravico, da lahko do sklenitve pravnega posla, brez odškodninske odgovornosti, </w:t>
      </w:r>
      <w:r>
        <w:rPr>
          <w:rFonts w:ascii="Garamond" w:hAnsi="Garamond"/>
        </w:rPr>
        <w:t>ustavi postopek</w:t>
      </w:r>
      <w:r w:rsidRPr="005825D9">
        <w:rPr>
          <w:rFonts w:ascii="Garamond" w:hAnsi="Garamond"/>
        </w:rPr>
        <w:t>.</w:t>
      </w:r>
    </w:p>
    <w:p w:rsidR="00C7186B" w:rsidRDefault="00C7186B" w:rsidP="00C7186B">
      <w:pPr>
        <w:ind w:firstLine="1134"/>
        <w:jc w:val="both"/>
        <w:rPr>
          <w:rFonts w:ascii="Garamond" w:hAnsi="Garamond"/>
        </w:rPr>
      </w:pPr>
    </w:p>
    <w:p w:rsidR="00C7186B" w:rsidRPr="005825D9" w:rsidRDefault="00C7186B" w:rsidP="00C7186B">
      <w:pPr>
        <w:ind w:left="1134"/>
        <w:jc w:val="both"/>
        <w:rPr>
          <w:rFonts w:ascii="Garamond" w:hAnsi="Garamond"/>
        </w:rPr>
      </w:pPr>
      <w:r w:rsidRPr="005825D9">
        <w:rPr>
          <w:rFonts w:ascii="Garamond" w:hAnsi="Garamond"/>
        </w:rPr>
        <w:t xml:space="preserve">                                                                                                           </w:t>
      </w:r>
    </w:p>
    <w:p w:rsidR="00C7186B" w:rsidRDefault="00C7186B" w:rsidP="00C7186B">
      <w:pPr>
        <w:ind w:right="130"/>
        <w:jc w:val="center"/>
        <w:rPr>
          <w:rFonts w:ascii="Garamond" w:hAnsi="Garamond"/>
        </w:rPr>
      </w:pPr>
      <w:r w:rsidRPr="005825D9">
        <w:rPr>
          <w:rFonts w:ascii="Garamond" w:hAnsi="Garamond"/>
        </w:rPr>
        <w:t xml:space="preserve">                                                                                       MESTNA OBČINA LJUBLJANA</w:t>
      </w:r>
    </w:p>
    <w:p w:rsidR="00C7186B" w:rsidRPr="005825D9" w:rsidRDefault="00C7186B" w:rsidP="00C7186B">
      <w:pPr>
        <w:ind w:right="130"/>
        <w:jc w:val="center"/>
        <w:rPr>
          <w:rFonts w:ascii="Garamond" w:hAnsi="Garamond"/>
        </w:rPr>
      </w:pPr>
    </w:p>
    <w:p w:rsidR="00C7186B" w:rsidRPr="005825D9" w:rsidRDefault="00C7186B" w:rsidP="00C7186B">
      <w:pPr>
        <w:ind w:right="-488"/>
        <w:rPr>
          <w:szCs w:val="22"/>
        </w:rPr>
      </w:pPr>
    </w:p>
    <w:p w:rsidR="00C7186B" w:rsidRDefault="00C7186B" w:rsidP="00C7186B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4B389B" w:rsidRDefault="004B389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4B389B" w:rsidRDefault="004B389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4B389B" w:rsidRDefault="004B389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4B389B" w:rsidRDefault="004B389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:rsidR="00C7186B" w:rsidRDefault="00C7186B" w:rsidP="00C7186B">
      <w:pPr>
        <w:pStyle w:val="datumtevilka"/>
        <w:jc w:val="center"/>
        <w:rPr>
          <w:rFonts w:ascii="Garamond" w:hAnsi="Garamond"/>
          <w:b/>
          <w:sz w:val="24"/>
          <w:szCs w:val="24"/>
        </w:rPr>
      </w:pPr>
      <w:r w:rsidRPr="00D74BEC">
        <w:rPr>
          <w:rFonts w:ascii="Garamond" w:hAnsi="Garamond"/>
          <w:b/>
          <w:sz w:val="24"/>
          <w:szCs w:val="24"/>
          <w:lang w:eastAsia="en-US"/>
        </w:rPr>
        <w:t>PRIJAV</w:t>
      </w:r>
      <w:r>
        <w:rPr>
          <w:rFonts w:ascii="Garamond" w:hAnsi="Garamond"/>
          <w:b/>
          <w:sz w:val="24"/>
          <w:szCs w:val="24"/>
          <w:lang w:eastAsia="en-US"/>
        </w:rPr>
        <w:t xml:space="preserve">A NA NAMERO št.: </w:t>
      </w:r>
      <w:r w:rsidR="0009341C" w:rsidRPr="0009341C">
        <w:rPr>
          <w:rFonts w:ascii="Garamond" w:hAnsi="Garamond"/>
          <w:b/>
          <w:sz w:val="24"/>
          <w:szCs w:val="24"/>
        </w:rPr>
        <w:t>4780-1032/2022-24</w:t>
      </w:r>
      <w:r w:rsidRPr="001B52CF">
        <w:rPr>
          <w:rFonts w:ascii="Garamond" w:hAnsi="Garamond"/>
          <w:b/>
          <w:sz w:val="24"/>
          <w:szCs w:val="24"/>
        </w:rPr>
        <w:t xml:space="preserve">, </w:t>
      </w:r>
      <w:r w:rsidRPr="00A2340A">
        <w:rPr>
          <w:rFonts w:ascii="Garamond" w:hAnsi="Garamond"/>
          <w:b/>
          <w:sz w:val="24"/>
          <w:szCs w:val="24"/>
        </w:rPr>
        <w:t xml:space="preserve">z dne </w:t>
      </w:r>
      <w:r w:rsidR="0009341C">
        <w:rPr>
          <w:rFonts w:ascii="Garamond" w:hAnsi="Garamond"/>
          <w:b/>
          <w:sz w:val="24"/>
          <w:szCs w:val="24"/>
        </w:rPr>
        <w:t>19. 12</w:t>
      </w:r>
      <w:r>
        <w:rPr>
          <w:rFonts w:ascii="Garamond" w:hAnsi="Garamond"/>
          <w:b/>
          <w:sz w:val="24"/>
          <w:szCs w:val="24"/>
        </w:rPr>
        <w:t>. 2023</w:t>
      </w:r>
      <w:r w:rsidRPr="00A2340A">
        <w:rPr>
          <w:rFonts w:ascii="Garamond" w:hAnsi="Garamond"/>
          <w:b/>
          <w:sz w:val="24"/>
          <w:szCs w:val="24"/>
        </w:rPr>
        <w:t xml:space="preserve">, </w:t>
      </w:r>
      <w:r w:rsidRPr="00D74BEC">
        <w:rPr>
          <w:rFonts w:ascii="Garamond" w:hAnsi="Garamond"/>
          <w:b/>
          <w:sz w:val="24"/>
          <w:szCs w:val="24"/>
        </w:rPr>
        <w:t xml:space="preserve">za </w:t>
      </w:r>
      <w:r w:rsidR="0009341C">
        <w:rPr>
          <w:rFonts w:ascii="Garamond" w:hAnsi="Garamond"/>
          <w:b/>
          <w:sz w:val="24"/>
          <w:szCs w:val="24"/>
        </w:rPr>
        <w:t xml:space="preserve">menjavo </w:t>
      </w:r>
    </w:p>
    <w:p w:rsidR="00C7186B" w:rsidRPr="00A2340A" w:rsidRDefault="00F97F79" w:rsidP="00821A03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zemljišč</w:t>
      </w:r>
      <w:r w:rsidR="00C7186B" w:rsidRPr="001B52CF">
        <w:rPr>
          <w:rFonts w:ascii="Garamond" w:hAnsi="Garamond"/>
          <w:b/>
          <w:sz w:val="24"/>
        </w:rPr>
        <w:t xml:space="preserve"> </w:t>
      </w:r>
      <w:r w:rsidR="00821A03" w:rsidRPr="00C7186B">
        <w:rPr>
          <w:rFonts w:ascii="Garamond" w:hAnsi="Garamond"/>
          <w:b/>
        </w:rPr>
        <w:t xml:space="preserve">v </w:t>
      </w:r>
      <w:proofErr w:type="spellStart"/>
      <w:r w:rsidR="00821A03" w:rsidRPr="00C7186B">
        <w:rPr>
          <w:rFonts w:ascii="Garamond" w:hAnsi="Garamond"/>
          <w:b/>
        </w:rPr>
        <w:t>k.o</w:t>
      </w:r>
      <w:proofErr w:type="spellEnd"/>
      <w:r w:rsidR="00821A03" w:rsidRPr="00C7186B">
        <w:rPr>
          <w:rFonts w:ascii="Garamond" w:hAnsi="Garamond"/>
          <w:b/>
        </w:rPr>
        <w:t xml:space="preserve">. </w:t>
      </w:r>
      <w:r w:rsidR="007705C1">
        <w:rPr>
          <w:rFonts w:ascii="Garamond" w:hAnsi="Garamond"/>
          <w:b/>
        </w:rPr>
        <w:t>17</w:t>
      </w:r>
      <w:r w:rsidR="0009341C">
        <w:rPr>
          <w:rFonts w:ascii="Garamond" w:hAnsi="Garamond"/>
          <w:b/>
        </w:rPr>
        <w:t>22</w:t>
      </w:r>
      <w:r w:rsidR="00821A03" w:rsidRPr="00C7186B">
        <w:rPr>
          <w:rFonts w:ascii="Garamond" w:hAnsi="Garamond"/>
          <w:b/>
        </w:rPr>
        <w:t xml:space="preserve"> </w:t>
      </w:r>
      <w:r w:rsidR="0009341C">
        <w:rPr>
          <w:rFonts w:ascii="Garamond" w:hAnsi="Garamond"/>
          <w:b/>
        </w:rPr>
        <w:t>Trnovsko predmestje</w:t>
      </w:r>
    </w:p>
    <w:p w:rsidR="00C7186B" w:rsidRPr="00A2340A" w:rsidRDefault="00C7186B" w:rsidP="00C7186B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</w:rPr>
      </w:pPr>
    </w:p>
    <w:p w:rsidR="00C7186B" w:rsidRPr="00D74BEC" w:rsidRDefault="00C7186B" w:rsidP="00C7186B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</w:rPr>
      </w:pPr>
    </w:p>
    <w:p w:rsidR="00C7186B" w:rsidRPr="00D74BEC" w:rsidRDefault="00C7186B" w:rsidP="00C7186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br/>
      </w: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C7186B" w:rsidRPr="00D74BEC" w:rsidRDefault="00C7186B" w:rsidP="00C7186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</w:p>
    <w:p w:rsidR="00C7186B" w:rsidRPr="00D74BEC" w:rsidRDefault="00C7186B" w:rsidP="00C7186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</w:p>
    <w:p w:rsidR="00C7186B" w:rsidRPr="00D74BEC" w:rsidRDefault="00C7186B" w:rsidP="00C7186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</w:p>
    <w:p w:rsidR="00C7186B" w:rsidRPr="00D74BEC" w:rsidRDefault="00C7186B" w:rsidP="00C7186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</w:p>
    <w:p w:rsidR="00C7186B" w:rsidRDefault="00C7186B" w:rsidP="00C7186B">
      <w:pPr>
        <w:rPr>
          <w:rFonts w:ascii="Garamond" w:hAnsi="Garamond"/>
        </w:rPr>
      </w:pPr>
    </w:p>
    <w:p w:rsidR="00C7186B" w:rsidRDefault="00C7186B" w:rsidP="00C7186B">
      <w:pPr>
        <w:rPr>
          <w:rFonts w:ascii="Garamond" w:hAnsi="Garamond"/>
        </w:rPr>
      </w:pPr>
    </w:p>
    <w:p w:rsidR="00C7186B" w:rsidRPr="00C7186B" w:rsidRDefault="00C7186B" w:rsidP="00C7186B">
      <w:pPr>
        <w:rPr>
          <w:rFonts w:ascii="Garamond" w:hAnsi="Garamond"/>
          <w:sz w:val="24"/>
        </w:rPr>
      </w:pPr>
    </w:p>
    <w:p w:rsidR="00C7186B" w:rsidRPr="00D74BEC" w:rsidRDefault="00C7186B" w:rsidP="00C7186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št</w:t>
      </w:r>
      <w:r w:rsidRPr="000640A7">
        <w:rPr>
          <w:rFonts w:ascii="Garamond" w:hAnsi="Garamond"/>
          <w:sz w:val="24"/>
          <w:szCs w:val="24"/>
          <w:lang w:eastAsia="en-US"/>
        </w:rPr>
        <w:t xml:space="preserve">. </w:t>
      </w:r>
      <w:r w:rsidR="0009341C" w:rsidRPr="0009341C">
        <w:rPr>
          <w:rFonts w:ascii="Garamond" w:hAnsi="Garamond"/>
          <w:b/>
          <w:sz w:val="24"/>
          <w:szCs w:val="24"/>
        </w:rPr>
        <w:t>4780-1032/2022-24</w:t>
      </w:r>
      <w:r w:rsidR="007705C1">
        <w:rPr>
          <w:rFonts w:ascii="Garamond" w:hAnsi="Garamond"/>
          <w:sz w:val="24"/>
          <w:szCs w:val="24"/>
          <w:lang w:eastAsia="en-US"/>
        </w:rPr>
        <w:t xml:space="preserve">, z dne </w:t>
      </w:r>
      <w:r w:rsidR="0009341C">
        <w:rPr>
          <w:rFonts w:ascii="Garamond" w:hAnsi="Garamond"/>
          <w:sz w:val="24"/>
          <w:szCs w:val="24"/>
          <w:lang w:eastAsia="en-US"/>
        </w:rPr>
        <w:t>19. 12</w:t>
      </w:r>
      <w:r w:rsidR="00F97F79">
        <w:rPr>
          <w:rFonts w:ascii="Garamond" w:hAnsi="Garamond"/>
          <w:sz w:val="24"/>
          <w:szCs w:val="24"/>
          <w:lang w:eastAsia="en-US"/>
        </w:rPr>
        <w:t xml:space="preserve">. 2023, za </w:t>
      </w:r>
      <w:r w:rsidR="0009341C">
        <w:rPr>
          <w:rFonts w:ascii="Garamond" w:hAnsi="Garamond"/>
          <w:sz w:val="24"/>
          <w:szCs w:val="24"/>
          <w:lang w:eastAsia="en-US"/>
        </w:rPr>
        <w:t>menjavo</w:t>
      </w:r>
      <w:r w:rsidR="00F97F79">
        <w:rPr>
          <w:rFonts w:ascii="Garamond" w:hAnsi="Garamond"/>
          <w:sz w:val="24"/>
          <w:szCs w:val="24"/>
          <w:lang w:eastAsia="en-US"/>
        </w:rPr>
        <w:t xml:space="preserve"> zemljišč</w:t>
      </w:r>
      <w:r w:rsidRPr="00C7186B">
        <w:rPr>
          <w:rFonts w:ascii="Garamond" w:hAnsi="Garamond"/>
          <w:sz w:val="24"/>
          <w:szCs w:val="24"/>
          <w:lang w:eastAsia="en-US"/>
        </w:rPr>
        <w:t xml:space="preserve"> </w:t>
      </w:r>
      <w:r w:rsidR="007705C1" w:rsidRPr="007705C1">
        <w:rPr>
          <w:rFonts w:ascii="Garamond" w:hAnsi="Garamond"/>
          <w:b/>
          <w:sz w:val="24"/>
          <w:szCs w:val="24"/>
        </w:rPr>
        <w:t xml:space="preserve">v </w:t>
      </w:r>
      <w:proofErr w:type="spellStart"/>
      <w:r w:rsidR="007705C1" w:rsidRPr="007705C1">
        <w:rPr>
          <w:rFonts w:ascii="Garamond" w:hAnsi="Garamond"/>
          <w:b/>
          <w:sz w:val="24"/>
          <w:szCs w:val="24"/>
        </w:rPr>
        <w:t>k.o</w:t>
      </w:r>
      <w:proofErr w:type="spellEnd"/>
      <w:r w:rsidR="007705C1" w:rsidRPr="007705C1">
        <w:rPr>
          <w:rFonts w:ascii="Garamond" w:hAnsi="Garamond"/>
          <w:b/>
          <w:sz w:val="24"/>
          <w:szCs w:val="24"/>
        </w:rPr>
        <w:t>. 17</w:t>
      </w:r>
      <w:r w:rsidR="0009341C">
        <w:rPr>
          <w:rFonts w:ascii="Garamond" w:hAnsi="Garamond"/>
          <w:b/>
          <w:sz w:val="24"/>
          <w:szCs w:val="24"/>
        </w:rPr>
        <w:t xml:space="preserve">22 Trnovsko predmestje </w:t>
      </w:r>
      <w:r w:rsidRPr="000640A7">
        <w:rPr>
          <w:rFonts w:ascii="Garamond" w:hAnsi="Garamond"/>
          <w:sz w:val="24"/>
          <w:szCs w:val="24"/>
          <w:lang w:eastAsia="en-US"/>
        </w:rPr>
        <w:t>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0640A7">
        <w:rPr>
          <w:rFonts w:ascii="Garamond" w:hAnsi="Garamond"/>
          <w:sz w:val="24"/>
          <w:szCs w:val="24"/>
          <w:lang w:eastAsia="en-US"/>
        </w:rPr>
        <w:t xml:space="preserve"> ter jo sprejemam v celoti. Izjavljam</w:t>
      </w:r>
      <w:r w:rsidR="00F97F79">
        <w:rPr>
          <w:rFonts w:ascii="Garamond" w:hAnsi="Garamond"/>
          <w:sz w:val="24"/>
          <w:szCs w:val="24"/>
          <w:lang w:eastAsia="en-US"/>
        </w:rPr>
        <w:t>, da mi je stanje nepremičnin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C7186B" w:rsidRDefault="00C7186B" w:rsidP="00C7186B">
      <w:pPr>
        <w:rPr>
          <w:rFonts w:ascii="Garamond" w:hAnsi="Garamond"/>
        </w:rPr>
      </w:pP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</w:t>
      </w: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 xml:space="preserve">Kraj in datum: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Podpis:</w:t>
      </w: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</w:p>
    <w:p w:rsidR="00C7186B" w:rsidRPr="00BF2E8F" w:rsidRDefault="00C7186B" w:rsidP="00C7186B">
      <w:pPr>
        <w:tabs>
          <w:tab w:val="left" w:pos="2310"/>
        </w:tabs>
        <w:rPr>
          <w:szCs w:val="22"/>
        </w:rPr>
      </w:pPr>
      <w:r>
        <w:rPr>
          <w:rFonts w:ascii="Garamond" w:hAnsi="Garamond"/>
        </w:rPr>
        <w:t>_________________________________             _____________________________________</w:t>
      </w: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</w:p>
    <w:p w:rsidR="00C7186B" w:rsidRDefault="00C7186B" w:rsidP="00C7186B">
      <w:pPr>
        <w:tabs>
          <w:tab w:val="left" w:pos="2310"/>
        </w:tabs>
        <w:rPr>
          <w:rFonts w:ascii="Garamond" w:hAnsi="Garamond"/>
        </w:rPr>
      </w:pPr>
    </w:p>
    <w:p w:rsidR="00C7186B" w:rsidRPr="00BF2E8F" w:rsidRDefault="00C7186B" w:rsidP="00C7186B">
      <w:pPr>
        <w:tabs>
          <w:tab w:val="left" w:pos="2310"/>
        </w:tabs>
        <w:rPr>
          <w:szCs w:val="22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</w:p>
    <w:p w:rsidR="00C7186B" w:rsidRPr="00552A65" w:rsidRDefault="00C7186B" w:rsidP="00C7186B">
      <w:pPr>
        <w:pStyle w:val="besediloposevno"/>
        <w:rPr>
          <w:sz w:val="16"/>
          <w:szCs w:val="16"/>
        </w:rPr>
      </w:pPr>
    </w:p>
    <w:p w:rsidR="00C7186B" w:rsidRPr="00B04DBB" w:rsidRDefault="00C7186B" w:rsidP="00C7186B"/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2"/>
      <w:headerReference w:type="first" r:id="rId13"/>
      <w:footerReference w:type="first" r:id="rId14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86B" w:rsidRDefault="00C7186B" w:rsidP="00AE28DE">
      <w:r>
        <w:separator/>
      </w:r>
    </w:p>
  </w:endnote>
  <w:endnote w:type="continuationSeparator" w:id="0">
    <w:p w:rsidR="00C7186B" w:rsidRDefault="00C7186B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5A1B1DCD" wp14:editId="5D533A2E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5CEBE873" wp14:editId="614179A3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27E457B4" wp14:editId="7E056708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86B" w:rsidRDefault="00C7186B" w:rsidP="00AE28DE">
      <w:r>
        <w:separator/>
      </w:r>
    </w:p>
  </w:footnote>
  <w:footnote w:type="continuationSeparator" w:id="0">
    <w:p w:rsidR="00C7186B" w:rsidRDefault="00C7186B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2C9038D5" wp14:editId="035AF86E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59BE31F8" wp14:editId="708FDCEB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F3475E"/>
    <w:multiLevelType w:val="hybridMultilevel"/>
    <w:tmpl w:val="BE926986"/>
    <w:lvl w:ilvl="0" w:tplc="6DC471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B"/>
    <w:rsid w:val="00006C04"/>
    <w:rsid w:val="000134A5"/>
    <w:rsid w:val="00014448"/>
    <w:rsid w:val="00053491"/>
    <w:rsid w:val="00090BD3"/>
    <w:rsid w:val="0009341C"/>
    <w:rsid w:val="00095BF4"/>
    <w:rsid w:val="000B1CA2"/>
    <w:rsid w:val="0011174F"/>
    <w:rsid w:val="00133A8B"/>
    <w:rsid w:val="00140417"/>
    <w:rsid w:val="00161AAF"/>
    <w:rsid w:val="00171DDC"/>
    <w:rsid w:val="001A2AE3"/>
    <w:rsid w:val="001E1D96"/>
    <w:rsid w:val="0021055C"/>
    <w:rsid w:val="00285DED"/>
    <w:rsid w:val="002E00D7"/>
    <w:rsid w:val="002E214F"/>
    <w:rsid w:val="002F2E90"/>
    <w:rsid w:val="002F3005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B389B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45F88"/>
    <w:rsid w:val="00646E73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05C1"/>
    <w:rsid w:val="00777742"/>
    <w:rsid w:val="007A7063"/>
    <w:rsid w:val="007B1D7A"/>
    <w:rsid w:val="007B528D"/>
    <w:rsid w:val="007B6578"/>
    <w:rsid w:val="007C5129"/>
    <w:rsid w:val="007E7F19"/>
    <w:rsid w:val="007F15D8"/>
    <w:rsid w:val="007F4833"/>
    <w:rsid w:val="00807CDD"/>
    <w:rsid w:val="00821A03"/>
    <w:rsid w:val="008538D6"/>
    <w:rsid w:val="00860068"/>
    <w:rsid w:val="008652F3"/>
    <w:rsid w:val="008D288B"/>
    <w:rsid w:val="008F3155"/>
    <w:rsid w:val="0093298B"/>
    <w:rsid w:val="00953FCA"/>
    <w:rsid w:val="00970E02"/>
    <w:rsid w:val="00983597"/>
    <w:rsid w:val="009A1141"/>
    <w:rsid w:val="009A7A91"/>
    <w:rsid w:val="009C29A1"/>
    <w:rsid w:val="009E3508"/>
    <w:rsid w:val="009F122B"/>
    <w:rsid w:val="00A01CE2"/>
    <w:rsid w:val="00A10416"/>
    <w:rsid w:val="00A23560"/>
    <w:rsid w:val="00AA05CD"/>
    <w:rsid w:val="00AC179C"/>
    <w:rsid w:val="00AC4DB9"/>
    <w:rsid w:val="00AE17D0"/>
    <w:rsid w:val="00AE28DE"/>
    <w:rsid w:val="00AF185C"/>
    <w:rsid w:val="00AF6154"/>
    <w:rsid w:val="00AF7F5E"/>
    <w:rsid w:val="00B133AA"/>
    <w:rsid w:val="00B21AA2"/>
    <w:rsid w:val="00B40A69"/>
    <w:rsid w:val="00B412D8"/>
    <w:rsid w:val="00B7710A"/>
    <w:rsid w:val="00BC1424"/>
    <w:rsid w:val="00BC56F7"/>
    <w:rsid w:val="00BE6B55"/>
    <w:rsid w:val="00BF12E5"/>
    <w:rsid w:val="00C352EC"/>
    <w:rsid w:val="00C66166"/>
    <w:rsid w:val="00C669F8"/>
    <w:rsid w:val="00C70939"/>
    <w:rsid w:val="00C7186B"/>
    <w:rsid w:val="00C73098"/>
    <w:rsid w:val="00CB0D2B"/>
    <w:rsid w:val="00CB76D1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14C2B"/>
    <w:rsid w:val="00F3060B"/>
    <w:rsid w:val="00F51DEE"/>
    <w:rsid w:val="00F956CF"/>
    <w:rsid w:val="00F97F79"/>
    <w:rsid w:val="00FA61C0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4697857-79AD-4BD2-B8A7-71D4E06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186B"/>
    <w:rPr>
      <w:rFonts w:ascii="Times New Roman" w:eastAsia="Times New Roman" w:hAnsi="Times New Roman" w:cs="Times New Roman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C7186B"/>
    <w:pPr>
      <w:tabs>
        <w:tab w:val="left" w:pos="1418"/>
      </w:tabs>
    </w:pPr>
    <w:rPr>
      <w:rFonts w:ascii="Times" w:hAnsi="Times"/>
      <w:i/>
      <w:szCs w:val="22"/>
    </w:rPr>
  </w:style>
  <w:style w:type="character" w:styleId="Hiperpovezava">
    <w:name w:val="Hyperlink"/>
    <w:uiPriority w:val="99"/>
    <w:unhideWhenUsed/>
    <w:rsid w:val="00C7186B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C7186B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MOL-%20DOKUMENTI\Nova%20glava%20za%20dopise%20od%201.%201.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7F71BD-DB58-405D-BDEF-91B8757A5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21CDD-0E22-45A3-87EA-6DCF393B0DA8}">
  <ds:schemaRefs>
    <ds:schemaRef ds:uri="f84e652a-0d05-45c8-865c-d460bc2361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898D76-42FE-4411-9461-33C8AC500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5AE8C-61F6-4C85-8BFE-6F12C4F3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za dopise od 1. 1. 2023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Weber</dc:creator>
  <cp:keywords/>
  <dc:description/>
  <cp:lastModifiedBy>Aleš Weber</cp:lastModifiedBy>
  <cp:revision>3</cp:revision>
  <cp:lastPrinted>2022-09-22T10:07:00Z</cp:lastPrinted>
  <dcterms:created xsi:type="dcterms:W3CDTF">2023-12-18T15:13:00Z</dcterms:created>
  <dcterms:modified xsi:type="dcterms:W3CDTF">2023-12-18T15:15:00Z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