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BE" w:rsidRPr="00944888" w:rsidRDefault="003738BE" w:rsidP="00551021">
      <w:pPr>
        <w:tabs>
          <w:tab w:val="left" w:pos="1134"/>
          <w:tab w:val="left" w:pos="1276"/>
        </w:tabs>
        <w:spacing w:after="0"/>
        <w:rPr>
          <w:rFonts w:ascii="Garamond" w:hAnsi="Garamond"/>
        </w:rPr>
      </w:pPr>
      <w:r w:rsidRPr="00944888">
        <w:rPr>
          <w:rFonts w:ascii="Garamond" w:hAnsi="Garamond"/>
        </w:rPr>
        <w:t>Številka: 4780-</w:t>
      </w:r>
      <w:r>
        <w:rPr>
          <w:rFonts w:ascii="Garamond" w:hAnsi="Garamond"/>
        </w:rPr>
        <w:t>1</w:t>
      </w:r>
      <w:r w:rsidR="00551021">
        <w:rPr>
          <w:rFonts w:ascii="Garamond" w:hAnsi="Garamond"/>
        </w:rPr>
        <w:t>02</w:t>
      </w:r>
      <w:r w:rsidRPr="00944888">
        <w:rPr>
          <w:rFonts w:ascii="Garamond" w:hAnsi="Garamond"/>
        </w:rPr>
        <w:t>/202</w:t>
      </w:r>
      <w:r w:rsidR="00551021">
        <w:rPr>
          <w:rFonts w:ascii="Garamond" w:hAnsi="Garamond"/>
        </w:rPr>
        <w:t>3</w:t>
      </w:r>
      <w:r w:rsidRPr="00944888">
        <w:rPr>
          <w:rFonts w:ascii="Garamond" w:hAnsi="Garamond"/>
        </w:rPr>
        <w:t>-</w:t>
      </w:r>
      <w:r>
        <w:rPr>
          <w:rFonts w:ascii="Garamond" w:hAnsi="Garamond"/>
        </w:rPr>
        <w:t>3</w:t>
      </w:r>
    </w:p>
    <w:p w:rsidR="003738BE" w:rsidRPr="00944888" w:rsidRDefault="003738BE" w:rsidP="00551021">
      <w:pPr>
        <w:spacing w:after="0"/>
        <w:rPr>
          <w:rFonts w:ascii="Garamond" w:hAnsi="Garamond"/>
        </w:rPr>
      </w:pPr>
      <w:r w:rsidRPr="00944888">
        <w:rPr>
          <w:rFonts w:ascii="Garamond" w:hAnsi="Garamond"/>
        </w:rPr>
        <w:t>Datum:  1</w:t>
      </w:r>
      <w:r w:rsidR="00551021">
        <w:rPr>
          <w:rFonts w:ascii="Garamond" w:hAnsi="Garamond"/>
        </w:rPr>
        <w:t>0</w:t>
      </w:r>
      <w:r w:rsidRPr="00944888">
        <w:rPr>
          <w:rFonts w:ascii="Garamond" w:hAnsi="Garamond"/>
        </w:rPr>
        <w:t>.</w:t>
      </w:r>
      <w:r w:rsidR="00551021">
        <w:rPr>
          <w:rFonts w:ascii="Garamond" w:hAnsi="Garamond"/>
        </w:rPr>
        <w:t>2</w:t>
      </w:r>
      <w:r w:rsidRPr="00944888">
        <w:rPr>
          <w:rFonts w:ascii="Garamond" w:hAnsi="Garamond"/>
        </w:rPr>
        <w:t>.202</w:t>
      </w:r>
      <w:r w:rsidR="00551021">
        <w:rPr>
          <w:rFonts w:ascii="Garamond" w:hAnsi="Garamond"/>
        </w:rPr>
        <w:t>3</w:t>
      </w:r>
    </w:p>
    <w:p w:rsidR="003738BE" w:rsidRPr="00944888" w:rsidRDefault="003738BE" w:rsidP="003738BE">
      <w:pPr>
        <w:rPr>
          <w:rFonts w:ascii="Garamond" w:hAnsi="Garamond"/>
          <w:b/>
        </w:rPr>
      </w:pPr>
    </w:p>
    <w:p w:rsidR="003738BE" w:rsidRPr="003B729E" w:rsidRDefault="003738BE" w:rsidP="00551021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>Mestn</w:t>
      </w:r>
      <w:r>
        <w:rPr>
          <w:rFonts w:ascii="Garamond" w:hAnsi="Garamond"/>
        </w:rPr>
        <w:t>a občina Ljubljana na podlagi 54</w:t>
      </w:r>
      <w:r w:rsidRPr="005825D9">
        <w:rPr>
          <w:rFonts w:ascii="Garamond" w:hAnsi="Garamond"/>
        </w:rPr>
        <w:t>. člena Zakona o stvarnem premoženju države in samoupravnih lokalnih s</w:t>
      </w:r>
      <w:r>
        <w:rPr>
          <w:rFonts w:ascii="Garamond" w:hAnsi="Garamond"/>
        </w:rPr>
        <w:t>kupnosti (Uradni list RS, št. 11/18 in 79/18), v povezavi s 19</w:t>
      </w:r>
      <w:r w:rsidRPr="005825D9">
        <w:rPr>
          <w:rFonts w:ascii="Garamond" w:hAnsi="Garamond"/>
        </w:rPr>
        <w:t>. členom Uredbe o stvarnem premoženju države in samoupravnih lokalnih s</w:t>
      </w:r>
      <w:r>
        <w:rPr>
          <w:rFonts w:ascii="Garamond" w:hAnsi="Garamond"/>
        </w:rPr>
        <w:t>kupnosti (Uradni list RS, št. 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objavlja:</w:t>
      </w:r>
    </w:p>
    <w:p w:rsidR="003738BE" w:rsidRPr="00944888" w:rsidRDefault="003738BE" w:rsidP="003738BE">
      <w:pPr>
        <w:rPr>
          <w:b/>
          <w:szCs w:val="22"/>
        </w:rPr>
      </w:pPr>
    </w:p>
    <w:p w:rsidR="003738BE" w:rsidRPr="00944888" w:rsidRDefault="003738BE" w:rsidP="00551021">
      <w:pPr>
        <w:jc w:val="center"/>
        <w:rPr>
          <w:b/>
          <w:szCs w:val="22"/>
        </w:rPr>
      </w:pPr>
      <w:r w:rsidRPr="00944888">
        <w:rPr>
          <w:b/>
          <w:szCs w:val="22"/>
        </w:rPr>
        <w:t xml:space="preserve">           NAMERO O SKLENITVI NEPOSREDNE POGODBE</w:t>
      </w:r>
    </w:p>
    <w:p w:rsidR="003738BE" w:rsidRPr="00551021" w:rsidRDefault="003738BE" w:rsidP="00551021">
      <w:pPr>
        <w:jc w:val="both"/>
        <w:rPr>
          <w:rFonts w:ascii="Garamond" w:hAnsi="Garamond"/>
        </w:rPr>
      </w:pPr>
      <w:r w:rsidRPr="00200347">
        <w:rPr>
          <w:rFonts w:ascii="Garamond" w:hAnsi="Garamond"/>
          <w:b/>
        </w:rPr>
        <w:t xml:space="preserve">za prodajo </w:t>
      </w:r>
      <w:r>
        <w:rPr>
          <w:rFonts w:ascii="Garamond" w:hAnsi="Garamond"/>
          <w:b/>
        </w:rPr>
        <w:t>stavbn</w:t>
      </w:r>
      <w:r w:rsidR="00551021">
        <w:rPr>
          <w:rFonts w:ascii="Garamond" w:hAnsi="Garamond"/>
          <w:b/>
        </w:rPr>
        <w:t>ega</w:t>
      </w:r>
      <w:r>
        <w:rPr>
          <w:rFonts w:ascii="Garamond" w:hAnsi="Garamond"/>
          <w:b/>
        </w:rPr>
        <w:t xml:space="preserve"> zemljišč</w:t>
      </w:r>
      <w:r w:rsidR="00551021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 s </w:t>
      </w:r>
      <w:proofErr w:type="spellStart"/>
      <w:r w:rsidRPr="00764A52">
        <w:rPr>
          <w:rFonts w:ascii="Garamond" w:hAnsi="Garamond"/>
          <w:b/>
        </w:rPr>
        <w:t>parc</w:t>
      </w:r>
      <w:proofErr w:type="spellEnd"/>
      <w:r w:rsidRPr="00764A52">
        <w:rPr>
          <w:rFonts w:ascii="Garamond" w:hAnsi="Garamond"/>
          <w:b/>
        </w:rPr>
        <w:t xml:space="preserve">. št. </w:t>
      </w:r>
      <w:r>
        <w:rPr>
          <w:rFonts w:ascii="Garamond" w:hAnsi="Garamond"/>
          <w:b/>
        </w:rPr>
        <w:t>679/</w:t>
      </w:r>
      <w:r w:rsidR="00551021">
        <w:rPr>
          <w:rFonts w:ascii="Garamond" w:hAnsi="Garamond"/>
          <w:b/>
        </w:rPr>
        <w:t>11</w:t>
      </w:r>
      <w:r>
        <w:rPr>
          <w:rFonts w:ascii="Garamond" w:hAnsi="Garamond"/>
          <w:b/>
        </w:rPr>
        <w:t xml:space="preserve"> v izmer</w:t>
      </w:r>
      <w:r w:rsidR="00551021">
        <w:rPr>
          <w:rFonts w:ascii="Garamond" w:hAnsi="Garamond"/>
          <w:b/>
        </w:rPr>
        <w:t xml:space="preserve">i 87 m2, </w:t>
      </w:r>
      <w:r>
        <w:rPr>
          <w:rFonts w:ascii="Garamond" w:hAnsi="Garamond"/>
          <w:b/>
        </w:rPr>
        <w:t>k. o. 1772 – Slape</w:t>
      </w:r>
      <w:r w:rsidRPr="00764A52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ID znak: parcela 1772 679/</w:t>
      </w:r>
      <w:r w:rsidR="00551021">
        <w:rPr>
          <w:rFonts w:ascii="Garamond" w:hAnsi="Garamond"/>
          <w:b/>
        </w:rPr>
        <w:t xml:space="preserve">11. </w:t>
      </w:r>
      <w:r w:rsidRPr="00764A52">
        <w:rPr>
          <w:rFonts w:ascii="Garamond" w:hAnsi="Garamond"/>
        </w:rPr>
        <w:t>Pri zemljišč</w:t>
      </w:r>
      <w:r w:rsidR="00551021">
        <w:rPr>
          <w:rFonts w:ascii="Garamond" w:hAnsi="Garamond"/>
        </w:rPr>
        <w:t>u</w:t>
      </w:r>
      <w:r w:rsidRPr="00764A52">
        <w:rPr>
          <w:rFonts w:ascii="Garamond" w:hAnsi="Garamond"/>
        </w:rPr>
        <w:t xml:space="preserve"> </w:t>
      </w:r>
      <w:r w:rsidR="00551021">
        <w:rPr>
          <w:rFonts w:ascii="Garamond" w:hAnsi="Garamond"/>
        </w:rPr>
        <w:t>st</w:t>
      </w:r>
      <w:r w:rsidRPr="00764A52">
        <w:rPr>
          <w:rFonts w:ascii="Garamond" w:hAnsi="Garamond"/>
        </w:rPr>
        <w:t xml:space="preserve"> v zemljiški knjigi vknjiženi nepravi stvarni služnosti, obe v korist in na ime imetnika, Telekom Slovenije, d. d., Cigaletova ulica 15, Ljubljana. </w:t>
      </w:r>
    </w:p>
    <w:p w:rsidR="003738BE" w:rsidRPr="00551021" w:rsidRDefault="003738BE" w:rsidP="00551021">
      <w:pPr>
        <w:jc w:val="both"/>
        <w:rPr>
          <w:rFonts w:ascii="Garamond" w:hAnsi="Garamond"/>
          <w:b/>
        </w:rPr>
      </w:pPr>
      <w:bookmarkStart w:id="0" w:name="_GoBack"/>
      <w:r w:rsidRPr="00DC4E3A">
        <w:rPr>
          <w:rFonts w:ascii="Garamond" w:hAnsi="Garamond"/>
          <w:b/>
        </w:rPr>
        <w:t>Cena</w:t>
      </w:r>
      <w:r>
        <w:rPr>
          <w:rFonts w:ascii="Garamond" w:hAnsi="Garamond"/>
          <w:b/>
        </w:rPr>
        <w:t xml:space="preserve"> naveden</w:t>
      </w:r>
      <w:r w:rsidR="00551021">
        <w:rPr>
          <w:rFonts w:ascii="Garamond" w:hAnsi="Garamond"/>
          <w:b/>
        </w:rPr>
        <w:t>ega zemljišča</w:t>
      </w:r>
      <w:r>
        <w:rPr>
          <w:rFonts w:ascii="Garamond" w:hAnsi="Garamond"/>
          <w:b/>
        </w:rPr>
        <w:t xml:space="preserve"> je </w:t>
      </w:r>
      <w:r w:rsidR="00551021">
        <w:rPr>
          <w:rFonts w:ascii="Garamond" w:hAnsi="Garamond"/>
          <w:b/>
        </w:rPr>
        <w:t>1</w:t>
      </w:r>
      <w:r>
        <w:rPr>
          <w:rFonts w:ascii="Garamond" w:hAnsi="Garamond"/>
          <w:b/>
        </w:rPr>
        <w:t>0.</w:t>
      </w:r>
      <w:r w:rsidR="00551021">
        <w:rPr>
          <w:rFonts w:ascii="Garamond" w:hAnsi="Garamond"/>
          <w:b/>
        </w:rPr>
        <w:t>44</w:t>
      </w:r>
      <w:r>
        <w:rPr>
          <w:rFonts w:ascii="Garamond" w:hAnsi="Garamond"/>
          <w:b/>
        </w:rPr>
        <w:t xml:space="preserve">0,00 EUR in ne vključuje pripadajočega 2% davka na promet nepremičnin. </w:t>
      </w:r>
    </w:p>
    <w:bookmarkEnd w:id="0"/>
    <w:p w:rsidR="003738BE" w:rsidRDefault="003738BE" w:rsidP="00551021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</w:t>
      </w:r>
      <w:r w:rsidR="00551021">
        <w:rPr>
          <w:rFonts w:ascii="Garamond" w:hAnsi="Garamond"/>
        </w:rPr>
        <w:t>ega</w:t>
      </w:r>
      <w:r>
        <w:rPr>
          <w:rFonts w:ascii="Garamond" w:hAnsi="Garamond"/>
        </w:rPr>
        <w:t xml:space="preserve"> zemljišč</w:t>
      </w:r>
      <w:r w:rsidR="00551021">
        <w:rPr>
          <w:rFonts w:ascii="Garamond" w:hAnsi="Garamond"/>
        </w:rPr>
        <w:t>a</w:t>
      </w:r>
      <w:r>
        <w:rPr>
          <w:rFonts w:ascii="Garamond" w:hAnsi="Garamond"/>
        </w:rPr>
        <w:t xml:space="preserve"> bo sklenjena neposredna pogodba. Prodajna</w:t>
      </w:r>
      <w:r w:rsidRPr="008E1F90">
        <w:rPr>
          <w:rFonts w:ascii="Garamond" w:hAnsi="Garamond"/>
        </w:rPr>
        <w:t xml:space="preserve"> pogodba b</w:t>
      </w:r>
      <w:r>
        <w:rPr>
          <w:rFonts w:ascii="Garamond" w:hAnsi="Garamond"/>
        </w:rPr>
        <w:t>o sklenjena po poteku roka za prijavo na namero. Celotna kupnina mora biti plačana v enkratnem znesku 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3738BE" w:rsidRDefault="003738BE" w:rsidP="00551021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Rok za prijavo na namero je 20</w:t>
      </w:r>
      <w:r w:rsidRPr="005825D9">
        <w:rPr>
          <w:rFonts w:ascii="Garamond" w:hAnsi="Garamond"/>
        </w:rPr>
        <w:t xml:space="preserve"> dni od objave na spletni strani. </w:t>
      </w:r>
      <w:r>
        <w:rPr>
          <w:rFonts w:ascii="Garamond" w:hAnsi="Garamond"/>
        </w:rPr>
        <w:t>V kolikor se na isto namero prijavi več ponudnikov, ki želijo zemljišč</w:t>
      </w:r>
      <w:r w:rsidR="00551021">
        <w:rPr>
          <w:rFonts w:ascii="Garamond" w:hAnsi="Garamond"/>
        </w:rPr>
        <w:t>e</w:t>
      </w:r>
      <w:r>
        <w:rPr>
          <w:rFonts w:ascii="Garamond" w:hAnsi="Garamond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</w:rPr>
        <w:t xml:space="preserve">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3738BE" w:rsidRDefault="003738BE" w:rsidP="00551021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>primeru, da se bo na namero prijavilo več zainteresiranih oseb kot kupcev za celotn</w:t>
      </w:r>
      <w:r w:rsidR="00551021">
        <w:rPr>
          <w:rFonts w:ascii="Garamond" w:hAnsi="Garamond"/>
        </w:rPr>
        <w:t>o</w:t>
      </w:r>
      <w:r>
        <w:rPr>
          <w:rFonts w:ascii="Garamond" w:hAnsi="Garamond"/>
        </w:rPr>
        <w:t xml:space="preserve"> zemljišč</w:t>
      </w:r>
      <w:r w:rsidR="00551021">
        <w:rPr>
          <w:rFonts w:ascii="Garamond" w:hAnsi="Garamond"/>
        </w:rPr>
        <w:t>e</w:t>
      </w:r>
      <w:r>
        <w:rPr>
          <w:rFonts w:ascii="Garamond" w:hAnsi="Garamond"/>
        </w:rPr>
        <w:t xml:space="preserve">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 bo kupec zavezan plačati tudi strošek davka, strošek notarske overitve podpisa prodajalca ter strošek vpisa v zemljiško knjigo v njegovo korist. </w:t>
      </w:r>
    </w:p>
    <w:p w:rsidR="003738BE" w:rsidRDefault="003738BE" w:rsidP="0055102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Kontaktna oseba za dodatne informacije o predmetni nepremičnini je </w:t>
      </w:r>
      <w:r>
        <w:rPr>
          <w:rFonts w:ascii="Garamond" w:hAnsi="Garamond"/>
          <w:b/>
        </w:rPr>
        <w:t>Milena Ratajc</w:t>
      </w:r>
      <w:r w:rsidRPr="00F070D6">
        <w:rPr>
          <w:rFonts w:ascii="Garamond" w:hAnsi="Garamond"/>
          <w:b/>
        </w:rPr>
        <w:t xml:space="preserve">, </w:t>
      </w:r>
      <w:hyperlink r:id="rId12" w:history="1">
        <w:r w:rsidRPr="00714937">
          <w:rPr>
            <w:rStyle w:val="Hiperpovezava"/>
            <w:rFonts w:ascii="Garamond" w:hAnsi="Garamond"/>
          </w:rPr>
          <w:t>milena.ratajc@ljubljana.si</w:t>
        </w:r>
      </w:hyperlink>
      <w:r>
        <w:rPr>
          <w:rFonts w:ascii="Garamond" w:hAnsi="Garamond"/>
        </w:rPr>
        <w:t>, tel.: 01 306 46 72.</w:t>
      </w:r>
    </w:p>
    <w:p w:rsidR="003738BE" w:rsidRPr="005825D9" w:rsidRDefault="003738BE" w:rsidP="00551021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>Organizator si pridržuje pravico, da la</w:t>
      </w:r>
      <w:r>
        <w:rPr>
          <w:rFonts w:ascii="Garamond" w:hAnsi="Garamond"/>
        </w:rPr>
        <w:t>hko do sklenitve pravnega posla</w:t>
      </w:r>
      <w:r w:rsidRPr="005825D9">
        <w:rPr>
          <w:rFonts w:ascii="Garamond" w:hAnsi="Garamond"/>
        </w:rPr>
        <w:t xml:space="preserve">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3738BE" w:rsidRPr="005825D9" w:rsidRDefault="003738BE" w:rsidP="003738BE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3738BE" w:rsidRDefault="003738BE" w:rsidP="003738BE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</w:t>
      </w:r>
      <w:r>
        <w:rPr>
          <w:rFonts w:ascii="Garamond" w:hAnsi="Garamond"/>
        </w:rPr>
        <w:t xml:space="preserve">         MESTNA OBČINA LJUBLJANA</w:t>
      </w:r>
    </w:p>
    <w:p w:rsidR="003738BE" w:rsidRDefault="003738BE" w:rsidP="003738BE">
      <w:pPr>
        <w:ind w:right="130"/>
        <w:jc w:val="center"/>
        <w:rPr>
          <w:rFonts w:ascii="Garamond" w:hAnsi="Garamond"/>
        </w:rPr>
      </w:pPr>
    </w:p>
    <w:p w:rsidR="003738BE" w:rsidRDefault="003738BE" w:rsidP="003738BE">
      <w:pPr>
        <w:ind w:right="130"/>
        <w:jc w:val="center"/>
        <w:rPr>
          <w:rFonts w:ascii="Garamond" w:hAnsi="Garamond"/>
        </w:rPr>
      </w:pPr>
    </w:p>
    <w:p w:rsidR="003738BE" w:rsidRDefault="003738BE" w:rsidP="003738BE">
      <w:pPr>
        <w:ind w:right="130"/>
        <w:jc w:val="center"/>
        <w:rPr>
          <w:rFonts w:ascii="Garamond" w:hAnsi="Garamond"/>
        </w:rPr>
      </w:pPr>
    </w:p>
    <w:p w:rsidR="003738BE" w:rsidRDefault="003738BE" w:rsidP="003738BE">
      <w:pPr>
        <w:ind w:right="130"/>
        <w:jc w:val="center"/>
        <w:rPr>
          <w:rFonts w:ascii="Garamond" w:hAnsi="Garamond"/>
        </w:rPr>
      </w:pPr>
    </w:p>
    <w:p w:rsidR="003738BE" w:rsidRPr="005825D9" w:rsidRDefault="003738BE" w:rsidP="003738BE">
      <w:pPr>
        <w:ind w:right="-488"/>
        <w:rPr>
          <w:szCs w:val="22"/>
        </w:rPr>
      </w:pPr>
    </w:p>
    <w:p w:rsidR="003738BE" w:rsidRPr="00D74BEC" w:rsidRDefault="003738BE" w:rsidP="003738BE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>
        <w:rPr>
          <w:rFonts w:ascii="Garamond" w:hAnsi="Garamond"/>
          <w:b/>
          <w:sz w:val="24"/>
          <w:szCs w:val="24"/>
          <w:lang w:eastAsia="en-US"/>
        </w:rPr>
        <w:t>1</w:t>
      </w:r>
      <w:r w:rsidR="00551021">
        <w:rPr>
          <w:rFonts w:ascii="Garamond" w:hAnsi="Garamond"/>
          <w:b/>
          <w:sz w:val="24"/>
          <w:szCs w:val="24"/>
          <w:lang w:eastAsia="en-US"/>
        </w:rPr>
        <w:t>02</w:t>
      </w:r>
      <w:r>
        <w:rPr>
          <w:rFonts w:ascii="Garamond" w:hAnsi="Garamond"/>
          <w:b/>
          <w:sz w:val="24"/>
          <w:szCs w:val="24"/>
          <w:lang w:eastAsia="en-US"/>
        </w:rPr>
        <w:t>/202</w:t>
      </w:r>
      <w:r w:rsidR="00551021">
        <w:rPr>
          <w:rFonts w:ascii="Garamond" w:hAnsi="Garamond"/>
          <w:b/>
          <w:sz w:val="24"/>
          <w:szCs w:val="24"/>
          <w:lang w:eastAsia="en-US"/>
        </w:rPr>
        <w:t>3</w:t>
      </w:r>
      <w:r>
        <w:rPr>
          <w:rFonts w:ascii="Garamond" w:hAnsi="Garamond"/>
          <w:b/>
          <w:sz w:val="24"/>
          <w:szCs w:val="24"/>
          <w:lang w:eastAsia="en-US"/>
        </w:rPr>
        <w:t>-3, z dne 1</w:t>
      </w:r>
      <w:r w:rsidR="00551021">
        <w:rPr>
          <w:rFonts w:ascii="Garamond" w:hAnsi="Garamond"/>
          <w:b/>
          <w:sz w:val="24"/>
          <w:szCs w:val="24"/>
          <w:lang w:eastAsia="en-US"/>
        </w:rPr>
        <w:t>0</w:t>
      </w:r>
      <w:r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551021">
        <w:rPr>
          <w:rFonts w:ascii="Garamond" w:hAnsi="Garamond"/>
          <w:b/>
          <w:sz w:val="24"/>
          <w:szCs w:val="24"/>
          <w:lang w:eastAsia="en-US"/>
        </w:rPr>
        <w:t>2</w:t>
      </w:r>
      <w:r>
        <w:rPr>
          <w:rFonts w:ascii="Garamond" w:hAnsi="Garamond"/>
          <w:b/>
          <w:sz w:val="24"/>
          <w:szCs w:val="24"/>
          <w:lang w:eastAsia="en-US"/>
        </w:rPr>
        <w:t>. 202</w:t>
      </w:r>
      <w:r w:rsidR="00551021">
        <w:rPr>
          <w:rFonts w:ascii="Garamond" w:hAnsi="Garamond"/>
          <w:b/>
          <w:sz w:val="24"/>
          <w:szCs w:val="24"/>
          <w:lang w:eastAsia="en-US"/>
        </w:rPr>
        <w:t>3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3738BE" w:rsidRPr="00D74BEC" w:rsidRDefault="003738BE" w:rsidP="003738BE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za nakup zemljišč</w:t>
      </w:r>
      <w:r w:rsidR="00551021">
        <w:rPr>
          <w:rFonts w:ascii="Garamond" w:hAnsi="Garamond"/>
          <w:b/>
          <w:sz w:val="24"/>
          <w:szCs w:val="24"/>
          <w:lang w:eastAsia="en-US"/>
        </w:rPr>
        <w:t>a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>
        <w:rPr>
          <w:rFonts w:ascii="Garamond" w:hAnsi="Garamond"/>
          <w:b/>
          <w:sz w:val="24"/>
          <w:szCs w:val="24"/>
          <w:lang w:eastAsia="en-US"/>
        </w:rPr>
        <w:t xml:space="preserve"> parcela 1772 679/</w:t>
      </w:r>
      <w:r w:rsidR="00551021">
        <w:rPr>
          <w:rFonts w:ascii="Garamond" w:hAnsi="Garamond"/>
          <w:b/>
          <w:sz w:val="24"/>
          <w:szCs w:val="24"/>
          <w:lang w:eastAsia="en-US"/>
        </w:rPr>
        <w:t>11</w:t>
      </w:r>
    </w:p>
    <w:p w:rsidR="003738BE" w:rsidRPr="00D74BEC" w:rsidRDefault="003738BE" w:rsidP="003738BE">
      <w:pPr>
        <w:spacing w:line="480" w:lineRule="auto"/>
        <w:rPr>
          <w:rFonts w:ascii="Garamond" w:hAnsi="Garamond"/>
        </w:rPr>
      </w:pPr>
    </w:p>
    <w:p w:rsidR="003738BE" w:rsidRDefault="003738BE" w:rsidP="00551021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D74BEC">
        <w:rPr>
          <w:rFonts w:ascii="Garamond" w:hAnsi="Garamond"/>
        </w:rPr>
        <w:t xml:space="preserve">Ime </w:t>
      </w:r>
      <w:r>
        <w:rPr>
          <w:rFonts w:ascii="Garamond" w:hAnsi="Garamond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3738BE" w:rsidRPr="00D74BEC" w:rsidRDefault="003738BE" w:rsidP="003738BE">
      <w:pPr>
        <w:ind w:left="1500"/>
        <w:rPr>
          <w:rFonts w:ascii="Garamond" w:hAnsi="Garamond"/>
        </w:rPr>
      </w:pPr>
    </w:p>
    <w:p w:rsidR="003738BE" w:rsidRDefault="003738BE" w:rsidP="00551021">
      <w:pPr>
        <w:spacing w:after="0"/>
        <w:rPr>
          <w:rFonts w:ascii="Garamond" w:hAnsi="Garamond"/>
        </w:rPr>
      </w:pPr>
      <w:r w:rsidRPr="00D74BEC">
        <w:rPr>
          <w:rFonts w:ascii="Garamond" w:hAnsi="Garamond"/>
        </w:rPr>
        <w:t xml:space="preserve">Ime </w:t>
      </w:r>
      <w:r>
        <w:rPr>
          <w:rFonts w:ascii="Garamond" w:hAnsi="Garamond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3738BE" w:rsidRDefault="003738BE" w:rsidP="003738BE">
      <w:pPr>
        <w:pStyle w:val="Odstavekseznama"/>
        <w:rPr>
          <w:rFonts w:ascii="Garamond" w:hAnsi="Garamond"/>
          <w:lang w:val="sl-SI"/>
        </w:rPr>
      </w:pPr>
    </w:p>
    <w:p w:rsidR="003738BE" w:rsidRPr="00D74BEC" w:rsidRDefault="003738BE" w:rsidP="003738BE">
      <w:pPr>
        <w:ind w:left="1500"/>
        <w:rPr>
          <w:rFonts w:ascii="Garamond" w:hAnsi="Garamond"/>
        </w:rPr>
      </w:pPr>
    </w:p>
    <w:p w:rsidR="003738BE" w:rsidRDefault="003738BE" w:rsidP="00551021">
      <w:pPr>
        <w:spacing w:after="0"/>
        <w:rPr>
          <w:rFonts w:ascii="Garamond" w:hAnsi="Garamond"/>
        </w:rPr>
      </w:pPr>
      <w:r w:rsidRPr="00D74BEC">
        <w:rPr>
          <w:rFonts w:ascii="Garamond" w:hAnsi="Garamond"/>
        </w:rPr>
        <w:t xml:space="preserve">Ime </w:t>
      </w:r>
      <w:r>
        <w:rPr>
          <w:rFonts w:ascii="Garamond" w:hAnsi="Garamond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3738BE" w:rsidRPr="00D74BEC" w:rsidRDefault="003738BE" w:rsidP="003738BE">
      <w:pPr>
        <w:rPr>
          <w:rFonts w:ascii="Garamond" w:hAnsi="Garamond"/>
        </w:rPr>
      </w:pPr>
    </w:p>
    <w:p w:rsidR="003738BE" w:rsidRPr="00D74BEC" w:rsidRDefault="003738BE" w:rsidP="00551021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>
        <w:rPr>
          <w:rFonts w:ascii="Garamond" w:hAnsi="Garamond"/>
          <w:sz w:val="24"/>
          <w:szCs w:val="24"/>
          <w:lang w:eastAsia="en-US"/>
        </w:rPr>
        <w:t>1</w:t>
      </w:r>
      <w:r w:rsidR="00551021">
        <w:rPr>
          <w:rFonts w:ascii="Garamond" w:hAnsi="Garamond"/>
          <w:sz w:val="24"/>
          <w:szCs w:val="24"/>
          <w:lang w:eastAsia="en-US"/>
        </w:rPr>
        <w:t>02</w:t>
      </w:r>
      <w:r>
        <w:rPr>
          <w:rFonts w:ascii="Garamond" w:hAnsi="Garamond"/>
          <w:sz w:val="24"/>
          <w:szCs w:val="24"/>
          <w:lang w:eastAsia="en-US"/>
        </w:rPr>
        <w:t>/202</w:t>
      </w:r>
      <w:r w:rsidR="00551021">
        <w:rPr>
          <w:rFonts w:ascii="Garamond" w:hAnsi="Garamond"/>
          <w:sz w:val="24"/>
          <w:szCs w:val="24"/>
          <w:lang w:eastAsia="en-US"/>
        </w:rPr>
        <w:t>3</w:t>
      </w:r>
      <w:r>
        <w:rPr>
          <w:rFonts w:ascii="Garamond" w:hAnsi="Garamond"/>
          <w:sz w:val="24"/>
          <w:szCs w:val="24"/>
          <w:lang w:eastAsia="en-US"/>
        </w:rPr>
        <w:t>-3 z dne 1</w:t>
      </w:r>
      <w:r w:rsidR="00551021">
        <w:rPr>
          <w:rFonts w:ascii="Garamond" w:hAnsi="Garamond"/>
          <w:sz w:val="24"/>
          <w:szCs w:val="24"/>
          <w:lang w:eastAsia="en-US"/>
        </w:rPr>
        <w:t>0</w:t>
      </w:r>
      <w:r>
        <w:rPr>
          <w:rFonts w:ascii="Garamond" w:hAnsi="Garamond"/>
          <w:sz w:val="24"/>
          <w:szCs w:val="24"/>
          <w:lang w:eastAsia="en-US"/>
        </w:rPr>
        <w:t xml:space="preserve">. </w:t>
      </w:r>
      <w:r w:rsidR="00551021">
        <w:rPr>
          <w:rFonts w:ascii="Garamond" w:hAnsi="Garamond"/>
          <w:sz w:val="24"/>
          <w:szCs w:val="24"/>
          <w:lang w:eastAsia="en-US"/>
        </w:rPr>
        <w:t>2</w:t>
      </w:r>
      <w:r>
        <w:rPr>
          <w:rFonts w:ascii="Garamond" w:hAnsi="Garamond"/>
          <w:sz w:val="24"/>
          <w:szCs w:val="24"/>
          <w:lang w:eastAsia="en-US"/>
        </w:rPr>
        <w:t>. 202</w:t>
      </w:r>
      <w:r w:rsidR="00551021">
        <w:rPr>
          <w:rFonts w:ascii="Garamond" w:hAnsi="Garamond"/>
          <w:sz w:val="24"/>
          <w:szCs w:val="24"/>
          <w:lang w:eastAsia="en-US"/>
        </w:rPr>
        <w:t>3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zemljišč</w:t>
      </w:r>
      <w:r w:rsidR="00551021">
        <w:rPr>
          <w:rFonts w:ascii="Garamond" w:hAnsi="Garamond"/>
          <w:sz w:val="24"/>
          <w:szCs w:val="24"/>
          <w:lang w:eastAsia="en-US"/>
        </w:rPr>
        <w:t>a</w:t>
      </w:r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3738BE" w:rsidRDefault="003738BE" w:rsidP="003738BE">
      <w:pPr>
        <w:rPr>
          <w:rFonts w:ascii="Garamond" w:hAnsi="Garamond"/>
        </w:rPr>
      </w:pPr>
    </w:p>
    <w:p w:rsidR="003738BE" w:rsidRDefault="003738BE" w:rsidP="003738BE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</w:t>
      </w:r>
    </w:p>
    <w:p w:rsidR="003738BE" w:rsidRDefault="003738BE" w:rsidP="003738BE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Kraj in datum: </w:t>
      </w:r>
    </w:p>
    <w:p w:rsidR="003738BE" w:rsidRDefault="003738BE" w:rsidP="003738BE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_________________________________</w:t>
      </w:r>
    </w:p>
    <w:p w:rsidR="003738BE" w:rsidRDefault="003738BE" w:rsidP="003738BE">
      <w:pPr>
        <w:tabs>
          <w:tab w:val="left" w:pos="2310"/>
        </w:tabs>
        <w:rPr>
          <w:rFonts w:ascii="Garamond" w:hAnsi="Garamond"/>
        </w:rPr>
      </w:pPr>
    </w:p>
    <w:p w:rsidR="003738BE" w:rsidRDefault="003738BE" w:rsidP="003738BE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Podpis ponudnikov: </w:t>
      </w:r>
    </w:p>
    <w:p w:rsidR="003738BE" w:rsidRPr="00BF2E8F" w:rsidRDefault="003738BE" w:rsidP="00551021">
      <w:pPr>
        <w:tabs>
          <w:tab w:val="left" w:pos="2310"/>
        </w:tabs>
        <w:ind w:left="4320"/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  <w:r w:rsidR="00551021">
        <w:rPr>
          <w:rFonts w:ascii="Garamond" w:hAnsi="Garamond"/>
        </w:rPr>
        <w:t xml:space="preserve">                                           </w:t>
      </w:r>
    </w:p>
    <w:p w:rsidR="00A10416" w:rsidRPr="002E00D7" w:rsidRDefault="00A10416" w:rsidP="00551021">
      <w:pPr>
        <w:jc w:val="both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FB0" w:rsidRDefault="00623FB0" w:rsidP="00AE28DE">
      <w:pPr>
        <w:spacing w:after="0"/>
      </w:pPr>
      <w:r>
        <w:separator/>
      </w:r>
    </w:p>
  </w:endnote>
  <w:endnote w:type="continuationSeparator" w:id="0">
    <w:p w:rsidR="00623FB0" w:rsidRDefault="00623FB0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FB0" w:rsidRDefault="00623FB0" w:rsidP="00AE28DE">
      <w:pPr>
        <w:spacing w:after="0"/>
      </w:pPr>
      <w:r>
        <w:separator/>
      </w:r>
    </w:p>
  </w:footnote>
  <w:footnote w:type="continuationSeparator" w:id="0">
    <w:p w:rsidR="00623FB0" w:rsidRDefault="00623FB0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48"/>
    <w:rsid w:val="00006BB7"/>
    <w:rsid w:val="00006C04"/>
    <w:rsid w:val="000134A5"/>
    <w:rsid w:val="00014448"/>
    <w:rsid w:val="00090BD3"/>
    <w:rsid w:val="00095BF4"/>
    <w:rsid w:val="000B1CA2"/>
    <w:rsid w:val="000F4848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E00D7"/>
    <w:rsid w:val="002E214F"/>
    <w:rsid w:val="002F2E90"/>
    <w:rsid w:val="003053E5"/>
    <w:rsid w:val="0031006E"/>
    <w:rsid w:val="00314DA6"/>
    <w:rsid w:val="003738BE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51021"/>
    <w:rsid w:val="00560532"/>
    <w:rsid w:val="0056130C"/>
    <w:rsid w:val="005658EB"/>
    <w:rsid w:val="005A3769"/>
    <w:rsid w:val="005B2921"/>
    <w:rsid w:val="00600B67"/>
    <w:rsid w:val="00623FB0"/>
    <w:rsid w:val="00630F21"/>
    <w:rsid w:val="00636BD5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7F68FA"/>
    <w:rsid w:val="00806FC1"/>
    <w:rsid w:val="00807CDD"/>
    <w:rsid w:val="008538D6"/>
    <w:rsid w:val="00860068"/>
    <w:rsid w:val="008D288B"/>
    <w:rsid w:val="008F3155"/>
    <w:rsid w:val="00905F9B"/>
    <w:rsid w:val="0093298B"/>
    <w:rsid w:val="00953FCA"/>
    <w:rsid w:val="00983597"/>
    <w:rsid w:val="009A1141"/>
    <w:rsid w:val="009A7A91"/>
    <w:rsid w:val="009C29A1"/>
    <w:rsid w:val="009C6C19"/>
    <w:rsid w:val="009E3508"/>
    <w:rsid w:val="009F122B"/>
    <w:rsid w:val="009F13F7"/>
    <w:rsid w:val="00A01CE2"/>
    <w:rsid w:val="00A10416"/>
    <w:rsid w:val="00AA05CD"/>
    <w:rsid w:val="00AC4DB9"/>
    <w:rsid w:val="00AD29C1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B031C"/>
    <w:rsid w:val="00BC1424"/>
    <w:rsid w:val="00BC56F7"/>
    <w:rsid w:val="00BE6B55"/>
    <w:rsid w:val="00BE7861"/>
    <w:rsid w:val="00BF12E5"/>
    <w:rsid w:val="00C352EC"/>
    <w:rsid w:val="00C66166"/>
    <w:rsid w:val="00C70939"/>
    <w:rsid w:val="00C73098"/>
    <w:rsid w:val="00CB0D2B"/>
    <w:rsid w:val="00CB76D1"/>
    <w:rsid w:val="00D045F5"/>
    <w:rsid w:val="00D35A5D"/>
    <w:rsid w:val="00D548AC"/>
    <w:rsid w:val="00D74E16"/>
    <w:rsid w:val="00D7766E"/>
    <w:rsid w:val="00D82E00"/>
    <w:rsid w:val="00D97F3B"/>
    <w:rsid w:val="00DA6F49"/>
    <w:rsid w:val="00DB28C1"/>
    <w:rsid w:val="00E04FE8"/>
    <w:rsid w:val="00E15AA4"/>
    <w:rsid w:val="00E540C5"/>
    <w:rsid w:val="00EB1751"/>
    <w:rsid w:val="00EB3D77"/>
    <w:rsid w:val="00EC5607"/>
    <w:rsid w:val="00F07B08"/>
    <w:rsid w:val="00F14C2B"/>
    <w:rsid w:val="00F3060B"/>
    <w:rsid w:val="00F333CB"/>
    <w:rsid w:val="00F51DEE"/>
    <w:rsid w:val="00F670C1"/>
    <w:rsid w:val="00F956CF"/>
    <w:rsid w:val="00FA5D9F"/>
    <w:rsid w:val="00FA61C0"/>
    <w:rsid w:val="00FA664A"/>
    <w:rsid w:val="00FB3FEB"/>
    <w:rsid w:val="00FE5CD4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55E4C8-692A-43A5-82FE-8280CDA3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podpisnaziv">
    <w:name w:val="podpis_naziv"/>
    <w:basedOn w:val="Navaden"/>
    <w:autoRedefine/>
    <w:rsid w:val="00636BD5"/>
    <w:pPr>
      <w:tabs>
        <w:tab w:val="left" w:pos="1170"/>
      </w:tabs>
      <w:spacing w:after="0"/>
      <w:ind w:left="5925"/>
    </w:pPr>
    <w:rPr>
      <w:rFonts w:eastAsia="Times New Roman" w:cs="Times New Roman"/>
      <w:szCs w:val="22"/>
      <w:lang w:val="en-US"/>
    </w:rPr>
  </w:style>
  <w:style w:type="paragraph" w:customStyle="1" w:styleId="podpisime">
    <w:name w:val="podpis_ime"/>
    <w:basedOn w:val="Navaden"/>
    <w:autoRedefine/>
    <w:rsid w:val="00636BD5"/>
    <w:pPr>
      <w:widowControl w:val="0"/>
      <w:tabs>
        <w:tab w:val="left" w:pos="1170"/>
      </w:tabs>
      <w:autoSpaceDE w:val="0"/>
      <w:autoSpaceDN w:val="0"/>
      <w:adjustRightInd w:val="0"/>
      <w:spacing w:after="0"/>
      <w:ind w:left="5925"/>
    </w:pPr>
    <w:rPr>
      <w:rFonts w:ascii="Times-Italic" w:eastAsia="Times New Roman" w:hAnsi="Times-Italic" w:cs="Times New Roman"/>
      <w:i/>
      <w:color w:val="000000"/>
      <w:szCs w:val="22"/>
      <w:lang w:val="en-US"/>
    </w:rPr>
  </w:style>
  <w:style w:type="character" w:styleId="Hiperpovezava">
    <w:name w:val="Hyperlink"/>
    <w:basedOn w:val="Privzetapisavaodstavka"/>
    <w:uiPriority w:val="99"/>
    <w:unhideWhenUsed/>
    <w:rsid w:val="003738BE"/>
    <w:rPr>
      <w:color w:val="0563C1" w:themeColor="hyperlink"/>
      <w:u w:val="single"/>
    </w:rPr>
  </w:style>
  <w:style w:type="paragraph" w:customStyle="1" w:styleId="besediloposevno">
    <w:name w:val="besedilo_posevno"/>
    <w:basedOn w:val="Navaden"/>
    <w:rsid w:val="003738BE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paragraph" w:styleId="Odstavekseznama">
    <w:name w:val="List Paragraph"/>
    <w:basedOn w:val="Navaden"/>
    <w:uiPriority w:val="34"/>
    <w:qFormat/>
    <w:rsid w:val="003738BE"/>
    <w:pPr>
      <w:spacing w:after="0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datumtevilka">
    <w:name w:val="datum številka"/>
    <w:basedOn w:val="Navaden"/>
    <w:qFormat/>
    <w:rsid w:val="003738BE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ena.ratajc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21CDD-0E22-45A3-87EA-6DCF393B0DA8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4.xml><?xml version="1.0" encoding="utf-8"?>
<ds:datastoreItem xmlns:ds="http://schemas.openxmlformats.org/officeDocument/2006/customXml" ds:itemID="{325D3893-28E9-407A-8EA7-F2A2360C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Ratajc</dc:creator>
  <cp:keywords/>
  <dc:description/>
  <cp:lastModifiedBy>Vitomir Wolf</cp:lastModifiedBy>
  <cp:revision>2</cp:revision>
  <cp:lastPrinted>2023-02-10T08:10:00Z</cp:lastPrinted>
  <dcterms:created xsi:type="dcterms:W3CDTF">2023-02-10T09:23:00Z</dcterms:created>
  <dcterms:modified xsi:type="dcterms:W3CDTF">2023-02-10T09:23:00Z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