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BF1F89">
        <w:rPr>
          <w:rFonts w:ascii="Garamond" w:eastAsia="Times New Roman" w:hAnsi="Garamond" w:cs="Times New Roman"/>
          <w:sz w:val="24"/>
        </w:rPr>
        <w:t>4780 - 430 / 2024 - 11</w:t>
      </w:r>
    </w:p>
    <w:bookmarkEnd w:id="0"/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BF1F89">
        <w:rPr>
          <w:rFonts w:ascii="Garamond" w:eastAsia="Times New Roman" w:hAnsi="Garamond" w:cs="Times New Roman"/>
          <w:sz w:val="24"/>
        </w:rPr>
        <w:t>9. 4</w:t>
      </w:r>
      <w:r w:rsidRPr="001F02D7">
        <w:rPr>
          <w:rFonts w:ascii="Garamond" w:eastAsia="Times New Roman" w:hAnsi="Garamond" w:cs="Times New Roman"/>
          <w:sz w:val="24"/>
        </w:rPr>
        <w:t xml:space="preserve">. 2025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 xml:space="preserve">Uradni list RS, št. 11/18, 79/18 in 78/23 – </w:t>
      </w:r>
      <w:proofErr w:type="spellStart"/>
      <w:r w:rsidR="00701AE1" w:rsidRPr="00701AE1">
        <w:rPr>
          <w:rFonts w:ascii="Garamond" w:eastAsia="Times New Roman" w:hAnsi="Garamond" w:cs="Times New Roman"/>
          <w:sz w:val="24"/>
        </w:rPr>
        <w:t>ZORR</w:t>
      </w:r>
      <w:proofErr w:type="spellEnd"/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1" w:name="_Hlk187242828"/>
      <w:r w:rsidR="00BF1F89">
        <w:rPr>
          <w:rFonts w:ascii="Garamond" w:eastAsia="Times New Roman" w:hAnsi="Garamond" w:cs="Times New Roman"/>
          <w:sz w:val="24"/>
        </w:rPr>
        <w:t>2298/45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BF1F89">
        <w:rPr>
          <w:rFonts w:ascii="Garamond" w:eastAsia="Times New Roman" w:hAnsi="Garamond" w:cs="Times New Roman"/>
          <w:sz w:val="24"/>
        </w:rPr>
        <w:t>37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BF1F89">
        <w:rPr>
          <w:rFonts w:ascii="Garamond" w:eastAsia="Times New Roman" w:hAnsi="Garamond" w:cs="Times New Roman"/>
          <w:sz w:val="24"/>
        </w:rPr>
        <w:t>1735 STOŽICE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1"/>
      <w:r w:rsidR="00D326CF">
        <w:rPr>
          <w:rFonts w:ascii="Garamond" w:eastAsia="Times New Roman" w:hAnsi="Garamond" w:cs="Times New Roman"/>
          <w:sz w:val="24"/>
        </w:rPr>
        <w:t xml:space="preserve">- </w:t>
      </w:r>
      <w:r w:rsidRPr="001F02D7">
        <w:rPr>
          <w:rFonts w:ascii="Garamond" w:eastAsia="Times New Roman" w:hAnsi="Garamond" w:cs="Times New Roman"/>
          <w:sz w:val="24"/>
        </w:rPr>
        <w:t>ID znak: 1731 178/15 (</w:t>
      </w:r>
      <w:r w:rsidR="00D326CF" w:rsidRPr="00D326CF">
        <w:rPr>
          <w:rFonts w:ascii="Garamond" w:eastAsia="Times New Roman" w:hAnsi="Garamond" w:cs="Times New Roman"/>
          <w:sz w:val="24"/>
        </w:rPr>
        <w:t xml:space="preserve">ID 1721046 </w:t>
      </w:r>
      <w:r w:rsidR="00D326CF">
        <w:rPr>
          <w:rFonts w:ascii="Garamond" w:eastAsia="Times New Roman" w:hAnsi="Garamond" w:cs="Times New Roman"/>
          <w:sz w:val="24"/>
        </w:rPr>
        <w:t xml:space="preserve">), </w:t>
      </w:r>
      <w:r w:rsidRPr="001F02D7">
        <w:rPr>
          <w:rFonts w:ascii="Garamond" w:eastAsia="Times New Roman" w:hAnsi="Garamond" w:cs="Times New Roman"/>
          <w:sz w:val="24"/>
        </w:rPr>
        <w:t xml:space="preserve">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BF1F89">
        <w:rPr>
          <w:rFonts w:ascii="Garamond" w:eastAsia="Times New Roman" w:hAnsi="Garamond" w:cs="Times New Roman"/>
          <w:sz w:val="24"/>
        </w:rPr>
        <w:t>6.512</w:t>
      </w:r>
      <w:r w:rsidRPr="001F02D7">
        <w:rPr>
          <w:rFonts w:ascii="Garamond" w:eastAsia="Times New Roman" w:hAnsi="Garamond" w:cs="Times New Roman"/>
          <w:sz w:val="24"/>
        </w:rPr>
        <w:t xml:space="preserve">,00 EUR brez 2 %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DPN</w:t>
      </w:r>
      <w:proofErr w:type="spellEnd"/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Na nepremičnini stoji stavba </w:t>
      </w:r>
      <w:r w:rsidR="00BF1F89">
        <w:rPr>
          <w:rFonts w:ascii="Garamond" w:eastAsia="Times New Roman" w:hAnsi="Garamond" w:cs="Times New Roman"/>
          <w:sz w:val="24"/>
        </w:rPr>
        <w:t>prizidek k stavbi 2291, ki predstavlja vrstno stanovanjsko hišo na naslovu Raičeva 43 a, Ljubljana</w:t>
      </w:r>
      <w:r w:rsidRPr="001F02D7">
        <w:rPr>
          <w:rFonts w:ascii="Garamond" w:eastAsia="Times New Roman" w:hAnsi="Garamond" w:cs="Times New Roman"/>
          <w:sz w:val="24"/>
        </w:rPr>
        <w:t>, stavba ni v lasti prodajalca in ni predmet prodaje.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Prodaja se vrši z namenom ureditve dejanskega stanja z zemljiškoknjižnim stanjem in za ureditev zatečenega</w:t>
      </w:r>
      <w:r w:rsidR="000B2697">
        <w:rPr>
          <w:rFonts w:ascii="Garamond" w:eastAsia="Times New Roman" w:hAnsi="Garamond" w:cs="Times New Roman"/>
          <w:sz w:val="24"/>
        </w:rPr>
        <w:t xml:space="preserve"> pravnega</w:t>
      </w:r>
      <w:r w:rsidRPr="001F02D7">
        <w:rPr>
          <w:rFonts w:ascii="Garamond" w:eastAsia="Times New Roman" w:hAnsi="Garamond" w:cs="Times New Roman"/>
          <w:sz w:val="24"/>
        </w:rPr>
        <w:t xml:space="preserve"> stanja nepremičnine</w:t>
      </w:r>
      <w:r w:rsidR="00CB7F58">
        <w:rPr>
          <w:rFonts w:ascii="Garamond" w:eastAsia="Times New Roman" w:hAnsi="Garamond" w:cs="Times New Roman"/>
          <w:sz w:val="24"/>
        </w:rPr>
        <w:t>.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BF1F89">
        <w:rPr>
          <w:rFonts w:ascii="Garamond" w:eastAsia="Times New Roman" w:hAnsi="Garamond" w:cs="Times New Roman"/>
          <w:sz w:val="24"/>
        </w:rPr>
        <w:t>Zemljišče je že v uporabi uporabnika.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Na nepremičnini je vknjižen</w:t>
      </w:r>
      <w:r w:rsidR="000B2697">
        <w:rPr>
          <w:rFonts w:ascii="Garamond" w:eastAsia="Times New Roman" w:hAnsi="Garamond" w:cs="Times New Roman"/>
          <w:sz w:val="24"/>
        </w:rPr>
        <w:t>a</w:t>
      </w:r>
      <w:r w:rsidRPr="001F02D7">
        <w:rPr>
          <w:rFonts w:ascii="Garamond" w:eastAsia="Times New Roman" w:hAnsi="Garamond" w:cs="Times New Roman"/>
          <w:sz w:val="24"/>
        </w:rPr>
        <w:t xml:space="preserve"> zaznamba neprave stvarne služnosti ID pravice/zaznambe </w:t>
      </w:r>
      <w:r w:rsidR="00711FDA" w:rsidRPr="00711FDA">
        <w:rPr>
          <w:rFonts w:ascii="Garamond" w:eastAsia="Times New Roman" w:hAnsi="Garamond" w:cs="Times New Roman"/>
          <w:sz w:val="24"/>
        </w:rPr>
        <w:t>11244801</w:t>
      </w:r>
      <w:r w:rsidRPr="001F02D7">
        <w:rPr>
          <w:rFonts w:ascii="Garamond" w:eastAsia="Times New Roman" w:hAnsi="Garamond" w:cs="Times New Roman"/>
          <w:sz w:val="24"/>
        </w:rPr>
        <w:t>,</w:t>
      </w:r>
      <w:r w:rsidRPr="001F02D7">
        <w:rPr>
          <w:rFonts w:ascii="Garamond" w:eastAsia="Times New Roman" w:hAnsi="Garamond" w:cs="Times New Roman"/>
          <w:sz w:val="24"/>
        </w:rPr>
        <w:cr/>
        <w:t xml:space="preserve">v korist pravne osebe TELEKOM SLOVENIJE,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d.d</w:t>
      </w:r>
      <w:proofErr w:type="spellEnd"/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ind w:firstLine="1134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Marjeta Writzl, </w:t>
      </w:r>
      <w:hyperlink r:id="rId9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marjeta.writzl@ljubljana.si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>,  01/306-11-32.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="00711FDA" w:rsidRPr="00711FDA">
        <w:rPr>
          <w:rFonts w:ascii="Garamond" w:hAnsi="Garamond"/>
          <w:b/>
          <w:sz w:val="24"/>
          <w:szCs w:val="24"/>
          <w:lang w:eastAsia="en-US"/>
        </w:rPr>
        <w:t>4780 - 430 / 2024 - 11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711FDA">
        <w:rPr>
          <w:rFonts w:ascii="Garamond" w:hAnsi="Garamond"/>
          <w:b/>
          <w:sz w:val="24"/>
          <w:szCs w:val="24"/>
          <w:lang w:eastAsia="en-US"/>
        </w:rPr>
        <w:t>9. 4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711FDA" w:rsidRPr="00711FDA">
        <w:rPr>
          <w:rFonts w:ascii="Garamond" w:hAnsi="Garamond"/>
          <w:b/>
        </w:rPr>
        <w:t>2298/45 v izmeri 37 m2, k. o. 1735 STOŽICE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263" w:rsidRDefault="003D2263" w:rsidP="00AE28DE">
      <w:pPr>
        <w:spacing w:after="0"/>
      </w:pPr>
      <w:r>
        <w:separator/>
      </w:r>
    </w:p>
  </w:endnote>
  <w:endnote w:type="continuationSeparator" w:id="0">
    <w:p w:rsidR="003D2263" w:rsidRDefault="003D226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263" w:rsidRDefault="003D2263" w:rsidP="00AE28DE">
      <w:pPr>
        <w:spacing w:after="0"/>
      </w:pPr>
      <w:r>
        <w:separator/>
      </w:r>
    </w:p>
  </w:footnote>
  <w:footnote w:type="continuationSeparator" w:id="0">
    <w:p w:rsidR="003D2263" w:rsidRDefault="003D226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BF1F89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9</cp:revision>
  <cp:lastPrinted>2025-04-09T11:34:00Z</cp:lastPrinted>
  <dcterms:created xsi:type="dcterms:W3CDTF">2025-01-08T14:30:00Z</dcterms:created>
  <dcterms:modified xsi:type="dcterms:W3CDTF">2025-04-09T11:37:00Z</dcterms:modified>
</cp:coreProperties>
</file>