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AFAFF3" w14:textId="77777777" w:rsidR="00771BC0" w:rsidRDefault="00771BC0" w:rsidP="00A02E0C">
      <w:pPr>
        <w:pStyle w:val="Glava"/>
        <w:tabs>
          <w:tab w:val="clear" w:pos="4536"/>
          <w:tab w:val="clear" w:pos="9072"/>
        </w:tabs>
        <w:ind w:left="1080"/>
        <w:jc w:val="center"/>
        <w:rPr>
          <w:b/>
          <w:i w:val="0"/>
          <w:sz w:val="28"/>
          <w:szCs w:val="28"/>
        </w:rPr>
      </w:pPr>
    </w:p>
    <w:p w14:paraId="3AFDDC10" w14:textId="77777777" w:rsidR="00771BC0" w:rsidRDefault="00771BC0" w:rsidP="00A02E0C">
      <w:pPr>
        <w:pStyle w:val="Glava"/>
        <w:tabs>
          <w:tab w:val="clear" w:pos="4536"/>
          <w:tab w:val="clear" w:pos="9072"/>
        </w:tabs>
        <w:ind w:left="1080"/>
        <w:jc w:val="center"/>
        <w:rPr>
          <w:b/>
          <w:i w:val="0"/>
          <w:sz w:val="28"/>
          <w:szCs w:val="28"/>
        </w:rPr>
      </w:pPr>
    </w:p>
    <w:p w14:paraId="37F02309" w14:textId="77777777" w:rsidR="00771BC0" w:rsidRDefault="00771BC0" w:rsidP="00A02E0C">
      <w:pPr>
        <w:pStyle w:val="Glava"/>
        <w:tabs>
          <w:tab w:val="clear" w:pos="4536"/>
          <w:tab w:val="clear" w:pos="9072"/>
        </w:tabs>
        <w:ind w:left="1080"/>
        <w:jc w:val="center"/>
        <w:rPr>
          <w:b/>
          <w:i w:val="0"/>
          <w:sz w:val="28"/>
          <w:szCs w:val="28"/>
        </w:rPr>
      </w:pPr>
    </w:p>
    <w:p w14:paraId="127CE637" w14:textId="77777777" w:rsidR="00771BC0" w:rsidRDefault="00771BC0" w:rsidP="00A02E0C">
      <w:pPr>
        <w:pStyle w:val="Glava"/>
        <w:tabs>
          <w:tab w:val="clear" w:pos="4536"/>
          <w:tab w:val="clear" w:pos="9072"/>
        </w:tabs>
        <w:ind w:left="1080"/>
        <w:jc w:val="center"/>
        <w:rPr>
          <w:b/>
          <w:i w:val="0"/>
          <w:sz w:val="28"/>
          <w:szCs w:val="28"/>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297388">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297388">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297388">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297388">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297388">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297388">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0347A9DA" w:rsidR="0028468C" w:rsidRDefault="0028468C" w:rsidP="00B63185">
            <w:pPr>
              <w:pStyle w:val="Telobesedila-zamik"/>
              <w:ind w:left="0"/>
              <w:rPr>
                <w:i w:val="0"/>
                <w:sz w:val="22"/>
                <w:szCs w:val="22"/>
              </w:rPr>
            </w:pPr>
            <w:r>
              <w:rPr>
                <w:i w:val="0"/>
                <w:sz w:val="22"/>
                <w:szCs w:val="22"/>
              </w:rPr>
              <w:t xml:space="preserve">Kopija certifikatov za ponujena </w:t>
            </w:r>
            <w:r w:rsidR="00C6490A">
              <w:rPr>
                <w:i w:val="0"/>
                <w:sz w:val="22"/>
                <w:szCs w:val="22"/>
              </w:rPr>
              <w:t xml:space="preserve">ekološka živila in </w:t>
            </w:r>
            <w:r>
              <w:rPr>
                <w:i w:val="0"/>
                <w:sz w:val="22"/>
                <w:szCs w:val="22"/>
              </w:rPr>
              <w:t>živila iz</w:t>
            </w:r>
            <w:r w:rsidR="00C6490A">
              <w:rPr>
                <w:i w:val="0"/>
                <w:sz w:val="22"/>
                <w:szCs w:val="22"/>
              </w:rPr>
              <w:t xml:space="preserve"> drugih</w:t>
            </w:r>
            <w:r>
              <w:rPr>
                <w:i w:val="0"/>
                <w:sz w:val="22"/>
                <w:szCs w:val="22"/>
              </w:rPr>
              <w:t xml:space="preserve"> shem kakovosti</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29738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29738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297388">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297388">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297388">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297388">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28468C" w:rsidRPr="0079325B" w14:paraId="40E6708E" w14:textId="77777777" w:rsidTr="00297388">
        <w:tc>
          <w:tcPr>
            <w:tcW w:w="3989" w:type="dxa"/>
            <w:shd w:val="clear" w:color="auto" w:fill="E6E6E6"/>
            <w:vAlign w:val="center"/>
          </w:tcPr>
          <w:p w14:paraId="4BBD5A9C" w14:textId="3FAF3587" w:rsidR="0028468C" w:rsidRDefault="0028468C" w:rsidP="00E43A19">
            <w:pPr>
              <w:pStyle w:val="Telobesedila-zamik"/>
              <w:ind w:left="0"/>
              <w:rPr>
                <w:b/>
                <w:i w:val="0"/>
                <w:sz w:val="22"/>
                <w:szCs w:val="22"/>
              </w:rPr>
            </w:pPr>
            <w:r>
              <w:rPr>
                <w:b/>
                <w:i w:val="0"/>
                <w:sz w:val="22"/>
                <w:szCs w:val="22"/>
              </w:rPr>
              <w:t>PRILOGA 1</w:t>
            </w:r>
            <w:r w:rsidR="00E00175">
              <w:rPr>
                <w:b/>
                <w:i w:val="0"/>
                <w:sz w:val="22"/>
                <w:szCs w:val="22"/>
              </w:rPr>
              <w:t>1</w:t>
            </w:r>
          </w:p>
        </w:tc>
        <w:tc>
          <w:tcPr>
            <w:tcW w:w="3989" w:type="dxa"/>
            <w:vAlign w:val="center"/>
          </w:tcPr>
          <w:p w14:paraId="3A49EBC3" w14:textId="77777777" w:rsidR="0028468C" w:rsidRDefault="0028468C" w:rsidP="00E43A19">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694F6439"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168D3">
        <w:rPr>
          <w:i w:val="0"/>
          <w:sz w:val="22"/>
          <w:szCs w:val="22"/>
        </w:rPr>
        <w:t>37 mesecev</w:t>
      </w:r>
      <w:r>
        <w:rPr>
          <w:i w:val="0"/>
          <w:sz w:val="22"/>
          <w:szCs w:val="22"/>
        </w:rPr>
        <w:t xml:space="preserve"> za potrebe</w:t>
      </w:r>
      <w:r w:rsidR="00496FC2">
        <w:rPr>
          <w:i w:val="0"/>
          <w:sz w:val="22"/>
          <w:szCs w:val="22"/>
        </w:rPr>
        <w:t xml:space="preserve"> </w:t>
      </w:r>
      <w:r w:rsidR="001168D3">
        <w:rPr>
          <w:i w:val="0"/>
          <w:sz w:val="22"/>
          <w:szCs w:val="22"/>
        </w:rPr>
        <w:t xml:space="preserve">Vrtca </w:t>
      </w:r>
      <w:proofErr w:type="spellStart"/>
      <w:r w:rsidR="001168D3">
        <w:rPr>
          <w:i w:val="0"/>
          <w:sz w:val="22"/>
          <w:szCs w:val="22"/>
        </w:rPr>
        <w:t>Pedenjped</w:t>
      </w:r>
      <w:proofErr w:type="spellEnd"/>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4CF4D100" w:rsidR="0056394D" w:rsidRDefault="0070633D" w:rsidP="00297388">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77777777" w:rsidR="005168E8" w:rsidRPr="00FF38DC" w:rsidRDefault="005168E8" w:rsidP="005168E8">
      <w:pPr>
        <w:pStyle w:val="Glava"/>
        <w:tabs>
          <w:tab w:val="clear" w:pos="4536"/>
          <w:tab w:val="clear" w:pos="9072"/>
        </w:tabs>
        <w:jc w:val="both"/>
        <w:rPr>
          <w:i w:val="0"/>
          <w:sz w:val="22"/>
          <w:szCs w:val="22"/>
        </w:rPr>
      </w:pPr>
    </w:p>
    <w:p w14:paraId="4E79C27A" w14:textId="77777777" w:rsidR="005168E8" w:rsidRPr="00FF38DC" w:rsidRDefault="005168E8" w:rsidP="005168E8">
      <w:pPr>
        <w:pStyle w:val="Glava"/>
        <w:tabs>
          <w:tab w:val="clear" w:pos="4536"/>
          <w:tab w:val="clear" w:pos="9072"/>
        </w:tabs>
        <w:ind w:left="1080"/>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77C70CD1" w14:textId="77777777" w:rsidTr="00BD061D">
        <w:tc>
          <w:tcPr>
            <w:tcW w:w="437" w:type="pct"/>
          </w:tcPr>
          <w:p w14:paraId="3026969E" w14:textId="77777777" w:rsidR="005168E8" w:rsidRPr="007124E6" w:rsidRDefault="005168E8" w:rsidP="00BD061D">
            <w:pPr>
              <w:pStyle w:val="Glava"/>
              <w:tabs>
                <w:tab w:val="clear" w:pos="4536"/>
                <w:tab w:val="clear" w:pos="9072"/>
              </w:tabs>
              <w:rPr>
                <w:i w:val="0"/>
                <w:sz w:val="22"/>
                <w:szCs w:val="22"/>
              </w:rPr>
            </w:pPr>
            <w:proofErr w:type="spellStart"/>
            <w:r w:rsidRPr="007124E6">
              <w:rPr>
                <w:i w:val="0"/>
                <w:sz w:val="22"/>
                <w:szCs w:val="22"/>
              </w:rPr>
              <w:t>Zap</w:t>
            </w:r>
            <w:proofErr w:type="spellEnd"/>
            <w:r w:rsidRPr="007124E6">
              <w:rPr>
                <w:i w:val="0"/>
                <w:sz w:val="22"/>
                <w:szCs w:val="22"/>
              </w:rPr>
              <w:t>. št. sklopa</w:t>
            </w:r>
          </w:p>
        </w:tc>
        <w:tc>
          <w:tcPr>
            <w:tcW w:w="2774" w:type="pct"/>
          </w:tcPr>
          <w:p w14:paraId="536CEC23" w14:textId="77777777" w:rsidR="005168E8" w:rsidRPr="007124E6" w:rsidRDefault="005168E8" w:rsidP="00684567">
            <w:pPr>
              <w:pStyle w:val="Glava"/>
              <w:tabs>
                <w:tab w:val="clear" w:pos="4536"/>
                <w:tab w:val="clear" w:pos="9072"/>
              </w:tabs>
              <w:jc w:val="center"/>
              <w:rPr>
                <w:i w:val="0"/>
                <w:sz w:val="22"/>
                <w:szCs w:val="22"/>
              </w:rPr>
            </w:pPr>
            <w:r w:rsidRPr="007124E6">
              <w:rPr>
                <w:i w:val="0"/>
                <w:sz w:val="22"/>
                <w:szCs w:val="22"/>
              </w:rPr>
              <w:t>Naziv sklopa</w:t>
            </w:r>
          </w:p>
        </w:tc>
        <w:tc>
          <w:tcPr>
            <w:tcW w:w="929" w:type="pct"/>
          </w:tcPr>
          <w:p w14:paraId="14ABD229" w14:textId="77777777" w:rsidR="005168E8" w:rsidRPr="007124E6" w:rsidRDefault="005168E8" w:rsidP="00684567">
            <w:pPr>
              <w:pStyle w:val="Glava"/>
              <w:tabs>
                <w:tab w:val="clear" w:pos="4536"/>
                <w:tab w:val="clear" w:pos="9072"/>
              </w:tabs>
              <w:jc w:val="center"/>
              <w:rPr>
                <w:i w:val="0"/>
                <w:sz w:val="22"/>
                <w:szCs w:val="22"/>
              </w:rPr>
            </w:pPr>
            <w:r w:rsidRPr="007124E6">
              <w:rPr>
                <w:i w:val="0"/>
                <w:sz w:val="22"/>
                <w:szCs w:val="22"/>
              </w:rPr>
              <w:t>Ponudbena vrednost z DDV za ocenjeno količino</w:t>
            </w:r>
          </w:p>
        </w:tc>
        <w:tc>
          <w:tcPr>
            <w:tcW w:w="860" w:type="pct"/>
          </w:tcPr>
          <w:p w14:paraId="1EAA2166" w14:textId="77777777" w:rsidR="005168E8" w:rsidRPr="007124E6" w:rsidRDefault="005168E8" w:rsidP="00BD061D">
            <w:pPr>
              <w:pStyle w:val="Glava"/>
              <w:tabs>
                <w:tab w:val="clear" w:pos="4536"/>
                <w:tab w:val="clear" w:pos="9072"/>
              </w:tabs>
              <w:jc w:val="center"/>
              <w:rPr>
                <w:i w:val="0"/>
                <w:sz w:val="22"/>
                <w:szCs w:val="22"/>
              </w:rPr>
            </w:pPr>
            <w:r w:rsidRPr="007124E6">
              <w:rPr>
                <w:i w:val="0"/>
                <w:sz w:val="22"/>
                <w:szCs w:val="22"/>
              </w:rPr>
              <w:t>Število živil po merilu »Shema kakovosti«</w:t>
            </w:r>
          </w:p>
        </w:tc>
      </w:tr>
      <w:tr w:rsidR="00297388" w:rsidRPr="00FF38DC" w14:paraId="258A1D11" w14:textId="77777777" w:rsidTr="00087F67">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2A43A789" w14:textId="4D802A5D"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w:t>
            </w:r>
          </w:p>
        </w:tc>
        <w:tc>
          <w:tcPr>
            <w:tcW w:w="2774" w:type="pct"/>
            <w:tcBorders>
              <w:top w:val="single" w:sz="4" w:space="0" w:color="auto"/>
              <w:left w:val="nil"/>
              <w:bottom w:val="single" w:sz="4" w:space="0" w:color="auto"/>
              <w:right w:val="single" w:sz="4" w:space="0" w:color="auto"/>
            </w:tcBorders>
            <w:shd w:val="clear" w:color="auto" w:fill="auto"/>
            <w:vAlign w:val="bottom"/>
          </w:tcPr>
          <w:p w14:paraId="007F051F" w14:textId="48E614EA"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Mleko, jogurti, skuta, smetana, maslo in pudingi</w:t>
            </w:r>
          </w:p>
        </w:tc>
        <w:tc>
          <w:tcPr>
            <w:tcW w:w="929" w:type="pct"/>
            <w:vAlign w:val="center"/>
          </w:tcPr>
          <w:p w14:paraId="23F41B47"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6C7424B"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E21CF91"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D7FDAF4" w14:textId="3DBD3AC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w:t>
            </w:r>
          </w:p>
        </w:tc>
        <w:tc>
          <w:tcPr>
            <w:tcW w:w="2774" w:type="pct"/>
            <w:tcBorders>
              <w:top w:val="nil"/>
              <w:left w:val="nil"/>
              <w:bottom w:val="single" w:sz="4" w:space="0" w:color="auto"/>
              <w:right w:val="single" w:sz="4" w:space="0" w:color="auto"/>
            </w:tcBorders>
            <w:shd w:val="clear" w:color="auto" w:fill="auto"/>
            <w:vAlign w:val="bottom"/>
          </w:tcPr>
          <w:p w14:paraId="7CFF6C4C" w14:textId="1F8417F2"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Siri</w:t>
            </w:r>
          </w:p>
        </w:tc>
        <w:tc>
          <w:tcPr>
            <w:tcW w:w="929" w:type="pct"/>
            <w:vAlign w:val="center"/>
          </w:tcPr>
          <w:p w14:paraId="6DEA9F82"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5CF640D3"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149C4D2F"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4F597BC3" w14:textId="29974EDF"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w:t>
            </w:r>
          </w:p>
        </w:tc>
        <w:tc>
          <w:tcPr>
            <w:tcW w:w="2774" w:type="pct"/>
            <w:tcBorders>
              <w:top w:val="nil"/>
              <w:left w:val="nil"/>
              <w:bottom w:val="single" w:sz="4" w:space="0" w:color="auto"/>
              <w:right w:val="single" w:sz="4" w:space="0" w:color="auto"/>
            </w:tcBorders>
            <w:shd w:val="clear" w:color="auto" w:fill="auto"/>
            <w:vAlign w:val="bottom"/>
          </w:tcPr>
          <w:p w14:paraId="36EDD6CF" w14:textId="2CB97E14"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Sladoledi</w:t>
            </w:r>
          </w:p>
        </w:tc>
        <w:tc>
          <w:tcPr>
            <w:tcW w:w="929" w:type="pct"/>
            <w:vAlign w:val="center"/>
          </w:tcPr>
          <w:p w14:paraId="5D569D69"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5EE1B9A8"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5BCA0FB"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430CBFF" w14:textId="6326A087"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4.</w:t>
            </w:r>
          </w:p>
        </w:tc>
        <w:tc>
          <w:tcPr>
            <w:tcW w:w="2774" w:type="pct"/>
            <w:tcBorders>
              <w:top w:val="nil"/>
              <w:left w:val="nil"/>
              <w:bottom w:val="single" w:sz="4" w:space="0" w:color="auto"/>
              <w:right w:val="single" w:sz="4" w:space="0" w:color="auto"/>
            </w:tcBorders>
            <w:shd w:val="clear" w:color="auto" w:fill="auto"/>
            <w:vAlign w:val="bottom"/>
          </w:tcPr>
          <w:p w14:paraId="5F0EAEF5" w14:textId="00C95E83"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 xml:space="preserve">Živila iz sheme kakovosti (brez </w:t>
            </w:r>
            <w:proofErr w:type="spellStart"/>
            <w:r w:rsidRPr="00297388">
              <w:rPr>
                <w:i w:val="0"/>
                <w:color w:val="000000"/>
                <w:sz w:val="22"/>
                <w:szCs w:val="22"/>
              </w:rPr>
              <w:t>eko</w:t>
            </w:r>
            <w:proofErr w:type="spellEnd"/>
            <w:r w:rsidRPr="00297388">
              <w:rPr>
                <w:i w:val="0"/>
                <w:color w:val="000000"/>
                <w:sz w:val="22"/>
                <w:szCs w:val="22"/>
              </w:rPr>
              <w:t xml:space="preserve"> živil)</w:t>
            </w:r>
            <w:r w:rsidR="007124E6">
              <w:rPr>
                <w:i w:val="0"/>
                <w:color w:val="000000"/>
                <w:sz w:val="22"/>
                <w:szCs w:val="22"/>
              </w:rPr>
              <w:t xml:space="preserve">: </w:t>
            </w:r>
            <w:r w:rsidRPr="00297388">
              <w:rPr>
                <w:i w:val="0"/>
                <w:color w:val="000000"/>
                <w:sz w:val="22"/>
                <w:szCs w:val="22"/>
              </w:rPr>
              <w:t>MLEKO IN MLEČNI IZDELKI (</w:t>
            </w:r>
            <w:proofErr w:type="spellStart"/>
            <w:r w:rsidRPr="00297388">
              <w:rPr>
                <w:i w:val="0"/>
                <w:color w:val="000000"/>
                <w:sz w:val="22"/>
                <w:szCs w:val="22"/>
              </w:rPr>
              <w:t>npr.:izbrana</w:t>
            </w:r>
            <w:proofErr w:type="spellEnd"/>
            <w:r w:rsidRPr="00297388">
              <w:rPr>
                <w:i w:val="0"/>
                <w:color w:val="000000"/>
                <w:sz w:val="22"/>
                <w:szCs w:val="22"/>
              </w:rPr>
              <w:t xml:space="preserve"> kakovost)</w:t>
            </w:r>
          </w:p>
        </w:tc>
        <w:tc>
          <w:tcPr>
            <w:tcW w:w="929" w:type="pct"/>
            <w:vAlign w:val="center"/>
          </w:tcPr>
          <w:p w14:paraId="515AC51E"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2249011E" w14:textId="48FFEB09"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59C2A849"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5A3AE644" w14:textId="1DFD440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5.</w:t>
            </w:r>
          </w:p>
        </w:tc>
        <w:tc>
          <w:tcPr>
            <w:tcW w:w="2774" w:type="pct"/>
            <w:tcBorders>
              <w:top w:val="nil"/>
              <w:left w:val="nil"/>
              <w:bottom w:val="single" w:sz="4" w:space="0" w:color="auto"/>
              <w:right w:val="single" w:sz="4" w:space="0" w:color="auto"/>
            </w:tcBorders>
            <w:shd w:val="clear" w:color="auto" w:fill="auto"/>
            <w:vAlign w:val="bottom"/>
          </w:tcPr>
          <w:p w14:paraId="20A0A80E" w14:textId="463C4721" w:rsidR="00297388" w:rsidRPr="00297388" w:rsidRDefault="00297388" w:rsidP="007124E6">
            <w:pPr>
              <w:pStyle w:val="Glava"/>
              <w:tabs>
                <w:tab w:val="clear" w:pos="4536"/>
                <w:tab w:val="clear" w:pos="9072"/>
              </w:tabs>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mleko</w:t>
            </w:r>
            <w:r w:rsidR="00A95D13">
              <w:rPr>
                <w:i w:val="0"/>
                <w:color w:val="000000"/>
                <w:sz w:val="22"/>
                <w:szCs w:val="22"/>
              </w:rPr>
              <w:t xml:space="preserve"> in mlečni izdelki</w:t>
            </w:r>
          </w:p>
        </w:tc>
        <w:tc>
          <w:tcPr>
            <w:tcW w:w="929" w:type="pct"/>
            <w:vAlign w:val="center"/>
          </w:tcPr>
          <w:p w14:paraId="4E5BE366"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362F9061" w14:textId="0E0C46F5"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010130CC"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391F91B8" w14:textId="13B00CC1"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6.</w:t>
            </w:r>
          </w:p>
        </w:tc>
        <w:tc>
          <w:tcPr>
            <w:tcW w:w="2774" w:type="pct"/>
            <w:tcBorders>
              <w:top w:val="nil"/>
              <w:left w:val="nil"/>
              <w:bottom w:val="single" w:sz="4" w:space="0" w:color="auto"/>
              <w:right w:val="single" w:sz="4" w:space="0" w:color="auto"/>
            </w:tcBorders>
            <w:shd w:val="clear" w:color="auto" w:fill="auto"/>
            <w:vAlign w:val="bottom"/>
          </w:tcPr>
          <w:p w14:paraId="0B261E68" w14:textId="63E60C39"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Kunčje meso</w:t>
            </w:r>
          </w:p>
        </w:tc>
        <w:tc>
          <w:tcPr>
            <w:tcW w:w="929" w:type="pct"/>
            <w:vAlign w:val="center"/>
          </w:tcPr>
          <w:p w14:paraId="50693819"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F99F963"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190206D4"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457D7D45" w14:textId="0B6FC4D2"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7.</w:t>
            </w:r>
          </w:p>
        </w:tc>
        <w:tc>
          <w:tcPr>
            <w:tcW w:w="2774" w:type="pct"/>
            <w:tcBorders>
              <w:top w:val="nil"/>
              <w:left w:val="nil"/>
              <w:bottom w:val="single" w:sz="4" w:space="0" w:color="auto"/>
              <w:right w:val="single" w:sz="4" w:space="0" w:color="auto"/>
            </w:tcBorders>
            <w:shd w:val="clear" w:color="auto" w:fill="auto"/>
            <w:vAlign w:val="bottom"/>
          </w:tcPr>
          <w:p w14:paraId="7A3B91A9" w14:textId="59DE6529"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Žrebičkovo meso</w:t>
            </w:r>
          </w:p>
        </w:tc>
        <w:tc>
          <w:tcPr>
            <w:tcW w:w="929" w:type="pct"/>
            <w:vAlign w:val="center"/>
          </w:tcPr>
          <w:p w14:paraId="5A4FF92D"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49172C0F"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26790679"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60668349" w14:textId="43DBAA9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8.</w:t>
            </w:r>
          </w:p>
        </w:tc>
        <w:tc>
          <w:tcPr>
            <w:tcW w:w="2774" w:type="pct"/>
            <w:tcBorders>
              <w:top w:val="nil"/>
              <w:left w:val="nil"/>
              <w:bottom w:val="single" w:sz="4" w:space="0" w:color="auto"/>
              <w:right w:val="single" w:sz="4" w:space="0" w:color="auto"/>
            </w:tcBorders>
            <w:shd w:val="clear" w:color="auto" w:fill="auto"/>
            <w:vAlign w:val="bottom"/>
          </w:tcPr>
          <w:p w14:paraId="57C768C6" w14:textId="5D2B39E4"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Mesni izdelki</w:t>
            </w:r>
          </w:p>
        </w:tc>
        <w:tc>
          <w:tcPr>
            <w:tcW w:w="929" w:type="pct"/>
            <w:vAlign w:val="center"/>
          </w:tcPr>
          <w:p w14:paraId="180B6B4B"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091FDD4A"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110C1AEB"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3CF0B6CE" w14:textId="5E58C907"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9.</w:t>
            </w:r>
          </w:p>
        </w:tc>
        <w:tc>
          <w:tcPr>
            <w:tcW w:w="2774" w:type="pct"/>
            <w:tcBorders>
              <w:top w:val="nil"/>
              <w:left w:val="nil"/>
              <w:bottom w:val="single" w:sz="4" w:space="0" w:color="auto"/>
              <w:right w:val="single" w:sz="4" w:space="0" w:color="auto"/>
            </w:tcBorders>
            <w:shd w:val="clear" w:color="auto" w:fill="auto"/>
            <w:vAlign w:val="bottom"/>
          </w:tcPr>
          <w:p w14:paraId="79A1D300" w14:textId="053FEF3B"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 xml:space="preserve">Živila iz sheme kakovosti (brez </w:t>
            </w:r>
            <w:proofErr w:type="spellStart"/>
            <w:r w:rsidRPr="00297388">
              <w:rPr>
                <w:i w:val="0"/>
                <w:color w:val="000000"/>
                <w:sz w:val="22"/>
                <w:szCs w:val="22"/>
              </w:rPr>
              <w:t>eko</w:t>
            </w:r>
            <w:proofErr w:type="spellEnd"/>
            <w:r w:rsidRPr="00297388">
              <w:rPr>
                <w:i w:val="0"/>
                <w:color w:val="000000"/>
                <w:sz w:val="22"/>
                <w:szCs w:val="22"/>
              </w:rPr>
              <w:t xml:space="preserve"> živil)</w:t>
            </w:r>
            <w:r w:rsidR="007124E6">
              <w:rPr>
                <w:i w:val="0"/>
                <w:color w:val="000000"/>
                <w:sz w:val="22"/>
                <w:szCs w:val="22"/>
              </w:rPr>
              <w:t>:</w:t>
            </w:r>
            <w:r w:rsidRPr="00297388">
              <w:rPr>
                <w:i w:val="0"/>
                <w:color w:val="000000"/>
                <w:sz w:val="22"/>
                <w:szCs w:val="22"/>
              </w:rPr>
              <w:t xml:space="preserve"> GOVEJE MESO (</w:t>
            </w:r>
            <w:proofErr w:type="spellStart"/>
            <w:r w:rsidRPr="00297388">
              <w:rPr>
                <w:i w:val="0"/>
                <w:color w:val="000000"/>
                <w:sz w:val="22"/>
                <w:szCs w:val="22"/>
              </w:rPr>
              <w:t>npr.:izbrana</w:t>
            </w:r>
            <w:proofErr w:type="spellEnd"/>
            <w:r w:rsidRPr="00297388">
              <w:rPr>
                <w:i w:val="0"/>
                <w:color w:val="000000"/>
                <w:sz w:val="22"/>
                <w:szCs w:val="22"/>
              </w:rPr>
              <w:t xml:space="preserve"> kakovost)</w:t>
            </w:r>
          </w:p>
        </w:tc>
        <w:tc>
          <w:tcPr>
            <w:tcW w:w="929" w:type="pct"/>
            <w:vAlign w:val="center"/>
          </w:tcPr>
          <w:p w14:paraId="5028A2DB"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41FC8F23" w14:textId="1CE89628"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3F97DB34"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14B005E2" w14:textId="16895EB9"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10.</w:t>
            </w:r>
          </w:p>
        </w:tc>
        <w:tc>
          <w:tcPr>
            <w:tcW w:w="2774" w:type="pct"/>
            <w:tcBorders>
              <w:top w:val="nil"/>
              <w:left w:val="nil"/>
              <w:bottom w:val="single" w:sz="4" w:space="0" w:color="auto"/>
              <w:right w:val="single" w:sz="4" w:space="0" w:color="auto"/>
            </w:tcBorders>
            <w:shd w:val="clear" w:color="auto" w:fill="auto"/>
            <w:vAlign w:val="bottom"/>
          </w:tcPr>
          <w:p w14:paraId="3FDE7B3B" w14:textId="2F03AD82"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goveje meso</w:t>
            </w:r>
          </w:p>
        </w:tc>
        <w:tc>
          <w:tcPr>
            <w:tcW w:w="929" w:type="pct"/>
            <w:vAlign w:val="center"/>
          </w:tcPr>
          <w:p w14:paraId="552A4EE3"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53214D1B" w14:textId="3F32C4FE"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1F681C49"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1B5B28FC" w14:textId="3B2426F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11.</w:t>
            </w:r>
          </w:p>
        </w:tc>
        <w:tc>
          <w:tcPr>
            <w:tcW w:w="2774" w:type="pct"/>
            <w:tcBorders>
              <w:top w:val="nil"/>
              <w:left w:val="nil"/>
              <w:bottom w:val="single" w:sz="4" w:space="0" w:color="auto"/>
              <w:right w:val="single" w:sz="4" w:space="0" w:color="auto"/>
            </w:tcBorders>
            <w:shd w:val="clear" w:color="auto" w:fill="auto"/>
            <w:vAlign w:val="bottom"/>
          </w:tcPr>
          <w:p w14:paraId="13401EA5" w14:textId="74F70021"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Svinjsko meso</w:t>
            </w:r>
          </w:p>
        </w:tc>
        <w:tc>
          <w:tcPr>
            <w:tcW w:w="929" w:type="pct"/>
            <w:vAlign w:val="center"/>
          </w:tcPr>
          <w:p w14:paraId="1DE46447"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5DE7C471"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40075695"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599D4EF" w14:textId="42CCF99C"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12.</w:t>
            </w:r>
          </w:p>
        </w:tc>
        <w:tc>
          <w:tcPr>
            <w:tcW w:w="2774" w:type="pct"/>
            <w:tcBorders>
              <w:top w:val="nil"/>
              <w:left w:val="nil"/>
              <w:bottom w:val="single" w:sz="4" w:space="0" w:color="auto"/>
              <w:right w:val="single" w:sz="4" w:space="0" w:color="auto"/>
            </w:tcBorders>
            <w:shd w:val="clear" w:color="auto" w:fill="auto"/>
            <w:vAlign w:val="bottom"/>
          </w:tcPr>
          <w:p w14:paraId="298AD15B" w14:textId="4C90A6D2"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Perutninsko meso</w:t>
            </w:r>
          </w:p>
        </w:tc>
        <w:tc>
          <w:tcPr>
            <w:tcW w:w="929" w:type="pct"/>
            <w:vAlign w:val="center"/>
          </w:tcPr>
          <w:p w14:paraId="4D8E65B3"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AE07577"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27858FBA"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4DDB859" w14:textId="645C954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13.</w:t>
            </w:r>
          </w:p>
        </w:tc>
        <w:tc>
          <w:tcPr>
            <w:tcW w:w="2774" w:type="pct"/>
            <w:tcBorders>
              <w:top w:val="nil"/>
              <w:left w:val="nil"/>
              <w:bottom w:val="single" w:sz="4" w:space="0" w:color="auto"/>
              <w:right w:val="single" w:sz="4" w:space="0" w:color="auto"/>
            </w:tcBorders>
            <w:shd w:val="clear" w:color="auto" w:fill="auto"/>
            <w:vAlign w:val="bottom"/>
          </w:tcPr>
          <w:p w14:paraId="78F62E75" w14:textId="4ED71669"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Perutninski izdelki</w:t>
            </w:r>
          </w:p>
        </w:tc>
        <w:tc>
          <w:tcPr>
            <w:tcW w:w="929" w:type="pct"/>
            <w:vAlign w:val="center"/>
          </w:tcPr>
          <w:p w14:paraId="17612FB9"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0670915F"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110F0A5D"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206D1B14" w14:textId="2C83A9A4"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14.</w:t>
            </w:r>
          </w:p>
        </w:tc>
        <w:tc>
          <w:tcPr>
            <w:tcW w:w="2774" w:type="pct"/>
            <w:tcBorders>
              <w:top w:val="nil"/>
              <w:left w:val="nil"/>
              <w:bottom w:val="single" w:sz="4" w:space="0" w:color="auto"/>
              <w:right w:val="single" w:sz="4" w:space="0" w:color="auto"/>
            </w:tcBorders>
            <w:shd w:val="clear" w:color="auto" w:fill="auto"/>
            <w:vAlign w:val="bottom"/>
          </w:tcPr>
          <w:p w14:paraId="14B4A184" w14:textId="483B8448"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 xml:space="preserve">Živila iz sheme kakovosti (brez </w:t>
            </w:r>
            <w:proofErr w:type="spellStart"/>
            <w:r w:rsidRPr="00297388">
              <w:rPr>
                <w:i w:val="0"/>
                <w:color w:val="000000"/>
                <w:sz w:val="22"/>
                <w:szCs w:val="22"/>
              </w:rPr>
              <w:t>eko</w:t>
            </w:r>
            <w:proofErr w:type="spellEnd"/>
            <w:r w:rsidRPr="00297388">
              <w:rPr>
                <w:i w:val="0"/>
                <w:color w:val="000000"/>
                <w:sz w:val="22"/>
                <w:szCs w:val="22"/>
              </w:rPr>
              <w:t xml:space="preserve"> živil)</w:t>
            </w:r>
            <w:r w:rsidR="007124E6">
              <w:rPr>
                <w:i w:val="0"/>
                <w:color w:val="000000"/>
                <w:sz w:val="22"/>
                <w:szCs w:val="22"/>
              </w:rPr>
              <w:t>:</w:t>
            </w:r>
            <w:r w:rsidRPr="00297388">
              <w:rPr>
                <w:i w:val="0"/>
                <w:color w:val="000000"/>
                <w:sz w:val="22"/>
                <w:szCs w:val="22"/>
              </w:rPr>
              <w:t xml:space="preserve"> PERUTNINSKO MESO (</w:t>
            </w:r>
            <w:proofErr w:type="spellStart"/>
            <w:r w:rsidRPr="00297388">
              <w:rPr>
                <w:i w:val="0"/>
                <w:color w:val="000000"/>
                <w:sz w:val="22"/>
                <w:szCs w:val="22"/>
              </w:rPr>
              <w:t>npr.:izbrana</w:t>
            </w:r>
            <w:proofErr w:type="spellEnd"/>
            <w:r w:rsidRPr="00297388">
              <w:rPr>
                <w:i w:val="0"/>
                <w:color w:val="000000"/>
                <w:sz w:val="22"/>
                <w:szCs w:val="22"/>
              </w:rPr>
              <w:t xml:space="preserve"> kakovost</w:t>
            </w:r>
            <w:r w:rsidR="007124E6">
              <w:rPr>
                <w:i w:val="0"/>
                <w:color w:val="000000"/>
                <w:sz w:val="22"/>
                <w:szCs w:val="22"/>
              </w:rPr>
              <w:t>, višja kakovost</w:t>
            </w:r>
            <w:r w:rsidRPr="00297388">
              <w:rPr>
                <w:i w:val="0"/>
                <w:color w:val="000000"/>
                <w:sz w:val="22"/>
                <w:szCs w:val="22"/>
              </w:rPr>
              <w:t>)</w:t>
            </w:r>
          </w:p>
        </w:tc>
        <w:tc>
          <w:tcPr>
            <w:tcW w:w="929" w:type="pct"/>
            <w:vAlign w:val="center"/>
          </w:tcPr>
          <w:p w14:paraId="70A4F0DC"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02B912B3" w14:textId="21D546DD"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2C6BD7AE"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933E98F" w14:textId="3FE6542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15.</w:t>
            </w:r>
          </w:p>
        </w:tc>
        <w:tc>
          <w:tcPr>
            <w:tcW w:w="2774" w:type="pct"/>
            <w:tcBorders>
              <w:top w:val="nil"/>
              <w:left w:val="nil"/>
              <w:bottom w:val="single" w:sz="4" w:space="0" w:color="auto"/>
              <w:right w:val="single" w:sz="4" w:space="0" w:color="auto"/>
            </w:tcBorders>
            <w:shd w:val="clear" w:color="auto" w:fill="auto"/>
            <w:vAlign w:val="bottom"/>
          </w:tcPr>
          <w:p w14:paraId="5793FBB3" w14:textId="02368A20"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piščančje meso</w:t>
            </w:r>
          </w:p>
        </w:tc>
        <w:tc>
          <w:tcPr>
            <w:tcW w:w="929" w:type="pct"/>
            <w:vAlign w:val="center"/>
          </w:tcPr>
          <w:p w14:paraId="632BD978"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2442A976" w14:textId="080AE11A"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43FF31B5"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392BF3EC" w14:textId="015DA51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16.</w:t>
            </w:r>
          </w:p>
        </w:tc>
        <w:tc>
          <w:tcPr>
            <w:tcW w:w="2774" w:type="pct"/>
            <w:tcBorders>
              <w:top w:val="nil"/>
              <w:left w:val="nil"/>
              <w:bottom w:val="single" w:sz="4" w:space="0" w:color="auto"/>
              <w:right w:val="single" w:sz="4" w:space="0" w:color="auto"/>
            </w:tcBorders>
            <w:shd w:val="clear" w:color="auto" w:fill="auto"/>
            <w:vAlign w:val="bottom"/>
          </w:tcPr>
          <w:p w14:paraId="663974AE" w14:textId="00928D45"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Ribe zamrznjene</w:t>
            </w:r>
          </w:p>
        </w:tc>
        <w:tc>
          <w:tcPr>
            <w:tcW w:w="929" w:type="pct"/>
            <w:vAlign w:val="center"/>
          </w:tcPr>
          <w:p w14:paraId="453E3025"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7DC9DBB9"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481A0CEE"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E03236F" w14:textId="11423F7E"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17.</w:t>
            </w:r>
          </w:p>
        </w:tc>
        <w:tc>
          <w:tcPr>
            <w:tcW w:w="2774" w:type="pct"/>
            <w:tcBorders>
              <w:top w:val="nil"/>
              <w:left w:val="nil"/>
              <w:bottom w:val="single" w:sz="4" w:space="0" w:color="auto"/>
              <w:right w:val="single" w:sz="4" w:space="0" w:color="auto"/>
            </w:tcBorders>
            <w:shd w:val="clear" w:color="auto" w:fill="auto"/>
            <w:vAlign w:val="bottom"/>
          </w:tcPr>
          <w:p w14:paraId="29731040" w14:textId="358A8AAA"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Ribe sveže</w:t>
            </w:r>
          </w:p>
        </w:tc>
        <w:tc>
          <w:tcPr>
            <w:tcW w:w="929" w:type="pct"/>
            <w:vAlign w:val="center"/>
          </w:tcPr>
          <w:p w14:paraId="3E432032"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3036F9CD"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01E8C021"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69683247" w14:textId="1EF66924"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18.</w:t>
            </w:r>
          </w:p>
        </w:tc>
        <w:tc>
          <w:tcPr>
            <w:tcW w:w="2774" w:type="pct"/>
            <w:tcBorders>
              <w:top w:val="nil"/>
              <w:left w:val="nil"/>
              <w:bottom w:val="single" w:sz="4" w:space="0" w:color="auto"/>
              <w:right w:val="single" w:sz="4" w:space="0" w:color="auto"/>
            </w:tcBorders>
            <w:shd w:val="clear" w:color="auto" w:fill="auto"/>
            <w:vAlign w:val="bottom"/>
          </w:tcPr>
          <w:p w14:paraId="5D5DB2CB" w14:textId="6E2C5DC5"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Jajca</w:t>
            </w:r>
          </w:p>
        </w:tc>
        <w:tc>
          <w:tcPr>
            <w:tcW w:w="929" w:type="pct"/>
            <w:vAlign w:val="center"/>
          </w:tcPr>
          <w:p w14:paraId="6EA11040"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33F966C7"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447C63C0"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200D708" w14:textId="37164AA6"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19.</w:t>
            </w:r>
          </w:p>
        </w:tc>
        <w:tc>
          <w:tcPr>
            <w:tcW w:w="2774" w:type="pct"/>
            <w:tcBorders>
              <w:top w:val="nil"/>
              <w:left w:val="nil"/>
              <w:bottom w:val="single" w:sz="4" w:space="0" w:color="auto"/>
              <w:right w:val="single" w:sz="4" w:space="0" w:color="auto"/>
            </w:tcBorders>
            <w:shd w:val="clear" w:color="auto" w:fill="auto"/>
            <w:vAlign w:val="bottom"/>
          </w:tcPr>
          <w:p w14:paraId="254648CA" w14:textId="6D3A9459"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jajca</w:t>
            </w:r>
          </w:p>
        </w:tc>
        <w:tc>
          <w:tcPr>
            <w:tcW w:w="929" w:type="pct"/>
            <w:vAlign w:val="center"/>
          </w:tcPr>
          <w:p w14:paraId="14634307"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3F0F2E9F" w14:textId="246A497C"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5318CC5E"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4CD74427" w14:textId="7B5A168F"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20.</w:t>
            </w:r>
          </w:p>
        </w:tc>
        <w:tc>
          <w:tcPr>
            <w:tcW w:w="2774" w:type="pct"/>
            <w:tcBorders>
              <w:top w:val="nil"/>
              <w:left w:val="nil"/>
              <w:bottom w:val="single" w:sz="4" w:space="0" w:color="auto"/>
              <w:right w:val="single" w:sz="4" w:space="0" w:color="auto"/>
            </w:tcBorders>
            <w:shd w:val="clear" w:color="auto" w:fill="auto"/>
            <w:vAlign w:val="bottom"/>
          </w:tcPr>
          <w:p w14:paraId="795E6CF9" w14:textId="4A207272"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Sveža zelenjava in sadje</w:t>
            </w:r>
          </w:p>
        </w:tc>
        <w:tc>
          <w:tcPr>
            <w:tcW w:w="929" w:type="pct"/>
            <w:vAlign w:val="center"/>
          </w:tcPr>
          <w:p w14:paraId="3687805F"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0754965B"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061A27D"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B23456E" w14:textId="59D35B0D"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21.</w:t>
            </w:r>
          </w:p>
        </w:tc>
        <w:tc>
          <w:tcPr>
            <w:tcW w:w="2774" w:type="pct"/>
            <w:tcBorders>
              <w:top w:val="nil"/>
              <w:left w:val="nil"/>
              <w:bottom w:val="single" w:sz="4" w:space="0" w:color="auto"/>
              <w:right w:val="single" w:sz="4" w:space="0" w:color="auto"/>
            </w:tcBorders>
            <w:shd w:val="clear" w:color="auto" w:fill="auto"/>
            <w:vAlign w:val="bottom"/>
          </w:tcPr>
          <w:p w14:paraId="132B8F0A" w14:textId="2E4E9CF1" w:rsidR="00297388" w:rsidRPr="00297388" w:rsidRDefault="00297388" w:rsidP="007124E6">
            <w:pPr>
              <w:pStyle w:val="Glava"/>
              <w:tabs>
                <w:tab w:val="clear" w:pos="4536"/>
                <w:tab w:val="clear" w:pos="9072"/>
              </w:tabs>
              <w:rPr>
                <w:i w:val="0"/>
                <w:sz w:val="22"/>
                <w:szCs w:val="22"/>
              </w:rPr>
            </w:pPr>
            <w:r w:rsidRPr="00297388">
              <w:rPr>
                <w:i w:val="0"/>
                <w:color w:val="000000"/>
                <w:sz w:val="22"/>
                <w:szCs w:val="22"/>
              </w:rPr>
              <w:t xml:space="preserve">Živila iz sheme kakovosti (brez </w:t>
            </w:r>
            <w:proofErr w:type="spellStart"/>
            <w:r w:rsidRPr="00297388">
              <w:rPr>
                <w:i w:val="0"/>
                <w:color w:val="000000"/>
                <w:sz w:val="22"/>
                <w:szCs w:val="22"/>
              </w:rPr>
              <w:t>eko</w:t>
            </w:r>
            <w:proofErr w:type="spellEnd"/>
            <w:r w:rsidRPr="00297388">
              <w:rPr>
                <w:i w:val="0"/>
                <w:color w:val="000000"/>
                <w:sz w:val="22"/>
                <w:szCs w:val="22"/>
              </w:rPr>
              <w:t xml:space="preserve"> živil)</w:t>
            </w:r>
            <w:r w:rsidR="007124E6">
              <w:rPr>
                <w:i w:val="0"/>
                <w:color w:val="000000"/>
                <w:sz w:val="22"/>
                <w:szCs w:val="22"/>
              </w:rPr>
              <w:t>:</w:t>
            </w:r>
            <w:r w:rsidRPr="00297388">
              <w:rPr>
                <w:i w:val="0"/>
                <w:color w:val="000000"/>
                <w:sz w:val="22"/>
                <w:szCs w:val="22"/>
              </w:rPr>
              <w:t xml:space="preserve"> SVEŽA ZELENJAVA (</w:t>
            </w:r>
            <w:proofErr w:type="spellStart"/>
            <w:r w:rsidRPr="00297388">
              <w:rPr>
                <w:i w:val="0"/>
                <w:color w:val="000000"/>
                <w:sz w:val="22"/>
                <w:szCs w:val="22"/>
              </w:rPr>
              <w:t>npr.:izbrana</w:t>
            </w:r>
            <w:proofErr w:type="spellEnd"/>
            <w:r w:rsidRPr="00297388">
              <w:rPr>
                <w:i w:val="0"/>
                <w:color w:val="000000"/>
                <w:sz w:val="22"/>
                <w:szCs w:val="22"/>
              </w:rPr>
              <w:t xml:space="preserve"> kakovost)</w:t>
            </w:r>
          </w:p>
        </w:tc>
        <w:tc>
          <w:tcPr>
            <w:tcW w:w="929" w:type="pct"/>
            <w:vAlign w:val="center"/>
          </w:tcPr>
          <w:p w14:paraId="091B32B3"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7374BC1D" w14:textId="1C91E5E0"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52937DC7"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B03CAA4" w14:textId="18C38B4A"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22.</w:t>
            </w:r>
          </w:p>
        </w:tc>
        <w:tc>
          <w:tcPr>
            <w:tcW w:w="2774" w:type="pct"/>
            <w:tcBorders>
              <w:top w:val="nil"/>
              <w:left w:val="nil"/>
              <w:bottom w:val="single" w:sz="4" w:space="0" w:color="auto"/>
              <w:right w:val="single" w:sz="4" w:space="0" w:color="auto"/>
            </w:tcBorders>
            <w:shd w:val="clear" w:color="auto" w:fill="auto"/>
            <w:vAlign w:val="bottom"/>
          </w:tcPr>
          <w:p w14:paraId="2B81B6B1" w14:textId="20C346BD"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sveža zelenjava in sadje</w:t>
            </w:r>
          </w:p>
        </w:tc>
        <w:tc>
          <w:tcPr>
            <w:tcW w:w="929" w:type="pct"/>
            <w:vAlign w:val="center"/>
          </w:tcPr>
          <w:p w14:paraId="2A4A7839"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05F2E6F8" w14:textId="242C9553"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5D6AB611"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E9C363A" w14:textId="7E7D849E"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23.</w:t>
            </w:r>
          </w:p>
        </w:tc>
        <w:tc>
          <w:tcPr>
            <w:tcW w:w="2774" w:type="pct"/>
            <w:tcBorders>
              <w:top w:val="nil"/>
              <w:left w:val="nil"/>
              <w:bottom w:val="single" w:sz="4" w:space="0" w:color="auto"/>
              <w:right w:val="single" w:sz="4" w:space="0" w:color="auto"/>
            </w:tcBorders>
            <w:shd w:val="clear" w:color="auto" w:fill="auto"/>
            <w:vAlign w:val="bottom"/>
          </w:tcPr>
          <w:p w14:paraId="19D8F5E3" w14:textId="305597F0"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Stročnice in suho sadje</w:t>
            </w:r>
          </w:p>
        </w:tc>
        <w:tc>
          <w:tcPr>
            <w:tcW w:w="929" w:type="pct"/>
            <w:vAlign w:val="center"/>
          </w:tcPr>
          <w:p w14:paraId="335DBC63"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2E110146"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020AD22"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1972480" w14:textId="5EB2937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24.</w:t>
            </w:r>
          </w:p>
        </w:tc>
        <w:tc>
          <w:tcPr>
            <w:tcW w:w="2774" w:type="pct"/>
            <w:tcBorders>
              <w:top w:val="nil"/>
              <w:left w:val="nil"/>
              <w:bottom w:val="single" w:sz="4" w:space="0" w:color="auto"/>
              <w:right w:val="single" w:sz="4" w:space="0" w:color="auto"/>
            </w:tcBorders>
            <w:shd w:val="clear" w:color="auto" w:fill="auto"/>
            <w:vAlign w:val="bottom"/>
          </w:tcPr>
          <w:p w14:paraId="1E600497" w14:textId="03CF84A3"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Konzervirana in vložena zelenjava in sadje</w:t>
            </w:r>
          </w:p>
        </w:tc>
        <w:tc>
          <w:tcPr>
            <w:tcW w:w="929" w:type="pct"/>
            <w:vAlign w:val="center"/>
          </w:tcPr>
          <w:p w14:paraId="649CD046"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EEEF457"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344A4063"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02C2711" w14:textId="4B201D3B"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25.</w:t>
            </w:r>
          </w:p>
        </w:tc>
        <w:tc>
          <w:tcPr>
            <w:tcW w:w="2774" w:type="pct"/>
            <w:tcBorders>
              <w:top w:val="nil"/>
              <w:left w:val="nil"/>
              <w:bottom w:val="single" w:sz="4" w:space="0" w:color="auto"/>
              <w:right w:val="single" w:sz="4" w:space="0" w:color="auto"/>
            </w:tcBorders>
            <w:shd w:val="clear" w:color="auto" w:fill="auto"/>
            <w:vAlign w:val="bottom"/>
          </w:tcPr>
          <w:p w14:paraId="68E3A638" w14:textId="2A0E4D3B"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Zamrznjena zelenjava in sadje</w:t>
            </w:r>
          </w:p>
        </w:tc>
        <w:tc>
          <w:tcPr>
            <w:tcW w:w="929" w:type="pct"/>
            <w:vAlign w:val="center"/>
          </w:tcPr>
          <w:p w14:paraId="006CAA9C"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3D9C43D"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518E2924"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25B45379" w14:textId="01B5A06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26.</w:t>
            </w:r>
          </w:p>
        </w:tc>
        <w:tc>
          <w:tcPr>
            <w:tcW w:w="2774" w:type="pct"/>
            <w:tcBorders>
              <w:top w:val="nil"/>
              <w:left w:val="nil"/>
              <w:bottom w:val="single" w:sz="4" w:space="0" w:color="auto"/>
              <w:right w:val="single" w:sz="4" w:space="0" w:color="auto"/>
            </w:tcBorders>
            <w:shd w:val="clear" w:color="auto" w:fill="auto"/>
            <w:vAlign w:val="bottom"/>
          </w:tcPr>
          <w:p w14:paraId="11F316D0" w14:textId="2FD6A22D"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Kislo zelje in repa</w:t>
            </w:r>
          </w:p>
        </w:tc>
        <w:tc>
          <w:tcPr>
            <w:tcW w:w="929" w:type="pct"/>
            <w:vAlign w:val="center"/>
          </w:tcPr>
          <w:p w14:paraId="35BED279"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749D4C89"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78A464F6"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423E2658" w14:textId="58185245"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27.</w:t>
            </w:r>
          </w:p>
        </w:tc>
        <w:tc>
          <w:tcPr>
            <w:tcW w:w="2774" w:type="pct"/>
            <w:tcBorders>
              <w:top w:val="nil"/>
              <w:left w:val="nil"/>
              <w:bottom w:val="single" w:sz="4" w:space="0" w:color="auto"/>
              <w:right w:val="single" w:sz="4" w:space="0" w:color="auto"/>
            </w:tcBorders>
            <w:shd w:val="clear" w:color="auto" w:fill="auto"/>
            <w:vAlign w:val="bottom"/>
          </w:tcPr>
          <w:p w14:paraId="6551D5B5" w14:textId="3818FB35"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Sadni sokovi in nektarji</w:t>
            </w:r>
          </w:p>
        </w:tc>
        <w:tc>
          <w:tcPr>
            <w:tcW w:w="929" w:type="pct"/>
            <w:vAlign w:val="center"/>
          </w:tcPr>
          <w:p w14:paraId="0F80757F"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4E283C76"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3C72C0BA"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4BAC2496" w14:textId="3169E77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28.</w:t>
            </w:r>
          </w:p>
        </w:tc>
        <w:tc>
          <w:tcPr>
            <w:tcW w:w="2774" w:type="pct"/>
            <w:tcBorders>
              <w:top w:val="nil"/>
              <w:left w:val="nil"/>
              <w:bottom w:val="single" w:sz="4" w:space="0" w:color="auto"/>
              <w:right w:val="single" w:sz="4" w:space="0" w:color="auto"/>
            </w:tcBorders>
            <w:shd w:val="clear" w:color="auto" w:fill="auto"/>
            <w:vAlign w:val="bottom"/>
          </w:tcPr>
          <w:p w14:paraId="26046F87" w14:textId="46E07C98"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sadni sok</w:t>
            </w:r>
          </w:p>
        </w:tc>
        <w:tc>
          <w:tcPr>
            <w:tcW w:w="929" w:type="pct"/>
            <w:vAlign w:val="center"/>
          </w:tcPr>
          <w:p w14:paraId="13374A23"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4B23EE1E" w14:textId="5D69478C"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4F47E54A"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3D15BE64" w14:textId="2D18A2F2"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29.</w:t>
            </w:r>
          </w:p>
        </w:tc>
        <w:tc>
          <w:tcPr>
            <w:tcW w:w="2774" w:type="pct"/>
            <w:tcBorders>
              <w:top w:val="nil"/>
              <w:left w:val="nil"/>
              <w:bottom w:val="single" w:sz="4" w:space="0" w:color="auto"/>
              <w:right w:val="single" w:sz="4" w:space="0" w:color="auto"/>
            </w:tcBorders>
            <w:shd w:val="clear" w:color="auto" w:fill="auto"/>
            <w:vAlign w:val="bottom"/>
          </w:tcPr>
          <w:p w14:paraId="0635D80D" w14:textId="252FDB95"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Zamrznjeni izdelki iz krompirjevega testa</w:t>
            </w:r>
          </w:p>
        </w:tc>
        <w:tc>
          <w:tcPr>
            <w:tcW w:w="929" w:type="pct"/>
            <w:vAlign w:val="center"/>
          </w:tcPr>
          <w:p w14:paraId="5AAE1668"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639E69A6"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0624E725"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290EBF3" w14:textId="3807A96A"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30.</w:t>
            </w:r>
          </w:p>
        </w:tc>
        <w:tc>
          <w:tcPr>
            <w:tcW w:w="2774" w:type="pct"/>
            <w:tcBorders>
              <w:top w:val="nil"/>
              <w:left w:val="nil"/>
              <w:bottom w:val="single" w:sz="4" w:space="0" w:color="auto"/>
              <w:right w:val="single" w:sz="4" w:space="0" w:color="auto"/>
            </w:tcBorders>
            <w:shd w:val="clear" w:color="auto" w:fill="auto"/>
            <w:vAlign w:val="bottom"/>
          </w:tcPr>
          <w:p w14:paraId="0CB86DC5" w14:textId="18FB0986"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Izdelki iz ostalega testa</w:t>
            </w:r>
          </w:p>
        </w:tc>
        <w:tc>
          <w:tcPr>
            <w:tcW w:w="929" w:type="pct"/>
            <w:vAlign w:val="center"/>
          </w:tcPr>
          <w:p w14:paraId="1A57E3A8"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38C55A45"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BB91611"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1F82005" w14:textId="71A90E2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31.</w:t>
            </w:r>
          </w:p>
        </w:tc>
        <w:tc>
          <w:tcPr>
            <w:tcW w:w="2774" w:type="pct"/>
            <w:tcBorders>
              <w:top w:val="nil"/>
              <w:left w:val="nil"/>
              <w:bottom w:val="single" w:sz="4" w:space="0" w:color="auto"/>
              <w:right w:val="single" w:sz="4" w:space="0" w:color="auto"/>
            </w:tcBorders>
            <w:shd w:val="clear" w:color="auto" w:fill="auto"/>
            <w:vAlign w:val="bottom"/>
          </w:tcPr>
          <w:p w14:paraId="56F15753" w14:textId="7D8FE785"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Zamrznjeni zrezki in polpeti</w:t>
            </w:r>
          </w:p>
        </w:tc>
        <w:tc>
          <w:tcPr>
            <w:tcW w:w="929" w:type="pct"/>
            <w:vAlign w:val="center"/>
          </w:tcPr>
          <w:p w14:paraId="03B00092"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1212865B"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49F0491A"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184DF40C" w14:textId="14B1C9F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32.</w:t>
            </w:r>
          </w:p>
        </w:tc>
        <w:tc>
          <w:tcPr>
            <w:tcW w:w="2774" w:type="pct"/>
            <w:tcBorders>
              <w:top w:val="nil"/>
              <w:left w:val="nil"/>
              <w:bottom w:val="single" w:sz="4" w:space="0" w:color="auto"/>
              <w:right w:val="single" w:sz="4" w:space="0" w:color="auto"/>
            </w:tcBorders>
            <w:shd w:val="clear" w:color="auto" w:fill="auto"/>
            <w:vAlign w:val="bottom"/>
          </w:tcPr>
          <w:p w14:paraId="01983B11" w14:textId="039CAFF8"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Moke, mlevski izdelki, riž, kaše in kosmiči</w:t>
            </w:r>
          </w:p>
        </w:tc>
        <w:tc>
          <w:tcPr>
            <w:tcW w:w="929" w:type="pct"/>
            <w:tcBorders>
              <w:bottom w:val="single" w:sz="4" w:space="0" w:color="auto"/>
            </w:tcBorders>
            <w:vAlign w:val="center"/>
          </w:tcPr>
          <w:p w14:paraId="481EB253" w14:textId="77777777" w:rsidR="00297388" w:rsidRPr="00087F67" w:rsidRDefault="00297388" w:rsidP="00087F67">
            <w:pPr>
              <w:pStyle w:val="Glava"/>
              <w:tabs>
                <w:tab w:val="clear" w:pos="4536"/>
                <w:tab w:val="clear" w:pos="9072"/>
              </w:tabs>
              <w:jc w:val="center"/>
              <w:rPr>
                <w:i w:val="0"/>
                <w:sz w:val="22"/>
                <w:szCs w:val="22"/>
              </w:rPr>
            </w:pPr>
          </w:p>
        </w:tc>
        <w:tc>
          <w:tcPr>
            <w:tcW w:w="860" w:type="pct"/>
            <w:tcBorders>
              <w:bottom w:val="single" w:sz="4" w:space="0" w:color="auto"/>
            </w:tcBorders>
            <w:vAlign w:val="center"/>
          </w:tcPr>
          <w:p w14:paraId="5CABE801"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55F0052" w14:textId="77777777" w:rsidTr="00087F67">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C1298B2" w14:textId="2D175DEA"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lastRenderedPageBreak/>
              <w:t>33.</w:t>
            </w:r>
          </w:p>
        </w:tc>
        <w:tc>
          <w:tcPr>
            <w:tcW w:w="2774" w:type="pct"/>
            <w:tcBorders>
              <w:top w:val="single" w:sz="4" w:space="0" w:color="auto"/>
              <w:left w:val="nil"/>
              <w:bottom w:val="single" w:sz="4" w:space="0" w:color="auto"/>
              <w:right w:val="single" w:sz="4" w:space="0" w:color="auto"/>
            </w:tcBorders>
            <w:shd w:val="clear" w:color="auto" w:fill="auto"/>
            <w:vAlign w:val="bottom"/>
          </w:tcPr>
          <w:p w14:paraId="4078999A" w14:textId="747AA2E9"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žita, kaše in kosmiči</w:t>
            </w:r>
          </w:p>
        </w:tc>
        <w:tc>
          <w:tcPr>
            <w:tcW w:w="929" w:type="pct"/>
            <w:tcBorders>
              <w:top w:val="single" w:sz="4" w:space="0" w:color="auto"/>
              <w:bottom w:val="single" w:sz="4" w:space="0" w:color="auto"/>
            </w:tcBorders>
            <w:vAlign w:val="center"/>
          </w:tcPr>
          <w:p w14:paraId="6DA97C3A" w14:textId="77777777" w:rsidR="00297388" w:rsidRPr="00087F67" w:rsidRDefault="00297388" w:rsidP="00087F67">
            <w:pPr>
              <w:pStyle w:val="Glava"/>
              <w:tabs>
                <w:tab w:val="clear" w:pos="4536"/>
                <w:tab w:val="clear" w:pos="9072"/>
              </w:tabs>
              <w:jc w:val="center"/>
              <w:rPr>
                <w:i w:val="0"/>
                <w:sz w:val="22"/>
                <w:szCs w:val="22"/>
              </w:rPr>
            </w:pPr>
          </w:p>
        </w:tc>
        <w:tc>
          <w:tcPr>
            <w:tcW w:w="860" w:type="pct"/>
            <w:tcBorders>
              <w:top w:val="single" w:sz="4" w:space="0" w:color="auto"/>
              <w:bottom w:val="single" w:sz="4" w:space="0" w:color="auto"/>
            </w:tcBorders>
            <w:shd w:val="clear" w:color="auto" w:fill="BFBFBF" w:themeFill="background1" w:themeFillShade="BF"/>
            <w:vAlign w:val="center"/>
          </w:tcPr>
          <w:p w14:paraId="1A0FA5F9" w14:textId="2AEAC11E"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0BE65046" w14:textId="77777777" w:rsidTr="00087F67">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787BA12" w14:textId="1FC8BABC"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34.</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14:paraId="5CFA439E" w14:textId="72B07BF6"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testenine</w:t>
            </w:r>
          </w:p>
        </w:tc>
        <w:tc>
          <w:tcPr>
            <w:tcW w:w="929" w:type="pct"/>
            <w:tcBorders>
              <w:top w:val="single" w:sz="4" w:space="0" w:color="auto"/>
              <w:left w:val="single" w:sz="4" w:space="0" w:color="auto"/>
              <w:bottom w:val="single" w:sz="4" w:space="0" w:color="auto"/>
              <w:right w:val="single" w:sz="4" w:space="0" w:color="auto"/>
            </w:tcBorders>
            <w:vAlign w:val="center"/>
          </w:tcPr>
          <w:p w14:paraId="0800E0A4" w14:textId="77777777" w:rsidR="00297388" w:rsidRPr="00087F67" w:rsidRDefault="00297388" w:rsidP="00087F67">
            <w:pPr>
              <w:pStyle w:val="Glava"/>
              <w:tabs>
                <w:tab w:val="clear" w:pos="4536"/>
                <w:tab w:val="clear" w:pos="9072"/>
              </w:tabs>
              <w:jc w:val="center"/>
              <w:rPr>
                <w:i w:val="0"/>
                <w:sz w:val="22"/>
                <w:szCs w:val="22"/>
              </w:rPr>
            </w:pPr>
          </w:p>
        </w:tc>
        <w:tc>
          <w:tcPr>
            <w:tcW w:w="8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B697B2" w14:textId="0AFF6E06"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10CCAEC1" w14:textId="77777777" w:rsidTr="00087F67">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10652782" w14:textId="7790790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35.</w:t>
            </w:r>
          </w:p>
        </w:tc>
        <w:tc>
          <w:tcPr>
            <w:tcW w:w="2774" w:type="pct"/>
            <w:tcBorders>
              <w:top w:val="single" w:sz="4" w:space="0" w:color="auto"/>
              <w:left w:val="nil"/>
              <w:bottom w:val="single" w:sz="4" w:space="0" w:color="auto"/>
              <w:right w:val="single" w:sz="4" w:space="0" w:color="auto"/>
            </w:tcBorders>
            <w:shd w:val="clear" w:color="auto" w:fill="auto"/>
            <w:vAlign w:val="bottom"/>
          </w:tcPr>
          <w:p w14:paraId="13A95AAE" w14:textId="7C7F509D"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Kruh in pekovsko pecivo</w:t>
            </w:r>
          </w:p>
        </w:tc>
        <w:tc>
          <w:tcPr>
            <w:tcW w:w="929" w:type="pct"/>
            <w:tcBorders>
              <w:top w:val="single" w:sz="4" w:space="0" w:color="auto"/>
            </w:tcBorders>
            <w:vAlign w:val="center"/>
          </w:tcPr>
          <w:p w14:paraId="63087E61" w14:textId="77777777" w:rsidR="00297388" w:rsidRPr="00087F67" w:rsidRDefault="00297388" w:rsidP="00087F67">
            <w:pPr>
              <w:pStyle w:val="Glava"/>
              <w:tabs>
                <w:tab w:val="clear" w:pos="4536"/>
                <w:tab w:val="clear" w:pos="9072"/>
              </w:tabs>
              <w:jc w:val="center"/>
              <w:rPr>
                <w:i w:val="0"/>
                <w:sz w:val="22"/>
                <w:szCs w:val="22"/>
              </w:rPr>
            </w:pPr>
          </w:p>
        </w:tc>
        <w:tc>
          <w:tcPr>
            <w:tcW w:w="860" w:type="pct"/>
            <w:tcBorders>
              <w:top w:val="single" w:sz="4" w:space="0" w:color="auto"/>
            </w:tcBorders>
            <w:vAlign w:val="center"/>
          </w:tcPr>
          <w:p w14:paraId="57E53FC8"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2802B9DC"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19CD2A63" w14:textId="3B447FDC"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36.</w:t>
            </w:r>
          </w:p>
        </w:tc>
        <w:tc>
          <w:tcPr>
            <w:tcW w:w="2774" w:type="pct"/>
            <w:tcBorders>
              <w:top w:val="nil"/>
              <w:left w:val="nil"/>
              <w:bottom w:val="single" w:sz="4" w:space="0" w:color="auto"/>
              <w:right w:val="single" w:sz="4" w:space="0" w:color="auto"/>
            </w:tcBorders>
            <w:shd w:val="clear" w:color="auto" w:fill="auto"/>
            <w:vAlign w:val="bottom"/>
          </w:tcPr>
          <w:p w14:paraId="6EDFD04F" w14:textId="4DE9F942"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Ostalo pekovsko pecivo</w:t>
            </w:r>
          </w:p>
        </w:tc>
        <w:tc>
          <w:tcPr>
            <w:tcW w:w="929" w:type="pct"/>
            <w:vAlign w:val="center"/>
          </w:tcPr>
          <w:p w14:paraId="1B475752"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1AED9891"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660BD44B"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ED5FF20" w14:textId="240C26C1"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37.</w:t>
            </w:r>
          </w:p>
        </w:tc>
        <w:tc>
          <w:tcPr>
            <w:tcW w:w="2774" w:type="pct"/>
            <w:tcBorders>
              <w:top w:val="nil"/>
              <w:left w:val="nil"/>
              <w:bottom w:val="single" w:sz="4" w:space="0" w:color="auto"/>
              <w:right w:val="single" w:sz="4" w:space="0" w:color="auto"/>
            </w:tcBorders>
            <w:shd w:val="clear" w:color="auto" w:fill="auto"/>
            <w:vAlign w:val="bottom"/>
          </w:tcPr>
          <w:p w14:paraId="72A958F2" w14:textId="0137826C"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kruh in pekovsko pecivo</w:t>
            </w:r>
          </w:p>
        </w:tc>
        <w:tc>
          <w:tcPr>
            <w:tcW w:w="929" w:type="pct"/>
            <w:vAlign w:val="center"/>
          </w:tcPr>
          <w:p w14:paraId="65C63286"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7F8D2D32" w14:textId="042C92A8"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4E76F8F3"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64C38229" w14:textId="49932793"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38.</w:t>
            </w:r>
          </w:p>
        </w:tc>
        <w:tc>
          <w:tcPr>
            <w:tcW w:w="2774" w:type="pct"/>
            <w:tcBorders>
              <w:top w:val="nil"/>
              <w:left w:val="nil"/>
              <w:bottom w:val="single" w:sz="4" w:space="0" w:color="auto"/>
              <w:right w:val="single" w:sz="4" w:space="0" w:color="auto"/>
            </w:tcBorders>
            <w:shd w:val="clear" w:color="auto" w:fill="auto"/>
            <w:vAlign w:val="bottom"/>
          </w:tcPr>
          <w:p w14:paraId="3B654B17" w14:textId="2D62110A"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Keksi in slaščičarski izdelki</w:t>
            </w:r>
          </w:p>
        </w:tc>
        <w:tc>
          <w:tcPr>
            <w:tcW w:w="929" w:type="pct"/>
            <w:vAlign w:val="center"/>
          </w:tcPr>
          <w:p w14:paraId="37FE9649"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3CD83BB2"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1768568C"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6532F2C" w14:textId="26347B62"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39.</w:t>
            </w:r>
          </w:p>
        </w:tc>
        <w:tc>
          <w:tcPr>
            <w:tcW w:w="2774" w:type="pct"/>
            <w:tcBorders>
              <w:top w:val="nil"/>
              <w:left w:val="nil"/>
              <w:bottom w:val="single" w:sz="4" w:space="0" w:color="auto"/>
              <w:right w:val="single" w:sz="4" w:space="0" w:color="auto"/>
            </w:tcBorders>
            <w:shd w:val="clear" w:color="auto" w:fill="auto"/>
            <w:vAlign w:val="bottom"/>
          </w:tcPr>
          <w:p w14:paraId="70459F1F" w14:textId="466E34C5" w:rsidR="00297388" w:rsidRPr="00297388" w:rsidRDefault="00297388" w:rsidP="00297388">
            <w:pPr>
              <w:pStyle w:val="Glava"/>
              <w:tabs>
                <w:tab w:val="clear" w:pos="4536"/>
                <w:tab w:val="clear" w:pos="9072"/>
              </w:tabs>
              <w:jc w:val="both"/>
              <w:rPr>
                <w:i w:val="0"/>
                <w:sz w:val="22"/>
                <w:szCs w:val="22"/>
              </w:rPr>
            </w:pPr>
            <w:proofErr w:type="spellStart"/>
            <w:r w:rsidRPr="00297388">
              <w:rPr>
                <w:i w:val="0"/>
                <w:color w:val="000000"/>
                <w:sz w:val="22"/>
                <w:szCs w:val="22"/>
              </w:rPr>
              <w:t>Eko</w:t>
            </w:r>
            <w:proofErr w:type="spellEnd"/>
            <w:r w:rsidRPr="00297388">
              <w:rPr>
                <w:i w:val="0"/>
                <w:color w:val="000000"/>
                <w:sz w:val="22"/>
                <w:szCs w:val="22"/>
              </w:rPr>
              <w:t xml:space="preserve"> keksi</w:t>
            </w:r>
          </w:p>
        </w:tc>
        <w:tc>
          <w:tcPr>
            <w:tcW w:w="929" w:type="pct"/>
            <w:vAlign w:val="center"/>
          </w:tcPr>
          <w:p w14:paraId="39F65715" w14:textId="77777777" w:rsidR="00297388" w:rsidRPr="00087F67" w:rsidRDefault="00297388" w:rsidP="00087F67">
            <w:pPr>
              <w:pStyle w:val="Glava"/>
              <w:tabs>
                <w:tab w:val="clear" w:pos="4536"/>
                <w:tab w:val="clear" w:pos="9072"/>
              </w:tabs>
              <w:jc w:val="center"/>
              <w:rPr>
                <w:i w:val="0"/>
                <w:sz w:val="22"/>
                <w:szCs w:val="22"/>
              </w:rPr>
            </w:pPr>
          </w:p>
        </w:tc>
        <w:tc>
          <w:tcPr>
            <w:tcW w:w="860" w:type="pct"/>
            <w:shd w:val="clear" w:color="auto" w:fill="BFBFBF" w:themeFill="background1" w:themeFillShade="BF"/>
            <w:vAlign w:val="center"/>
          </w:tcPr>
          <w:p w14:paraId="3A778CFB" w14:textId="3D02EC88" w:rsidR="00297388" w:rsidRPr="00FF38DC" w:rsidRDefault="00BD061D" w:rsidP="00BD061D">
            <w:pPr>
              <w:pStyle w:val="Glava"/>
              <w:tabs>
                <w:tab w:val="clear" w:pos="4536"/>
                <w:tab w:val="clear" w:pos="9072"/>
              </w:tabs>
              <w:jc w:val="center"/>
              <w:rPr>
                <w:i w:val="0"/>
                <w:sz w:val="22"/>
                <w:szCs w:val="22"/>
              </w:rPr>
            </w:pPr>
            <w:r>
              <w:rPr>
                <w:i w:val="0"/>
                <w:sz w:val="22"/>
                <w:szCs w:val="22"/>
              </w:rPr>
              <w:t>/</w:t>
            </w:r>
          </w:p>
        </w:tc>
      </w:tr>
      <w:tr w:rsidR="00297388" w:rsidRPr="00FF38DC" w14:paraId="2422B36A"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7A648CA6" w14:textId="0CEB3F1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40.</w:t>
            </w:r>
          </w:p>
        </w:tc>
        <w:tc>
          <w:tcPr>
            <w:tcW w:w="2774" w:type="pct"/>
            <w:tcBorders>
              <w:top w:val="nil"/>
              <w:left w:val="nil"/>
              <w:bottom w:val="single" w:sz="4" w:space="0" w:color="auto"/>
              <w:right w:val="single" w:sz="4" w:space="0" w:color="auto"/>
            </w:tcBorders>
            <w:shd w:val="clear" w:color="auto" w:fill="auto"/>
            <w:vAlign w:val="bottom"/>
          </w:tcPr>
          <w:p w14:paraId="7E74ACD8" w14:textId="37DF05F4"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 xml:space="preserve">Splošno </w:t>
            </w:r>
            <w:proofErr w:type="spellStart"/>
            <w:r w:rsidRPr="00297388">
              <w:rPr>
                <w:i w:val="0"/>
                <w:color w:val="000000"/>
                <w:sz w:val="22"/>
                <w:szCs w:val="22"/>
              </w:rPr>
              <w:t>prehrambeno</w:t>
            </w:r>
            <w:proofErr w:type="spellEnd"/>
            <w:r w:rsidRPr="00297388">
              <w:rPr>
                <w:i w:val="0"/>
                <w:color w:val="000000"/>
                <w:sz w:val="22"/>
                <w:szCs w:val="22"/>
              </w:rPr>
              <w:t xml:space="preserve"> blago in olja</w:t>
            </w:r>
          </w:p>
        </w:tc>
        <w:tc>
          <w:tcPr>
            <w:tcW w:w="929" w:type="pct"/>
            <w:vAlign w:val="center"/>
          </w:tcPr>
          <w:p w14:paraId="5D17D413"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762FD59C" w14:textId="77777777" w:rsidR="00297388" w:rsidRPr="00FF38DC" w:rsidRDefault="00297388" w:rsidP="00BD061D">
            <w:pPr>
              <w:pStyle w:val="Glava"/>
              <w:tabs>
                <w:tab w:val="clear" w:pos="4536"/>
                <w:tab w:val="clear" w:pos="9072"/>
              </w:tabs>
              <w:jc w:val="center"/>
              <w:rPr>
                <w:i w:val="0"/>
                <w:sz w:val="22"/>
                <w:szCs w:val="22"/>
              </w:rPr>
            </w:pPr>
          </w:p>
        </w:tc>
      </w:tr>
      <w:tr w:rsidR="00297388" w:rsidRPr="00FF38DC" w14:paraId="52C4D7CD" w14:textId="77777777" w:rsidTr="00087F67">
        <w:tc>
          <w:tcPr>
            <w:tcW w:w="437" w:type="pct"/>
            <w:tcBorders>
              <w:top w:val="nil"/>
              <w:left w:val="single" w:sz="4" w:space="0" w:color="auto"/>
              <w:bottom w:val="single" w:sz="4" w:space="0" w:color="auto"/>
              <w:right w:val="single" w:sz="4" w:space="0" w:color="auto"/>
            </w:tcBorders>
            <w:shd w:val="clear" w:color="auto" w:fill="auto"/>
            <w:vAlign w:val="center"/>
          </w:tcPr>
          <w:p w14:paraId="01E23EEB" w14:textId="01F443E0" w:rsidR="00297388" w:rsidRPr="00297388" w:rsidRDefault="00297388" w:rsidP="00BD061D">
            <w:pPr>
              <w:pStyle w:val="Glava"/>
              <w:tabs>
                <w:tab w:val="clear" w:pos="4536"/>
                <w:tab w:val="clear" w:pos="9072"/>
              </w:tabs>
              <w:rPr>
                <w:i w:val="0"/>
                <w:sz w:val="22"/>
                <w:szCs w:val="22"/>
              </w:rPr>
            </w:pPr>
            <w:r w:rsidRPr="00297388">
              <w:rPr>
                <w:i w:val="0"/>
                <w:color w:val="000000"/>
                <w:sz w:val="22"/>
                <w:szCs w:val="22"/>
              </w:rPr>
              <w:t>41.</w:t>
            </w:r>
          </w:p>
        </w:tc>
        <w:tc>
          <w:tcPr>
            <w:tcW w:w="2774" w:type="pct"/>
            <w:tcBorders>
              <w:top w:val="nil"/>
              <w:left w:val="nil"/>
              <w:bottom w:val="single" w:sz="4" w:space="0" w:color="auto"/>
              <w:right w:val="single" w:sz="4" w:space="0" w:color="auto"/>
            </w:tcBorders>
            <w:shd w:val="clear" w:color="auto" w:fill="auto"/>
            <w:vAlign w:val="bottom"/>
          </w:tcPr>
          <w:p w14:paraId="5F9467DB" w14:textId="12DCA0E0" w:rsidR="00297388" w:rsidRPr="00297388" w:rsidRDefault="00297388" w:rsidP="00297388">
            <w:pPr>
              <w:pStyle w:val="Glava"/>
              <w:tabs>
                <w:tab w:val="clear" w:pos="4536"/>
                <w:tab w:val="clear" w:pos="9072"/>
              </w:tabs>
              <w:jc w:val="both"/>
              <w:rPr>
                <w:i w:val="0"/>
                <w:sz w:val="22"/>
                <w:szCs w:val="22"/>
              </w:rPr>
            </w:pPr>
            <w:r w:rsidRPr="00297388">
              <w:rPr>
                <w:i w:val="0"/>
                <w:color w:val="000000"/>
                <w:sz w:val="22"/>
                <w:szCs w:val="22"/>
              </w:rPr>
              <w:t>Dietna živila</w:t>
            </w:r>
          </w:p>
        </w:tc>
        <w:tc>
          <w:tcPr>
            <w:tcW w:w="929" w:type="pct"/>
            <w:vAlign w:val="center"/>
          </w:tcPr>
          <w:p w14:paraId="5B611606" w14:textId="77777777" w:rsidR="00297388" w:rsidRPr="00087F67" w:rsidRDefault="00297388" w:rsidP="00087F67">
            <w:pPr>
              <w:pStyle w:val="Glava"/>
              <w:tabs>
                <w:tab w:val="clear" w:pos="4536"/>
                <w:tab w:val="clear" w:pos="9072"/>
              </w:tabs>
              <w:jc w:val="center"/>
              <w:rPr>
                <w:i w:val="0"/>
                <w:sz w:val="22"/>
                <w:szCs w:val="22"/>
              </w:rPr>
            </w:pPr>
          </w:p>
        </w:tc>
        <w:tc>
          <w:tcPr>
            <w:tcW w:w="860" w:type="pct"/>
            <w:vAlign w:val="center"/>
          </w:tcPr>
          <w:p w14:paraId="3696D061" w14:textId="77777777" w:rsidR="00297388" w:rsidRPr="00FF38DC" w:rsidRDefault="00297388" w:rsidP="00BD061D">
            <w:pPr>
              <w:pStyle w:val="Glava"/>
              <w:tabs>
                <w:tab w:val="clear" w:pos="4536"/>
                <w:tab w:val="clear" w:pos="9072"/>
              </w:tabs>
              <w:jc w:val="center"/>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5D8719F4" w14:textId="77777777" w:rsidR="005168E8" w:rsidRPr="00FF38DC" w:rsidRDefault="005168E8" w:rsidP="005168E8">
      <w:pPr>
        <w:pStyle w:val="Glava"/>
        <w:tabs>
          <w:tab w:val="clear" w:pos="4536"/>
          <w:tab w:val="clear" w:pos="9072"/>
        </w:tabs>
        <w:ind w:left="1080"/>
        <w:jc w:val="both"/>
        <w:rPr>
          <w:i w:val="0"/>
          <w:sz w:val="22"/>
          <w:szCs w:val="22"/>
        </w:rPr>
      </w:pPr>
    </w:p>
    <w:p w14:paraId="278F89C0" w14:textId="77777777" w:rsidR="005168E8" w:rsidRPr="00FF38DC" w:rsidRDefault="005168E8" w:rsidP="005168E8">
      <w:pPr>
        <w:pStyle w:val="Glava"/>
        <w:tabs>
          <w:tab w:val="clear" w:pos="4536"/>
          <w:tab w:val="clear" w:pos="9072"/>
        </w:tabs>
        <w:ind w:left="1080"/>
        <w:jc w:val="both"/>
        <w:rPr>
          <w:i w:val="0"/>
          <w:sz w:val="22"/>
          <w:szCs w:val="22"/>
        </w:rPr>
      </w:pPr>
    </w:p>
    <w:p w14:paraId="48A459CD" w14:textId="77777777" w:rsidR="005168E8" w:rsidRPr="00FF38DC" w:rsidRDefault="005168E8" w:rsidP="005168E8">
      <w:pPr>
        <w:pStyle w:val="Glava"/>
        <w:tabs>
          <w:tab w:val="clear" w:pos="4536"/>
          <w:tab w:val="clear" w:pos="9072"/>
        </w:tabs>
        <w:ind w:left="1080"/>
        <w:jc w:val="both"/>
        <w:rPr>
          <w:i w:val="0"/>
          <w:sz w:val="22"/>
          <w:szCs w:val="22"/>
        </w:rPr>
      </w:pPr>
    </w:p>
    <w:p w14:paraId="6415D926" w14:textId="77777777" w:rsidR="005168E8" w:rsidRPr="00FF38DC" w:rsidRDefault="005168E8" w:rsidP="005168E8">
      <w:pPr>
        <w:pStyle w:val="Glava"/>
        <w:tabs>
          <w:tab w:val="clear" w:pos="4536"/>
          <w:tab w:val="clear" w:pos="9072"/>
        </w:tabs>
        <w:jc w:val="both"/>
        <w:rPr>
          <w:i w:val="0"/>
          <w:sz w:val="22"/>
          <w:szCs w:val="22"/>
        </w:rPr>
      </w:pPr>
    </w:p>
    <w:p w14:paraId="6C260929" w14:textId="77777777" w:rsidR="005168E8" w:rsidRDefault="005168E8" w:rsidP="005168E8">
      <w:pPr>
        <w:pStyle w:val="Glava"/>
        <w:tabs>
          <w:tab w:val="clear" w:pos="4536"/>
          <w:tab w:val="clear" w:pos="9072"/>
        </w:tabs>
        <w:ind w:left="1080"/>
        <w:jc w:val="both"/>
        <w:rPr>
          <w:i w:val="0"/>
          <w:sz w:val="22"/>
          <w:szCs w:val="22"/>
        </w:rPr>
      </w:pPr>
    </w:p>
    <w:p w14:paraId="0A3A4DC7" w14:textId="77777777" w:rsidR="005168E8"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5168E8">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4FB7D4B4" w14:textId="77777777" w:rsidR="005168E8" w:rsidRDefault="005168E8" w:rsidP="005168E8">
      <w:pPr>
        <w:pStyle w:val="Glava"/>
        <w:tabs>
          <w:tab w:val="clear" w:pos="4536"/>
          <w:tab w:val="clear" w:pos="9072"/>
        </w:tabs>
        <w:ind w:left="1080"/>
        <w:jc w:val="both"/>
        <w:rPr>
          <w:i w:val="0"/>
          <w:sz w:val="22"/>
          <w:szCs w:val="22"/>
        </w:rPr>
      </w:pPr>
    </w:p>
    <w:p w14:paraId="5A67D355" w14:textId="77777777" w:rsidR="005168E8" w:rsidRDefault="005168E8" w:rsidP="005168E8">
      <w:pPr>
        <w:pStyle w:val="Glava"/>
        <w:tabs>
          <w:tab w:val="clear" w:pos="4536"/>
          <w:tab w:val="clear" w:pos="9072"/>
        </w:tabs>
        <w:ind w:left="1080"/>
        <w:jc w:val="both"/>
        <w:rPr>
          <w:i w:val="0"/>
          <w:sz w:val="22"/>
          <w:szCs w:val="22"/>
        </w:rPr>
      </w:pPr>
    </w:p>
    <w:p w14:paraId="5C234AD4" w14:textId="77777777" w:rsidR="005168E8" w:rsidRDefault="005168E8" w:rsidP="005168E8">
      <w:pPr>
        <w:pStyle w:val="Glava"/>
        <w:tabs>
          <w:tab w:val="clear" w:pos="4536"/>
          <w:tab w:val="clear" w:pos="9072"/>
        </w:tabs>
        <w:ind w:left="1080"/>
        <w:jc w:val="both"/>
        <w:rPr>
          <w:i w:val="0"/>
          <w:sz w:val="22"/>
          <w:szCs w:val="22"/>
        </w:rPr>
      </w:pPr>
    </w:p>
    <w:p w14:paraId="3538722E" w14:textId="1E8A073F" w:rsidR="005168E8" w:rsidRPr="00FF38DC"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EEA09D7" w14:textId="77777777" w:rsidR="005168E8" w:rsidRDefault="005168E8" w:rsidP="005168E8">
      <w:pPr>
        <w:pStyle w:val="Glava"/>
        <w:tabs>
          <w:tab w:val="clear" w:pos="4536"/>
          <w:tab w:val="clear" w:pos="9072"/>
        </w:tabs>
        <w:ind w:left="1080"/>
        <w:jc w:val="both"/>
        <w:rPr>
          <w:i w:val="0"/>
          <w:sz w:val="22"/>
          <w:szCs w:val="22"/>
        </w:rPr>
      </w:pPr>
    </w:p>
    <w:p w14:paraId="53885645" w14:textId="77777777" w:rsidR="005168E8" w:rsidRPr="00FF38DC" w:rsidRDefault="005168E8" w:rsidP="005168E8">
      <w:pPr>
        <w:pStyle w:val="Glava"/>
        <w:tabs>
          <w:tab w:val="clear" w:pos="4536"/>
          <w:tab w:val="clear" w:pos="9072"/>
        </w:tabs>
        <w:ind w:left="1080"/>
        <w:jc w:val="both"/>
        <w:rPr>
          <w:i w:val="0"/>
          <w:sz w:val="22"/>
          <w:szCs w:val="22"/>
        </w:rPr>
      </w:pPr>
    </w:p>
    <w:p w14:paraId="0CBC7504" w14:textId="5D5661F7" w:rsidR="006E4B7E" w:rsidRDefault="006E4B7E" w:rsidP="008C10FE">
      <w:pPr>
        <w:pStyle w:val="Glava"/>
        <w:tabs>
          <w:tab w:val="clear" w:pos="4536"/>
          <w:tab w:val="clear" w:pos="9072"/>
        </w:tabs>
        <w:ind w:left="1080"/>
        <w:jc w:val="both"/>
        <w:rPr>
          <w:b/>
          <w:i w:val="0"/>
          <w:sz w:val="28"/>
          <w:szCs w:val="28"/>
        </w:rPr>
      </w:pPr>
    </w:p>
    <w:p w14:paraId="49240ED3" w14:textId="77777777" w:rsidR="005168E8" w:rsidRDefault="005168E8" w:rsidP="008C10FE">
      <w:pPr>
        <w:pStyle w:val="Glava"/>
        <w:tabs>
          <w:tab w:val="clear" w:pos="4536"/>
          <w:tab w:val="clear" w:pos="9072"/>
        </w:tabs>
        <w:ind w:left="1080"/>
        <w:jc w:val="both"/>
        <w:rPr>
          <w:b/>
          <w:i w:val="0"/>
          <w:sz w:val="28"/>
          <w:szCs w:val="28"/>
        </w:rPr>
      </w:pPr>
    </w:p>
    <w:p w14:paraId="3D1A23A0" w14:textId="77777777" w:rsidR="005168E8" w:rsidRDefault="005168E8" w:rsidP="008C10FE">
      <w:pPr>
        <w:pStyle w:val="Glava"/>
        <w:tabs>
          <w:tab w:val="clear" w:pos="4536"/>
          <w:tab w:val="clear" w:pos="9072"/>
        </w:tabs>
        <w:ind w:left="1080"/>
        <w:jc w:val="both"/>
        <w:rPr>
          <w:b/>
          <w:i w:val="0"/>
          <w:sz w:val="28"/>
          <w:szCs w:val="28"/>
        </w:rPr>
      </w:pPr>
    </w:p>
    <w:p w14:paraId="2ED5784F" w14:textId="77777777" w:rsidR="005168E8" w:rsidRDefault="005168E8" w:rsidP="008C10FE">
      <w:pPr>
        <w:pStyle w:val="Glava"/>
        <w:tabs>
          <w:tab w:val="clear" w:pos="4536"/>
          <w:tab w:val="clear" w:pos="9072"/>
        </w:tabs>
        <w:ind w:left="1080"/>
        <w:jc w:val="both"/>
        <w:rPr>
          <w:b/>
          <w:i w:val="0"/>
          <w:sz w:val="28"/>
          <w:szCs w:val="28"/>
        </w:rPr>
      </w:pPr>
    </w:p>
    <w:p w14:paraId="4F4C1DE1" w14:textId="77777777" w:rsidR="005168E8" w:rsidRDefault="005168E8" w:rsidP="008C10FE">
      <w:pPr>
        <w:pStyle w:val="Glava"/>
        <w:tabs>
          <w:tab w:val="clear" w:pos="4536"/>
          <w:tab w:val="clear" w:pos="9072"/>
        </w:tabs>
        <w:ind w:left="1080"/>
        <w:jc w:val="both"/>
        <w:rPr>
          <w:b/>
          <w:i w:val="0"/>
          <w:sz w:val="28"/>
          <w:szCs w:val="28"/>
        </w:rPr>
      </w:pPr>
    </w:p>
    <w:p w14:paraId="4E75379B" w14:textId="77777777" w:rsidR="005168E8" w:rsidRDefault="005168E8" w:rsidP="008C10FE">
      <w:pPr>
        <w:pStyle w:val="Glava"/>
        <w:tabs>
          <w:tab w:val="clear" w:pos="4536"/>
          <w:tab w:val="clear" w:pos="9072"/>
        </w:tabs>
        <w:ind w:left="1080"/>
        <w:jc w:val="both"/>
        <w:rPr>
          <w:b/>
          <w:i w:val="0"/>
          <w:sz w:val="28"/>
          <w:szCs w:val="28"/>
        </w:rPr>
      </w:pPr>
    </w:p>
    <w:p w14:paraId="3E5A8A0F" w14:textId="77777777" w:rsidR="00297388" w:rsidRDefault="00297388" w:rsidP="008C10FE">
      <w:pPr>
        <w:pStyle w:val="Glava"/>
        <w:tabs>
          <w:tab w:val="clear" w:pos="4536"/>
          <w:tab w:val="clear" w:pos="9072"/>
        </w:tabs>
        <w:ind w:left="1080"/>
        <w:jc w:val="both"/>
        <w:rPr>
          <w:b/>
          <w:i w:val="0"/>
          <w:sz w:val="28"/>
          <w:szCs w:val="28"/>
        </w:rPr>
      </w:pPr>
    </w:p>
    <w:p w14:paraId="257764E2" w14:textId="77777777" w:rsidR="0086664F" w:rsidRDefault="0086664F" w:rsidP="008C10FE">
      <w:pPr>
        <w:pStyle w:val="Glava"/>
        <w:tabs>
          <w:tab w:val="clear" w:pos="4536"/>
          <w:tab w:val="clear" w:pos="9072"/>
        </w:tabs>
        <w:ind w:left="1080"/>
        <w:jc w:val="both"/>
        <w:rPr>
          <w:b/>
          <w:i w:val="0"/>
          <w:sz w:val="28"/>
          <w:szCs w:val="28"/>
        </w:rPr>
      </w:pPr>
    </w:p>
    <w:p w14:paraId="7065F2B0" w14:textId="77777777" w:rsidR="0086664F" w:rsidRDefault="0086664F" w:rsidP="008C10FE">
      <w:pPr>
        <w:pStyle w:val="Glava"/>
        <w:tabs>
          <w:tab w:val="clear" w:pos="4536"/>
          <w:tab w:val="clear" w:pos="9072"/>
        </w:tabs>
        <w:ind w:left="1080"/>
        <w:jc w:val="both"/>
        <w:rPr>
          <w:b/>
          <w:i w:val="0"/>
          <w:sz w:val="28"/>
          <w:szCs w:val="28"/>
        </w:rPr>
      </w:pPr>
    </w:p>
    <w:p w14:paraId="121C39CF" w14:textId="77777777" w:rsidR="0086664F" w:rsidRDefault="0086664F" w:rsidP="008C10FE">
      <w:pPr>
        <w:pStyle w:val="Glava"/>
        <w:tabs>
          <w:tab w:val="clear" w:pos="4536"/>
          <w:tab w:val="clear" w:pos="9072"/>
        </w:tabs>
        <w:ind w:left="1080"/>
        <w:jc w:val="both"/>
        <w:rPr>
          <w:b/>
          <w:i w:val="0"/>
          <w:sz w:val="28"/>
          <w:szCs w:val="28"/>
        </w:rPr>
      </w:pPr>
    </w:p>
    <w:p w14:paraId="5FE27504" w14:textId="77777777" w:rsidR="0086664F" w:rsidRDefault="0086664F" w:rsidP="008C10FE">
      <w:pPr>
        <w:pStyle w:val="Glava"/>
        <w:tabs>
          <w:tab w:val="clear" w:pos="4536"/>
          <w:tab w:val="clear" w:pos="9072"/>
        </w:tabs>
        <w:ind w:left="1080"/>
        <w:jc w:val="both"/>
        <w:rPr>
          <w:b/>
          <w:i w:val="0"/>
          <w:sz w:val="28"/>
          <w:szCs w:val="28"/>
        </w:rPr>
      </w:pPr>
    </w:p>
    <w:p w14:paraId="0DB00AD9" w14:textId="77777777" w:rsidR="0086664F" w:rsidRDefault="0086664F" w:rsidP="008C10FE">
      <w:pPr>
        <w:pStyle w:val="Glava"/>
        <w:tabs>
          <w:tab w:val="clear" w:pos="4536"/>
          <w:tab w:val="clear" w:pos="9072"/>
        </w:tabs>
        <w:ind w:left="1080"/>
        <w:jc w:val="both"/>
        <w:rPr>
          <w:b/>
          <w:i w:val="0"/>
          <w:sz w:val="28"/>
          <w:szCs w:val="28"/>
        </w:rPr>
      </w:pPr>
    </w:p>
    <w:p w14:paraId="359CEBFE" w14:textId="77777777" w:rsidR="0086664F" w:rsidRDefault="0086664F" w:rsidP="008C10FE">
      <w:pPr>
        <w:pStyle w:val="Glava"/>
        <w:tabs>
          <w:tab w:val="clear" w:pos="4536"/>
          <w:tab w:val="clear" w:pos="9072"/>
        </w:tabs>
        <w:ind w:left="1080"/>
        <w:jc w:val="both"/>
        <w:rPr>
          <w:b/>
          <w:i w:val="0"/>
          <w:sz w:val="28"/>
          <w:szCs w:val="28"/>
        </w:rPr>
      </w:pPr>
    </w:p>
    <w:p w14:paraId="60163BD9" w14:textId="77777777" w:rsidR="0086664F" w:rsidRDefault="0086664F" w:rsidP="008C10FE">
      <w:pPr>
        <w:pStyle w:val="Glava"/>
        <w:tabs>
          <w:tab w:val="clear" w:pos="4536"/>
          <w:tab w:val="clear" w:pos="9072"/>
        </w:tabs>
        <w:ind w:left="1080"/>
        <w:jc w:val="both"/>
        <w:rPr>
          <w:b/>
          <w:i w:val="0"/>
          <w:sz w:val="28"/>
          <w:szCs w:val="28"/>
        </w:rPr>
      </w:pPr>
    </w:p>
    <w:p w14:paraId="5002E619" w14:textId="77777777" w:rsidR="0086664F" w:rsidRDefault="0086664F" w:rsidP="008C10FE">
      <w:pPr>
        <w:pStyle w:val="Glava"/>
        <w:tabs>
          <w:tab w:val="clear" w:pos="4536"/>
          <w:tab w:val="clear" w:pos="9072"/>
        </w:tabs>
        <w:ind w:left="1080"/>
        <w:jc w:val="both"/>
        <w:rPr>
          <w:b/>
          <w:i w:val="0"/>
          <w:sz w:val="28"/>
          <w:szCs w:val="28"/>
        </w:rPr>
      </w:pPr>
    </w:p>
    <w:p w14:paraId="1A422700" w14:textId="77777777" w:rsidR="0086664F" w:rsidRDefault="0086664F" w:rsidP="008C10FE">
      <w:pPr>
        <w:pStyle w:val="Glava"/>
        <w:tabs>
          <w:tab w:val="clear" w:pos="4536"/>
          <w:tab w:val="clear" w:pos="9072"/>
        </w:tabs>
        <w:ind w:left="1080"/>
        <w:jc w:val="both"/>
        <w:rPr>
          <w:b/>
          <w:i w:val="0"/>
          <w:sz w:val="28"/>
          <w:szCs w:val="28"/>
        </w:rPr>
      </w:pPr>
    </w:p>
    <w:p w14:paraId="76DEDD46" w14:textId="77777777" w:rsidR="0086664F" w:rsidRDefault="0086664F" w:rsidP="008C10FE">
      <w:pPr>
        <w:pStyle w:val="Glava"/>
        <w:tabs>
          <w:tab w:val="clear" w:pos="4536"/>
          <w:tab w:val="clear" w:pos="9072"/>
        </w:tabs>
        <w:ind w:left="1080"/>
        <w:jc w:val="both"/>
        <w:rPr>
          <w:b/>
          <w:i w:val="0"/>
          <w:sz w:val="28"/>
          <w:szCs w:val="28"/>
        </w:rPr>
      </w:pPr>
    </w:p>
    <w:p w14:paraId="5EDBC20F" w14:textId="77777777" w:rsidR="0086664F" w:rsidRDefault="0086664F" w:rsidP="008C10FE">
      <w:pPr>
        <w:pStyle w:val="Glava"/>
        <w:tabs>
          <w:tab w:val="clear" w:pos="4536"/>
          <w:tab w:val="clear" w:pos="9072"/>
        </w:tabs>
        <w:ind w:left="1080"/>
        <w:jc w:val="both"/>
        <w:rPr>
          <w:b/>
          <w:i w:val="0"/>
          <w:sz w:val="28"/>
          <w:szCs w:val="28"/>
        </w:rPr>
      </w:pPr>
    </w:p>
    <w:p w14:paraId="2FB0AE90" w14:textId="77777777" w:rsidR="0086664F" w:rsidRDefault="0086664F" w:rsidP="008C10FE">
      <w:pPr>
        <w:pStyle w:val="Glava"/>
        <w:tabs>
          <w:tab w:val="clear" w:pos="4536"/>
          <w:tab w:val="clear" w:pos="9072"/>
        </w:tabs>
        <w:ind w:left="1080"/>
        <w:jc w:val="both"/>
        <w:rPr>
          <w:b/>
          <w:i w:val="0"/>
          <w:sz w:val="28"/>
          <w:szCs w:val="28"/>
        </w:rPr>
      </w:pPr>
    </w:p>
    <w:p w14:paraId="2825A07B" w14:textId="77777777" w:rsidR="0086664F" w:rsidRDefault="0086664F" w:rsidP="008C10FE">
      <w:pPr>
        <w:pStyle w:val="Glava"/>
        <w:tabs>
          <w:tab w:val="clear" w:pos="4536"/>
          <w:tab w:val="clear" w:pos="9072"/>
        </w:tabs>
        <w:ind w:left="1080"/>
        <w:jc w:val="both"/>
        <w:rPr>
          <w:b/>
          <w:i w:val="0"/>
          <w:sz w:val="28"/>
          <w:szCs w:val="28"/>
        </w:rPr>
      </w:pPr>
    </w:p>
    <w:p w14:paraId="22436F1B" w14:textId="77777777" w:rsidR="00CB5564" w:rsidRDefault="00CB5564" w:rsidP="008C10FE">
      <w:pPr>
        <w:pStyle w:val="Glava"/>
        <w:tabs>
          <w:tab w:val="clear" w:pos="4536"/>
          <w:tab w:val="clear" w:pos="9072"/>
        </w:tabs>
        <w:ind w:left="1080"/>
        <w:jc w:val="both"/>
        <w:rPr>
          <w:b/>
          <w:i w:val="0"/>
          <w:sz w:val="28"/>
          <w:szCs w:val="28"/>
        </w:rPr>
      </w:pPr>
    </w:p>
    <w:p w14:paraId="100A1DFA" w14:textId="77777777" w:rsidR="00CB5564" w:rsidRDefault="00CB5564"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71BDB90B" w14:textId="77777777" w:rsidR="00297388" w:rsidRPr="0079325B" w:rsidRDefault="00297388" w:rsidP="00297388">
      <w:pPr>
        <w:ind w:left="1134"/>
        <w:jc w:val="both"/>
        <w:rPr>
          <w:i w:val="0"/>
          <w:sz w:val="22"/>
          <w:szCs w:val="22"/>
        </w:rPr>
      </w:pPr>
      <w:r>
        <w:rPr>
          <w:i w:val="0"/>
          <w:sz w:val="22"/>
          <w:szCs w:val="22"/>
        </w:rPr>
        <w:t>Ponudnik na dokumente zapiše sklop in zaporedno/-e številko/-e živila iz ponudbenega predračuna, na katerega se certifikat nanaša.</w:t>
      </w:r>
    </w:p>
    <w:p w14:paraId="1670BC2E" w14:textId="77777777" w:rsidR="00297388" w:rsidRPr="0079325B" w:rsidRDefault="00297388" w:rsidP="00297388">
      <w:pPr>
        <w:ind w:left="1134"/>
        <w:rPr>
          <w:i w:val="0"/>
          <w:sz w:val="22"/>
          <w:szCs w:val="22"/>
        </w:rPr>
      </w:pPr>
    </w:p>
    <w:p w14:paraId="7DEFFAD0" w14:textId="77777777" w:rsidR="00297388" w:rsidRDefault="00297388" w:rsidP="00297388">
      <w:pPr>
        <w:ind w:left="1134"/>
        <w:rPr>
          <w:i w:val="0"/>
          <w:sz w:val="22"/>
          <w:szCs w:val="22"/>
        </w:rPr>
      </w:pPr>
      <w:r>
        <w:rPr>
          <w:i w:val="0"/>
          <w:sz w:val="22"/>
          <w:szCs w:val="22"/>
        </w:rPr>
        <w:t>Naročnik priznava naslednje sheme kakovosti:</w:t>
      </w:r>
    </w:p>
    <w:p w14:paraId="7A75F00D"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1987118B"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6DB8CDD8"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65BDDB31"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3F8ECD3A"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64640F8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6DB45F45" w14:textId="77777777" w:rsidR="00297388"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3BB7C0DE" w14:textId="77777777" w:rsidR="00297388" w:rsidRPr="00363DF2" w:rsidRDefault="00297388" w:rsidP="00297388">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 (IK).</w:t>
      </w:r>
    </w:p>
    <w:p w14:paraId="136EE695" w14:textId="77777777" w:rsidR="00297388" w:rsidRPr="0079325B" w:rsidRDefault="00297388" w:rsidP="00297388">
      <w:pPr>
        <w:ind w:left="1134"/>
        <w:rPr>
          <w:i w:val="0"/>
          <w:sz w:val="22"/>
          <w:szCs w:val="22"/>
        </w:rPr>
      </w:pPr>
    </w:p>
    <w:p w14:paraId="2090A51E" w14:textId="77777777" w:rsidR="00297388" w:rsidRDefault="00297388" w:rsidP="00297388">
      <w:pPr>
        <w:ind w:left="1134"/>
        <w:jc w:val="both"/>
        <w:rPr>
          <w:i w:val="0"/>
          <w:sz w:val="22"/>
          <w:szCs w:val="22"/>
        </w:rPr>
      </w:pPr>
    </w:p>
    <w:p w14:paraId="681B3235" w14:textId="77777777" w:rsidR="00297388" w:rsidRDefault="00297388" w:rsidP="00297388">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VELJAVNI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343A1739" w:rsidR="007530DE" w:rsidRPr="00FF38DC" w:rsidRDefault="007530DE" w:rsidP="007530DE">
      <w:pPr>
        <w:ind w:left="1080"/>
        <w:jc w:val="both"/>
        <w:rPr>
          <w:i w:val="0"/>
          <w:sz w:val="22"/>
          <w:szCs w:val="22"/>
        </w:rPr>
      </w:pPr>
      <w:r w:rsidRPr="00FF38DC">
        <w:rPr>
          <w:i w:val="0"/>
          <w:sz w:val="22"/>
          <w:szCs w:val="22"/>
        </w:rPr>
        <w:t>V zvezi z jav</w:t>
      </w:r>
      <w:r w:rsidRPr="00297388">
        <w:rPr>
          <w:i w:val="0"/>
          <w:sz w:val="22"/>
          <w:szCs w:val="22"/>
        </w:rPr>
        <w:t>nim naročilom »</w:t>
      </w:r>
      <w:r w:rsidR="00154DEF" w:rsidRPr="00297388">
        <w:rPr>
          <w:i w:val="0"/>
          <w:sz w:val="22"/>
          <w:szCs w:val="22"/>
        </w:rPr>
        <w:t>Sukcesivna dobava živil</w:t>
      </w:r>
      <w:r w:rsidR="00106764" w:rsidRPr="00297388">
        <w:rPr>
          <w:i w:val="0"/>
          <w:sz w:val="22"/>
          <w:szCs w:val="22"/>
        </w:rPr>
        <w:t xml:space="preserve"> po sklopih za obdobje </w:t>
      </w:r>
      <w:r w:rsidR="001168D3" w:rsidRPr="00297388">
        <w:rPr>
          <w:i w:val="0"/>
          <w:sz w:val="22"/>
          <w:szCs w:val="22"/>
        </w:rPr>
        <w:t>37 mesecev</w:t>
      </w:r>
      <w:r w:rsidRPr="00297388">
        <w:rPr>
          <w:i w:val="0"/>
          <w:sz w:val="22"/>
          <w:szCs w:val="22"/>
        </w:rPr>
        <w:t xml:space="preserve"> za potrebe </w:t>
      </w:r>
      <w:r w:rsidR="001168D3" w:rsidRPr="00297388">
        <w:rPr>
          <w:i w:val="0"/>
          <w:sz w:val="22"/>
          <w:szCs w:val="22"/>
        </w:rPr>
        <w:t xml:space="preserve">Vrtca </w:t>
      </w:r>
      <w:proofErr w:type="spellStart"/>
      <w:r w:rsidR="001168D3" w:rsidRPr="00297388">
        <w:rPr>
          <w:i w:val="0"/>
          <w:sz w:val="22"/>
          <w:szCs w:val="22"/>
        </w:rPr>
        <w:t>Pedenjped</w:t>
      </w:r>
      <w:proofErr w:type="spellEnd"/>
      <w:r w:rsidRPr="00297388">
        <w:rPr>
          <w:i w:val="0"/>
          <w:sz w:val="22"/>
          <w:szCs w:val="22"/>
        </w:rPr>
        <w:t>«, izjavljamo</w:t>
      </w:r>
      <w:r w:rsidRPr="00FF38DC">
        <w:rPr>
          <w:i w:val="0"/>
          <w:sz w:val="22"/>
          <w:szCs w:val="22"/>
        </w:rPr>
        <w:t xml:space="preserve">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41744D08"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 xml:space="preserve">V </w:t>
      </w:r>
      <w:r w:rsidRPr="001168D3">
        <w:rPr>
          <w:i w:val="0"/>
          <w:sz w:val="22"/>
          <w:szCs w:val="22"/>
        </w:rPr>
        <w:t>zvezi z javnim naročilom »</w:t>
      </w:r>
      <w:r w:rsidR="00154DEF" w:rsidRPr="001168D3">
        <w:rPr>
          <w:i w:val="0"/>
          <w:sz w:val="22"/>
          <w:szCs w:val="22"/>
        </w:rPr>
        <w:t>Sukcesivna dobava živil</w:t>
      </w:r>
      <w:r w:rsidR="00106764" w:rsidRPr="001168D3">
        <w:rPr>
          <w:i w:val="0"/>
          <w:sz w:val="22"/>
          <w:szCs w:val="22"/>
        </w:rPr>
        <w:t xml:space="preserve"> po sklopih za obdobje </w:t>
      </w:r>
      <w:r w:rsidR="001168D3" w:rsidRPr="001168D3">
        <w:rPr>
          <w:i w:val="0"/>
          <w:sz w:val="22"/>
          <w:szCs w:val="22"/>
        </w:rPr>
        <w:t>37 mesecev</w:t>
      </w:r>
      <w:r w:rsidR="00106764" w:rsidRPr="001168D3">
        <w:rPr>
          <w:i w:val="0"/>
          <w:sz w:val="22"/>
          <w:szCs w:val="22"/>
        </w:rPr>
        <w:t xml:space="preserve"> za potrebe </w:t>
      </w:r>
      <w:r w:rsidR="001168D3" w:rsidRPr="001168D3">
        <w:rPr>
          <w:i w:val="0"/>
          <w:sz w:val="22"/>
          <w:szCs w:val="22"/>
        </w:rPr>
        <w:t xml:space="preserve">Vrtca </w:t>
      </w:r>
      <w:proofErr w:type="spellStart"/>
      <w:r w:rsidR="001168D3" w:rsidRPr="001168D3">
        <w:rPr>
          <w:i w:val="0"/>
          <w:sz w:val="22"/>
          <w:szCs w:val="22"/>
        </w:rPr>
        <w:t>Pedenjped</w:t>
      </w:r>
      <w:proofErr w:type="spellEnd"/>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153A1EEF"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1168D3">
        <w:rPr>
          <w:i w:val="0"/>
          <w:sz w:val="22"/>
          <w:szCs w:val="22"/>
        </w:rPr>
        <w:t>37 mesecev</w:t>
      </w:r>
      <w:r w:rsidR="00106764">
        <w:rPr>
          <w:i w:val="0"/>
          <w:sz w:val="22"/>
          <w:szCs w:val="22"/>
        </w:rPr>
        <w:t xml:space="preserve"> za </w:t>
      </w:r>
      <w:r>
        <w:rPr>
          <w:i w:val="0"/>
          <w:sz w:val="22"/>
          <w:szCs w:val="22"/>
        </w:rPr>
        <w:t xml:space="preserve">potrebe </w:t>
      </w:r>
      <w:r w:rsidR="001168D3">
        <w:rPr>
          <w:i w:val="0"/>
          <w:sz w:val="22"/>
          <w:szCs w:val="22"/>
        </w:rPr>
        <w:t xml:space="preserve">Vrtca </w:t>
      </w:r>
      <w:proofErr w:type="spellStart"/>
      <w:r w:rsidR="001168D3">
        <w:rPr>
          <w:i w:val="0"/>
          <w:sz w:val="22"/>
          <w:szCs w:val="22"/>
        </w:rPr>
        <w:t>Pedenjped</w:t>
      </w:r>
      <w:proofErr w:type="spellEnd"/>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28F70F2D" w14:textId="77777777" w:rsidR="0082333C" w:rsidRPr="0079325B" w:rsidRDefault="0082333C" w:rsidP="00D00D74">
      <w:pPr>
        <w:pStyle w:val="Glava"/>
        <w:tabs>
          <w:tab w:val="clear" w:pos="4536"/>
          <w:tab w:val="clear" w:pos="9072"/>
        </w:tabs>
        <w:jc w:val="both"/>
        <w:rPr>
          <w:i w:val="0"/>
          <w:sz w:val="22"/>
          <w:szCs w:val="22"/>
        </w:rPr>
      </w:pPr>
    </w:p>
    <w:p w14:paraId="290E026C" w14:textId="77777777" w:rsidR="0082333C" w:rsidRPr="0079325B" w:rsidRDefault="0082333C" w:rsidP="00D00D74">
      <w:pPr>
        <w:pStyle w:val="Glava"/>
        <w:tabs>
          <w:tab w:val="clear" w:pos="4536"/>
          <w:tab w:val="clear" w:pos="9072"/>
        </w:tabs>
        <w:jc w:val="both"/>
        <w:rPr>
          <w:i w:val="0"/>
          <w:sz w:val="22"/>
          <w:szCs w:val="22"/>
        </w:rPr>
      </w:pPr>
    </w:p>
    <w:p w14:paraId="197FB13E" w14:textId="77777777" w:rsidR="0082333C" w:rsidRPr="0079325B" w:rsidRDefault="0082333C" w:rsidP="00D00D74">
      <w:pPr>
        <w:pStyle w:val="Glava"/>
        <w:tabs>
          <w:tab w:val="clear" w:pos="4536"/>
          <w:tab w:val="clear" w:pos="9072"/>
        </w:tabs>
        <w:jc w:val="both"/>
        <w:rPr>
          <w:i w:val="0"/>
          <w:sz w:val="22"/>
          <w:szCs w:val="22"/>
        </w:rPr>
      </w:pPr>
    </w:p>
    <w:p w14:paraId="0EC0972C" w14:textId="77777777" w:rsidR="00EC0E95" w:rsidRDefault="00EC0E95" w:rsidP="00D00D74">
      <w:pPr>
        <w:pStyle w:val="Glava"/>
        <w:tabs>
          <w:tab w:val="clear" w:pos="4536"/>
          <w:tab w:val="clear" w:pos="9072"/>
        </w:tabs>
        <w:jc w:val="both"/>
        <w:rPr>
          <w:i w:val="0"/>
          <w:sz w:val="22"/>
          <w:szCs w:val="22"/>
        </w:rPr>
      </w:pPr>
    </w:p>
    <w:p w14:paraId="0D742497" w14:textId="77777777" w:rsidR="00EC0E95" w:rsidRDefault="00EC0E95" w:rsidP="00D00D74">
      <w:pPr>
        <w:pStyle w:val="Glava"/>
        <w:tabs>
          <w:tab w:val="clear" w:pos="4536"/>
          <w:tab w:val="clear" w:pos="9072"/>
        </w:tabs>
        <w:jc w:val="both"/>
        <w:rPr>
          <w:i w:val="0"/>
          <w:sz w:val="22"/>
          <w:szCs w:val="22"/>
        </w:rPr>
      </w:pPr>
    </w:p>
    <w:p w14:paraId="3BAC71C6" w14:textId="77777777" w:rsidR="00EC0E95" w:rsidRDefault="00EC0E95" w:rsidP="00D00D74">
      <w:pPr>
        <w:pStyle w:val="Glava"/>
        <w:tabs>
          <w:tab w:val="clear" w:pos="4536"/>
          <w:tab w:val="clear" w:pos="9072"/>
        </w:tabs>
        <w:jc w:val="both"/>
        <w:rPr>
          <w:i w:val="0"/>
          <w:sz w:val="22"/>
          <w:szCs w:val="22"/>
        </w:rPr>
      </w:pPr>
    </w:p>
    <w:p w14:paraId="61958641" w14:textId="77777777" w:rsidR="00EC0E95" w:rsidRDefault="00EC0E95" w:rsidP="00D00D74">
      <w:pPr>
        <w:pStyle w:val="Glava"/>
        <w:tabs>
          <w:tab w:val="clear" w:pos="4536"/>
          <w:tab w:val="clear" w:pos="9072"/>
        </w:tabs>
        <w:jc w:val="both"/>
        <w:rPr>
          <w:i w:val="0"/>
          <w:sz w:val="22"/>
          <w:szCs w:val="22"/>
        </w:rPr>
      </w:pPr>
    </w:p>
    <w:p w14:paraId="404C56D6" w14:textId="77777777" w:rsidR="00EC0E95" w:rsidRDefault="00EC0E95" w:rsidP="00D00D74">
      <w:pPr>
        <w:pStyle w:val="Glava"/>
        <w:tabs>
          <w:tab w:val="clear" w:pos="4536"/>
          <w:tab w:val="clear" w:pos="9072"/>
        </w:tabs>
        <w:jc w:val="both"/>
        <w:rPr>
          <w:i w:val="0"/>
          <w:sz w:val="22"/>
          <w:szCs w:val="22"/>
        </w:rPr>
      </w:pPr>
      <w:bookmarkStart w:id="0" w:name="_GoBack"/>
      <w:bookmarkEnd w:id="0"/>
    </w:p>
    <w:sectPr w:rsidR="00EC0E95"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E6110" w14:textId="77777777" w:rsidR="00483832" w:rsidRDefault="00483832">
      <w:r>
        <w:separator/>
      </w:r>
    </w:p>
  </w:endnote>
  <w:endnote w:type="continuationSeparator" w:id="0">
    <w:p w14:paraId="1EF6A415" w14:textId="77777777" w:rsidR="00483832" w:rsidRDefault="00483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064425EE" w:rsidR="00483832" w:rsidRPr="00733B9A" w:rsidRDefault="0048383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771BC0">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771BC0">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2A6F5" w14:textId="77777777" w:rsidR="00483832" w:rsidRDefault="00483832">
      <w:r>
        <w:separator/>
      </w:r>
    </w:p>
  </w:footnote>
  <w:footnote w:type="continuationSeparator" w:id="0">
    <w:p w14:paraId="3ADF4C33" w14:textId="77777777" w:rsidR="00483832" w:rsidRDefault="004838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D82AF7"/>
    <w:multiLevelType w:val="hybridMultilevel"/>
    <w:tmpl w:val="8320D96C"/>
    <w:lvl w:ilvl="0" w:tplc="F2A4446E">
      <w:start w:val="7"/>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1"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7"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8"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9"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0"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FE452A4"/>
    <w:multiLevelType w:val="hybridMultilevel"/>
    <w:tmpl w:val="493E62E4"/>
    <w:lvl w:ilvl="0" w:tplc="B3CC4D2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702A4C4D"/>
    <w:multiLevelType w:val="hybridMultilevel"/>
    <w:tmpl w:val="288AB450"/>
    <w:lvl w:ilvl="0" w:tplc="0CFEB696">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4"/>
  </w:num>
  <w:num w:numId="3">
    <w:abstractNumId w:val="20"/>
  </w:num>
  <w:num w:numId="4">
    <w:abstractNumId w:val="2"/>
  </w:num>
  <w:num w:numId="5">
    <w:abstractNumId w:val="23"/>
  </w:num>
  <w:num w:numId="6">
    <w:abstractNumId w:val="34"/>
  </w:num>
  <w:num w:numId="7">
    <w:abstractNumId w:val="3"/>
  </w:num>
  <w:num w:numId="8">
    <w:abstractNumId w:val="28"/>
  </w:num>
  <w:num w:numId="9">
    <w:abstractNumId w:val="25"/>
  </w:num>
  <w:num w:numId="10">
    <w:abstractNumId w:val="1"/>
  </w:num>
  <w:num w:numId="11">
    <w:abstractNumId w:val="22"/>
  </w:num>
  <w:num w:numId="12">
    <w:abstractNumId w:val="14"/>
  </w:num>
  <w:num w:numId="13">
    <w:abstractNumId w:val="0"/>
  </w:num>
  <w:num w:numId="14">
    <w:abstractNumId w:val="15"/>
  </w:num>
  <w:num w:numId="15">
    <w:abstractNumId w:val="21"/>
  </w:num>
  <w:num w:numId="16">
    <w:abstractNumId w:val="10"/>
  </w:num>
  <w:num w:numId="17">
    <w:abstractNumId w:val="9"/>
  </w:num>
  <w:num w:numId="18">
    <w:abstractNumId w:val="18"/>
  </w:num>
  <w:num w:numId="19">
    <w:abstractNumId w:val="37"/>
  </w:num>
  <w:num w:numId="20">
    <w:abstractNumId w:val="33"/>
  </w:num>
  <w:num w:numId="21">
    <w:abstractNumId w:val="6"/>
  </w:num>
  <w:num w:numId="22">
    <w:abstractNumId w:val="29"/>
  </w:num>
  <w:num w:numId="23">
    <w:abstractNumId w:val="19"/>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30"/>
  </w:num>
  <w:num w:numId="27">
    <w:abstractNumId w:val="35"/>
  </w:num>
  <w:num w:numId="28">
    <w:abstractNumId w:val="36"/>
  </w:num>
  <w:num w:numId="29">
    <w:abstractNumId w:val="11"/>
  </w:num>
  <w:num w:numId="30">
    <w:abstractNumId w:val="7"/>
  </w:num>
  <w:num w:numId="31">
    <w:abstractNumId w:val="26"/>
  </w:num>
  <w:num w:numId="32">
    <w:abstractNumId w:val="40"/>
  </w:num>
  <w:num w:numId="33">
    <w:abstractNumId w:val="38"/>
  </w:num>
  <w:num w:numId="34">
    <w:abstractNumId w:val="12"/>
  </w:num>
  <w:num w:numId="35">
    <w:abstractNumId w:val="16"/>
  </w:num>
  <w:num w:numId="36">
    <w:abstractNumId w:val="5"/>
  </w:num>
  <w:num w:numId="37">
    <w:abstractNumId w:val="8"/>
  </w:num>
  <w:num w:numId="38">
    <w:abstractNumId w:val="17"/>
  </w:num>
  <w:num w:numId="39">
    <w:abstractNumId w:val="13"/>
  </w:num>
  <w:num w:numId="40">
    <w:abstractNumId w:val="31"/>
  </w:num>
  <w:num w:numId="4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C8A"/>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0B9E"/>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87F67"/>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2BC"/>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18EE"/>
    <w:rsid w:val="00102870"/>
    <w:rsid w:val="00104400"/>
    <w:rsid w:val="00104499"/>
    <w:rsid w:val="00104CFC"/>
    <w:rsid w:val="00104F4E"/>
    <w:rsid w:val="00105DDC"/>
    <w:rsid w:val="00106764"/>
    <w:rsid w:val="0011247A"/>
    <w:rsid w:val="001168D3"/>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3185"/>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97388"/>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17B3"/>
    <w:rsid w:val="002F58ED"/>
    <w:rsid w:val="002F78B7"/>
    <w:rsid w:val="00300092"/>
    <w:rsid w:val="0030040F"/>
    <w:rsid w:val="003041EF"/>
    <w:rsid w:val="00305B65"/>
    <w:rsid w:val="00305F99"/>
    <w:rsid w:val="00306319"/>
    <w:rsid w:val="00307069"/>
    <w:rsid w:val="00311E0A"/>
    <w:rsid w:val="00312F68"/>
    <w:rsid w:val="0031322E"/>
    <w:rsid w:val="00313BC0"/>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3832"/>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BF6"/>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1C5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38B"/>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894"/>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57ED"/>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4E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1BC0"/>
    <w:rsid w:val="00772DB5"/>
    <w:rsid w:val="007736A7"/>
    <w:rsid w:val="007747CE"/>
    <w:rsid w:val="007759AD"/>
    <w:rsid w:val="00775C1E"/>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D7488"/>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4F"/>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93B"/>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181D"/>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76EAE"/>
    <w:rsid w:val="00A80B12"/>
    <w:rsid w:val="00A80DA9"/>
    <w:rsid w:val="00A848FB"/>
    <w:rsid w:val="00A84A27"/>
    <w:rsid w:val="00A851D2"/>
    <w:rsid w:val="00A862E4"/>
    <w:rsid w:val="00A863E7"/>
    <w:rsid w:val="00A871E9"/>
    <w:rsid w:val="00A90623"/>
    <w:rsid w:val="00A90807"/>
    <w:rsid w:val="00A90F69"/>
    <w:rsid w:val="00A91169"/>
    <w:rsid w:val="00A92546"/>
    <w:rsid w:val="00A9350C"/>
    <w:rsid w:val="00A95983"/>
    <w:rsid w:val="00A95D1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061D"/>
    <w:rsid w:val="00BD35EB"/>
    <w:rsid w:val="00BD387D"/>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198A"/>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64D5"/>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C7102"/>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363B"/>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A857541D-798A-4FE6-BFF9-F3FAEFBB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F0D86-83D7-4B43-AE36-22939249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1886</Words>
  <Characters>12826</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14683</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Viktorija Strajnar</cp:lastModifiedBy>
  <cp:revision>3</cp:revision>
  <cp:lastPrinted>2019-04-05T10:22:00Z</cp:lastPrinted>
  <dcterms:created xsi:type="dcterms:W3CDTF">2019-04-05T11:57:00Z</dcterms:created>
  <dcterms:modified xsi:type="dcterms:W3CDTF">2019-04-05T11:59:00Z</dcterms:modified>
</cp:coreProperties>
</file>