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372E8" w14:textId="412D9E05" w:rsidR="00391DEF" w:rsidRPr="0079325B" w:rsidRDefault="00391DEF" w:rsidP="00D00D74">
      <w:pPr>
        <w:jc w:val="both"/>
        <w:rPr>
          <w:i w:val="0"/>
          <w:sz w:val="22"/>
          <w:szCs w:val="22"/>
        </w:rPr>
      </w:pPr>
    </w:p>
    <w:p w14:paraId="0A3421AA" w14:textId="4B139545"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34CA30D"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165D3" w:rsidRPr="00A165D3">
        <w:rPr>
          <w:b/>
          <w:i w:val="0"/>
          <w:sz w:val="22"/>
          <w:szCs w:val="22"/>
        </w:rPr>
        <w:t>Izvedba raziskave potovalne navade v Mestni občini Ljubljana in Ljubljanski urbani regiji</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5FEC9DD6" w:rsidR="00696163" w:rsidRDefault="00A165D3" w:rsidP="00696163">
      <w:pPr>
        <w:pStyle w:val="Glava"/>
        <w:tabs>
          <w:tab w:val="clear" w:pos="4536"/>
          <w:tab w:val="clear" w:pos="9072"/>
        </w:tabs>
        <w:ind w:left="1080"/>
        <w:jc w:val="both"/>
        <w:rPr>
          <w:i w:val="0"/>
          <w:sz w:val="22"/>
          <w:szCs w:val="22"/>
        </w:rPr>
      </w:pPr>
      <w:r>
        <w:rPr>
          <w:i w:val="0"/>
          <w:sz w:val="22"/>
          <w:szCs w:val="22"/>
        </w:rPr>
        <w:t>Ponudbena cena je fiksna do dokončanja vseh del.</w:t>
      </w:r>
    </w:p>
    <w:p w14:paraId="6B56BA8E" w14:textId="3051F847" w:rsidR="00A165D3" w:rsidRDefault="00A165D3" w:rsidP="00696163">
      <w:pPr>
        <w:pStyle w:val="Glava"/>
        <w:tabs>
          <w:tab w:val="clear" w:pos="4536"/>
          <w:tab w:val="clear" w:pos="9072"/>
        </w:tabs>
        <w:ind w:left="1080"/>
        <w:jc w:val="both"/>
        <w:rPr>
          <w:i w:val="0"/>
          <w:sz w:val="22"/>
          <w:szCs w:val="22"/>
        </w:rPr>
      </w:pPr>
    </w:p>
    <w:p w14:paraId="53AE87B2" w14:textId="79C8C7D1" w:rsidR="00A165D3" w:rsidRDefault="00A165D3" w:rsidP="00696163">
      <w:pPr>
        <w:pStyle w:val="Glava"/>
        <w:tabs>
          <w:tab w:val="clear" w:pos="4536"/>
          <w:tab w:val="clear" w:pos="9072"/>
        </w:tabs>
        <w:ind w:left="1080"/>
        <w:jc w:val="both"/>
        <w:rPr>
          <w:i w:val="0"/>
          <w:sz w:val="22"/>
          <w:szCs w:val="22"/>
        </w:rPr>
      </w:pPr>
      <w:r>
        <w:rPr>
          <w:i w:val="0"/>
          <w:sz w:val="22"/>
          <w:szCs w:val="22"/>
        </w:rPr>
        <w:t>V ponudbeni ceni so upoštevani vsi stroški, davki in prispevki ter druge obveznosti, ki so potrebni za popolno dokončanje vseh storitev, ki so del predmeta razpisa.</w:t>
      </w:r>
    </w:p>
    <w:p w14:paraId="66D4E1FD" w14:textId="77777777" w:rsidR="00A165D3" w:rsidRPr="0079325B" w:rsidRDefault="00A165D3" w:rsidP="00696163">
      <w:pPr>
        <w:pStyle w:val="Glava"/>
        <w:tabs>
          <w:tab w:val="clear" w:pos="4536"/>
          <w:tab w:val="clear" w:pos="9072"/>
        </w:tabs>
        <w:ind w:left="1080"/>
        <w:jc w:val="both"/>
        <w:rPr>
          <w:i w:val="0"/>
          <w:sz w:val="22"/>
          <w:szCs w:val="22"/>
        </w:rPr>
      </w:pPr>
    </w:p>
    <w:p w14:paraId="7318DC94" w14:textId="3A60283B" w:rsidR="00696163" w:rsidRPr="0079325B" w:rsidRDefault="00696163" w:rsidP="00696163">
      <w:pPr>
        <w:ind w:left="1080"/>
        <w:jc w:val="both"/>
        <w:rPr>
          <w:i w:val="0"/>
          <w:sz w:val="22"/>
          <w:szCs w:val="22"/>
        </w:rPr>
      </w:pPr>
      <w:r>
        <w:rPr>
          <w:i w:val="0"/>
          <w:sz w:val="22"/>
          <w:szCs w:val="22"/>
        </w:rPr>
        <w:t xml:space="preserve">Ponudba velja </w:t>
      </w:r>
      <w:r w:rsidR="00840D61">
        <w:rPr>
          <w:i w:val="0"/>
          <w:sz w:val="22"/>
          <w:szCs w:val="22"/>
        </w:rPr>
        <w:t>štiri mesece po roku za oddajo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4CE816E7" w14:textId="3E941089" w:rsidR="00496763" w:rsidRDefault="00496763" w:rsidP="006919A7">
      <w:pPr>
        <w:pStyle w:val="Glava"/>
        <w:tabs>
          <w:tab w:val="clear" w:pos="4536"/>
          <w:tab w:val="clear" w:pos="9072"/>
        </w:tabs>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ABA291" w14:textId="29A4A25F" w:rsidR="00DB3553" w:rsidRDefault="00DB3553" w:rsidP="00825A13">
      <w:pPr>
        <w:pStyle w:val="Glava"/>
        <w:tabs>
          <w:tab w:val="clear" w:pos="4536"/>
          <w:tab w:val="clear" w:pos="9072"/>
        </w:tabs>
        <w:rPr>
          <w:b/>
          <w:i w:val="0"/>
          <w:sz w:val="22"/>
          <w:szCs w:val="22"/>
        </w:rPr>
      </w:pPr>
    </w:p>
    <w:p w14:paraId="4E8DC057" w14:textId="1BA87603" w:rsidR="00825A13" w:rsidRPr="00825A13" w:rsidRDefault="00825A13" w:rsidP="00825A13">
      <w:pPr>
        <w:pStyle w:val="Glava"/>
        <w:tabs>
          <w:tab w:val="clear" w:pos="4536"/>
          <w:tab w:val="clear" w:pos="9072"/>
        </w:tabs>
        <w:ind w:left="1080"/>
        <w:jc w:val="both"/>
        <w:rPr>
          <w:i w:val="0"/>
          <w:sz w:val="22"/>
          <w:szCs w:val="22"/>
        </w:rPr>
      </w:pPr>
      <w:r w:rsidRPr="00825A13">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5EBE919B" w14:textId="4F0CC7AC" w:rsidR="00DB3553" w:rsidRDefault="00DB3553" w:rsidP="00A165D3">
      <w:pPr>
        <w:pStyle w:val="Glava"/>
        <w:tabs>
          <w:tab w:val="clear" w:pos="4536"/>
          <w:tab w:val="clear" w:pos="9072"/>
        </w:tabs>
        <w:rPr>
          <w:b/>
          <w:i w:val="0"/>
          <w:sz w:val="22"/>
          <w:szCs w:val="22"/>
        </w:rPr>
      </w:pPr>
    </w:p>
    <w:p w14:paraId="57E3858F" w14:textId="77777777" w:rsidR="00A165D3" w:rsidRDefault="00A165D3" w:rsidP="005225D2">
      <w:pPr>
        <w:pStyle w:val="Glava"/>
        <w:tabs>
          <w:tab w:val="clear" w:pos="4536"/>
          <w:tab w:val="clear" w:pos="9072"/>
        </w:tabs>
        <w:ind w:left="1080"/>
        <w:jc w:val="right"/>
        <w:rPr>
          <w:b/>
          <w:i w:val="0"/>
          <w:sz w:val="22"/>
          <w:szCs w:val="22"/>
        </w:rPr>
      </w:pPr>
    </w:p>
    <w:p w14:paraId="148853DD" w14:textId="0AB2F8CA" w:rsidR="006F7EB4" w:rsidRDefault="006F7EB4" w:rsidP="00E220E1">
      <w:pPr>
        <w:pStyle w:val="Glava"/>
        <w:tabs>
          <w:tab w:val="clear" w:pos="4536"/>
          <w:tab w:val="clear" w:pos="9072"/>
        </w:tabs>
        <w:rPr>
          <w:b/>
          <w:i w:val="0"/>
          <w:sz w:val="22"/>
          <w:szCs w:val="22"/>
        </w:rPr>
      </w:pPr>
    </w:p>
    <w:p w14:paraId="604E73B1" w14:textId="262FB1B6" w:rsidR="009228D8" w:rsidRDefault="009228D8" w:rsidP="006919A7">
      <w:pPr>
        <w:pStyle w:val="Glava"/>
        <w:tabs>
          <w:tab w:val="clear" w:pos="4536"/>
          <w:tab w:val="clear" w:pos="9072"/>
        </w:tabs>
        <w:rPr>
          <w:b/>
          <w:i w:val="0"/>
          <w:sz w:val="22"/>
          <w:szCs w:val="22"/>
        </w:rPr>
      </w:pPr>
    </w:p>
    <w:p w14:paraId="7A3A5894" w14:textId="451CDA34"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E220E1">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E63772" w14:textId="0EFF1A87" w:rsidR="00EE06FE" w:rsidRDefault="00E76F27" w:rsidP="00EE06FE">
      <w:pPr>
        <w:pStyle w:val="Glava"/>
        <w:ind w:left="1080"/>
        <w:jc w:val="both"/>
        <w:rPr>
          <w:i w:val="0"/>
          <w:sz w:val="22"/>
          <w:szCs w:val="22"/>
        </w:rPr>
      </w:pPr>
      <w:r w:rsidRPr="00FA7FF0">
        <w:rPr>
          <w:b/>
          <w:i w:val="0"/>
          <w:sz w:val="20"/>
        </w:rPr>
        <w:t xml:space="preserve">Gospodarski subjekt ali skupina gospodarskih subjektov v okviru skupne ponudbe, mora izkazati, da je v obdobju </w:t>
      </w:r>
      <w:r w:rsidRPr="00E220E1">
        <w:rPr>
          <w:b/>
          <w:i w:val="0"/>
          <w:sz w:val="20"/>
        </w:rPr>
        <w:t>od leta 2013 do oddaje ponudbe kvalitetno, strokovno in v skladu s pogodbenimi določili uspešno izvedel in zaključil vsaj dve (2) raziskavi s področja mobilnosti,  pri čemer je bila vsaj ena raziskava vredna vsaj 40.000 EUR z DDV.</w:t>
      </w:r>
    </w:p>
    <w:p w14:paraId="39190704" w14:textId="5DFAF530"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27A108C" w:rsidR="007C22DC" w:rsidRPr="00502857" w:rsidRDefault="007C22DC" w:rsidP="00A165D3">
            <w:pPr>
              <w:jc w:val="center"/>
              <w:rPr>
                <w:b/>
                <w:i w:val="0"/>
                <w:color w:val="000000" w:themeColor="text1"/>
                <w:sz w:val="16"/>
                <w:szCs w:val="16"/>
              </w:rPr>
            </w:pPr>
            <w:r w:rsidRPr="00502857">
              <w:rPr>
                <w:b/>
                <w:i w:val="0"/>
                <w:color w:val="000000" w:themeColor="text1"/>
                <w:sz w:val="16"/>
                <w:szCs w:val="16"/>
              </w:rPr>
              <w:t>Naziv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0491172C" w:rsidR="007C22DC" w:rsidRPr="00502857" w:rsidRDefault="007C22DC" w:rsidP="00B86FE1">
            <w:pPr>
              <w:jc w:val="center"/>
              <w:rPr>
                <w:b/>
                <w:i w:val="0"/>
                <w:color w:val="000000" w:themeColor="text1"/>
                <w:sz w:val="16"/>
                <w:szCs w:val="16"/>
              </w:rPr>
            </w:pPr>
            <w:r w:rsidRPr="00502857">
              <w:rPr>
                <w:b/>
                <w:i w:val="0"/>
                <w:color w:val="000000" w:themeColor="text1"/>
                <w:sz w:val="16"/>
                <w:szCs w:val="16"/>
              </w:rPr>
              <w:t>Datum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46EA35E0" w:rsidR="005B38C7" w:rsidRDefault="005B38C7" w:rsidP="005B38C7">
      <w:pPr>
        <w:pStyle w:val="Glava"/>
        <w:tabs>
          <w:tab w:val="clear" w:pos="4536"/>
          <w:tab w:val="clear" w:pos="9072"/>
        </w:tabs>
        <w:ind w:left="1080"/>
        <w:jc w:val="both"/>
        <w:rPr>
          <w:sz w:val="22"/>
          <w:szCs w:val="22"/>
        </w:rPr>
      </w:pPr>
      <w:r w:rsidRPr="0079325B">
        <w:rPr>
          <w:sz w:val="22"/>
          <w:szCs w:val="22"/>
        </w:rPr>
        <w:t xml:space="preserve">Naročnik si pridržuje pravico, da navedbe preveri ter zahteva dokazila (na primer: pogodbo z </w:t>
      </w:r>
      <w:r w:rsidR="00A165D3">
        <w:rPr>
          <w:sz w:val="22"/>
          <w:szCs w:val="22"/>
        </w:rPr>
        <w:t>naročnikom referenčne storitve</w:t>
      </w:r>
      <w:r w:rsidRPr="0079325B">
        <w:rPr>
          <w:sz w:val="22"/>
          <w:szCs w:val="22"/>
        </w:rPr>
        <w:t xml:space="preserve">, obračun, potrdilo o izplačilu, ... ) o izvedbi navedenega referenčnega dela, oziroma navedbe preveri neposredno pri </w:t>
      </w:r>
      <w:r w:rsidR="00A165D3">
        <w:rPr>
          <w:sz w:val="22"/>
          <w:szCs w:val="22"/>
        </w:rPr>
        <w:t>naročniku referenčne storitve</w:t>
      </w:r>
      <w:r w:rsidRPr="0079325B">
        <w:rPr>
          <w:sz w:val="22"/>
          <w:szCs w:val="22"/>
        </w:rPr>
        <w:t>.</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EC7E222"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t xml:space="preserve">PRILOGA </w:t>
      </w:r>
      <w:r w:rsidR="00E220E1">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467D608" w:rsidR="00B4313B" w:rsidRDefault="00B4313B" w:rsidP="00B4313B">
      <w:pPr>
        <w:ind w:left="1080"/>
        <w:rPr>
          <w:i w:val="0"/>
          <w:sz w:val="22"/>
          <w:szCs w:val="22"/>
        </w:rPr>
      </w:pPr>
      <w:r w:rsidRPr="00253F35">
        <w:rPr>
          <w:i w:val="0"/>
          <w:sz w:val="22"/>
          <w:szCs w:val="22"/>
        </w:rPr>
        <w:t>za prijavo na javni razpis za »</w:t>
      </w:r>
      <w:r w:rsidR="00A165D3" w:rsidRPr="00A165D3">
        <w:rPr>
          <w:b/>
          <w:i w:val="0"/>
          <w:sz w:val="22"/>
          <w:szCs w:val="22"/>
        </w:rPr>
        <w:t>Izvedba raziskave potovalne navade v Mestni občini Ljubljana in Ljubljanski urbani regiji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6D4B0C20" w:rsidR="00B4313B" w:rsidRPr="0022154A" w:rsidRDefault="00B4313B" w:rsidP="00B4313B">
      <w:pPr>
        <w:pStyle w:val="Odstavekseznama"/>
        <w:ind w:left="1056"/>
        <w:jc w:val="both"/>
        <w:rPr>
          <w:i w:val="0"/>
          <w:sz w:val="22"/>
          <w:szCs w:val="22"/>
        </w:rPr>
      </w:pPr>
      <w:r w:rsidRPr="00862B58">
        <w:rPr>
          <w:i w:val="0"/>
          <w:sz w:val="22"/>
          <w:szCs w:val="22"/>
        </w:rPr>
        <w:t xml:space="preserve">Izvedena dela ocenjujemo kot kvalitetna v smislu upoštevanja </w:t>
      </w:r>
      <w:r w:rsidR="00A165D3">
        <w:rPr>
          <w:i w:val="0"/>
          <w:sz w:val="22"/>
          <w:szCs w:val="22"/>
        </w:rPr>
        <w:t>uporabljene metodologije</w:t>
      </w:r>
      <w:r w:rsidRPr="00862B58">
        <w:rPr>
          <w:i w:val="0"/>
          <w:sz w:val="22"/>
          <w:szCs w:val="22"/>
        </w:rPr>
        <w:t>, realnih stroškov za vsa dela brez bistvenih prekoračitev pogodbene vrednosti</w:t>
      </w:r>
      <w:r w:rsidR="00A165D3">
        <w:rPr>
          <w:i w:val="0"/>
          <w:sz w:val="22"/>
          <w:szCs w:val="22"/>
        </w:rPr>
        <w:t>,</w:t>
      </w:r>
      <w:r w:rsidRPr="00862B58">
        <w:rPr>
          <w:i w:val="0"/>
          <w:sz w:val="22"/>
          <w:szCs w:val="22"/>
        </w:rPr>
        <w:t xml:space="preserve">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323E861E" w:rsidR="00B4313B" w:rsidRPr="00502857" w:rsidRDefault="00B4313B" w:rsidP="00A165D3">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86FE1" w:rsidRPr="00502857" w14:paraId="2CE5FA57" w14:textId="77777777" w:rsidTr="00041DB6">
        <w:tc>
          <w:tcPr>
            <w:tcW w:w="2606" w:type="dxa"/>
          </w:tcPr>
          <w:p w14:paraId="21BBEF3A" w14:textId="131D423B" w:rsidR="00B86FE1" w:rsidRPr="00502857" w:rsidRDefault="00B86FE1" w:rsidP="00A460E4">
            <w:pPr>
              <w:rPr>
                <w:i w:val="0"/>
                <w:sz w:val="22"/>
                <w:szCs w:val="22"/>
              </w:rPr>
            </w:pPr>
          </w:p>
        </w:tc>
        <w:tc>
          <w:tcPr>
            <w:tcW w:w="6237" w:type="dxa"/>
          </w:tcPr>
          <w:p w14:paraId="41D53F30" w14:textId="77777777" w:rsidR="00B86FE1" w:rsidRPr="00502857" w:rsidRDefault="00B86FE1" w:rsidP="00A460E4">
            <w:pPr>
              <w:rPr>
                <w:i w:val="0"/>
                <w:sz w:val="22"/>
                <w:szCs w:val="22"/>
              </w:rPr>
            </w:pPr>
          </w:p>
        </w:tc>
      </w:tr>
      <w:tr w:rsidR="00B86FE1" w:rsidRPr="00502857" w14:paraId="2455CBA2" w14:textId="77777777" w:rsidTr="00041DB6">
        <w:tc>
          <w:tcPr>
            <w:tcW w:w="2606" w:type="dxa"/>
          </w:tcPr>
          <w:p w14:paraId="0DC1B6A6" w14:textId="64828894" w:rsidR="00B86FE1" w:rsidRPr="00502857" w:rsidRDefault="00B86FE1" w:rsidP="00A460E4">
            <w:pPr>
              <w:rPr>
                <w:i w:val="0"/>
                <w:sz w:val="12"/>
                <w:szCs w:val="12"/>
              </w:rPr>
            </w:pPr>
            <w:r w:rsidRPr="00502857">
              <w:rPr>
                <w:i w:val="0"/>
                <w:sz w:val="22"/>
                <w:szCs w:val="22"/>
              </w:rPr>
              <w:t>Datum končanja posla:</w:t>
            </w:r>
          </w:p>
        </w:tc>
        <w:tc>
          <w:tcPr>
            <w:tcW w:w="6237" w:type="dxa"/>
            <w:tcBorders>
              <w:bottom w:val="single" w:sz="4" w:space="0" w:color="auto"/>
            </w:tcBorders>
          </w:tcPr>
          <w:p w14:paraId="5B88A604" w14:textId="77777777" w:rsidR="00B86FE1" w:rsidRPr="00502857" w:rsidRDefault="00B86FE1" w:rsidP="00A460E4">
            <w:pPr>
              <w:rPr>
                <w:i w:val="0"/>
                <w:sz w:val="12"/>
                <w:szCs w:val="12"/>
              </w:rPr>
            </w:pPr>
          </w:p>
        </w:tc>
      </w:tr>
    </w:tbl>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08A3E978" w14:textId="5D7C13E9" w:rsidR="00FE3CF1" w:rsidRPr="00B70342" w:rsidRDefault="00FE3CF1" w:rsidP="00B70342">
      <w:pPr>
        <w:rPr>
          <w:b/>
          <w:i w:val="0"/>
          <w:sz w:val="22"/>
          <w:szCs w:val="22"/>
        </w:rPr>
      </w:pPr>
      <w:r>
        <w:rPr>
          <w:i w:val="0"/>
          <w:sz w:val="22"/>
          <w:szCs w:val="22"/>
        </w:rPr>
        <w:br w:type="page"/>
      </w:r>
    </w:p>
    <w:p w14:paraId="1E09A39F" w14:textId="49F2CF9A" w:rsidR="001F1894" w:rsidRPr="001F1894" w:rsidRDefault="000B18E0" w:rsidP="00ED0823">
      <w:pPr>
        <w:jc w:val="right"/>
        <w:rPr>
          <w:b/>
          <w:i w:val="0"/>
          <w:sz w:val="22"/>
          <w:szCs w:val="22"/>
        </w:rPr>
      </w:pPr>
      <w:r>
        <w:rPr>
          <w:b/>
          <w:i w:val="0"/>
          <w:sz w:val="22"/>
          <w:szCs w:val="22"/>
        </w:rPr>
        <w:t xml:space="preserve">PRILOGA </w:t>
      </w:r>
      <w:r w:rsidR="00466370">
        <w:rPr>
          <w:b/>
          <w:i w:val="0"/>
          <w:sz w:val="22"/>
          <w:szCs w:val="22"/>
        </w:rPr>
        <w:t>4</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87D4F4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36732" w:rsidRPr="00A165D3">
        <w:rPr>
          <w:b/>
          <w:i w:val="0"/>
          <w:sz w:val="22"/>
          <w:szCs w:val="22"/>
        </w:rPr>
        <w:t>Izvedba raziskave potovalne navade v Mestni občini Ljubljana in Ljubljanski urbani regiji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5FEE6CBE" w14:textId="674DB7CD" w:rsidR="00496763" w:rsidRDefault="00496763" w:rsidP="00B36732">
      <w:pPr>
        <w:rPr>
          <w:b/>
          <w:i w:val="0"/>
          <w:sz w:val="22"/>
          <w:szCs w:val="22"/>
        </w:rPr>
      </w:pPr>
    </w:p>
    <w:p w14:paraId="3384537A" w14:textId="47427F02" w:rsidR="006761A9" w:rsidRPr="00FB2342" w:rsidRDefault="00FB2342" w:rsidP="00FB2342">
      <w:pPr>
        <w:ind w:left="1080"/>
        <w:jc w:val="right"/>
        <w:rPr>
          <w:b/>
          <w:i w:val="0"/>
          <w:sz w:val="22"/>
          <w:szCs w:val="22"/>
        </w:rPr>
      </w:pPr>
      <w:r w:rsidRPr="00FB2342">
        <w:rPr>
          <w:b/>
          <w:i w:val="0"/>
          <w:sz w:val="22"/>
          <w:szCs w:val="22"/>
        </w:rPr>
        <w:t xml:space="preserve">PRILOGA </w:t>
      </w:r>
      <w:r w:rsidR="00466370">
        <w:rPr>
          <w:b/>
          <w:i w:val="0"/>
          <w:sz w:val="22"/>
          <w:szCs w:val="22"/>
        </w:rPr>
        <w:t>5</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128B950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37AFB80F"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36732" w:rsidRPr="00A165D3">
        <w:rPr>
          <w:b/>
          <w:i w:val="0"/>
          <w:sz w:val="22"/>
          <w:szCs w:val="22"/>
        </w:rPr>
        <w:t>Izvedba raziskave potovalne navade v Mestni občini Ljubljana in Ljubljanski urbani regiji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5EA798E5" w14:textId="2EA1537C" w:rsidR="009A1150" w:rsidRDefault="009A1150" w:rsidP="00467BF0">
      <w:pPr>
        <w:rPr>
          <w:i w:val="0"/>
          <w:sz w:val="22"/>
          <w:szCs w:val="22"/>
        </w:rPr>
      </w:pPr>
    </w:p>
    <w:p w14:paraId="20824D3B" w14:textId="6C40E5E6" w:rsidR="001F1894" w:rsidRPr="001F1894" w:rsidRDefault="004E3642" w:rsidP="001F1894">
      <w:pPr>
        <w:jc w:val="right"/>
        <w:rPr>
          <w:b/>
          <w:i w:val="0"/>
          <w:sz w:val="22"/>
          <w:szCs w:val="22"/>
        </w:rPr>
      </w:pPr>
      <w:r>
        <w:rPr>
          <w:b/>
          <w:i w:val="0"/>
          <w:sz w:val="22"/>
          <w:szCs w:val="22"/>
        </w:rPr>
        <w:t xml:space="preserve">PRILOGA </w:t>
      </w:r>
      <w:r w:rsidR="00466370">
        <w:rPr>
          <w:b/>
          <w:i w:val="0"/>
          <w:sz w:val="22"/>
          <w:szCs w:val="22"/>
        </w:rPr>
        <w:t>6</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D5BBFE2" w14:textId="51BC8049" w:rsidR="00A900C4" w:rsidRPr="00105B38" w:rsidRDefault="00A900C4" w:rsidP="00E12B96">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w:t>
            </w:r>
            <w:r w:rsidR="00E220E1">
              <w:rPr>
                <w:i w:val="0"/>
                <w:sz w:val="20"/>
              </w:rPr>
              <w:t>vim družinskim članom (priloga 7</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672F35E"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B36732">
              <w:rPr>
                <w:i w:val="0"/>
                <w:color w:val="000000" w:themeColor="text1"/>
                <w:sz w:val="22"/>
                <w:szCs w:val="22"/>
              </w:rPr>
              <w:t>(priloga 1</w:t>
            </w:r>
            <w:r w:rsidR="006A0F24">
              <w:rPr>
                <w:i w:val="0"/>
                <w:color w:val="000000" w:themeColor="text1"/>
                <w:sz w:val="22"/>
                <w:szCs w:val="22"/>
              </w:rPr>
              <w:t>)</w:t>
            </w:r>
          </w:p>
          <w:p w14:paraId="13EC8C03" w14:textId="68E1E1C1"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E220E1">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14:paraId="43286B34" w14:textId="105BBD34"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E220E1">
              <w:rPr>
                <w:i w:val="0"/>
                <w:color w:val="000000" w:themeColor="text1"/>
                <w:sz w:val="22"/>
                <w:szCs w:val="22"/>
              </w:rPr>
              <w:t>4</w:t>
            </w:r>
            <w:r w:rsidR="00E12B96">
              <w:rPr>
                <w:i w:val="0"/>
                <w:color w:val="000000" w:themeColor="text1"/>
                <w:sz w:val="22"/>
                <w:szCs w:val="22"/>
              </w:rPr>
              <w:t xml:space="preserve"> in</w:t>
            </w:r>
            <w:r>
              <w:rPr>
                <w:i w:val="0"/>
                <w:color w:val="000000" w:themeColor="text1"/>
                <w:sz w:val="22"/>
                <w:szCs w:val="22"/>
              </w:rPr>
              <w:t xml:space="preserve"> </w:t>
            </w:r>
            <w:r w:rsidR="00E220E1">
              <w:rPr>
                <w:i w:val="0"/>
                <w:color w:val="000000" w:themeColor="text1"/>
                <w:sz w:val="22"/>
                <w:szCs w:val="22"/>
              </w:rPr>
              <w:t>5</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0A76B40A" w:rsidR="00C61E45" w:rsidRDefault="00E220E1" w:rsidP="003B1634">
      <w:pPr>
        <w:pStyle w:val="Glava"/>
        <w:tabs>
          <w:tab w:val="clear" w:pos="4536"/>
          <w:tab w:val="clear" w:pos="9072"/>
        </w:tabs>
        <w:jc w:val="right"/>
        <w:rPr>
          <w:b/>
          <w:i w:val="0"/>
          <w:sz w:val="22"/>
          <w:szCs w:val="22"/>
        </w:rPr>
      </w:pPr>
      <w:r>
        <w:rPr>
          <w:b/>
          <w:i w:val="0"/>
          <w:sz w:val="22"/>
          <w:szCs w:val="22"/>
        </w:rPr>
        <w:t>PRILOGA 7</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586F4D5A" w:rsidR="00C61E45" w:rsidRPr="00C61E45" w:rsidRDefault="00C61E45" w:rsidP="00C61E45">
      <w:pPr>
        <w:ind w:left="1134"/>
        <w:jc w:val="both"/>
        <w:rPr>
          <w:i w:val="0"/>
          <w:sz w:val="22"/>
          <w:szCs w:val="22"/>
        </w:rPr>
      </w:pPr>
      <w:r w:rsidRPr="00C61E45">
        <w:rPr>
          <w:i w:val="0"/>
          <w:sz w:val="22"/>
          <w:szCs w:val="22"/>
        </w:rPr>
        <w:t>Zaradi namena iz petega odstavka 35. člena Zakona o integriteti in preprečevanju korupcije (Ura</w:t>
      </w:r>
      <w:r w:rsidR="00C23A6F">
        <w:rPr>
          <w:i w:val="0"/>
          <w:sz w:val="22"/>
          <w:szCs w:val="22"/>
        </w:rPr>
        <w:t xml:space="preserve">dni list RS, št. 69/11 – UPB, s sprem. in </w:t>
      </w:r>
      <w:proofErr w:type="spellStart"/>
      <w:r w:rsidR="00C23A6F">
        <w:rPr>
          <w:i w:val="0"/>
          <w:sz w:val="22"/>
          <w:szCs w:val="22"/>
        </w:rPr>
        <w:t>dopol</w:t>
      </w:r>
      <w:proofErr w:type="spellEnd"/>
      <w:r w:rsidR="00C23A6F">
        <w:rPr>
          <w:i w:val="0"/>
          <w:sz w:val="22"/>
          <w:szCs w:val="22"/>
        </w:rPr>
        <w:t>.</w:t>
      </w:r>
      <w:r w:rsidRPr="00C61E45">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4E313183"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B36732">
        <w:rPr>
          <w:i w:val="0"/>
          <w:sz w:val="18"/>
          <w:szCs w:val="18"/>
        </w:rPr>
        <w:t>430-464/2023</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971375">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971375">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6A4FCE">
      <w:pPr>
        <w:ind w:left="284" w:firstLine="709"/>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6A4FCE">
      <w:pPr>
        <w:ind w:left="993"/>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6A4FCE">
      <w:pPr>
        <w:pStyle w:val="Glava"/>
        <w:tabs>
          <w:tab w:val="clear" w:pos="4536"/>
          <w:tab w:val="clear" w:pos="9072"/>
        </w:tabs>
        <w:ind w:firstLine="709"/>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0F061782" w14:textId="77777777" w:rsidR="00B36732" w:rsidRDefault="00B36732" w:rsidP="00B36732">
      <w:pPr>
        <w:pStyle w:val="Brezrazmikov"/>
      </w:pPr>
    </w:p>
    <w:p w14:paraId="77C07D90" w14:textId="77777777" w:rsidR="00B36732" w:rsidRPr="00B36732" w:rsidRDefault="00B36732" w:rsidP="00B36732">
      <w:pPr>
        <w:ind w:left="993"/>
        <w:jc w:val="center"/>
        <w:rPr>
          <w:rStyle w:val="Intenzivensklic"/>
          <w:i w:val="0"/>
          <w:sz w:val="28"/>
          <w:szCs w:val="28"/>
        </w:rPr>
      </w:pPr>
      <w:r w:rsidRPr="00B36732">
        <w:rPr>
          <w:b/>
          <w:i w:val="0"/>
          <w:sz w:val="28"/>
          <w:szCs w:val="28"/>
        </w:rPr>
        <w:t>Projektna naloga za raziskavo »Potovalne navade prebivalcev v</w:t>
      </w:r>
    </w:p>
    <w:p w14:paraId="2E9DE504" w14:textId="77777777" w:rsidR="00B36732" w:rsidRPr="00B36732" w:rsidRDefault="00B36732" w:rsidP="00B36732">
      <w:pPr>
        <w:ind w:left="993"/>
        <w:jc w:val="center"/>
        <w:rPr>
          <w:rStyle w:val="Intenzivensklic"/>
          <w:b w:val="0"/>
          <w:i w:val="0"/>
          <w:sz w:val="28"/>
          <w:szCs w:val="28"/>
        </w:rPr>
      </w:pPr>
      <w:r w:rsidRPr="00B36732">
        <w:rPr>
          <w:b/>
          <w:i w:val="0"/>
          <w:sz w:val="28"/>
          <w:szCs w:val="28"/>
        </w:rPr>
        <w:t xml:space="preserve">Mestni občini Ljubljana in Ljubljanski </w:t>
      </w:r>
      <w:r w:rsidRPr="00573D7F">
        <w:rPr>
          <w:b/>
          <w:i w:val="0"/>
          <w:sz w:val="28"/>
          <w:szCs w:val="28"/>
        </w:rPr>
        <w:t>urbani regiji</w:t>
      </w:r>
      <w:r w:rsidRPr="00573D7F">
        <w:rPr>
          <w:rStyle w:val="Intenzivensklic"/>
          <w:i w:val="0"/>
          <w:color w:val="auto"/>
          <w:sz w:val="28"/>
          <w:szCs w:val="28"/>
        </w:rPr>
        <w:t>«</w:t>
      </w:r>
    </w:p>
    <w:p w14:paraId="7A678CE9" w14:textId="77777777" w:rsidR="00B36732" w:rsidRPr="00B36732" w:rsidRDefault="00B36732" w:rsidP="00B36732">
      <w:pPr>
        <w:ind w:left="993"/>
        <w:rPr>
          <w:rStyle w:val="Intenzivensklic"/>
          <w:bCs w:val="0"/>
          <w:i w:val="0"/>
          <w:smallCaps w:val="0"/>
          <w:sz w:val="28"/>
          <w:szCs w:val="28"/>
        </w:rPr>
      </w:pPr>
    </w:p>
    <w:p w14:paraId="7195CB44" w14:textId="77777777" w:rsidR="00B36732" w:rsidRPr="00B36732" w:rsidRDefault="00B36732" w:rsidP="00B36732">
      <w:pPr>
        <w:ind w:left="993"/>
        <w:rPr>
          <w:rStyle w:val="Intenzivensklic"/>
          <w:bCs w:val="0"/>
          <w:i w:val="0"/>
          <w:smallCaps w:val="0"/>
          <w:sz w:val="28"/>
          <w:szCs w:val="28"/>
        </w:rPr>
      </w:pPr>
    </w:p>
    <w:p w14:paraId="1AA3DD07" w14:textId="77777777" w:rsidR="00B36732" w:rsidRPr="00024BA1" w:rsidRDefault="00B36732" w:rsidP="00971375">
      <w:pPr>
        <w:pStyle w:val="Naslov1"/>
        <w:keepLines/>
        <w:numPr>
          <w:ilvl w:val="0"/>
          <w:numId w:val="26"/>
        </w:numPr>
        <w:spacing w:before="0" w:after="0"/>
        <w:ind w:left="993" w:firstLine="0"/>
        <w:rPr>
          <w:rFonts w:ascii="Times New Roman" w:hAnsi="Times New Roman" w:cs="Times New Roman"/>
          <w:b w:val="0"/>
          <w:i w:val="0"/>
          <w:sz w:val="28"/>
          <w:szCs w:val="28"/>
        </w:rPr>
      </w:pPr>
      <w:r w:rsidRPr="00024BA1">
        <w:rPr>
          <w:rFonts w:ascii="Times New Roman" w:hAnsi="Times New Roman" w:cs="Times New Roman"/>
          <w:i w:val="0"/>
          <w:sz w:val="28"/>
          <w:szCs w:val="28"/>
        </w:rPr>
        <w:t>Razlogi za raziskavo</w:t>
      </w:r>
    </w:p>
    <w:p w14:paraId="1B63099F" w14:textId="77777777" w:rsidR="00B36732" w:rsidRPr="00B36732" w:rsidRDefault="00B36732" w:rsidP="00B36732">
      <w:pPr>
        <w:shd w:val="clear" w:color="auto" w:fill="FFFFFF"/>
        <w:ind w:left="993"/>
        <w:jc w:val="both"/>
        <w:rPr>
          <w:i w:val="0"/>
        </w:rPr>
      </w:pPr>
      <w:r w:rsidRPr="00B36732">
        <w:rPr>
          <w:i w:val="0"/>
        </w:rPr>
        <w:t>Mestna občina Ljubljana je leta 2012 sprejela Prometno politiko Mestne občine Ljubljana (PP MOL, 2012), katero je leta 2017 nadgradila s Celostno prometno strategijo Mestne občine Ljubljana (CPS MOL, 2017). Nadalje je leta 2018 tudi Ljubljanska urbana regija sprejela Celostno prometno strategijo na ravni celotne Ljubljanske urbane regije  (CPS LUR, 2018). Dokumenti predstavljajo dosedanje aktivnosti z jasno opredeljenimi cilji za razvoj trajnostne mobilnosti in omogočajo krepitev načrtovanja in izvedbo sodobnih prometnih ureditev ter skladen razvoj trajnostnega prometa v mestu in regiji.</w:t>
      </w:r>
    </w:p>
    <w:p w14:paraId="4174D574" w14:textId="77777777" w:rsidR="00B36732" w:rsidRPr="00B36732" w:rsidRDefault="00B36732" w:rsidP="00B36732">
      <w:pPr>
        <w:pStyle w:val="Odstavekseznama"/>
        <w:ind w:left="993"/>
        <w:jc w:val="both"/>
        <w:rPr>
          <w:b/>
          <w:i w:val="0"/>
          <w:u w:val="single"/>
        </w:rPr>
      </w:pPr>
      <w:r w:rsidRPr="00B36732">
        <w:rPr>
          <w:i w:val="0"/>
        </w:rPr>
        <w:t xml:space="preserve">Osrednji cilj raziskovalne naloge Potovalne navade prebivalcev MOL in LUR je spremljanje in merjenje učinkov PP MOL, CPS MOL in CPS LUR in drugih ukrepov razvoja trajnostne mobilnost v mestu in regiji. Zato je potrebno v ustreznih časovnih obdobjih pridobivati podatke in informacije o potovalnih navadah prebivalcev, ki bodo podale pomembne in potrebne podatke za nadaljnje načrtovanje trajnostne mobilnosti in trajnostne energetike. </w:t>
      </w:r>
    </w:p>
    <w:p w14:paraId="3A2DA1ED" w14:textId="77777777" w:rsidR="00B36732" w:rsidRPr="00B36732" w:rsidRDefault="00B36732" w:rsidP="00B36732">
      <w:pPr>
        <w:pStyle w:val="Odstavekseznama"/>
        <w:ind w:left="993"/>
        <w:jc w:val="both"/>
        <w:rPr>
          <w:b/>
          <w:i w:val="0"/>
          <w:u w:val="single"/>
        </w:rPr>
      </w:pPr>
    </w:p>
    <w:p w14:paraId="03A9D253" w14:textId="77777777" w:rsidR="00B36732" w:rsidRPr="00B36732" w:rsidRDefault="00B36732" w:rsidP="00B36732">
      <w:pPr>
        <w:pStyle w:val="Odstavekseznama"/>
        <w:ind w:left="993"/>
        <w:jc w:val="both"/>
        <w:rPr>
          <w:i w:val="0"/>
        </w:rPr>
      </w:pPr>
      <w:r w:rsidRPr="00B36732">
        <w:rPr>
          <w:i w:val="0"/>
        </w:rPr>
        <w:t xml:space="preserve">MOL je do sedaj izvedla tri takšne raziskave, in sicer v letih 1994, 2003 in 2013, zato je po desetih letih nedvomno ustrezno leto 2023 za ponovitev raziskave. </w:t>
      </w:r>
    </w:p>
    <w:p w14:paraId="24F669BC" w14:textId="77777777" w:rsidR="00B36732" w:rsidRPr="00B36732" w:rsidRDefault="00B36732" w:rsidP="00B36732">
      <w:pPr>
        <w:pStyle w:val="Odstavekseznama"/>
        <w:ind w:left="993"/>
        <w:jc w:val="both"/>
        <w:rPr>
          <w:i w:val="0"/>
          <w:u w:val="single"/>
        </w:rPr>
      </w:pPr>
    </w:p>
    <w:p w14:paraId="1C4311E3" w14:textId="77777777" w:rsidR="00B36732" w:rsidRPr="00B36732" w:rsidRDefault="00B36732" w:rsidP="00B36732">
      <w:pPr>
        <w:ind w:left="993"/>
        <w:jc w:val="both"/>
        <w:rPr>
          <w:b/>
          <w:i w:val="0"/>
        </w:rPr>
      </w:pPr>
    </w:p>
    <w:p w14:paraId="5411FAF8" w14:textId="77777777" w:rsidR="00B36732" w:rsidRPr="00024BA1" w:rsidRDefault="00B36732" w:rsidP="00971375">
      <w:pPr>
        <w:pStyle w:val="Naslov1"/>
        <w:keepLines/>
        <w:numPr>
          <w:ilvl w:val="0"/>
          <w:numId w:val="26"/>
        </w:numPr>
        <w:spacing w:before="0" w:after="0"/>
        <w:ind w:left="993" w:firstLine="0"/>
        <w:rPr>
          <w:rFonts w:ascii="Times New Roman" w:hAnsi="Times New Roman" w:cs="Times New Roman"/>
          <w:b w:val="0"/>
          <w:i w:val="0"/>
          <w:sz w:val="28"/>
          <w:szCs w:val="28"/>
        </w:rPr>
      </w:pPr>
      <w:r w:rsidRPr="00024BA1">
        <w:rPr>
          <w:rFonts w:ascii="Times New Roman" w:hAnsi="Times New Roman" w:cs="Times New Roman"/>
          <w:i w:val="0"/>
          <w:sz w:val="28"/>
          <w:szCs w:val="28"/>
        </w:rPr>
        <w:t>Izhodišča</w:t>
      </w:r>
    </w:p>
    <w:p w14:paraId="50D5DD33" w14:textId="77777777" w:rsidR="00B36732" w:rsidRPr="00B36732" w:rsidRDefault="00B36732" w:rsidP="00971375">
      <w:pPr>
        <w:pStyle w:val="Odstavekseznama"/>
        <w:numPr>
          <w:ilvl w:val="0"/>
          <w:numId w:val="24"/>
        </w:numPr>
        <w:spacing w:before="120"/>
        <w:ind w:left="993" w:firstLine="0"/>
        <w:contextualSpacing/>
        <w:jc w:val="both"/>
        <w:rPr>
          <w:rStyle w:val="Neensklic"/>
          <w:b/>
          <w:i w:val="0"/>
          <w:sz w:val="28"/>
          <w:szCs w:val="28"/>
        </w:rPr>
      </w:pPr>
      <w:r w:rsidRPr="00B36732">
        <w:rPr>
          <w:rStyle w:val="Neensklic"/>
          <w:b/>
          <w:i w:val="0"/>
          <w:sz w:val="28"/>
          <w:szCs w:val="28"/>
        </w:rPr>
        <w:t>Kakovost pridobljenih podatkov</w:t>
      </w:r>
    </w:p>
    <w:p w14:paraId="3793D6F4" w14:textId="77777777" w:rsidR="00B36732" w:rsidRPr="00B36732" w:rsidRDefault="00B36732" w:rsidP="00B36732">
      <w:pPr>
        <w:pStyle w:val="Odstavekseznama"/>
        <w:ind w:left="993"/>
        <w:jc w:val="both"/>
        <w:rPr>
          <w:rStyle w:val="Neensklic"/>
          <w:b/>
          <w:i w:val="0"/>
          <w:sz w:val="28"/>
          <w:szCs w:val="28"/>
        </w:rPr>
      </w:pPr>
    </w:p>
    <w:p w14:paraId="3DAA17EC" w14:textId="77777777" w:rsidR="00B36732" w:rsidRPr="00B36732" w:rsidRDefault="00B36732" w:rsidP="00B36732">
      <w:pPr>
        <w:ind w:left="993"/>
        <w:jc w:val="both"/>
        <w:rPr>
          <w:i w:val="0"/>
        </w:rPr>
      </w:pPr>
      <w:r w:rsidRPr="00B36732">
        <w:rPr>
          <w:i w:val="0"/>
        </w:rPr>
        <w:t>Z raziskavo je potrebno pridobiti kakovostne podatke o potovalnih navadah prebivalcev MOL in LUR na tak način, da omogočajo:</w:t>
      </w:r>
    </w:p>
    <w:p w14:paraId="416484F0" w14:textId="77777777" w:rsidR="00B36732" w:rsidRPr="00B36732" w:rsidRDefault="00B36732" w:rsidP="00971375">
      <w:pPr>
        <w:numPr>
          <w:ilvl w:val="0"/>
          <w:numId w:val="22"/>
        </w:numPr>
        <w:ind w:left="993" w:firstLine="0"/>
        <w:jc w:val="both"/>
        <w:rPr>
          <w:i w:val="0"/>
        </w:rPr>
      </w:pPr>
      <w:r w:rsidRPr="00B36732">
        <w:rPr>
          <w:i w:val="0"/>
        </w:rPr>
        <w:t xml:space="preserve">prikaz potovalnih navad (vključno z </w:t>
      </w:r>
      <w:proofErr w:type="spellStart"/>
      <w:r w:rsidRPr="00B36732">
        <w:rPr>
          <w:i w:val="0"/>
        </w:rPr>
        <w:t>modal</w:t>
      </w:r>
      <w:proofErr w:type="spellEnd"/>
      <w:r w:rsidRPr="00B36732">
        <w:rPr>
          <w:i w:val="0"/>
        </w:rPr>
        <w:t xml:space="preserve"> </w:t>
      </w:r>
      <w:proofErr w:type="spellStart"/>
      <w:r w:rsidRPr="00B36732">
        <w:rPr>
          <w:i w:val="0"/>
        </w:rPr>
        <w:t>splitom</w:t>
      </w:r>
      <w:proofErr w:type="spellEnd"/>
      <w:r w:rsidRPr="00B36732">
        <w:rPr>
          <w:i w:val="0"/>
        </w:rPr>
        <w:t xml:space="preserve">), ki je primerljiv (1) mednarodno - z Ljubljani primerljivimi mesti, (2) časovno – omogoča primerjavo sprememb potovalnih navad glede na pretekla obdobja in (3) prostorsko - za območje MOL in LUR; </w:t>
      </w:r>
    </w:p>
    <w:p w14:paraId="484CBA9C" w14:textId="77777777" w:rsidR="00B36732" w:rsidRPr="00B36732" w:rsidRDefault="00B36732" w:rsidP="00971375">
      <w:pPr>
        <w:numPr>
          <w:ilvl w:val="0"/>
          <w:numId w:val="22"/>
        </w:numPr>
        <w:ind w:left="993" w:firstLine="0"/>
        <w:jc w:val="both"/>
        <w:rPr>
          <w:i w:val="0"/>
        </w:rPr>
      </w:pPr>
      <w:r w:rsidRPr="00B36732">
        <w:rPr>
          <w:i w:val="0"/>
        </w:rPr>
        <w:t>prostorski prikaz izvorno-ponornih območij v časovni dinamiki ter</w:t>
      </w:r>
    </w:p>
    <w:p w14:paraId="429FE131" w14:textId="77777777" w:rsidR="00B36732" w:rsidRPr="00B36732" w:rsidRDefault="00B36732" w:rsidP="00971375">
      <w:pPr>
        <w:numPr>
          <w:ilvl w:val="0"/>
          <w:numId w:val="22"/>
        </w:numPr>
        <w:ind w:left="993" w:firstLine="0"/>
        <w:jc w:val="both"/>
        <w:rPr>
          <w:i w:val="0"/>
        </w:rPr>
      </w:pPr>
      <w:r w:rsidRPr="00B36732">
        <w:rPr>
          <w:i w:val="0"/>
        </w:rPr>
        <w:t>analizo potovanj glede na namen, čas, trajanje, lokacijo, demografsko strukturo in uporabljena prometna sredstva (</w:t>
      </w:r>
      <w:proofErr w:type="spellStart"/>
      <w:r w:rsidRPr="00B36732">
        <w:rPr>
          <w:i w:val="0"/>
        </w:rPr>
        <w:t>modal</w:t>
      </w:r>
      <w:proofErr w:type="spellEnd"/>
      <w:r w:rsidRPr="00B36732">
        <w:rPr>
          <w:i w:val="0"/>
        </w:rPr>
        <w:t xml:space="preserve"> </w:t>
      </w:r>
      <w:proofErr w:type="spellStart"/>
      <w:r w:rsidRPr="00B36732">
        <w:rPr>
          <w:i w:val="0"/>
        </w:rPr>
        <w:t>split</w:t>
      </w:r>
      <w:proofErr w:type="spellEnd"/>
      <w:r w:rsidRPr="00B36732">
        <w:rPr>
          <w:i w:val="0"/>
        </w:rPr>
        <w:t>) ter njihove medsebojne odvisnosti;</w:t>
      </w:r>
    </w:p>
    <w:p w14:paraId="0A8EEB92" w14:textId="77777777" w:rsidR="00B36732" w:rsidRPr="00B36732" w:rsidRDefault="00B36732" w:rsidP="00971375">
      <w:pPr>
        <w:numPr>
          <w:ilvl w:val="0"/>
          <w:numId w:val="22"/>
        </w:numPr>
        <w:ind w:left="993" w:firstLine="0"/>
        <w:jc w:val="both"/>
        <w:rPr>
          <w:i w:val="0"/>
        </w:rPr>
      </w:pPr>
      <w:r w:rsidRPr="00B36732">
        <w:rPr>
          <w:i w:val="0"/>
        </w:rPr>
        <w:t xml:space="preserve">opazovanje sprememb potovalnih navad na izbranih </w:t>
      </w:r>
      <w:proofErr w:type="spellStart"/>
      <w:r w:rsidRPr="00B36732">
        <w:rPr>
          <w:i w:val="0"/>
        </w:rPr>
        <w:t>mikro</w:t>
      </w:r>
      <w:proofErr w:type="spellEnd"/>
      <w:r w:rsidRPr="00B36732">
        <w:rPr>
          <w:i w:val="0"/>
        </w:rPr>
        <w:t xml:space="preserve"> območjih (četrtne skupnosti ali druge manjše prostorske enote znotraj MOL).</w:t>
      </w:r>
    </w:p>
    <w:p w14:paraId="27F0008E" w14:textId="77777777" w:rsidR="00B36732" w:rsidRPr="00B36732" w:rsidRDefault="00B36732" w:rsidP="00B36732">
      <w:pPr>
        <w:ind w:left="993"/>
        <w:jc w:val="both"/>
        <w:rPr>
          <w:i w:val="0"/>
        </w:rPr>
      </w:pPr>
    </w:p>
    <w:p w14:paraId="3D520A1F" w14:textId="77777777" w:rsidR="00B36732" w:rsidRPr="00B36732" w:rsidRDefault="00B36732" w:rsidP="00B36732">
      <w:pPr>
        <w:ind w:left="993"/>
        <w:jc w:val="both"/>
        <w:rPr>
          <w:i w:val="0"/>
        </w:rPr>
      </w:pPr>
      <w:r w:rsidRPr="00B36732">
        <w:rPr>
          <w:i w:val="0"/>
        </w:rPr>
        <w:t xml:space="preserve">Spremljanje potovalnih navad v daljšem časovnem obdobju (1994, 2003, 2013 itd.) zahteva metodologijo, ki zagotavlja kar najboljšo </w:t>
      </w:r>
      <w:r w:rsidRPr="00B36732">
        <w:rPr>
          <w:i w:val="0"/>
          <w:u w:val="single"/>
        </w:rPr>
        <w:t>primerljivost podatkov</w:t>
      </w:r>
      <w:r w:rsidRPr="00B36732">
        <w:rPr>
          <w:i w:val="0"/>
        </w:rPr>
        <w:t xml:space="preserve">. Osnovne značilnosti raziskave (enota raziskovanja, vprašalnik, definicija poti) se zato naj ne spreminjajo v točkah, ki jih ni mogoče kontrolirati pri interpretaciji. </w:t>
      </w:r>
    </w:p>
    <w:p w14:paraId="0F5B2C7E" w14:textId="77777777" w:rsidR="00B36732" w:rsidRPr="00B36732" w:rsidRDefault="00B36732" w:rsidP="00B36732">
      <w:pPr>
        <w:ind w:left="993"/>
        <w:jc w:val="both"/>
        <w:rPr>
          <w:i w:val="0"/>
        </w:rPr>
      </w:pPr>
    </w:p>
    <w:p w14:paraId="37C6A076" w14:textId="652CF4FF" w:rsidR="00B36732" w:rsidRDefault="00B36732" w:rsidP="00B36732">
      <w:pPr>
        <w:ind w:left="993"/>
        <w:jc w:val="both"/>
        <w:rPr>
          <w:i w:val="0"/>
        </w:rPr>
      </w:pPr>
    </w:p>
    <w:p w14:paraId="08BFBDB2" w14:textId="50956DD6" w:rsidR="00B36732" w:rsidRDefault="00B36732" w:rsidP="00B36732">
      <w:pPr>
        <w:ind w:left="993"/>
        <w:jc w:val="both"/>
        <w:rPr>
          <w:i w:val="0"/>
        </w:rPr>
      </w:pPr>
    </w:p>
    <w:p w14:paraId="0FA39944" w14:textId="77777777" w:rsidR="00B36732" w:rsidRPr="00B36732" w:rsidRDefault="00B36732" w:rsidP="00B36732">
      <w:pPr>
        <w:ind w:left="993"/>
        <w:jc w:val="both"/>
        <w:rPr>
          <w:i w:val="0"/>
        </w:rPr>
      </w:pPr>
    </w:p>
    <w:p w14:paraId="4A8ECFEE" w14:textId="6FB3C5C7" w:rsidR="00B36732" w:rsidRPr="00B36732" w:rsidRDefault="00B36732" w:rsidP="00E62ACD">
      <w:pPr>
        <w:jc w:val="both"/>
        <w:rPr>
          <w:i w:val="0"/>
        </w:rPr>
      </w:pPr>
    </w:p>
    <w:p w14:paraId="63CBAB03"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Cilji</w:t>
      </w:r>
    </w:p>
    <w:p w14:paraId="176C6BDB" w14:textId="77777777" w:rsidR="00B36732" w:rsidRPr="00B36732" w:rsidRDefault="00B36732" w:rsidP="00B36732">
      <w:pPr>
        <w:pStyle w:val="Odstavekseznama"/>
        <w:ind w:left="993"/>
        <w:jc w:val="both"/>
        <w:rPr>
          <w:rStyle w:val="Neensklic"/>
          <w:b/>
          <w:i w:val="0"/>
          <w:sz w:val="28"/>
          <w:szCs w:val="28"/>
        </w:rPr>
      </w:pPr>
    </w:p>
    <w:p w14:paraId="35727B43" w14:textId="77777777" w:rsidR="00B36732" w:rsidRPr="00B36732" w:rsidRDefault="00B36732" w:rsidP="00B36732">
      <w:pPr>
        <w:ind w:left="993"/>
        <w:jc w:val="both"/>
        <w:rPr>
          <w:i w:val="0"/>
        </w:rPr>
      </w:pPr>
      <w:r w:rsidRPr="00B36732">
        <w:rPr>
          <w:i w:val="0"/>
        </w:rPr>
        <w:t>Ključni cilj raziskave je na definiranem območju MOL in LUR zbrati primerne anketne podatke, ki bodo omogočali razvoj zanesljivih in teoretično utemeljenih prometnih modelov obnašanja uporabnikov glede na uporabo različnih prevoznih sredstev.</w:t>
      </w:r>
    </w:p>
    <w:p w14:paraId="03EF96DB" w14:textId="77777777" w:rsidR="00B36732" w:rsidRPr="00B36732" w:rsidRDefault="00B36732" w:rsidP="00B36732">
      <w:pPr>
        <w:ind w:left="993"/>
        <w:jc w:val="both"/>
        <w:rPr>
          <w:i w:val="0"/>
        </w:rPr>
      </w:pPr>
      <w:r w:rsidRPr="00B36732">
        <w:rPr>
          <w:i w:val="0"/>
        </w:rPr>
        <w:t>Zbrani podatki o potovalnih navadah med prebivalci bodo predstavljali kompetentno podlago za nadaljnje analize pri strateškem načrtovanju prometa oziroma razvoja prometnih sistemov v Ljubljani in LUR. Pridobljeni podatki bodo prek nadaljnje analize omogočali:</w:t>
      </w:r>
    </w:p>
    <w:p w14:paraId="197AF70C" w14:textId="77777777" w:rsidR="00B36732" w:rsidRPr="00B36732" w:rsidRDefault="00B36732" w:rsidP="00971375">
      <w:pPr>
        <w:pStyle w:val="Odstavekseznama"/>
        <w:numPr>
          <w:ilvl w:val="0"/>
          <w:numId w:val="25"/>
        </w:numPr>
        <w:ind w:left="993" w:firstLine="0"/>
        <w:contextualSpacing/>
        <w:jc w:val="both"/>
        <w:rPr>
          <w:i w:val="0"/>
        </w:rPr>
      </w:pPr>
      <w:r w:rsidRPr="00B36732">
        <w:rPr>
          <w:i w:val="0"/>
        </w:rPr>
        <w:t>dimenzioniranje prometne ponudbe;</w:t>
      </w:r>
    </w:p>
    <w:p w14:paraId="1D6456A3" w14:textId="77777777" w:rsidR="00B36732" w:rsidRPr="00B36732" w:rsidRDefault="00B36732" w:rsidP="00971375">
      <w:pPr>
        <w:pStyle w:val="Odstavekseznama"/>
        <w:numPr>
          <w:ilvl w:val="0"/>
          <w:numId w:val="25"/>
        </w:numPr>
        <w:ind w:left="993" w:firstLine="0"/>
        <w:contextualSpacing/>
        <w:jc w:val="both"/>
        <w:rPr>
          <w:i w:val="0"/>
        </w:rPr>
      </w:pPr>
      <w:r w:rsidRPr="00B36732">
        <w:rPr>
          <w:i w:val="0"/>
        </w:rPr>
        <w:t>presojo oz. vrednotenje prometnih projektov z vidika upravičenosti stroškov/koristi in vplivov na okolje;</w:t>
      </w:r>
    </w:p>
    <w:p w14:paraId="2D5C6570" w14:textId="77777777" w:rsidR="00B36732" w:rsidRPr="00B36732" w:rsidRDefault="00B36732" w:rsidP="00971375">
      <w:pPr>
        <w:pStyle w:val="Odstavekseznama"/>
        <w:numPr>
          <w:ilvl w:val="0"/>
          <w:numId w:val="25"/>
        </w:numPr>
        <w:ind w:left="993" w:firstLine="0"/>
        <w:contextualSpacing/>
        <w:jc w:val="both"/>
        <w:rPr>
          <w:i w:val="0"/>
        </w:rPr>
      </w:pPr>
      <w:r w:rsidRPr="00B36732">
        <w:rPr>
          <w:i w:val="0"/>
        </w:rPr>
        <w:t>oblikovanje/spreminjanje posameznih vidikov prometne politike;</w:t>
      </w:r>
    </w:p>
    <w:p w14:paraId="4CAC3255" w14:textId="77777777" w:rsidR="00B36732" w:rsidRPr="00B36732" w:rsidRDefault="00B36732" w:rsidP="00971375">
      <w:pPr>
        <w:pStyle w:val="Odstavekseznama"/>
        <w:numPr>
          <w:ilvl w:val="0"/>
          <w:numId w:val="25"/>
        </w:numPr>
        <w:ind w:left="993" w:firstLine="0"/>
        <w:contextualSpacing/>
        <w:jc w:val="both"/>
        <w:rPr>
          <w:i w:val="0"/>
        </w:rPr>
      </w:pPr>
      <w:r w:rsidRPr="00B36732">
        <w:rPr>
          <w:i w:val="0"/>
        </w:rPr>
        <w:t xml:space="preserve">vpogled v </w:t>
      </w:r>
      <w:proofErr w:type="spellStart"/>
      <w:r w:rsidRPr="00B36732">
        <w:rPr>
          <w:i w:val="0"/>
        </w:rPr>
        <w:t>socio</w:t>
      </w:r>
      <w:proofErr w:type="spellEnd"/>
      <w:r w:rsidRPr="00B36732">
        <w:rPr>
          <w:i w:val="0"/>
        </w:rPr>
        <w:t>-ekonomske značilnosti prebivalcev, ki vplivajo na prometne tokove v Ljubljani in LUR;</w:t>
      </w:r>
    </w:p>
    <w:p w14:paraId="0513CD03" w14:textId="77777777" w:rsidR="00B36732" w:rsidRPr="00B36732" w:rsidRDefault="00B36732" w:rsidP="00971375">
      <w:pPr>
        <w:pStyle w:val="Odstavekseznama"/>
        <w:numPr>
          <w:ilvl w:val="0"/>
          <w:numId w:val="25"/>
        </w:numPr>
        <w:ind w:left="993" w:firstLine="0"/>
        <w:contextualSpacing/>
        <w:jc w:val="both"/>
        <w:rPr>
          <w:i w:val="0"/>
        </w:rPr>
      </w:pPr>
      <w:r w:rsidRPr="00B36732">
        <w:rPr>
          <w:i w:val="0"/>
        </w:rPr>
        <w:t xml:space="preserve">oblikovanje ključnih trendov (potencialnih scenarijev) razvoja prometa in prometnih navad glede na primerjave z drugimi raziskavami potovalnih navad; </w:t>
      </w:r>
    </w:p>
    <w:p w14:paraId="63AC8F4E" w14:textId="77777777" w:rsidR="00B36732" w:rsidRPr="00B36732" w:rsidRDefault="00B36732" w:rsidP="00971375">
      <w:pPr>
        <w:pStyle w:val="Odstavekseznama"/>
        <w:numPr>
          <w:ilvl w:val="0"/>
          <w:numId w:val="25"/>
        </w:numPr>
        <w:ind w:left="993" w:firstLine="0"/>
        <w:contextualSpacing/>
        <w:jc w:val="both"/>
        <w:rPr>
          <w:i w:val="0"/>
        </w:rPr>
      </w:pPr>
      <w:proofErr w:type="spellStart"/>
      <w:r w:rsidRPr="00B36732">
        <w:rPr>
          <w:i w:val="0"/>
        </w:rPr>
        <w:t>novelacijo</w:t>
      </w:r>
      <w:proofErr w:type="spellEnd"/>
      <w:r w:rsidRPr="00B36732">
        <w:rPr>
          <w:i w:val="0"/>
        </w:rPr>
        <w:t xml:space="preserve"> veljavnih prometnih strategij MOL in LUR. </w:t>
      </w:r>
    </w:p>
    <w:p w14:paraId="6E028B69" w14:textId="77777777" w:rsidR="00B36732" w:rsidRPr="00B36732" w:rsidRDefault="00B36732" w:rsidP="00B36732">
      <w:pPr>
        <w:pStyle w:val="Odstavekseznama"/>
        <w:ind w:left="993"/>
        <w:jc w:val="both"/>
        <w:rPr>
          <w:rStyle w:val="Neensklic"/>
          <w:i w:val="0"/>
          <w:sz w:val="32"/>
          <w:szCs w:val="32"/>
        </w:rPr>
      </w:pPr>
    </w:p>
    <w:p w14:paraId="72AB2072" w14:textId="77777777" w:rsidR="00B36732" w:rsidRPr="00B36732" w:rsidRDefault="00B36732" w:rsidP="00B36732">
      <w:pPr>
        <w:pStyle w:val="Odstavekseznama"/>
        <w:ind w:left="993"/>
        <w:jc w:val="both"/>
        <w:rPr>
          <w:rStyle w:val="Neensklic"/>
          <w:i w:val="0"/>
          <w:sz w:val="32"/>
          <w:szCs w:val="32"/>
        </w:rPr>
      </w:pPr>
    </w:p>
    <w:p w14:paraId="2A08A56F"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Načini zajema podatkov in vzorec</w:t>
      </w:r>
    </w:p>
    <w:p w14:paraId="28BF5C15" w14:textId="77777777" w:rsidR="00B36732" w:rsidRPr="00B36732" w:rsidRDefault="00B36732" w:rsidP="00B36732">
      <w:pPr>
        <w:pStyle w:val="Odstavekseznama"/>
        <w:ind w:left="993"/>
        <w:jc w:val="both"/>
        <w:rPr>
          <w:rStyle w:val="Neensklic"/>
          <w:b/>
          <w:i w:val="0"/>
          <w:sz w:val="28"/>
          <w:szCs w:val="28"/>
        </w:rPr>
      </w:pPr>
    </w:p>
    <w:p w14:paraId="503C536A" w14:textId="77777777" w:rsidR="00B36732" w:rsidRPr="00B36732" w:rsidRDefault="00B36732" w:rsidP="00B36732">
      <w:pPr>
        <w:ind w:left="993"/>
        <w:jc w:val="both"/>
        <w:rPr>
          <w:b/>
          <w:i w:val="0"/>
          <w:u w:val="single"/>
        </w:rPr>
      </w:pPr>
      <w:r w:rsidRPr="00B36732">
        <w:rPr>
          <w:b/>
          <w:i w:val="0"/>
          <w:u w:val="single"/>
        </w:rPr>
        <w:t>C.1 Vzorec</w:t>
      </w:r>
    </w:p>
    <w:p w14:paraId="3558F5C8" w14:textId="77777777" w:rsidR="00B36732" w:rsidRPr="00B36732" w:rsidRDefault="00B36732" w:rsidP="00B36732">
      <w:pPr>
        <w:ind w:left="993"/>
        <w:jc w:val="both"/>
        <w:rPr>
          <w:i w:val="0"/>
        </w:rPr>
      </w:pPr>
      <w:r w:rsidRPr="00B36732">
        <w:rPr>
          <w:i w:val="0"/>
        </w:rPr>
        <w:t xml:space="preserve">Podatke se zbere na vzorcu 1000 gospodinjstev na območju MOL in 1000 gospodinjstev iz drugih občin v LUR, izbranih po predhodni analizi dnevnih migracij. Vzorec gospodinjstev za pridobivanje podatkov znotraj območja MOL in LUR mora biti reprezentativen za demografske in </w:t>
      </w:r>
      <w:proofErr w:type="spellStart"/>
      <w:r w:rsidRPr="00B36732">
        <w:rPr>
          <w:i w:val="0"/>
        </w:rPr>
        <w:t>socio</w:t>
      </w:r>
      <w:proofErr w:type="spellEnd"/>
      <w:r w:rsidRPr="00B36732">
        <w:rPr>
          <w:i w:val="0"/>
        </w:rPr>
        <w:t>-ekonomske kazalnike, ustrezno prostorsko razporejen po naseljih MOL, četrtnih skupnostih in občinah LUR.</w:t>
      </w:r>
    </w:p>
    <w:p w14:paraId="30D9BF31" w14:textId="77777777" w:rsidR="00B36732" w:rsidRPr="00B36732" w:rsidRDefault="00B36732" w:rsidP="00B36732">
      <w:pPr>
        <w:ind w:left="993"/>
        <w:jc w:val="both"/>
        <w:rPr>
          <w:i w:val="0"/>
        </w:rPr>
      </w:pPr>
      <w:r w:rsidRPr="00B36732">
        <w:rPr>
          <w:i w:val="0"/>
        </w:rPr>
        <w:t>Načini zajemanja podatkov: podatke se pridobiva s pomočjo anketiranja na terenu in preko spletnega vprašalnika. Anketiranje na terenu opravi anketar, za anketiranje preko spleta pa mora izvajalec zagotoviti 24 urno on-line ali telefonsko pomoč. Podatke se lahko zajema tudi preko mobilne aplikacije.</w:t>
      </w:r>
    </w:p>
    <w:p w14:paraId="2C8883DB" w14:textId="77777777" w:rsidR="00B36732" w:rsidRPr="00B36732" w:rsidRDefault="00B36732" w:rsidP="00B36732">
      <w:pPr>
        <w:ind w:left="993"/>
        <w:jc w:val="both"/>
        <w:rPr>
          <w:i w:val="0"/>
        </w:rPr>
      </w:pPr>
    </w:p>
    <w:p w14:paraId="0C374639" w14:textId="77777777" w:rsidR="00B36732" w:rsidRPr="00B36732" w:rsidRDefault="00B36732" w:rsidP="00B36732">
      <w:pPr>
        <w:ind w:left="993"/>
        <w:jc w:val="both"/>
        <w:rPr>
          <w:b/>
          <w:i w:val="0"/>
          <w:u w:val="single"/>
        </w:rPr>
      </w:pPr>
      <w:r w:rsidRPr="00B36732">
        <w:rPr>
          <w:b/>
          <w:i w:val="0"/>
          <w:u w:val="single"/>
        </w:rPr>
        <w:t>C.2 Anketa</w:t>
      </w:r>
    </w:p>
    <w:p w14:paraId="3F8DAE22" w14:textId="77777777" w:rsidR="00B36732" w:rsidRPr="00B36732" w:rsidRDefault="00B36732" w:rsidP="00B36732">
      <w:pPr>
        <w:ind w:left="993"/>
        <w:jc w:val="both"/>
        <w:rPr>
          <w:i w:val="0"/>
        </w:rPr>
      </w:pPr>
      <w:r w:rsidRPr="00B36732">
        <w:rPr>
          <w:i w:val="0"/>
        </w:rPr>
        <w:t xml:space="preserve">(1) Anketo izpolnjujejo </w:t>
      </w:r>
      <w:r w:rsidRPr="00B36732">
        <w:rPr>
          <w:i w:val="0"/>
          <w:u w:val="single"/>
        </w:rPr>
        <w:t>vsi</w:t>
      </w:r>
      <w:r w:rsidRPr="00B36732">
        <w:rPr>
          <w:i w:val="0"/>
        </w:rPr>
        <w:t xml:space="preserve"> polnoletni člani v gospodinjstvu. Poleg splošnih demografskih in </w:t>
      </w:r>
      <w:proofErr w:type="spellStart"/>
      <w:r w:rsidRPr="00B36732">
        <w:rPr>
          <w:i w:val="0"/>
        </w:rPr>
        <w:t>socio</w:t>
      </w:r>
      <w:proofErr w:type="spellEnd"/>
      <w:r w:rsidRPr="00B36732">
        <w:rPr>
          <w:i w:val="0"/>
        </w:rPr>
        <w:t>-ekonomskih karakteristik gospodinjstva se za vsakega člana gospodinjstva, ki je star 7 ali več let, izpolni ločen 24 urni potovalni dnevnik. Mlajši člani gospodinjstva (manj kot 7 let) se zabeležijo, v kolikor so bili soudeleženi v potovanju drugega člana gospodinjstva (prepeljani v vrtec, drugo aktivnost…).</w:t>
      </w:r>
    </w:p>
    <w:p w14:paraId="395E1562" w14:textId="77777777" w:rsidR="00B36732" w:rsidRPr="00B36732" w:rsidRDefault="00B36732" w:rsidP="00B36732">
      <w:pPr>
        <w:ind w:left="993"/>
        <w:jc w:val="both"/>
        <w:rPr>
          <w:i w:val="0"/>
        </w:rPr>
      </w:pPr>
      <w:r w:rsidRPr="00B36732">
        <w:rPr>
          <w:i w:val="0"/>
        </w:rPr>
        <w:t xml:space="preserve">(2) Potovalni dnevnik se beleži za obdobje 24 ur med 03:00 in 2:59 naslednjega dne, največ za tri dni nazaj. </w:t>
      </w:r>
    </w:p>
    <w:p w14:paraId="696731EE" w14:textId="77777777" w:rsidR="00B36732" w:rsidRPr="00B36732" w:rsidRDefault="00B36732" w:rsidP="00B36732">
      <w:pPr>
        <w:ind w:left="993"/>
        <w:jc w:val="both"/>
        <w:rPr>
          <w:i w:val="0"/>
        </w:rPr>
      </w:pPr>
      <w:r w:rsidRPr="00B36732">
        <w:rPr>
          <w:i w:val="0"/>
        </w:rPr>
        <w:t xml:space="preserve">(3) Anketa mora biti pripravljena tako, da omogoča beleženje s pomočjo kartografske podlage. </w:t>
      </w:r>
    </w:p>
    <w:p w14:paraId="36F375CA" w14:textId="77777777" w:rsidR="00B36732" w:rsidRPr="00B36732" w:rsidRDefault="00B36732" w:rsidP="00B36732">
      <w:pPr>
        <w:ind w:left="993"/>
        <w:jc w:val="both"/>
        <w:rPr>
          <w:i w:val="0"/>
        </w:rPr>
      </w:pPr>
      <w:r w:rsidRPr="00B36732">
        <w:rPr>
          <w:i w:val="0"/>
        </w:rPr>
        <w:t>(4) Pri izobraževanju anketarjev sodelujejo naročnik (skrbnik pogodbe) in vodja vseh izvajalskih skupin (raziskovalec iz prometne stroke in vodja raziskave pogodbenika, ki raziskavo izvaja).</w:t>
      </w:r>
    </w:p>
    <w:p w14:paraId="34FAA9AA" w14:textId="77777777" w:rsidR="00B36732" w:rsidRPr="00B36732" w:rsidRDefault="00B36732" w:rsidP="00B36732">
      <w:pPr>
        <w:ind w:left="993"/>
        <w:jc w:val="both"/>
        <w:rPr>
          <w:i w:val="0"/>
        </w:rPr>
      </w:pPr>
      <w:r w:rsidRPr="00B36732">
        <w:rPr>
          <w:i w:val="0"/>
        </w:rPr>
        <w:t xml:space="preserve">(5) Anketiranje in drugo zbiranje podatkov bo potekalo predvidoma 160 dni od sklenitve pogodbe. </w:t>
      </w:r>
    </w:p>
    <w:p w14:paraId="0F4BAC16" w14:textId="77777777" w:rsidR="00B36732" w:rsidRPr="00B36732" w:rsidRDefault="00B36732" w:rsidP="00B36732">
      <w:pPr>
        <w:ind w:left="993"/>
        <w:jc w:val="both"/>
        <w:rPr>
          <w:i w:val="0"/>
        </w:rPr>
      </w:pPr>
    </w:p>
    <w:p w14:paraId="48197208" w14:textId="77777777" w:rsidR="00B36732" w:rsidRDefault="00B36732" w:rsidP="00B36732">
      <w:pPr>
        <w:ind w:left="993"/>
        <w:jc w:val="both"/>
        <w:rPr>
          <w:b/>
          <w:i w:val="0"/>
          <w:u w:val="single"/>
        </w:rPr>
      </w:pPr>
    </w:p>
    <w:p w14:paraId="70984128" w14:textId="77777777" w:rsidR="00B36732" w:rsidRDefault="00B36732" w:rsidP="00B36732">
      <w:pPr>
        <w:ind w:left="993"/>
        <w:jc w:val="both"/>
        <w:rPr>
          <w:b/>
          <w:i w:val="0"/>
          <w:u w:val="single"/>
        </w:rPr>
      </w:pPr>
    </w:p>
    <w:p w14:paraId="4752D4F7" w14:textId="77777777" w:rsidR="00B36732" w:rsidRDefault="00B36732" w:rsidP="00B36732">
      <w:pPr>
        <w:ind w:left="993"/>
        <w:jc w:val="both"/>
        <w:rPr>
          <w:b/>
          <w:i w:val="0"/>
          <w:u w:val="single"/>
        </w:rPr>
      </w:pPr>
    </w:p>
    <w:p w14:paraId="65158CD9" w14:textId="4C17C7A5" w:rsidR="00B36732" w:rsidRPr="00B36732" w:rsidRDefault="00B36732" w:rsidP="00B36732">
      <w:pPr>
        <w:ind w:left="993"/>
        <w:jc w:val="both"/>
        <w:rPr>
          <w:b/>
          <w:i w:val="0"/>
          <w:u w:val="single"/>
        </w:rPr>
      </w:pPr>
      <w:r w:rsidRPr="00B36732">
        <w:rPr>
          <w:b/>
          <w:i w:val="0"/>
          <w:u w:val="single"/>
        </w:rPr>
        <w:t>C.3 Mobilna aplikacija</w:t>
      </w:r>
    </w:p>
    <w:p w14:paraId="06C95E44" w14:textId="77777777" w:rsidR="00B36732" w:rsidRPr="00B36732" w:rsidRDefault="00B36732" w:rsidP="00B36732">
      <w:pPr>
        <w:ind w:left="993"/>
        <w:jc w:val="both"/>
        <w:rPr>
          <w:i w:val="0"/>
        </w:rPr>
      </w:pPr>
      <w:r w:rsidRPr="00B36732">
        <w:rPr>
          <w:i w:val="0"/>
        </w:rPr>
        <w:t xml:space="preserve">Možnost uporabe mobilne aplikacije, ki ni predmet naročila in jo zagotovi izbrani ponudnik sam, kar ni pogoj za sodelovanje na razpisu. Naročnik od izvajalca pridobi samo </w:t>
      </w:r>
      <w:proofErr w:type="spellStart"/>
      <w:r w:rsidRPr="00B36732">
        <w:rPr>
          <w:i w:val="0"/>
        </w:rPr>
        <w:t>anonimizirane</w:t>
      </w:r>
      <w:proofErr w:type="spellEnd"/>
      <w:r w:rsidRPr="00B36732">
        <w:rPr>
          <w:i w:val="0"/>
        </w:rPr>
        <w:t xml:space="preserve">, vendar za poti tudi </w:t>
      </w:r>
      <w:proofErr w:type="spellStart"/>
      <w:r w:rsidRPr="00B36732">
        <w:rPr>
          <w:i w:val="0"/>
        </w:rPr>
        <w:t>geokodirane</w:t>
      </w:r>
      <w:proofErr w:type="spellEnd"/>
      <w:r w:rsidRPr="00B36732">
        <w:rPr>
          <w:i w:val="0"/>
        </w:rPr>
        <w:t xml:space="preserve"> podatke.</w:t>
      </w:r>
    </w:p>
    <w:p w14:paraId="76320CB9" w14:textId="77777777" w:rsidR="00B36732" w:rsidRPr="00B36732" w:rsidRDefault="00B36732" w:rsidP="00B36732">
      <w:pPr>
        <w:ind w:left="993"/>
        <w:jc w:val="both"/>
        <w:rPr>
          <w:i w:val="0"/>
        </w:rPr>
      </w:pPr>
    </w:p>
    <w:p w14:paraId="791F13FC" w14:textId="77777777" w:rsidR="00B36732" w:rsidRPr="00B36732" w:rsidRDefault="00B36732" w:rsidP="00B36732">
      <w:pPr>
        <w:ind w:left="993"/>
        <w:jc w:val="both"/>
        <w:rPr>
          <w:i w:val="0"/>
        </w:rPr>
      </w:pPr>
    </w:p>
    <w:p w14:paraId="384E9146"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 xml:space="preserve">Potovalne navade in </w:t>
      </w:r>
      <w:proofErr w:type="spellStart"/>
      <w:r w:rsidRPr="00B36732">
        <w:rPr>
          <w:rStyle w:val="Neensklic"/>
          <w:b/>
          <w:i w:val="0"/>
          <w:sz w:val="28"/>
          <w:szCs w:val="28"/>
        </w:rPr>
        <w:t>modal</w:t>
      </w:r>
      <w:proofErr w:type="spellEnd"/>
      <w:r w:rsidRPr="00B36732">
        <w:rPr>
          <w:rStyle w:val="Neensklic"/>
          <w:b/>
          <w:i w:val="0"/>
          <w:sz w:val="28"/>
          <w:szCs w:val="28"/>
        </w:rPr>
        <w:t xml:space="preserve"> </w:t>
      </w:r>
      <w:proofErr w:type="spellStart"/>
      <w:r w:rsidRPr="00B36732">
        <w:rPr>
          <w:rStyle w:val="Neensklic"/>
          <w:b/>
          <w:i w:val="0"/>
          <w:sz w:val="28"/>
          <w:szCs w:val="28"/>
        </w:rPr>
        <w:t>split</w:t>
      </w:r>
      <w:proofErr w:type="spellEnd"/>
    </w:p>
    <w:p w14:paraId="39280578" w14:textId="77777777" w:rsidR="00B36732" w:rsidRPr="00B36732" w:rsidRDefault="00B36732" w:rsidP="00B36732">
      <w:pPr>
        <w:pStyle w:val="Odstavekseznama"/>
        <w:ind w:left="993"/>
        <w:jc w:val="both"/>
        <w:rPr>
          <w:rStyle w:val="Neensklic"/>
          <w:b/>
          <w:i w:val="0"/>
          <w:sz w:val="28"/>
          <w:szCs w:val="28"/>
        </w:rPr>
      </w:pPr>
    </w:p>
    <w:p w14:paraId="4F669AAB" w14:textId="77777777" w:rsidR="00B36732" w:rsidRPr="00B36732" w:rsidRDefault="00B36732" w:rsidP="00B36732">
      <w:pPr>
        <w:ind w:left="993"/>
        <w:jc w:val="both"/>
        <w:rPr>
          <w:i w:val="0"/>
        </w:rPr>
      </w:pPr>
      <w:r w:rsidRPr="00B36732">
        <w:rPr>
          <w:i w:val="0"/>
        </w:rPr>
        <w:t xml:space="preserve">Pridobljene potovalne navade in </w:t>
      </w:r>
      <w:proofErr w:type="spellStart"/>
      <w:r w:rsidRPr="00B36732">
        <w:rPr>
          <w:i w:val="0"/>
        </w:rPr>
        <w:t>modal</w:t>
      </w:r>
      <w:proofErr w:type="spellEnd"/>
      <w:r w:rsidRPr="00B36732">
        <w:rPr>
          <w:i w:val="0"/>
        </w:rPr>
        <w:t xml:space="preserve"> </w:t>
      </w:r>
      <w:proofErr w:type="spellStart"/>
      <w:r w:rsidRPr="00B36732">
        <w:rPr>
          <w:i w:val="0"/>
        </w:rPr>
        <w:t>split</w:t>
      </w:r>
      <w:proofErr w:type="spellEnd"/>
      <w:r w:rsidRPr="00B36732">
        <w:rPr>
          <w:i w:val="0"/>
        </w:rPr>
        <w:t xml:space="preserve"> morajo omogočati primerjavo s potovalnimi navadami in </w:t>
      </w:r>
      <w:proofErr w:type="spellStart"/>
      <w:r w:rsidRPr="00B36732">
        <w:rPr>
          <w:i w:val="0"/>
        </w:rPr>
        <w:t>modal</w:t>
      </w:r>
      <w:proofErr w:type="spellEnd"/>
      <w:r w:rsidRPr="00B36732">
        <w:rPr>
          <w:i w:val="0"/>
        </w:rPr>
        <w:t xml:space="preserve"> </w:t>
      </w:r>
      <w:proofErr w:type="spellStart"/>
      <w:r w:rsidRPr="00B36732">
        <w:rPr>
          <w:i w:val="0"/>
        </w:rPr>
        <w:t>splitom</w:t>
      </w:r>
      <w:proofErr w:type="spellEnd"/>
      <w:r w:rsidRPr="00B36732">
        <w:rPr>
          <w:i w:val="0"/>
        </w:rPr>
        <w:t xml:space="preserve"> iz predhodnih raziskav, prav tako pa tudi mednarodno primerjavo in upoštevati najnovejša priporočila za izračun (npr. </w:t>
      </w:r>
      <w:proofErr w:type="spellStart"/>
      <w:r w:rsidRPr="00B36732">
        <w:rPr>
          <w:i w:val="0"/>
        </w:rPr>
        <w:t>Walk</w:t>
      </w:r>
      <w:proofErr w:type="spellEnd"/>
      <w:r w:rsidRPr="00B36732">
        <w:rPr>
          <w:i w:val="0"/>
        </w:rPr>
        <w:t xml:space="preserve"> 21 za prikaz deleža hoje). </w:t>
      </w:r>
    </w:p>
    <w:p w14:paraId="2E48764D" w14:textId="77777777" w:rsidR="00B36732" w:rsidRPr="00B36732" w:rsidRDefault="00B36732" w:rsidP="00B36732">
      <w:pPr>
        <w:ind w:left="993"/>
        <w:jc w:val="both"/>
        <w:rPr>
          <w:i w:val="0"/>
        </w:rPr>
      </w:pPr>
      <w:r w:rsidRPr="00B36732">
        <w:rPr>
          <w:i w:val="0"/>
        </w:rPr>
        <w:t>Analiza potovalnih navad znotraj obravnavanih območij mora biti opravljena glede na:</w:t>
      </w:r>
    </w:p>
    <w:p w14:paraId="2CEF3C32" w14:textId="77777777" w:rsidR="00B36732" w:rsidRPr="00B36732" w:rsidRDefault="00B36732" w:rsidP="00971375">
      <w:pPr>
        <w:pStyle w:val="Odstavekseznama"/>
        <w:numPr>
          <w:ilvl w:val="0"/>
          <w:numId w:val="23"/>
        </w:numPr>
        <w:ind w:left="993" w:firstLine="0"/>
        <w:contextualSpacing/>
        <w:jc w:val="both"/>
        <w:rPr>
          <w:i w:val="0"/>
        </w:rPr>
      </w:pPr>
      <w:r w:rsidRPr="00B36732">
        <w:rPr>
          <w:i w:val="0"/>
        </w:rPr>
        <w:t xml:space="preserve">lokacijo opravljenih poti (upošteva </w:t>
      </w:r>
      <w:proofErr w:type="spellStart"/>
      <w:r w:rsidRPr="00B36732">
        <w:rPr>
          <w:i w:val="0"/>
        </w:rPr>
        <w:t>geolokacijo</w:t>
      </w:r>
      <w:proofErr w:type="spellEnd"/>
      <w:r w:rsidRPr="00B36732">
        <w:rPr>
          <w:i w:val="0"/>
        </w:rPr>
        <w:t xml:space="preserve"> poti in obravnava samo poti, ki so se dejansko izvedle na območju posameznih obravnavanih območij),</w:t>
      </w:r>
    </w:p>
    <w:p w14:paraId="70E503EE" w14:textId="77777777" w:rsidR="00B36732" w:rsidRPr="00B36732" w:rsidRDefault="00B36732" w:rsidP="00971375">
      <w:pPr>
        <w:pStyle w:val="Odstavekseznama"/>
        <w:numPr>
          <w:ilvl w:val="0"/>
          <w:numId w:val="23"/>
        </w:numPr>
        <w:ind w:left="993" w:firstLine="0"/>
        <w:contextualSpacing/>
        <w:jc w:val="both"/>
        <w:rPr>
          <w:i w:val="0"/>
        </w:rPr>
      </w:pPr>
      <w:r w:rsidRPr="00B36732">
        <w:rPr>
          <w:i w:val="0"/>
        </w:rPr>
        <w:t xml:space="preserve">lokacijo prebivališča (upošteva </w:t>
      </w:r>
      <w:proofErr w:type="spellStart"/>
      <w:r w:rsidRPr="00B36732">
        <w:rPr>
          <w:i w:val="0"/>
        </w:rPr>
        <w:t>geolokacijo</w:t>
      </w:r>
      <w:proofErr w:type="spellEnd"/>
      <w:r w:rsidRPr="00B36732">
        <w:rPr>
          <w:i w:val="0"/>
        </w:rPr>
        <w:t xml:space="preserve"> prebivališča in obravnava samo poti, ki so jih opravili prebivalci posameznih obravnavanih območij).</w:t>
      </w:r>
    </w:p>
    <w:p w14:paraId="1CD4C364" w14:textId="77777777" w:rsidR="00B36732" w:rsidRPr="00B36732" w:rsidRDefault="00B36732" w:rsidP="00B36732">
      <w:pPr>
        <w:pStyle w:val="Odstavekseznama"/>
        <w:ind w:left="993"/>
        <w:jc w:val="both"/>
        <w:rPr>
          <w:i w:val="0"/>
        </w:rPr>
      </w:pPr>
    </w:p>
    <w:p w14:paraId="2958859B" w14:textId="77777777" w:rsidR="00B36732" w:rsidRPr="00B36732" w:rsidRDefault="00B36732" w:rsidP="00B36732">
      <w:pPr>
        <w:pStyle w:val="Odstavekseznama"/>
        <w:ind w:left="993"/>
        <w:jc w:val="both"/>
        <w:rPr>
          <w:i w:val="0"/>
        </w:rPr>
      </w:pPr>
    </w:p>
    <w:p w14:paraId="440A6094"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 xml:space="preserve">Dopolnitve ankete </w:t>
      </w:r>
    </w:p>
    <w:p w14:paraId="5D27DC5D" w14:textId="77777777" w:rsidR="00B36732" w:rsidRPr="00B36732" w:rsidRDefault="00B36732" w:rsidP="00B36732">
      <w:pPr>
        <w:pStyle w:val="Odstavekseznama"/>
        <w:ind w:left="993"/>
        <w:jc w:val="both"/>
        <w:rPr>
          <w:rStyle w:val="Neensklic"/>
          <w:b/>
          <w:i w:val="0"/>
          <w:sz w:val="28"/>
          <w:szCs w:val="28"/>
        </w:rPr>
      </w:pPr>
    </w:p>
    <w:p w14:paraId="2D3740FF" w14:textId="77777777" w:rsidR="00B86FE1" w:rsidRPr="00B36732" w:rsidRDefault="00B86FE1" w:rsidP="00B86FE1">
      <w:pPr>
        <w:ind w:left="993"/>
        <w:jc w:val="both"/>
        <w:rPr>
          <w:i w:val="0"/>
        </w:rPr>
      </w:pPr>
      <w:r w:rsidRPr="00B86FE1">
        <w:rPr>
          <w:i w:val="0"/>
        </w:rPr>
        <w:t xml:space="preserve">Anketni vprašalnik se v največji možni meri ohrani kot pri zajemanju podatkov v letu 2013, z namenom zagotavljanja primerjave podatkov o potovalnih navadah in </w:t>
      </w:r>
      <w:proofErr w:type="spellStart"/>
      <w:r w:rsidRPr="00B86FE1">
        <w:rPr>
          <w:i w:val="0"/>
        </w:rPr>
        <w:t>modal</w:t>
      </w:r>
      <w:proofErr w:type="spellEnd"/>
      <w:r w:rsidRPr="00B86FE1">
        <w:rPr>
          <w:i w:val="0"/>
        </w:rPr>
        <w:t xml:space="preserve"> </w:t>
      </w:r>
      <w:proofErr w:type="spellStart"/>
      <w:r w:rsidRPr="00B86FE1">
        <w:rPr>
          <w:i w:val="0"/>
        </w:rPr>
        <w:t>splitom</w:t>
      </w:r>
      <w:proofErr w:type="spellEnd"/>
      <w:r w:rsidRPr="00B86FE1">
        <w:rPr>
          <w:i w:val="0"/>
        </w:rPr>
        <w:t xml:space="preserve"> iz predhodnih raziskav. Na predlog izvajalca in v soglasju z naročnikom se v anketni vprašalnik lahko vključi še dodatna vprašanja, kar pa ni predmet dodatnega naročila, temveč izvajalec to predvidi že v ponudbeni ceni.</w:t>
      </w:r>
      <w:r w:rsidRPr="00A90FC6">
        <w:rPr>
          <w:i w:val="0"/>
        </w:rPr>
        <w:t xml:space="preserve"> </w:t>
      </w:r>
      <w:r>
        <w:rPr>
          <w:i w:val="0"/>
        </w:rPr>
        <w:t xml:space="preserve"> </w:t>
      </w:r>
    </w:p>
    <w:p w14:paraId="2689C8FA" w14:textId="77777777" w:rsidR="00B36732" w:rsidRPr="00B36732" w:rsidRDefault="00B36732" w:rsidP="00B36732">
      <w:pPr>
        <w:ind w:left="993"/>
        <w:jc w:val="both"/>
        <w:rPr>
          <w:i w:val="0"/>
        </w:rPr>
      </w:pPr>
    </w:p>
    <w:p w14:paraId="0EEFDB37" w14:textId="77777777" w:rsidR="00B36732" w:rsidRPr="00B36732" w:rsidRDefault="00B36732" w:rsidP="00B36732">
      <w:pPr>
        <w:ind w:left="993"/>
        <w:jc w:val="both"/>
        <w:rPr>
          <w:i w:val="0"/>
        </w:rPr>
      </w:pPr>
    </w:p>
    <w:p w14:paraId="22B98FE5"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Ravnanje s podatki</w:t>
      </w:r>
    </w:p>
    <w:p w14:paraId="43D1FF89" w14:textId="77777777" w:rsidR="00B36732" w:rsidRPr="00B36732" w:rsidRDefault="00B36732" w:rsidP="00B36732">
      <w:pPr>
        <w:pStyle w:val="Odstavekseznama"/>
        <w:ind w:left="993"/>
        <w:jc w:val="both"/>
        <w:rPr>
          <w:rStyle w:val="Neensklic"/>
          <w:b/>
          <w:i w:val="0"/>
          <w:sz w:val="28"/>
          <w:szCs w:val="28"/>
        </w:rPr>
      </w:pPr>
    </w:p>
    <w:p w14:paraId="6A44FF36" w14:textId="77777777" w:rsidR="00B36732" w:rsidRPr="00B36732" w:rsidRDefault="00B36732" w:rsidP="00B36732">
      <w:pPr>
        <w:pStyle w:val="Brezrazmikov"/>
        <w:ind w:left="993"/>
        <w:jc w:val="both"/>
        <w:rPr>
          <w:rFonts w:eastAsia="Calibri"/>
          <w:bCs/>
          <w:i w:val="0"/>
        </w:rPr>
      </w:pPr>
      <w:r w:rsidRPr="00B36732">
        <w:rPr>
          <w:i w:val="0"/>
        </w:rPr>
        <w:t xml:space="preserve">Izvajalec je za vse dni izvajanja raziskave v celoti dolžan spoštovati takrat veljavna </w:t>
      </w:r>
      <w:r w:rsidRPr="00B36732">
        <w:rPr>
          <w:rFonts w:eastAsia="Calibri"/>
          <w:bCs/>
          <w:i w:val="0"/>
        </w:rPr>
        <w:t>določila Splošne uredbe in zakona, ki ureja varstvo osebnih podatkov v Republiki Sloveniji.</w:t>
      </w:r>
    </w:p>
    <w:p w14:paraId="73FFAFA7" w14:textId="77777777" w:rsidR="00B36732" w:rsidRPr="00B36732" w:rsidRDefault="00B36732" w:rsidP="00B36732">
      <w:pPr>
        <w:ind w:left="993"/>
        <w:jc w:val="both"/>
        <w:rPr>
          <w:i w:val="0"/>
        </w:rPr>
      </w:pPr>
    </w:p>
    <w:p w14:paraId="33028F3B" w14:textId="77777777" w:rsidR="00B36732" w:rsidRPr="00B36732" w:rsidRDefault="00B36732" w:rsidP="00B36732">
      <w:pPr>
        <w:ind w:left="993"/>
        <w:jc w:val="both"/>
        <w:rPr>
          <w:rFonts w:eastAsia="Calibri"/>
          <w:i w:val="0"/>
          <w:sz w:val="14"/>
          <w:szCs w:val="14"/>
        </w:rPr>
      </w:pPr>
      <w:r w:rsidRPr="00B36732">
        <w:rPr>
          <w:i w:val="0"/>
        </w:rPr>
        <w:t>Podatki morajo biti zbrani in predani naročniku na tak način, da omogočajo nadaljnje analize in sinteze, kot je primerjava z modelom prometnih obremenitev (</w:t>
      </w:r>
      <w:proofErr w:type="spellStart"/>
      <w:r w:rsidRPr="00B36732">
        <w:rPr>
          <w:i w:val="0"/>
        </w:rPr>
        <w:t>geokodirani</w:t>
      </w:r>
      <w:proofErr w:type="spellEnd"/>
      <w:r w:rsidRPr="00B36732">
        <w:rPr>
          <w:i w:val="0"/>
        </w:rPr>
        <w:t>).</w:t>
      </w:r>
      <w:r w:rsidRPr="00B36732">
        <w:rPr>
          <w:rFonts w:eastAsia="Calibri"/>
          <w:i w:val="0"/>
        </w:rPr>
        <w:t xml:space="preserve"> </w:t>
      </w:r>
      <w:r w:rsidRPr="00B36732">
        <w:rPr>
          <w:rFonts w:eastAsia="Calibri"/>
          <w:i w:val="0"/>
          <w:sz w:val="14"/>
          <w:szCs w:val="14"/>
        </w:rPr>
        <w:t> </w:t>
      </w:r>
    </w:p>
    <w:p w14:paraId="043DA420" w14:textId="77777777" w:rsidR="00B36732" w:rsidRPr="00B36732" w:rsidRDefault="00B36732" w:rsidP="00B36732">
      <w:pPr>
        <w:ind w:left="993"/>
        <w:jc w:val="both"/>
        <w:rPr>
          <w:rFonts w:eastAsia="Calibri"/>
          <w:i w:val="0"/>
        </w:rPr>
      </w:pPr>
    </w:p>
    <w:p w14:paraId="4BCE235C" w14:textId="77777777" w:rsidR="00B36732" w:rsidRPr="00B36732" w:rsidRDefault="00B36732" w:rsidP="00B36732">
      <w:pPr>
        <w:ind w:left="993"/>
        <w:jc w:val="both"/>
        <w:rPr>
          <w:rFonts w:eastAsia="Calibri"/>
          <w:i w:val="0"/>
          <w:sz w:val="14"/>
          <w:szCs w:val="14"/>
        </w:rPr>
      </w:pPr>
    </w:p>
    <w:p w14:paraId="3E2F620E" w14:textId="77777777" w:rsidR="00B36732" w:rsidRPr="00B36732" w:rsidRDefault="00B36732" w:rsidP="00971375">
      <w:pPr>
        <w:pStyle w:val="Odstavekseznama"/>
        <w:numPr>
          <w:ilvl w:val="0"/>
          <w:numId w:val="24"/>
        </w:numPr>
        <w:ind w:left="993" w:firstLine="0"/>
        <w:contextualSpacing/>
        <w:jc w:val="both"/>
        <w:rPr>
          <w:rStyle w:val="Neensklic"/>
          <w:b/>
          <w:i w:val="0"/>
          <w:sz w:val="28"/>
          <w:szCs w:val="28"/>
        </w:rPr>
      </w:pPr>
      <w:r w:rsidRPr="00B36732">
        <w:rPr>
          <w:rStyle w:val="Neensklic"/>
          <w:b/>
          <w:i w:val="0"/>
          <w:sz w:val="28"/>
          <w:szCs w:val="28"/>
        </w:rPr>
        <w:t xml:space="preserve"> Zajemanje podatkov in analitika</w:t>
      </w:r>
    </w:p>
    <w:p w14:paraId="3AD18090" w14:textId="77777777" w:rsidR="00B36732" w:rsidRPr="00B36732" w:rsidRDefault="00B36732" w:rsidP="00B36732">
      <w:pPr>
        <w:pStyle w:val="Odstavekseznama"/>
        <w:ind w:left="993"/>
        <w:jc w:val="both"/>
        <w:rPr>
          <w:rStyle w:val="Neensklic"/>
          <w:rFonts w:eastAsia="Calibri"/>
          <w:b/>
          <w:i w:val="0"/>
          <w:smallCaps w:val="0"/>
          <w:sz w:val="28"/>
          <w:szCs w:val="28"/>
        </w:rPr>
      </w:pPr>
    </w:p>
    <w:p w14:paraId="123DE71D" w14:textId="77777777" w:rsidR="00B36732" w:rsidRPr="00B36732" w:rsidRDefault="00B36732" w:rsidP="004D1AF8">
      <w:pPr>
        <w:ind w:left="993"/>
        <w:jc w:val="both"/>
        <w:rPr>
          <w:i w:val="0"/>
        </w:rPr>
      </w:pPr>
      <w:r w:rsidRPr="00B36732">
        <w:rPr>
          <w:i w:val="0"/>
        </w:rPr>
        <w:t xml:space="preserve">Raziskava je v letu 2013 potekala na terenu in panelno. Za tovrstno raziskavo ni primeren način anketiranja le po telefonu, ker anketiranje traja tudi 45 minut (anketiranje vseh članov veččlanskih gospodinjstev, veliko poti, itd.). Možnost je tudi uporaba aplikacij (npr. mobilne) za beleženje načina in namena potovanja ter počutja, če izvajalec utemelji tovrstno ustreznost izvedbe raziskave. </w:t>
      </w:r>
    </w:p>
    <w:p w14:paraId="6BD7EBFE" w14:textId="77777777" w:rsidR="00B36732" w:rsidRPr="00B36732" w:rsidRDefault="00B36732" w:rsidP="00B36732">
      <w:pPr>
        <w:pStyle w:val="Odstavekseznama"/>
        <w:ind w:left="993"/>
        <w:jc w:val="both"/>
        <w:rPr>
          <w:i w:val="0"/>
        </w:rPr>
      </w:pPr>
    </w:p>
    <w:p w14:paraId="558572C6" w14:textId="77777777" w:rsidR="00B36732" w:rsidRPr="00B36732" w:rsidRDefault="00B36732" w:rsidP="00B36732">
      <w:pPr>
        <w:pStyle w:val="Odstavekseznama"/>
        <w:ind w:left="993"/>
        <w:jc w:val="both"/>
        <w:rPr>
          <w:i w:val="0"/>
        </w:rPr>
      </w:pPr>
    </w:p>
    <w:p w14:paraId="7B90E760" w14:textId="77777777" w:rsidR="00B36732" w:rsidRPr="00024BA1" w:rsidRDefault="00B36732" w:rsidP="00971375">
      <w:pPr>
        <w:pStyle w:val="Naslov1"/>
        <w:keepLines/>
        <w:numPr>
          <w:ilvl w:val="0"/>
          <w:numId w:val="26"/>
        </w:numPr>
        <w:spacing w:before="0" w:after="0"/>
        <w:ind w:left="993" w:firstLine="0"/>
        <w:rPr>
          <w:rFonts w:ascii="Times New Roman" w:hAnsi="Times New Roman" w:cs="Times New Roman"/>
          <w:i w:val="0"/>
          <w:sz w:val="28"/>
          <w:szCs w:val="28"/>
        </w:rPr>
      </w:pPr>
      <w:r w:rsidRPr="00024BA1">
        <w:rPr>
          <w:rFonts w:ascii="Times New Roman" w:hAnsi="Times New Roman" w:cs="Times New Roman"/>
          <w:i w:val="0"/>
          <w:sz w:val="28"/>
          <w:szCs w:val="28"/>
        </w:rPr>
        <w:t>Terminski načrt in predaja gradiv</w:t>
      </w:r>
    </w:p>
    <w:p w14:paraId="010938BA" w14:textId="77777777" w:rsidR="00B36732" w:rsidRPr="00B36732" w:rsidRDefault="00B36732" w:rsidP="00B36732">
      <w:pPr>
        <w:ind w:left="993"/>
        <w:rPr>
          <w:i w:val="0"/>
        </w:rPr>
      </w:pPr>
    </w:p>
    <w:p w14:paraId="59D1EBF2" w14:textId="77777777" w:rsidR="00B36732" w:rsidRPr="00B36732" w:rsidRDefault="00B36732" w:rsidP="00B36732">
      <w:pPr>
        <w:ind w:left="993"/>
        <w:jc w:val="both"/>
        <w:rPr>
          <w:i w:val="0"/>
        </w:rPr>
      </w:pPr>
      <w:r w:rsidRPr="00B36732">
        <w:rPr>
          <w:i w:val="0"/>
        </w:rPr>
        <w:t>(1) Anketiranje in drugo zbiranje podatkov poteka 6 tednov, predvidoma v roku 100 dni od sklenitve pogodbe.</w:t>
      </w:r>
    </w:p>
    <w:p w14:paraId="65557B7B" w14:textId="77777777" w:rsidR="00B36732" w:rsidRPr="00B36732" w:rsidRDefault="00B36732" w:rsidP="00B36732">
      <w:pPr>
        <w:ind w:left="993"/>
        <w:jc w:val="both"/>
        <w:rPr>
          <w:i w:val="0"/>
        </w:rPr>
      </w:pPr>
      <w:r w:rsidRPr="00B36732">
        <w:rPr>
          <w:i w:val="0"/>
        </w:rPr>
        <w:t>(2) Izvajalec pošlje naročniku vmesno poročilo (tehnično poročilo o opravljenem anketiranju) predvidoma v roku 120 dni od sklenitve pogodbe in zaključno poročilo predvidoma v roku 160 dni od sklenitve pogodbe, skladno z določili pogodbe.</w:t>
      </w:r>
    </w:p>
    <w:p w14:paraId="1B6EF773" w14:textId="77777777" w:rsidR="00B36732" w:rsidRPr="00B36732" w:rsidRDefault="00B36732" w:rsidP="00B36732">
      <w:pPr>
        <w:ind w:left="993"/>
        <w:jc w:val="both"/>
        <w:rPr>
          <w:i w:val="0"/>
        </w:rPr>
      </w:pPr>
      <w:r w:rsidRPr="00B36732">
        <w:rPr>
          <w:i w:val="0"/>
        </w:rPr>
        <w:t>(3) Izvajalec preda naročniku predvidoma v roku 160 dni od sklenitve pogodbe:</w:t>
      </w:r>
    </w:p>
    <w:p w14:paraId="0B17C17C" w14:textId="77777777" w:rsidR="00B36732" w:rsidRPr="00B36732" w:rsidRDefault="00B36732" w:rsidP="00971375">
      <w:pPr>
        <w:pStyle w:val="Odstavekseznama"/>
        <w:numPr>
          <w:ilvl w:val="0"/>
          <w:numId w:val="27"/>
        </w:numPr>
        <w:ind w:left="993" w:firstLine="141"/>
        <w:contextualSpacing/>
        <w:jc w:val="both"/>
        <w:rPr>
          <w:i w:val="0"/>
        </w:rPr>
      </w:pPr>
      <w:r w:rsidRPr="00B36732">
        <w:rPr>
          <w:i w:val="0"/>
        </w:rPr>
        <w:t>končno poročilo v pisni obliki (3 izvodi) in digitalnem izvodu, ki je primeren za nadaljnjo uporabo podatkov in grafike;</w:t>
      </w:r>
    </w:p>
    <w:p w14:paraId="29666932" w14:textId="77777777" w:rsidR="00B36732" w:rsidRPr="00B36732" w:rsidRDefault="00B36732" w:rsidP="00971375">
      <w:pPr>
        <w:pStyle w:val="Odstavekseznama"/>
        <w:numPr>
          <w:ilvl w:val="0"/>
          <w:numId w:val="27"/>
        </w:numPr>
        <w:ind w:left="993" w:firstLine="141"/>
        <w:contextualSpacing/>
        <w:jc w:val="both"/>
        <w:rPr>
          <w:i w:val="0"/>
        </w:rPr>
      </w:pPr>
      <w:r w:rsidRPr="00B36732">
        <w:rPr>
          <w:i w:val="0"/>
        </w:rPr>
        <w:t>povzetek poročila v pisni obliki in digitalnem izvodu, ki je primeren za nadaljnjo uporabo podatkov in grafike;</w:t>
      </w:r>
    </w:p>
    <w:p w14:paraId="58DE7103" w14:textId="77777777" w:rsidR="00B36732" w:rsidRPr="00B36732" w:rsidRDefault="00B36732" w:rsidP="00971375">
      <w:pPr>
        <w:pStyle w:val="Odstavekseznama"/>
        <w:numPr>
          <w:ilvl w:val="0"/>
          <w:numId w:val="27"/>
        </w:numPr>
        <w:ind w:left="993" w:firstLine="141"/>
        <w:contextualSpacing/>
        <w:jc w:val="both"/>
        <w:rPr>
          <w:i w:val="0"/>
        </w:rPr>
      </w:pPr>
      <w:r w:rsidRPr="00B36732">
        <w:rPr>
          <w:i w:val="0"/>
        </w:rPr>
        <w:t>podatkovni material (bazo podatkov);</w:t>
      </w:r>
    </w:p>
    <w:p w14:paraId="68A275BA" w14:textId="77777777" w:rsidR="00B36732" w:rsidRPr="00B36732" w:rsidRDefault="00B36732" w:rsidP="00971375">
      <w:pPr>
        <w:pStyle w:val="Odstavekseznama"/>
        <w:numPr>
          <w:ilvl w:val="0"/>
          <w:numId w:val="27"/>
        </w:numPr>
        <w:ind w:left="993" w:firstLine="141"/>
        <w:contextualSpacing/>
        <w:jc w:val="both"/>
        <w:rPr>
          <w:i w:val="0"/>
        </w:rPr>
      </w:pPr>
      <w:r w:rsidRPr="00B36732">
        <w:rPr>
          <w:i w:val="0"/>
        </w:rPr>
        <w:t>oblikovan in natisnjen plakat formata A0, na katerem so prikazani izsledki poročila;</w:t>
      </w:r>
    </w:p>
    <w:p w14:paraId="3B8B4127" w14:textId="77777777" w:rsidR="00B36732" w:rsidRPr="00B36732" w:rsidRDefault="00B36732" w:rsidP="00971375">
      <w:pPr>
        <w:pStyle w:val="Odstavekseznama"/>
        <w:numPr>
          <w:ilvl w:val="0"/>
          <w:numId w:val="27"/>
        </w:numPr>
        <w:ind w:left="993" w:firstLine="141"/>
        <w:contextualSpacing/>
        <w:jc w:val="both"/>
        <w:rPr>
          <w:i w:val="0"/>
        </w:rPr>
      </w:pPr>
      <w:r w:rsidRPr="00B36732">
        <w:rPr>
          <w:i w:val="0"/>
        </w:rPr>
        <w:t xml:space="preserve">oblikovano krajšo zgibanko v </w:t>
      </w:r>
      <w:proofErr w:type="spellStart"/>
      <w:r w:rsidRPr="00B36732">
        <w:rPr>
          <w:i w:val="0"/>
        </w:rPr>
        <w:t>pdf</w:t>
      </w:r>
      <w:proofErr w:type="spellEnd"/>
      <w:r w:rsidRPr="00B36732">
        <w:rPr>
          <w:i w:val="0"/>
        </w:rPr>
        <w:t xml:space="preserve"> datoteki, v kateri so prikazani izsledki poročila, ki jo bo naročnik po potrebi natisnil.</w:t>
      </w:r>
    </w:p>
    <w:p w14:paraId="684F542D" w14:textId="77777777" w:rsidR="00B36732" w:rsidRPr="00B36732" w:rsidRDefault="00B36732" w:rsidP="00B36732">
      <w:pPr>
        <w:pStyle w:val="Odstavekseznama"/>
        <w:ind w:left="993"/>
        <w:jc w:val="both"/>
        <w:rPr>
          <w:i w:val="0"/>
        </w:rPr>
      </w:pPr>
    </w:p>
    <w:p w14:paraId="465D287A" w14:textId="77777777" w:rsidR="00B36732" w:rsidRPr="00B36732" w:rsidRDefault="00B36732" w:rsidP="00B36732">
      <w:pPr>
        <w:ind w:left="993"/>
        <w:jc w:val="both"/>
        <w:rPr>
          <w:i w:val="0"/>
        </w:rPr>
      </w:pPr>
      <w:r w:rsidRPr="00B36732">
        <w:rPr>
          <w:i w:val="0"/>
        </w:rPr>
        <w:t>Vsi podpisniki pogodbe med seboj sodelujejo ves čas izvajanja raziskave.</w:t>
      </w:r>
    </w:p>
    <w:p w14:paraId="7EE699E5" w14:textId="77777777" w:rsidR="00B36732" w:rsidRPr="00B36732" w:rsidRDefault="00B36732" w:rsidP="00B36732">
      <w:pPr>
        <w:ind w:left="993"/>
        <w:rPr>
          <w:i w:val="0"/>
        </w:rPr>
      </w:pPr>
    </w:p>
    <w:p w14:paraId="6FAAF4A1" w14:textId="77777777" w:rsidR="00B36732" w:rsidRPr="00B36732" w:rsidRDefault="00B36732" w:rsidP="00B36732">
      <w:pPr>
        <w:ind w:left="993"/>
        <w:rPr>
          <w:i w:val="0"/>
        </w:rPr>
      </w:pPr>
    </w:p>
    <w:p w14:paraId="0C77A9DF" w14:textId="77777777" w:rsidR="00B36732" w:rsidRPr="00B36732" w:rsidRDefault="00B36732" w:rsidP="00B36732">
      <w:pPr>
        <w:ind w:left="993" w:right="-286"/>
        <w:rPr>
          <w:i w:val="0"/>
        </w:rPr>
      </w:pPr>
      <w:r w:rsidRPr="00B36732">
        <w:rPr>
          <w:i w:val="0"/>
        </w:rPr>
        <w:t>Številka: 430-464/2022-2</w:t>
      </w:r>
    </w:p>
    <w:p w14:paraId="65BC7A58" w14:textId="77777777" w:rsidR="00B36732" w:rsidRPr="00B36732" w:rsidRDefault="00B36732" w:rsidP="00B36732">
      <w:pPr>
        <w:ind w:left="993"/>
        <w:rPr>
          <w:i w:val="0"/>
        </w:rPr>
      </w:pPr>
      <w:r w:rsidRPr="00B36732">
        <w:rPr>
          <w:i w:val="0"/>
        </w:rPr>
        <w:t>Datum: 9. 3. 2023</w:t>
      </w:r>
    </w:p>
    <w:p w14:paraId="0AAE73DD" w14:textId="77777777" w:rsidR="00B36732" w:rsidRPr="00B36732" w:rsidRDefault="00B36732" w:rsidP="00B36732">
      <w:pPr>
        <w:autoSpaceDE w:val="0"/>
        <w:autoSpaceDN w:val="0"/>
        <w:adjustRightInd w:val="0"/>
        <w:ind w:left="993"/>
        <w:rPr>
          <w:rFonts w:eastAsia="ChaparralPro-Semibold"/>
          <w:i w:val="0"/>
        </w:rPr>
      </w:pPr>
    </w:p>
    <w:p w14:paraId="619F9C5B" w14:textId="14D004B1" w:rsidR="00DF5CD1" w:rsidRDefault="00DF5CD1">
      <w:pPr>
        <w:rPr>
          <w:i w:val="0"/>
        </w:rPr>
      </w:pPr>
      <w:r>
        <w:rPr>
          <w:i w:val="0"/>
        </w:rPr>
        <w:br w:type="page"/>
      </w:r>
    </w:p>
    <w:p w14:paraId="30CA0F6F" w14:textId="4A48A00B" w:rsidR="00DF5CD1" w:rsidRDefault="00DF5CD1" w:rsidP="00DF5CD1">
      <w:pPr>
        <w:pStyle w:val="Glava"/>
        <w:tabs>
          <w:tab w:val="clear" w:pos="4536"/>
          <w:tab w:val="clear" w:pos="9072"/>
        </w:tabs>
        <w:ind w:left="1134"/>
        <w:jc w:val="right"/>
        <w:rPr>
          <w:b/>
          <w:i w:val="0"/>
          <w:sz w:val="22"/>
          <w:szCs w:val="22"/>
        </w:rPr>
      </w:pPr>
      <w:r>
        <w:rPr>
          <w:b/>
          <w:i w:val="0"/>
          <w:sz w:val="22"/>
          <w:szCs w:val="22"/>
        </w:rPr>
        <w:t>PRILOGA B</w:t>
      </w:r>
    </w:p>
    <w:p w14:paraId="5F30A83A" w14:textId="68B297ED" w:rsidR="00971375" w:rsidRDefault="00971375" w:rsidP="00DF5CD1">
      <w:pPr>
        <w:pStyle w:val="Glava"/>
        <w:tabs>
          <w:tab w:val="clear" w:pos="4536"/>
          <w:tab w:val="clear" w:pos="9072"/>
        </w:tabs>
        <w:ind w:left="1134"/>
        <w:jc w:val="right"/>
        <w:rPr>
          <w:b/>
          <w:i w:val="0"/>
          <w:sz w:val="22"/>
          <w:szCs w:val="22"/>
        </w:rPr>
      </w:pPr>
    </w:p>
    <w:p w14:paraId="293C9378" w14:textId="77777777" w:rsidR="00726D8B" w:rsidRDefault="00726D8B" w:rsidP="00726D8B">
      <w:pPr>
        <w:jc w:val="center"/>
        <w:rPr>
          <w:b/>
          <w:szCs w:val="24"/>
          <w:u w:val="single"/>
        </w:rPr>
      </w:pPr>
    </w:p>
    <w:p w14:paraId="13F21CD1" w14:textId="77777777" w:rsidR="00726D8B" w:rsidRPr="00711FA3" w:rsidRDefault="00726D8B" w:rsidP="00726D8B">
      <w:pPr>
        <w:ind w:left="1134"/>
        <w:jc w:val="center"/>
        <w:rPr>
          <w:b/>
          <w:sz w:val="28"/>
          <w:szCs w:val="28"/>
          <w:u w:val="single"/>
        </w:rPr>
      </w:pPr>
      <w:r w:rsidRPr="00711FA3">
        <w:rPr>
          <w:b/>
          <w:sz w:val="28"/>
          <w:szCs w:val="28"/>
          <w:u w:val="single"/>
        </w:rPr>
        <w:t>Raziskava potovalne navade v MOL in LUR v 2023</w:t>
      </w:r>
    </w:p>
    <w:p w14:paraId="4A483692" w14:textId="77777777" w:rsidR="00726D8B" w:rsidRDefault="00726D8B" w:rsidP="00726D8B">
      <w:pPr>
        <w:ind w:left="1134"/>
        <w:rPr>
          <w:b/>
          <w:szCs w:val="24"/>
          <w:u w:val="single"/>
        </w:rPr>
      </w:pPr>
    </w:p>
    <w:p w14:paraId="4F62652A" w14:textId="77777777" w:rsidR="00726D8B" w:rsidRDefault="00726D8B" w:rsidP="00726D8B">
      <w:pPr>
        <w:ind w:left="1134"/>
        <w:rPr>
          <w:b/>
          <w:szCs w:val="24"/>
          <w:u w:val="single"/>
        </w:rPr>
      </w:pPr>
    </w:p>
    <w:p w14:paraId="0CCFEC34" w14:textId="77777777" w:rsidR="00726D8B" w:rsidRPr="00025A2A" w:rsidRDefault="00726D8B" w:rsidP="00726D8B">
      <w:pPr>
        <w:ind w:left="1134"/>
        <w:rPr>
          <w:b/>
          <w:szCs w:val="24"/>
          <w:u w:val="single"/>
        </w:rPr>
      </w:pPr>
      <w:r w:rsidRPr="00025A2A">
        <w:rPr>
          <w:b/>
          <w:szCs w:val="24"/>
          <w:u w:val="single"/>
        </w:rPr>
        <w:t>GOSPODINJSKI VPRAŠALNIK</w:t>
      </w:r>
    </w:p>
    <w:p w14:paraId="1FA5489B" w14:textId="77777777" w:rsidR="00726D8B" w:rsidRDefault="00726D8B" w:rsidP="00726D8B">
      <w:pPr>
        <w:ind w:left="1134"/>
      </w:pPr>
    </w:p>
    <w:p w14:paraId="22DF2140" w14:textId="77777777" w:rsidR="00726D8B" w:rsidRDefault="00726D8B" w:rsidP="00726D8B">
      <w:pPr>
        <w:pStyle w:val="Odstavekseznama"/>
        <w:numPr>
          <w:ilvl w:val="0"/>
          <w:numId w:val="36"/>
        </w:numPr>
        <w:spacing w:line="360" w:lineRule="auto"/>
        <w:ind w:left="1134" w:firstLine="0"/>
        <w:contextualSpacing/>
        <w:jc w:val="both"/>
      </w:pPr>
      <w:r>
        <w:t>Skupno število članov gospodinjstva (ne glede na starost):</w:t>
      </w:r>
      <w:r w:rsidRPr="00F056B1">
        <w:rPr>
          <w:highlight w:val="cyan"/>
        </w:rPr>
        <w:t>____________</w:t>
      </w:r>
    </w:p>
    <w:p w14:paraId="650B5DE7" w14:textId="77777777" w:rsidR="00726D8B" w:rsidRDefault="00726D8B" w:rsidP="00726D8B">
      <w:pPr>
        <w:pStyle w:val="Odstavekseznama"/>
        <w:ind w:left="1134"/>
      </w:pPr>
    </w:p>
    <w:p w14:paraId="001E55F7" w14:textId="77777777" w:rsidR="00726D8B" w:rsidRDefault="00726D8B" w:rsidP="00726D8B">
      <w:pPr>
        <w:pStyle w:val="Odstavekseznama"/>
        <w:numPr>
          <w:ilvl w:val="0"/>
          <w:numId w:val="36"/>
        </w:numPr>
        <w:spacing w:line="360" w:lineRule="auto"/>
        <w:ind w:left="1134" w:firstLine="0"/>
        <w:contextualSpacing/>
        <w:jc w:val="both"/>
      </w:pPr>
      <w:r>
        <w:t>Število koles v gospodinjstvu:</w:t>
      </w:r>
      <w:r w:rsidRPr="00F056B1">
        <w:rPr>
          <w:highlight w:val="cyan"/>
        </w:rPr>
        <w:t>____________</w:t>
      </w:r>
    </w:p>
    <w:p w14:paraId="26D49F8D" w14:textId="77777777" w:rsidR="00726D8B" w:rsidRDefault="00726D8B" w:rsidP="00726D8B">
      <w:pPr>
        <w:pStyle w:val="Odstavekseznama"/>
        <w:ind w:left="1134"/>
      </w:pPr>
    </w:p>
    <w:p w14:paraId="45F9AE41" w14:textId="77777777" w:rsidR="00726D8B" w:rsidRDefault="00726D8B" w:rsidP="00726D8B">
      <w:pPr>
        <w:pStyle w:val="Odstavekseznama"/>
        <w:numPr>
          <w:ilvl w:val="0"/>
          <w:numId w:val="36"/>
        </w:numPr>
        <w:spacing w:line="360" w:lineRule="auto"/>
        <w:ind w:left="1134" w:firstLine="0"/>
        <w:contextualSpacing/>
        <w:jc w:val="both"/>
      </w:pPr>
      <w:r>
        <w:t>Število osebnih avtomobilov v gospodinjstvu:</w:t>
      </w:r>
      <w:r>
        <w:rPr>
          <w:highlight w:val="cyan"/>
        </w:rPr>
        <w:t>____________</w:t>
      </w:r>
    </w:p>
    <w:p w14:paraId="169EC729" w14:textId="77777777" w:rsidR="00726D8B" w:rsidRDefault="00726D8B" w:rsidP="00726D8B">
      <w:pPr>
        <w:pStyle w:val="Odstavekseznama"/>
        <w:ind w:left="1134"/>
      </w:pPr>
    </w:p>
    <w:p w14:paraId="644B37AD" w14:textId="77777777" w:rsidR="00726D8B" w:rsidRDefault="00726D8B" w:rsidP="00726D8B">
      <w:pPr>
        <w:pStyle w:val="Odstavekseznama"/>
        <w:numPr>
          <w:ilvl w:val="0"/>
          <w:numId w:val="36"/>
        </w:numPr>
        <w:spacing w:line="360" w:lineRule="auto"/>
        <w:ind w:left="1134" w:firstLine="0"/>
        <w:contextualSpacing/>
        <w:jc w:val="both"/>
      </w:pPr>
      <w:r>
        <w:t xml:space="preserve">Število garaž/parkirnih prostorov </w:t>
      </w:r>
      <w:r>
        <w:rPr>
          <w:b/>
        </w:rPr>
        <w:t xml:space="preserve">doma </w:t>
      </w:r>
      <w:r>
        <w:t>(v osebni lasti ali najemu):</w:t>
      </w:r>
      <w:r w:rsidRPr="00F056B1">
        <w:rPr>
          <w:highlight w:val="cyan"/>
        </w:rPr>
        <w:t>____________</w:t>
      </w:r>
    </w:p>
    <w:p w14:paraId="34A3C223" w14:textId="77777777" w:rsidR="00726D8B" w:rsidRDefault="00726D8B" w:rsidP="00726D8B">
      <w:pPr>
        <w:pStyle w:val="Odstavekseznama"/>
        <w:ind w:left="1134"/>
      </w:pPr>
    </w:p>
    <w:p w14:paraId="095B8DD6" w14:textId="77777777" w:rsidR="00726D8B" w:rsidRDefault="00726D8B" w:rsidP="00726D8B">
      <w:pPr>
        <w:pStyle w:val="Odstavekseznama"/>
        <w:numPr>
          <w:ilvl w:val="0"/>
          <w:numId w:val="36"/>
        </w:numPr>
        <w:spacing w:line="360" w:lineRule="auto"/>
        <w:ind w:left="1134" w:firstLine="0"/>
        <w:contextualSpacing/>
        <w:jc w:val="both"/>
      </w:pPr>
      <w:r>
        <w:t xml:space="preserve">Število garaž/parkirnih prostorov </w:t>
      </w:r>
      <w:r>
        <w:rPr>
          <w:b/>
        </w:rPr>
        <w:t xml:space="preserve">na delovnem mestu/šoli </w:t>
      </w:r>
      <w:r>
        <w:t>(v osebni lasti ali najemu):</w:t>
      </w:r>
      <w:r>
        <w:rPr>
          <w:highlight w:val="cyan"/>
        </w:rPr>
        <w:t>___</w:t>
      </w:r>
      <w:r w:rsidRPr="0091385E">
        <w:rPr>
          <w:highlight w:val="cyan"/>
        </w:rPr>
        <w:t>_________</w:t>
      </w:r>
    </w:p>
    <w:p w14:paraId="185D0B68" w14:textId="77777777" w:rsidR="00726D8B" w:rsidRDefault="00726D8B" w:rsidP="00726D8B">
      <w:pPr>
        <w:pStyle w:val="Odstavekseznama"/>
        <w:ind w:left="1134"/>
      </w:pPr>
    </w:p>
    <w:p w14:paraId="448B6541" w14:textId="77777777" w:rsidR="00726D8B" w:rsidRDefault="00726D8B" w:rsidP="00726D8B">
      <w:pPr>
        <w:pStyle w:val="Odstavekseznama"/>
        <w:numPr>
          <w:ilvl w:val="0"/>
          <w:numId w:val="36"/>
        </w:numPr>
        <w:spacing w:line="360" w:lineRule="auto"/>
        <w:ind w:left="1134" w:firstLine="0"/>
        <w:contextualSpacing/>
        <w:jc w:val="both"/>
      </w:pPr>
      <w:r>
        <w:t>Skupni zadnji mesečni neto dohodek gospodinjstva (plače, pokojnine, honorarji, štipendije, nagrade, vzdrževalnine, ...):</w:t>
      </w:r>
    </w:p>
    <w:p w14:paraId="32B84B9A"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do 499,99 €</w:t>
      </w:r>
    </w:p>
    <w:p w14:paraId="63391661"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500,00 € do </w:t>
      </w:r>
      <w:r>
        <w:rPr>
          <w:highlight w:val="cyan"/>
        </w:rPr>
        <w:t>1.49</w:t>
      </w:r>
      <w:r w:rsidRPr="00DE3D88">
        <w:rPr>
          <w:highlight w:val="cyan"/>
        </w:rPr>
        <w:t>9,99 €</w:t>
      </w:r>
    </w:p>
    <w:p w14:paraId="201C735D"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od 1.</w:t>
      </w:r>
      <w:r>
        <w:rPr>
          <w:highlight w:val="cyan"/>
        </w:rPr>
        <w:t>5</w:t>
      </w:r>
      <w:r w:rsidRPr="00DE3D88">
        <w:rPr>
          <w:highlight w:val="cyan"/>
        </w:rPr>
        <w:t xml:space="preserve">00,00 € do </w:t>
      </w:r>
      <w:r>
        <w:rPr>
          <w:highlight w:val="cyan"/>
        </w:rPr>
        <w:t>2</w:t>
      </w:r>
      <w:r w:rsidRPr="00DE3D88">
        <w:rPr>
          <w:highlight w:val="cyan"/>
        </w:rPr>
        <w:t>.499,99 €</w:t>
      </w:r>
    </w:p>
    <w:p w14:paraId="7E826E61"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w:t>
      </w:r>
      <w:r>
        <w:rPr>
          <w:highlight w:val="cyan"/>
        </w:rPr>
        <w:t>2</w:t>
      </w:r>
      <w:r w:rsidRPr="00DE3D88">
        <w:rPr>
          <w:highlight w:val="cyan"/>
        </w:rPr>
        <w:t xml:space="preserve">.500,00 € do </w:t>
      </w:r>
      <w:r>
        <w:rPr>
          <w:highlight w:val="cyan"/>
        </w:rPr>
        <w:t>3</w:t>
      </w:r>
      <w:r w:rsidRPr="00DE3D88">
        <w:rPr>
          <w:highlight w:val="cyan"/>
        </w:rPr>
        <w:t>.</w:t>
      </w:r>
      <w:r>
        <w:rPr>
          <w:highlight w:val="cyan"/>
        </w:rPr>
        <w:t>4</w:t>
      </w:r>
      <w:r w:rsidRPr="00DE3D88">
        <w:rPr>
          <w:highlight w:val="cyan"/>
        </w:rPr>
        <w:t>99,99 €</w:t>
      </w:r>
    </w:p>
    <w:p w14:paraId="6CD176E5"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w:t>
      </w:r>
      <w:r>
        <w:rPr>
          <w:highlight w:val="cyan"/>
        </w:rPr>
        <w:t>3</w:t>
      </w:r>
      <w:r w:rsidRPr="00DE3D88">
        <w:rPr>
          <w:highlight w:val="cyan"/>
        </w:rPr>
        <w:t>.</w:t>
      </w:r>
      <w:r>
        <w:rPr>
          <w:highlight w:val="cyan"/>
        </w:rPr>
        <w:t>5</w:t>
      </w:r>
      <w:r w:rsidRPr="00DE3D88">
        <w:rPr>
          <w:highlight w:val="cyan"/>
        </w:rPr>
        <w:t xml:space="preserve">00,00 € do </w:t>
      </w:r>
      <w:r>
        <w:rPr>
          <w:highlight w:val="cyan"/>
        </w:rPr>
        <w:t>4</w:t>
      </w:r>
      <w:r w:rsidRPr="00DE3D88">
        <w:rPr>
          <w:highlight w:val="cyan"/>
        </w:rPr>
        <w:t>.499,99 €</w:t>
      </w:r>
    </w:p>
    <w:p w14:paraId="3ACB328B" w14:textId="77777777" w:rsidR="00726D8B" w:rsidRPr="00DE3D88"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w:t>
      </w:r>
      <w:r>
        <w:rPr>
          <w:highlight w:val="cyan"/>
        </w:rPr>
        <w:t>4</w:t>
      </w:r>
      <w:r w:rsidRPr="00DE3D88">
        <w:rPr>
          <w:highlight w:val="cyan"/>
        </w:rPr>
        <w:t xml:space="preserve">.500,00 € do </w:t>
      </w:r>
      <w:r>
        <w:rPr>
          <w:highlight w:val="cyan"/>
        </w:rPr>
        <w:t>5</w:t>
      </w:r>
      <w:r w:rsidRPr="00DE3D88">
        <w:rPr>
          <w:highlight w:val="cyan"/>
        </w:rPr>
        <w:t>.</w:t>
      </w:r>
      <w:r>
        <w:rPr>
          <w:highlight w:val="cyan"/>
        </w:rPr>
        <w:t>4</w:t>
      </w:r>
      <w:r w:rsidRPr="00DE3D88">
        <w:rPr>
          <w:highlight w:val="cyan"/>
        </w:rPr>
        <w:t>99,99 €</w:t>
      </w:r>
    </w:p>
    <w:p w14:paraId="205EC202" w14:textId="77777777" w:rsidR="00726D8B"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w:t>
      </w:r>
      <w:r>
        <w:rPr>
          <w:highlight w:val="cyan"/>
        </w:rPr>
        <w:t>5</w:t>
      </w:r>
      <w:r w:rsidRPr="00DE3D88">
        <w:rPr>
          <w:highlight w:val="cyan"/>
        </w:rPr>
        <w:t>.</w:t>
      </w:r>
      <w:r>
        <w:rPr>
          <w:highlight w:val="cyan"/>
        </w:rPr>
        <w:t>5</w:t>
      </w:r>
      <w:r w:rsidRPr="00DE3D88">
        <w:rPr>
          <w:highlight w:val="cyan"/>
        </w:rPr>
        <w:t xml:space="preserve">00,00 € do </w:t>
      </w:r>
      <w:r>
        <w:rPr>
          <w:highlight w:val="cyan"/>
        </w:rPr>
        <w:t>6</w:t>
      </w:r>
      <w:r w:rsidRPr="00DE3D88">
        <w:rPr>
          <w:highlight w:val="cyan"/>
        </w:rPr>
        <w:t>.499,99 €</w:t>
      </w:r>
    </w:p>
    <w:p w14:paraId="6E459373" w14:textId="77777777" w:rsidR="00726D8B"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od </w:t>
      </w:r>
      <w:r>
        <w:rPr>
          <w:highlight w:val="cyan"/>
        </w:rPr>
        <w:t>6</w:t>
      </w:r>
      <w:r w:rsidRPr="00DE3D88">
        <w:rPr>
          <w:highlight w:val="cyan"/>
        </w:rPr>
        <w:t>.</w:t>
      </w:r>
      <w:r>
        <w:rPr>
          <w:highlight w:val="cyan"/>
        </w:rPr>
        <w:t>5</w:t>
      </w:r>
      <w:r w:rsidRPr="00DE3D88">
        <w:rPr>
          <w:highlight w:val="cyan"/>
        </w:rPr>
        <w:t xml:space="preserve">00,00 € do </w:t>
      </w:r>
      <w:r>
        <w:rPr>
          <w:highlight w:val="cyan"/>
        </w:rPr>
        <w:t>7</w:t>
      </w:r>
      <w:r w:rsidRPr="00DE3D88">
        <w:rPr>
          <w:highlight w:val="cyan"/>
        </w:rPr>
        <w:t>.499,99 €</w:t>
      </w:r>
    </w:p>
    <w:p w14:paraId="7E36A2FA" w14:textId="77777777" w:rsidR="00726D8B" w:rsidRDefault="00726D8B" w:rsidP="00726D8B">
      <w:pPr>
        <w:pStyle w:val="Odstavekseznama"/>
        <w:numPr>
          <w:ilvl w:val="0"/>
          <w:numId w:val="37"/>
        </w:numPr>
        <w:spacing w:line="360" w:lineRule="auto"/>
        <w:ind w:left="1134" w:firstLine="0"/>
        <w:contextualSpacing/>
        <w:jc w:val="both"/>
        <w:rPr>
          <w:highlight w:val="cyan"/>
        </w:rPr>
      </w:pPr>
      <w:r w:rsidRPr="00DE3D88">
        <w:rPr>
          <w:highlight w:val="cyan"/>
        </w:rPr>
        <w:t xml:space="preserve">nad </w:t>
      </w:r>
      <w:r>
        <w:rPr>
          <w:highlight w:val="cyan"/>
        </w:rPr>
        <w:t>7</w:t>
      </w:r>
      <w:r w:rsidRPr="00DE3D88">
        <w:rPr>
          <w:highlight w:val="cyan"/>
        </w:rPr>
        <w:t>.</w:t>
      </w:r>
      <w:r>
        <w:rPr>
          <w:highlight w:val="cyan"/>
        </w:rPr>
        <w:t>5</w:t>
      </w:r>
      <w:r w:rsidRPr="00DE3D88">
        <w:rPr>
          <w:highlight w:val="cyan"/>
        </w:rPr>
        <w:t>00,00 €</w:t>
      </w:r>
    </w:p>
    <w:p w14:paraId="111748EF" w14:textId="77777777" w:rsidR="00726D8B" w:rsidRDefault="00726D8B" w:rsidP="00726D8B">
      <w:pPr>
        <w:spacing w:after="200" w:line="276" w:lineRule="auto"/>
        <w:ind w:left="1134"/>
        <w:rPr>
          <w:highlight w:val="cyan"/>
        </w:rPr>
      </w:pPr>
    </w:p>
    <w:p w14:paraId="4555B2E5" w14:textId="77777777" w:rsidR="00726D8B" w:rsidRDefault="00726D8B" w:rsidP="00726D8B">
      <w:pPr>
        <w:spacing w:after="200" w:line="276" w:lineRule="auto"/>
        <w:ind w:left="1134"/>
        <w:rPr>
          <w:highlight w:val="cyan"/>
        </w:rPr>
      </w:pPr>
    </w:p>
    <w:p w14:paraId="03BCCC45" w14:textId="77777777" w:rsidR="00726D8B" w:rsidRDefault="00726D8B" w:rsidP="00726D8B">
      <w:pPr>
        <w:spacing w:after="200" w:line="276" w:lineRule="auto"/>
        <w:ind w:left="1134"/>
        <w:rPr>
          <w:highlight w:val="cyan"/>
        </w:rPr>
      </w:pPr>
    </w:p>
    <w:p w14:paraId="7CF514B5" w14:textId="77777777" w:rsidR="00726D8B" w:rsidRDefault="00726D8B" w:rsidP="00726D8B">
      <w:pPr>
        <w:spacing w:after="200" w:line="276" w:lineRule="auto"/>
        <w:ind w:left="1134"/>
        <w:rPr>
          <w:highlight w:val="cyan"/>
        </w:rPr>
      </w:pPr>
    </w:p>
    <w:p w14:paraId="612852F2" w14:textId="77777777" w:rsidR="00726D8B" w:rsidRDefault="00726D8B" w:rsidP="00726D8B">
      <w:pPr>
        <w:spacing w:after="200" w:line="276" w:lineRule="auto"/>
        <w:ind w:left="1134"/>
        <w:rPr>
          <w:highlight w:val="cyan"/>
        </w:rPr>
      </w:pPr>
    </w:p>
    <w:p w14:paraId="6302FD08" w14:textId="77777777" w:rsidR="00726D8B" w:rsidRDefault="00726D8B" w:rsidP="00726D8B">
      <w:pPr>
        <w:spacing w:after="200" w:line="276" w:lineRule="auto"/>
        <w:ind w:left="1134"/>
        <w:rPr>
          <w:highlight w:val="cyan"/>
        </w:rPr>
      </w:pPr>
    </w:p>
    <w:p w14:paraId="04B2040F" w14:textId="77777777" w:rsidR="00726D8B" w:rsidRDefault="00726D8B" w:rsidP="00726D8B">
      <w:pPr>
        <w:ind w:left="1134"/>
        <w:rPr>
          <w:b/>
          <w:szCs w:val="24"/>
          <w:u w:val="single"/>
        </w:rPr>
      </w:pPr>
    </w:p>
    <w:p w14:paraId="71B2A61B" w14:textId="77777777" w:rsidR="00726D8B" w:rsidRPr="00025A2A" w:rsidRDefault="00726D8B" w:rsidP="00726D8B">
      <w:pPr>
        <w:ind w:left="1134"/>
        <w:rPr>
          <w:b/>
          <w:szCs w:val="24"/>
          <w:u w:val="single"/>
        </w:rPr>
      </w:pPr>
      <w:r>
        <w:rPr>
          <w:b/>
          <w:szCs w:val="24"/>
          <w:u w:val="single"/>
        </w:rPr>
        <w:t>OSEBNI</w:t>
      </w:r>
      <w:r w:rsidRPr="00025A2A">
        <w:rPr>
          <w:b/>
          <w:szCs w:val="24"/>
          <w:u w:val="single"/>
        </w:rPr>
        <w:t xml:space="preserve"> VPRAŠALNIK</w:t>
      </w:r>
    </w:p>
    <w:p w14:paraId="6D9B5524" w14:textId="77777777" w:rsidR="00726D8B" w:rsidRDefault="00726D8B" w:rsidP="00726D8B">
      <w:pPr>
        <w:ind w:left="1134"/>
      </w:pPr>
    </w:p>
    <w:p w14:paraId="7B1E2AB4" w14:textId="77777777" w:rsidR="00726D8B" w:rsidRDefault="00726D8B" w:rsidP="00726D8B">
      <w:pPr>
        <w:pStyle w:val="Odstavekseznama"/>
        <w:numPr>
          <w:ilvl w:val="0"/>
          <w:numId w:val="40"/>
        </w:numPr>
        <w:spacing w:line="360" w:lineRule="auto"/>
        <w:ind w:left="1134" w:firstLine="0"/>
        <w:contextualSpacing/>
        <w:jc w:val="both"/>
      </w:pPr>
      <w:r>
        <w:t>Letnica rojstva: 19</w:t>
      </w:r>
      <w:r w:rsidRPr="001922FA">
        <w:rPr>
          <w:highlight w:val="cyan"/>
        </w:rPr>
        <w:t>__</w:t>
      </w:r>
      <w:r w:rsidRPr="00FB1909">
        <w:rPr>
          <w:highlight w:val="cyan"/>
        </w:rPr>
        <w:t>__</w:t>
      </w:r>
      <w:r>
        <w:t xml:space="preserve"> ali 20</w:t>
      </w:r>
      <w:r w:rsidRPr="001922FA">
        <w:rPr>
          <w:highlight w:val="cyan"/>
        </w:rPr>
        <w:t>_</w:t>
      </w:r>
      <w:r w:rsidRPr="007E3D74">
        <w:rPr>
          <w:highlight w:val="cyan"/>
        </w:rPr>
        <w:t>_</w:t>
      </w:r>
      <w:r>
        <w:rPr>
          <w:highlight w:val="cyan"/>
        </w:rPr>
        <w:t>_</w:t>
      </w:r>
      <w:r w:rsidRPr="007E3D74">
        <w:rPr>
          <w:highlight w:val="cyan"/>
        </w:rPr>
        <w:t>_</w:t>
      </w:r>
    </w:p>
    <w:p w14:paraId="4F59397F" w14:textId="77777777" w:rsidR="00726D8B" w:rsidRDefault="00726D8B" w:rsidP="00726D8B">
      <w:pPr>
        <w:pStyle w:val="Odstavekseznama"/>
        <w:numPr>
          <w:ilvl w:val="0"/>
          <w:numId w:val="40"/>
        </w:numPr>
        <w:spacing w:line="360" w:lineRule="auto"/>
        <w:ind w:left="1134" w:firstLine="0"/>
        <w:contextualSpacing/>
        <w:jc w:val="both"/>
      </w:pPr>
      <w:r>
        <w:t xml:space="preserve">Spol: </w:t>
      </w:r>
      <w:r>
        <w:tab/>
      </w:r>
      <w:r w:rsidRPr="001922FA">
        <w:rPr>
          <w:highlight w:val="cyan"/>
        </w:rPr>
        <w:t>moški</w:t>
      </w:r>
      <w:r>
        <w:t xml:space="preserve"> </w:t>
      </w:r>
      <w:r>
        <w:tab/>
      </w:r>
      <w:r>
        <w:tab/>
      </w:r>
      <w:r w:rsidRPr="001922FA">
        <w:rPr>
          <w:highlight w:val="cyan"/>
        </w:rPr>
        <w:t>ženski</w:t>
      </w:r>
    </w:p>
    <w:p w14:paraId="2CFF8B97" w14:textId="77777777" w:rsidR="00726D8B" w:rsidRPr="00B42855" w:rsidRDefault="00726D8B" w:rsidP="00726D8B">
      <w:pPr>
        <w:pStyle w:val="Odstavekseznama"/>
        <w:numPr>
          <w:ilvl w:val="0"/>
          <w:numId w:val="40"/>
        </w:numPr>
        <w:spacing w:line="360" w:lineRule="auto"/>
        <w:ind w:left="1134" w:firstLine="0"/>
        <w:contextualSpacing/>
        <w:jc w:val="both"/>
      </w:pPr>
      <w:r w:rsidRPr="00B42855">
        <w:t xml:space="preserve">Stopnja strokovne izobrazbe: </w:t>
      </w:r>
      <w:r w:rsidRPr="00B42855">
        <w:rPr>
          <w:highlight w:val="cyan"/>
        </w:rPr>
        <w:t>____</w:t>
      </w:r>
      <w:r>
        <w:rPr>
          <w:highlight w:val="cyan"/>
        </w:rPr>
        <w:t>___</w:t>
      </w:r>
      <w:r w:rsidRPr="00B42855">
        <w:rPr>
          <w:highlight w:val="cyan"/>
        </w:rPr>
        <w:t>___</w:t>
      </w:r>
      <w:r>
        <w:rPr>
          <w:highlight w:val="cyan"/>
        </w:rPr>
        <w:t>____</w:t>
      </w:r>
      <w:r w:rsidRPr="00B42855">
        <w:rPr>
          <w:highlight w:val="cyan"/>
        </w:rPr>
        <w:t>_</w:t>
      </w:r>
    </w:p>
    <w:p w14:paraId="629ADA26" w14:textId="77777777" w:rsidR="00726D8B" w:rsidRDefault="00726D8B" w:rsidP="00726D8B">
      <w:pPr>
        <w:pStyle w:val="Odstavekseznama"/>
        <w:ind w:left="1134"/>
      </w:pPr>
    </w:p>
    <w:p w14:paraId="69AFC9C8" w14:textId="77777777" w:rsidR="00726D8B" w:rsidRDefault="00726D8B" w:rsidP="00726D8B">
      <w:pPr>
        <w:pStyle w:val="Odstavekseznama"/>
        <w:numPr>
          <w:ilvl w:val="0"/>
          <w:numId w:val="40"/>
        </w:numPr>
        <w:spacing w:line="360" w:lineRule="auto"/>
        <w:ind w:left="1134" w:firstLine="0"/>
        <w:contextualSpacing/>
        <w:jc w:val="both"/>
      </w:pPr>
      <w:r>
        <w:t>Vozniško dovoljenje B kategorije:</w:t>
      </w:r>
      <w:r>
        <w:tab/>
      </w:r>
      <w:r w:rsidRPr="001922FA">
        <w:rPr>
          <w:highlight w:val="cyan"/>
        </w:rPr>
        <w:t>imam</w:t>
      </w:r>
      <w:r>
        <w:tab/>
      </w:r>
      <w:r>
        <w:tab/>
      </w:r>
      <w:r w:rsidRPr="001922FA">
        <w:rPr>
          <w:highlight w:val="cyan"/>
        </w:rPr>
        <w:t>nimam</w:t>
      </w:r>
    </w:p>
    <w:p w14:paraId="17DCDFAA" w14:textId="77777777" w:rsidR="00726D8B" w:rsidRDefault="00726D8B" w:rsidP="00726D8B">
      <w:pPr>
        <w:pStyle w:val="Odstavekseznama"/>
        <w:numPr>
          <w:ilvl w:val="0"/>
          <w:numId w:val="40"/>
        </w:numPr>
        <w:spacing w:line="360" w:lineRule="auto"/>
        <w:ind w:left="1134" w:firstLine="0"/>
        <w:contextualSpacing/>
        <w:jc w:val="both"/>
      </w:pPr>
      <w:r>
        <w:t>Mesečna</w:t>
      </w:r>
      <w:r w:rsidRPr="005A6A56">
        <w:t xml:space="preserve"> mestna kartica Urbana</w:t>
      </w:r>
      <w:r>
        <w:t>:</w:t>
      </w:r>
      <w:r w:rsidRPr="005A6A56">
        <w:t xml:space="preserve"> </w:t>
      </w:r>
      <w:r>
        <w:tab/>
      </w:r>
      <w:r>
        <w:tab/>
      </w:r>
      <w:r>
        <w:tab/>
      </w:r>
      <w:r w:rsidRPr="00C626E7">
        <w:rPr>
          <w:highlight w:val="cyan"/>
        </w:rPr>
        <w:t>uporabljam</w:t>
      </w:r>
      <w:r>
        <w:tab/>
      </w:r>
      <w:r>
        <w:tab/>
      </w:r>
      <w:r w:rsidRPr="00C626E7">
        <w:rPr>
          <w:highlight w:val="cyan"/>
        </w:rPr>
        <w:t>ne uporabljam</w:t>
      </w:r>
    </w:p>
    <w:p w14:paraId="0F7D46B7" w14:textId="77777777" w:rsidR="00726D8B" w:rsidRDefault="00726D8B" w:rsidP="00726D8B">
      <w:pPr>
        <w:pStyle w:val="Odstavekseznama"/>
        <w:numPr>
          <w:ilvl w:val="0"/>
          <w:numId w:val="40"/>
        </w:numPr>
        <w:spacing w:line="360" w:lineRule="auto"/>
        <w:ind w:left="1134" w:firstLine="0"/>
        <w:contextualSpacing/>
        <w:jc w:val="both"/>
      </w:pPr>
      <w:r>
        <w:t xml:space="preserve">Plačilna </w:t>
      </w:r>
      <w:r w:rsidRPr="005A6A56">
        <w:t>mestna kartica Urbana</w:t>
      </w:r>
      <w:r>
        <w:t xml:space="preserve">/Moneta: </w:t>
      </w:r>
      <w:r>
        <w:tab/>
      </w:r>
      <w:r w:rsidRPr="00C626E7">
        <w:rPr>
          <w:highlight w:val="cyan"/>
        </w:rPr>
        <w:t>uporabljam</w:t>
      </w:r>
      <w:r>
        <w:tab/>
      </w:r>
      <w:r>
        <w:tab/>
      </w:r>
      <w:r w:rsidRPr="00C626E7">
        <w:rPr>
          <w:highlight w:val="cyan"/>
        </w:rPr>
        <w:t>ne uporabljam</w:t>
      </w:r>
    </w:p>
    <w:p w14:paraId="540E98AC" w14:textId="77777777" w:rsidR="00726D8B" w:rsidRDefault="00726D8B" w:rsidP="00726D8B">
      <w:pPr>
        <w:pStyle w:val="Odstavekseznama"/>
        <w:numPr>
          <w:ilvl w:val="0"/>
          <w:numId w:val="40"/>
        </w:numPr>
        <w:spacing w:line="360" w:lineRule="auto"/>
        <w:ind w:left="1134" w:firstLine="0"/>
        <w:contextualSpacing/>
        <w:jc w:val="both"/>
      </w:pPr>
      <w:r>
        <w:t>Kombinirana mesečna vozovnica SŽ/primestni bus + LPP:</w:t>
      </w:r>
      <w:r>
        <w:tab/>
      </w:r>
      <w:r w:rsidRPr="001922FA">
        <w:rPr>
          <w:highlight w:val="cyan"/>
        </w:rPr>
        <w:t>imam</w:t>
      </w:r>
      <w:r>
        <w:tab/>
      </w:r>
      <w:r>
        <w:tab/>
      </w:r>
      <w:r w:rsidRPr="001922FA">
        <w:rPr>
          <w:highlight w:val="cyan"/>
        </w:rPr>
        <w:t>nimam</w:t>
      </w:r>
    </w:p>
    <w:p w14:paraId="4F03CF2E" w14:textId="77777777" w:rsidR="00726D8B" w:rsidRDefault="00726D8B" w:rsidP="00726D8B">
      <w:pPr>
        <w:pStyle w:val="Odstavekseznama"/>
        <w:numPr>
          <w:ilvl w:val="0"/>
          <w:numId w:val="40"/>
        </w:numPr>
        <w:spacing w:line="360" w:lineRule="auto"/>
        <w:ind w:left="1134" w:firstLine="0"/>
        <w:contextualSpacing/>
        <w:jc w:val="both"/>
      </w:pPr>
      <w:r>
        <w:t>Mesečna vozovnica za SŽ:</w:t>
      </w:r>
      <w:r>
        <w:tab/>
      </w:r>
      <w:r>
        <w:tab/>
      </w:r>
      <w:r>
        <w:tab/>
      </w:r>
      <w:r w:rsidRPr="001922FA">
        <w:rPr>
          <w:highlight w:val="cyan"/>
        </w:rPr>
        <w:t>imam</w:t>
      </w:r>
      <w:r>
        <w:tab/>
      </w:r>
      <w:r>
        <w:tab/>
      </w:r>
      <w:r w:rsidRPr="001922FA">
        <w:rPr>
          <w:highlight w:val="cyan"/>
        </w:rPr>
        <w:t>nimam</w:t>
      </w:r>
    </w:p>
    <w:p w14:paraId="56197CC7" w14:textId="77777777" w:rsidR="00B005FB" w:rsidRDefault="00726D8B" w:rsidP="00B005FB">
      <w:pPr>
        <w:pStyle w:val="Odstavekseznama"/>
        <w:numPr>
          <w:ilvl w:val="0"/>
          <w:numId w:val="40"/>
        </w:numPr>
        <w:spacing w:line="360" w:lineRule="auto"/>
        <w:ind w:left="1134" w:firstLine="0"/>
        <w:contextualSpacing/>
        <w:jc w:val="both"/>
      </w:pPr>
      <w:r>
        <w:t>Sistem BICIKELJ uporabljam:</w:t>
      </w:r>
      <w:r>
        <w:tab/>
      </w:r>
      <w:r>
        <w:tab/>
      </w:r>
      <w:r>
        <w:tab/>
      </w:r>
      <w:r w:rsidRPr="005A6A56">
        <w:rPr>
          <w:highlight w:val="cyan"/>
        </w:rPr>
        <w:t>redno</w:t>
      </w:r>
      <w:r>
        <w:tab/>
      </w:r>
      <w:r>
        <w:tab/>
      </w:r>
      <w:r w:rsidRPr="005A6A56">
        <w:rPr>
          <w:highlight w:val="cyan"/>
        </w:rPr>
        <w:t>občasno</w:t>
      </w:r>
      <w:r>
        <w:tab/>
      </w:r>
      <w:r w:rsidRPr="005A6A56">
        <w:rPr>
          <w:highlight w:val="cyan"/>
        </w:rPr>
        <w:t>nikoli</w:t>
      </w:r>
    </w:p>
    <w:p w14:paraId="0416986C" w14:textId="77777777" w:rsidR="00B005FB" w:rsidRDefault="00B005FB" w:rsidP="00B005FB">
      <w:pPr>
        <w:spacing w:line="360" w:lineRule="auto"/>
        <w:ind w:left="1080"/>
        <w:contextualSpacing/>
        <w:jc w:val="both"/>
      </w:pPr>
      <w:r>
        <w:t xml:space="preserve">10. </w:t>
      </w:r>
      <w:r w:rsidR="00726D8B">
        <w:t>Drug sistem izposoje (</w:t>
      </w:r>
      <w:proofErr w:type="spellStart"/>
      <w:r w:rsidR="00726D8B">
        <w:t>sharing</w:t>
      </w:r>
      <w:proofErr w:type="spellEnd"/>
      <w:r w:rsidR="00726D8B">
        <w:t xml:space="preserve">) uporabljam: </w:t>
      </w:r>
      <w:r w:rsidR="00726D8B">
        <w:tab/>
      </w:r>
      <w:r w:rsidR="00726D8B" w:rsidRPr="00B005FB">
        <w:rPr>
          <w:highlight w:val="cyan"/>
        </w:rPr>
        <w:t>redno</w:t>
      </w:r>
      <w:r w:rsidR="00726D8B">
        <w:tab/>
      </w:r>
      <w:r w:rsidR="00726D8B">
        <w:tab/>
      </w:r>
      <w:r w:rsidR="00726D8B" w:rsidRPr="00B005FB">
        <w:rPr>
          <w:highlight w:val="cyan"/>
        </w:rPr>
        <w:t>občasno</w:t>
      </w:r>
      <w:r w:rsidR="00726D8B">
        <w:tab/>
      </w:r>
      <w:r w:rsidR="00726D8B" w:rsidRPr="00B005FB">
        <w:rPr>
          <w:highlight w:val="cyan"/>
        </w:rPr>
        <w:t>nikoli</w:t>
      </w:r>
    </w:p>
    <w:p w14:paraId="1ED65BD5" w14:textId="77777777" w:rsidR="00B005FB" w:rsidRDefault="00B005FB" w:rsidP="00B005FB">
      <w:pPr>
        <w:spacing w:line="360" w:lineRule="auto"/>
        <w:ind w:left="1080"/>
        <w:contextualSpacing/>
        <w:jc w:val="both"/>
      </w:pPr>
    </w:p>
    <w:p w14:paraId="01BAAC72" w14:textId="4E7A7B2A" w:rsidR="00726D8B" w:rsidRDefault="00726D8B" w:rsidP="00B005FB">
      <w:pPr>
        <w:pStyle w:val="Odstavekseznama"/>
        <w:numPr>
          <w:ilvl w:val="0"/>
          <w:numId w:val="50"/>
        </w:numPr>
        <w:spacing w:line="360" w:lineRule="auto"/>
        <w:contextualSpacing/>
        <w:jc w:val="both"/>
      </w:pPr>
      <w:r>
        <w:t>Zaposlitev:</w:t>
      </w:r>
    </w:p>
    <w:p w14:paraId="71764B42" w14:textId="77777777" w:rsidR="00726D8B" w:rsidRPr="00D766ED" w:rsidRDefault="00726D8B" w:rsidP="00726D8B">
      <w:pPr>
        <w:pStyle w:val="Odstavekseznama"/>
        <w:numPr>
          <w:ilvl w:val="0"/>
          <w:numId w:val="38"/>
        </w:numPr>
        <w:spacing w:line="360" w:lineRule="auto"/>
        <w:ind w:left="1134" w:firstLine="0"/>
        <w:contextualSpacing/>
        <w:jc w:val="both"/>
        <w:rPr>
          <w:highlight w:val="cyan"/>
        </w:rPr>
      </w:pPr>
      <w:r w:rsidRPr="00D766ED">
        <w:rPr>
          <w:highlight w:val="cyan"/>
        </w:rPr>
        <w:t>zaposlen</w:t>
      </w:r>
      <w:r w:rsidRPr="00897C78">
        <w:t xml:space="preserve"> </w:t>
      </w:r>
    </w:p>
    <w:p w14:paraId="623213E1" w14:textId="77777777" w:rsidR="00726D8B" w:rsidRPr="00D766ED" w:rsidRDefault="00726D8B" w:rsidP="00726D8B">
      <w:pPr>
        <w:pStyle w:val="Odstavekseznama"/>
        <w:numPr>
          <w:ilvl w:val="0"/>
          <w:numId w:val="38"/>
        </w:numPr>
        <w:spacing w:line="360" w:lineRule="auto"/>
        <w:ind w:left="1134" w:firstLine="0"/>
        <w:contextualSpacing/>
        <w:jc w:val="both"/>
        <w:rPr>
          <w:highlight w:val="cyan"/>
        </w:rPr>
      </w:pPr>
      <w:r w:rsidRPr="00D766ED">
        <w:rPr>
          <w:highlight w:val="cyan"/>
        </w:rPr>
        <w:t>študent/dijak</w:t>
      </w:r>
      <w:r w:rsidRPr="00897C78">
        <w:t xml:space="preserve"> </w:t>
      </w:r>
    </w:p>
    <w:p w14:paraId="363194E7" w14:textId="77777777" w:rsidR="00726D8B" w:rsidRPr="00612FC9" w:rsidRDefault="00726D8B" w:rsidP="00726D8B">
      <w:pPr>
        <w:pStyle w:val="Odstavekseznama"/>
        <w:numPr>
          <w:ilvl w:val="0"/>
          <w:numId w:val="38"/>
        </w:numPr>
        <w:spacing w:line="360" w:lineRule="auto"/>
        <w:ind w:left="1134" w:firstLine="0"/>
        <w:contextualSpacing/>
        <w:jc w:val="both"/>
        <w:rPr>
          <w:highlight w:val="cyan"/>
        </w:rPr>
      </w:pPr>
      <w:r w:rsidRPr="00612FC9">
        <w:rPr>
          <w:highlight w:val="cyan"/>
        </w:rPr>
        <w:t>nezaposlen</w:t>
      </w:r>
      <w:r w:rsidRPr="00540C24">
        <w:t xml:space="preserve"> </w:t>
      </w:r>
    </w:p>
    <w:p w14:paraId="272A268E" w14:textId="77777777" w:rsidR="00726D8B" w:rsidRPr="00D766ED" w:rsidRDefault="00726D8B" w:rsidP="00726D8B">
      <w:pPr>
        <w:pStyle w:val="Odstavekseznama"/>
        <w:numPr>
          <w:ilvl w:val="0"/>
          <w:numId w:val="38"/>
        </w:numPr>
        <w:spacing w:line="360" w:lineRule="auto"/>
        <w:ind w:left="1134" w:firstLine="0"/>
        <w:contextualSpacing/>
        <w:jc w:val="both"/>
        <w:rPr>
          <w:highlight w:val="cyan"/>
        </w:rPr>
      </w:pPr>
      <w:r w:rsidRPr="00D766ED">
        <w:rPr>
          <w:highlight w:val="cyan"/>
        </w:rPr>
        <w:t>gospodinja</w:t>
      </w:r>
      <w:r w:rsidRPr="00540C24">
        <w:t xml:space="preserve"> </w:t>
      </w:r>
    </w:p>
    <w:p w14:paraId="1715D7C0" w14:textId="77777777" w:rsidR="00726D8B" w:rsidRPr="00D766ED" w:rsidRDefault="00726D8B" w:rsidP="00726D8B">
      <w:pPr>
        <w:pStyle w:val="Odstavekseznama"/>
        <w:numPr>
          <w:ilvl w:val="0"/>
          <w:numId w:val="38"/>
        </w:numPr>
        <w:spacing w:line="360" w:lineRule="auto"/>
        <w:ind w:left="1134" w:firstLine="0"/>
        <w:contextualSpacing/>
        <w:jc w:val="both"/>
        <w:rPr>
          <w:highlight w:val="cyan"/>
        </w:rPr>
      </w:pPr>
      <w:r w:rsidRPr="00D766ED">
        <w:rPr>
          <w:highlight w:val="cyan"/>
        </w:rPr>
        <w:t>upokojenec</w:t>
      </w:r>
      <w:r w:rsidRPr="00540C24">
        <w:t xml:space="preserve"> </w:t>
      </w:r>
    </w:p>
    <w:p w14:paraId="3C02A323" w14:textId="77777777" w:rsidR="00726D8B" w:rsidRPr="00D766ED" w:rsidRDefault="00726D8B" w:rsidP="00726D8B">
      <w:pPr>
        <w:pStyle w:val="Odstavekseznama"/>
        <w:numPr>
          <w:ilvl w:val="0"/>
          <w:numId w:val="38"/>
        </w:numPr>
        <w:spacing w:line="360" w:lineRule="auto"/>
        <w:ind w:left="1134" w:firstLine="0"/>
        <w:contextualSpacing/>
        <w:jc w:val="both"/>
        <w:rPr>
          <w:highlight w:val="cyan"/>
        </w:rPr>
      </w:pPr>
      <w:r w:rsidRPr="00D766ED">
        <w:rPr>
          <w:highlight w:val="cyan"/>
        </w:rPr>
        <w:t>drugo: __________</w:t>
      </w:r>
      <w:r>
        <w:rPr>
          <w:highlight w:val="cyan"/>
        </w:rPr>
        <w:t>__</w:t>
      </w:r>
      <w:r w:rsidRPr="00D766ED">
        <w:rPr>
          <w:highlight w:val="cyan"/>
        </w:rPr>
        <w:t>_____</w:t>
      </w:r>
      <w:r w:rsidRPr="00540C24">
        <w:t xml:space="preserve"> </w:t>
      </w:r>
    </w:p>
    <w:p w14:paraId="4C394D02" w14:textId="77777777" w:rsidR="00726D8B" w:rsidRDefault="00726D8B" w:rsidP="00726D8B">
      <w:pPr>
        <w:pStyle w:val="Odstavekseznama"/>
        <w:ind w:left="1134"/>
      </w:pPr>
    </w:p>
    <w:p w14:paraId="4D4C10A8" w14:textId="7B4FC612" w:rsidR="00726D8B" w:rsidRDefault="00726D8B" w:rsidP="00726D8B">
      <w:pPr>
        <w:ind w:left="1134"/>
      </w:pPr>
      <w:r>
        <w:t>12. Kje opravljate svoje delo:</w:t>
      </w:r>
      <w:r>
        <w:tab/>
      </w:r>
      <w:r>
        <w:tab/>
      </w:r>
      <w:r w:rsidRPr="00F572E6">
        <w:rPr>
          <w:highlight w:val="cyan"/>
        </w:rPr>
        <w:t>doma</w:t>
      </w:r>
      <w:r w:rsidR="00B005FB">
        <w:t xml:space="preserve">  </w:t>
      </w:r>
      <w:r w:rsidR="00B005FB">
        <w:tab/>
      </w:r>
      <w:r w:rsidR="00B005FB">
        <w:tab/>
      </w:r>
      <w:r w:rsidR="00B005FB">
        <w:tab/>
      </w:r>
      <w:r w:rsidRPr="00F572E6">
        <w:rPr>
          <w:highlight w:val="cyan"/>
        </w:rPr>
        <w:t>na drugem mestu</w:t>
      </w:r>
      <w:r>
        <w:t xml:space="preserve"> </w:t>
      </w:r>
    </w:p>
    <w:p w14:paraId="7A27C915" w14:textId="77777777" w:rsidR="00726D8B" w:rsidRDefault="00726D8B" w:rsidP="00726D8B">
      <w:pPr>
        <w:ind w:left="1134"/>
      </w:pPr>
    </w:p>
    <w:p w14:paraId="1C243E64" w14:textId="77777777" w:rsidR="00B005FB" w:rsidRDefault="00726D8B" w:rsidP="00B005FB">
      <w:pPr>
        <w:pStyle w:val="Odstavekseznama"/>
        <w:tabs>
          <w:tab w:val="left" w:pos="2835"/>
        </w:tabs>
        <w:ind w:left="1134"/>
        <w:contextualSpacing/>
      </w:pPr>
      <w:r>
        <w:t>13. Ste včeraj opravili kakšno pot:</w:t>
      </w:r>
      <w:r>
        <w:tab/>
      </w:r>
      <w:r w:rsidRPr="00DE7A14">
        <w:rPr>
          <w:highlight w:val="cyan"/>
        </w:rPr>
        <w:t>ne</w:t>
      </w:r>
      <w:r>
        <w:t xml:space="preserve"> (Hvala! Preostanka vprašalnika vam ni potrebno </w:t>
      </w:r>
    </w:p>
    <w:p w14:paraId="6939C701" w14:textId="77777777" w:rsidR="00B005FB" w:rsidRDefault="00B005FB" w:rsidP="00B005FB">
      <w:pPr>
        <w:pStyle w:val="Odstavekseznama"/>
        <w:tabs>
          <w:tab w:val="left" w:pos="2835"/>
        </w:tabs>
        <w:ind w:left="1134"/>
        <w:contextualSpacing/>
      </w:pPr>
      <w:r>
        <w:tab/>
      </w:r>
      <w:r>
        <w:tab/>
      </w:r>
      <w:r>
        <w:tab/>
      </w:r>
      <w:r>
        <w:tab/>
        <w:t xml:space="preserve">    </w:t>
      </w:r>
      <w:r w:rsidR="00726D8B">
        <w:t>reševati.)</w:t>
      </w:r>
    </w:p>
    <w:p w14:paraId="635A127A" w14:textId="2EFADE95" w:rsidR="00726D8B" w:rsidRDefault="00726D8B" w:rsidP="00B005FB">
      <w:pPr>
        <w:pStyle w:val="Odstavekseznama"/>
        <w:tabs>
          <w:tab w:val="left" w:pos="2835"/>
        </w:tabs>
        <w:ind w:left="1134"/>
        <w:contextualSpacing/>
      </w:pPr>
      <w:r>
        <w:br/>
      </w:r>
      <w:r>
        <w:tab/>
      </w:r>
      <w:r>
        <w:tab/>
      </w:r>
      <w:r w:rsidRPr="00DE7A14">
        <w:rPr>
          <w:highlight w:val="cyan"/>
        </w:rPr>
        <w:t>da</w:t>
      </w:r>
      <w:r>
        <w:t xml:space="preserve"> (Nadaljujte. </w:t>
      </w:r>
      <w:r w:rsidRPr="00957C5B">
        <w:t xml:space="preserve">V nadaljevanju opišite </w:t>
      </w:r>
      <w:r>
        <w:t xml:space="preserve">vsako </w:t>
      </w:r>
      <w:r w:rsidRPr="00957C5B">
        <w:t>potovanje</w:t>
      </w:r>
      <w:r>
        <w:t xml:space="preserve">, </w:t>
      </w:r>
      <w:r w:rsidRPr="00957C5B">
        <w:t>k</w:t>
      </w:r>
      <w:r>
        <w:t>i ste ga</w:t>
      </w:r>
      <w:r w:rsidRPr="00957C5B">
        <w:t xml:space="preserve"> </w:t>
      </w:r>
    </w:p>
    <w:p w14:paraId="1183C93C" w14:textId="77777777" w:rsidR="00726D8B" w:rsidRDefault="00726D8B" w:rsidP="00B005FB">
      <w:pPr>
        <w:tabs>
          <w:tab w:val="left" w:pos="2835"/>
        </w:tabs>
        <w:ind w:left="1134"/>
      </w:pPr>
      <w:r>
        <w:tab/>
      </w:r>
      <w:r>
        <w:tab/>
      </w:r>
      <w:r w:rsidRPr="00957C5B">
        <w:t xml:space="preserve">opravili včerajšnji dan med 3.00 uro zjutraj in 3.00 </w:t>
      </w:r>
      <w:r>
        <w:t xml:space="preserve">uro </w:t>
      </w:r>
      <w:r w:rsidRPr="00957C5B">
        <w:t xml:space="preserve">zjutraj </w:t>
      </w:r>
    </w:p>
    <w:p w14:paraId="07CBC064" w14:textId="77777777" w:rsidR="00726D8B" w:rsidRPr="00957C5B" w:rsidRDefault="00726D8B" w:rsidP="00B005FB">
      <w:pPr>
        <w:tabs>
          <w:tab w:val="left" w:pos="2835"/>
        </w:tabs>
        <w:ind w:left="1134"/>
      </w:pPr>
      <w:r>
        <w:tab/>
      </w:r>
      <w:r>
        <w:tab/>
      </w:r>
      <w:r w:rsidRPr="00957C5B">
        <w:t>današnjega dne.)</w:t>
      </w:r>
    </w:p>
    <w:p w14:paraId="2EA07BA5" w14:textId="77777777" w:rsidR="00726D8B" w:rsidRDefault="00726D8B" w:rsidP="00726D8B">
      <w:pPr>
        <w:tabs>
          <w:tab w:val="left" w:pos="2835"/>
        </w:tabs>
        <w:ind w:left="1134"/>
      </w:pPr>
    </w:p>
    <w:p w14:paraId="5DB42F13" w14:textId="1267BDD9" w:rsidR="00726D8B" w:rsidRDefault="00726D8B" w:rsidP="00726D8B">
      <w:pPr>
        <w:pStyle w:val="Odstavekseznama"/>
        <w:numPr>
          <w:ilvl w:val="0"/>
          <w:numId w:val="48"/>
        </w:numPr>
        <w:tabs>
          <w:tab w:val="left" w:pos="3544"/>
        </w:tabs>
        <w:spacing w:line="360" w:lineRule="auto"/>
        <w:contextualSpacing/>
      </w:pPr>
      <w:r>
        <w:t xml:space="preserve">Kje se je pričelo prvo potovanje: </w:t>
      </w:r>
      <w:r>
        <w:tab/>
      </w:r>
    </w:p>
    <w:p w14:paraId="647EC657" w14:textId="28DD8911" w:rsidR="00726D8B" w:rsidRDefault="00726D8B" w:rsidP="00726D8B">
      <w:pPr>
        <w:tabs>
          <w:tab w:val="left" w:pos="3544"/>
        </w:tabs>
        <w:ind w:left="1134"/>
      </w:pPr>
      <w:r w:rsidRPr="00D3153F">
        <w:t xml:space="preserve">doma (občina, kraj, ulica, hišna številka ALI najbližje križišče) </w:t>
      </w:r>
      <w:r w:rsidRPr="00B42855">
        <w:rPr>
          <w:highlight w:val="cyan"/>
        </w:rPr>
        <w:t>__________________________________________________________</w:t>
      </w:r>
      <w:r>
        <w:rPr>
          <w:highlight w:val="cyan"/>
        </w:rPr>
        <w:t>________________________</w:t>
      </w:r>
      <w:r w:rsidRPr="00DE7A14">
        <w:rPr>
          <w:highlight w:val="cyan"/>
        </w:rPr>
        <w:t>___</w:t>
      </w:r>
      <w:r>
        <w:rPr>
          <w:highlight w:val="cyan"/>
        </w:rPr>
        <w:t>_</w:t>
      </w:r>
      <w:r w:rsidRPr="00DE7A14">
        <w:rPr>
          <w:highlight w:val="cyan"/>
        </w:rPr>
        <w:t>__</w:t>
      </w:r>
    </w:p>
    <w:p w14:paraId="6E8BDAA8" w14:textId="77777777" w:rsidR="00726D8B" w:rsidRDefault="00726D8B" w:rsidP="00726D8B">
      <w:pPr>
        <w:pStyle w:val="Odstavekseznama"/>
        <w:tabs>
          <w:tab w:val="left" w:pos="3544"/>
        </w:tabs>
        <w:ind w:left="1134" w:hanging="426"/>
      </w:pPr>
      <w:r>
        <w:tab/>
      </w:r>
      <w:r w:rsidRPr="00D3153F">
        <w:t>na drugem mestu</w:t>
      </w:r>
      <w:r>
        <w:t>: delovno mesto/fakulteta/šola</w:t>
      </w:r>
      <w:r w:rsidRPr="00D3153F">
        <w:t xml:space="preserve"> (občina, kraj, ulica, hišna številka ALI najbližje križišče)</w:t>
      </w:r>
    </w:p>
    <w:p w14:paraId="0650642F" w14:textId="77777777" w:rsidR="00726D8B" w:rsidRDefault="00726D8B" w:rsidP="00726D8B">
      <w:pPr>
        <w:tabs>
          <w:tab w:val="left" w:pos="3544"/>
        </w:tabs>
        <w:ind w:left="1134" w:hanging="426"/>
      </w:pPr>
      <w:r>
        <w:tab/>
      </w:r>
      <w:r w:rsidRPr="007E3D74">
        <w:rPr>
          <w:highlight w:val="cyan"/>
        </w:rPr>
        <w:t>___________________________________________________</w:t>
      </w:r>
      <w:r>
        <w:rPr>
          <w:highlight w:val="cyan"/>
        </w:rPr>
        <w:t>____________________________________</w:t>
      </w:r>
      <w:r w:rsidRPr="007E3D74">
        <w:rPr>
          <w:highlight w:val="cyan"/>
        </w:rPr>
        <w:t>_</w:t>
      </w:r>
    </w:p>
    <w:p w14:paraId="55200A02" w14:textId="77777777" w:rsidR="00726D8B" w:rsidRDefault="00726D8B" w:rsidP="00726D8B">
      <w:pPr>
        <w:tabs>
          <w:tab w:val="left" w:pos="2835"/>
        </w:tabs>
        <w:ind w:left="1134" w:hanging="426"/>
      </w:pPr>
    </w:p>
    <w:p w14:paraId="492CCBA3" w14:textId="77777777" w:rsidR="00726D8B" w:rsidRDefault="00726D8B" w:rsidP="00726D8B">
      <w:pPr>
        <w:tabs>
          <w:tab w:val="left" w:pos="2835"/>
        </w:tabs>
        <w:ind w:left="1134" w:hanging="426"/>
      </w:pPr>
    </w:p>
    <w:p w14:paraId="568D0F0B" w14:textId="77777777" w:rsidR="00726D8B" w:rsidRDefault="00726D8B" w:rsidP="00726D8B">
      <w:pPr>
        <w:tabs>
          <w:tab w:val="left" w:pos="3544"/>
        </w:tabs>
        <w:ind w:left="1134" w:hanging="426"/>
      </w:pPr>
    </w:p>
    <w:p w14:paraId="7C87093C" w14:textId="7E90A73F" w:rsidR="00726D8B" w:rsidRDefault="00726D8B" w:rsidP="00726D8B">
      <w:pPr>
        <w:tabs>
          <w:tab w:val="left" w:pos="3544"/>
        </w:tabs>
        <w:ind w:left="1134"/>
      </w:pPr>
      <w:r>
        <w:t>15. Pričetek potovanja (</w:t>
      </w:r>
      <w:proofErr w:type="spellStart"/>
      <w:r>
        <w:t>ura:minuta</w:t>
      </w:r>
      <w:proofErr w:type="spellEnd"/>
      <w:r>
        <w:t>):</w:t>
      </w:r>
      <w:r>
        <w:tab/>
      </w:r>
      <w:r w:rsidRPr="00F572E6">
        <w:rPr>
          <w:highlight w:val="cyan"/>
        </w:rPr>
        <w:t>__</w:t>
      </w:r>
      <w:r>
        <w:rPr>
          <w:highlight w:val="cyan"/>
        </w:rPr>
        <w:t>__</w:t>
      </w:r>
      <w:r w:rsidRPr="00F572E6">
        <w:rPr>
          <w:highlight w:val="cyan"/>
        </w:rPr>
        <w:t>:</w:t>
      </w:r>
      <w:r>
        <w:rPr>
          <w:highlight w:val="cyan"/>
        </w:rPr>
        <w:t>__</w:t>
      </w:r>
      <w:r w:rsidRPr="00F572E6">
        <w:rPr>
          <w:highlight w:val="cyan"/>
        </w:rPr>
        <w:t>__</w:t>
      </w:r>
    </w:p>
    <w:p w14:paraId="637A46BE" w14:textId="77777777" w:rsidR="00726D8B" w:rsidRDefault="00726D8B" w:rsidP="00726D8B">
      <w:pPr>
        <w:ind w:left="1134"/>
      </w:pPr>
    </w:p>
    <w:p w14:paraId="64F8E247" w14:textId="77777777" w:rsidR="00726D8B" w:rsidRDefault="00726D8B" w:rsidP="00726D8B">
      <w:pPr>
        <w:ind w:left="1134"/>
      </w:pPr>
      <w:r>
        <w:t>16.</w:t>
      </w:r>
      <w:r>
        <w:tab/>
        <w:t>Naslov cilja potovanja:</w:t>
      </w:r>
    </w:p>
    <w:p w14:paraId="3B0DB647" w14:textId="77777777" w:rsidR="00726D8B" w:rsidRDefault="00726D8B" w:rsidP="00726D8B">
      <w:pPr>
        <w:ind w:left="1134"/>
      </w:pPr>
      <w:r w:rsidRPr="00C626E7">
        <w:rPr>
          <w:highlight w:val="cyan"/>
        </w:rPr>
        <w:t>_______________</w:t>
      </w:r>
      <w:r>
        <w:rPr>
          <w:highlight w:val="cyan"/>
        </w:rPr>
        <w:t>__</w:t>
      </w:r>
      <w:r w:rsidRPr="00C626E7">
        <w:rPr>
          <w:highlight w:val="cyan"/>
        </w:rPr>
        <w:t xml:space="preserve"> </w:t>
      </w:r>
      <w:r>
        <w:t xml:space="preserve"> (občina, kraj/naselja) npr. Ljubljana, Vrhnika, Litija...)</w:t>
      </w:r>
    </w:p>
    <w:p w14:paraId="18169EA2" w14:textId="77777777" w:rsidR="00726D8B" w:rsidRDefault="00726D8B" w:rsidP="00726D8B">
      <w:pPr>
        <w:ind w:left="1134"/>
      </w:pPr>
      <w:r w:rsidRPr="00C626E7">
        <w:rPr>
          <w:highlight w:val="cyan"/>
        </w:rPr>
        <w:t>_______________</w:t>
      </w:r>
      <w:r>
        <w:rPr>
          <w:highlight w:val="cyan"/>
        </w:rPr>
        <w:t>__</w:t>
      </w:r>
      <w:r w:rsidRPr="00C626E7">
        <w:rPr>
          <w:highlight w:val="cyan"/>
        </w:rPr>
        <w:t xml:space="preserve">  </w:t>
      </w:r>
      <w:r>
        <w:t>(ulica/cesta, hišna številka ALI najbližje križišče) npr. Langusova 4 ALI Langusova/Tržaška</w:t>
      </w:r>
    </w:p>
    <w:p w14:paraId="36D0625A" w14:textId="77777777" w:rsidR="00726D8B" w:rsidRDefault="00726D8B" w:rsidP="00726D8B">
      <w:pPr>
        <w:ind w:left="1134"/>
      </w:pPr>
      <w:r w:rsidRPr="00C626E7">
        <w:rPr>
          <w:highlight w:val="cyan"/>
        </w:rPr>
        <w:t>_______________</w:t>
      </w:r>
      <w:r>
        <w:rPr>
          <w:highlight w:val="cyan"/>
        </w:rPr>
        <w:t>__</w:t>
      </w:r>
      <w:r w:rsidRPr="00C626E7">
        <w:rPr>
          <w:highlight w:val="cyan"/>
        </w:rPr>
        <w:t xml:space="preserve"> </w:t>
      </w:r>
      <w:r>
        <w:t xml:space="preserve"> (ime objekta/območja) npr. </w:t>
      </w:r>
      <w:proofErr w:type="spellStart"/>
      <w:r>
        <w:t>Corner</w:t>
      </w:r>
      <w:proofErr w:type="spellEnd"/>
      <w:r>
        <w:t xml:space="preserve"> pub</w:t>
      </w:r>
    </w:p>
    <w:p w14:paraId="7359E4B1" w14:textId="77777777" w:rsidR="00726D8B" w:rsidRDefault="00726D8B" w:rsidP="00726D8B">
      <w:pPr>
        <w:ind w:left="1134"/>
      </w:pPr>
    </w:p>
    <w:p w14:paraId="5AA75DE0" w14:textId="77777777" w:rsidR="00726D8B" w:rsidRDefault="00726D8B" w:rsidP="00726D8B">
      <w:pPr>
        <w:ind w:left="1134"/>
      </w:pPr>
      <w:r>
        <w:t>17.</w:t>
      </w:r>
      <w:r>
        <w:tab/>
        <w:t>Cilj/namen potovanja (samo en odgovor):</w:t>
      </w:r>
    </w:p>
    <w:p w14:paraId="61C932B7" w14:textId="77777777" w:rsidR="00726D8B" w:rsidRPr="003239A6" w:rsidRDefault="00726D8B" w:rsidP="00726D8B">
      <w:pPr>
        <w:pStyle w:val="Odstavekseznama"/>
        <w:numPr>
          <w:ilvl w:val="0"/>
          <w:numId w:val="39"/>
        </w:numPr>
        <w:spacing w:line="360" w:lineRule="auto"/>
        <w:ind w:left="1134" w:firstLine="0"/>
        <w:contextualSpacing/>
        <w:jc w:val="both"/>
        <w:rPr>
          <w:highlight w:val="cyan"/>
        </w:rPr>
      </w:pPr>
      <w:r>
        <w:rPr>
          <w:highlight w:val="cyan"/>
        </w:rPr>
        <w:t>sprememba prevoznega sredstva</w:t>
      </w:r>
    </w:p>
    <w:p w14:paraId="7EAB763C"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nekoga prepeljati</w:t>
      </w:r>
      <w:r>
        <w:t xml:space="preserve"> (npr. v/iz šolo/e, vrtec/a, službo/e)</w:t>
      </w:r>
    </w:p>
    <w:p w14:paraId="12E3E13F"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delovno mesto</w:t>
      </w:r>
    </w:p>
    <w:p w14:paraId="4B44F4B2"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poslovno</w:t>
      </w:r>
      <w:r>
        <w:t xml:space="preserve"> (pot opravljena v službenem času)</w:t>
      </w:r>
    </w:p>
    <w:p w14:paraId="2F6C1D18"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šola/študij</w:t>
      </w:r>
    </w:p>
    <w:p w14:paraId="61A4DFAF"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redni nakup</w:t>
      </w:r>
      <w:r>
        <w:t xml:space="preserve"> (hrana, čistila, bencin, časopis, ...)</w:t>
      </w:r>
    </w:p>
    <w:p w14:paraId="0D261EBC"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izredni nakup</w:t>
      </w:r>
      <w:r>
        <w:t xml:space="preserve"> (obleka, pohištvo, orodje, ...)</w:t>
      </w:r>
    </w:p>
    <w:p w14:paraId="0A75C3D4"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osebni opravki</w:t>
      </w:r>
      <w:r>
        <w:t xml:space="preserve"> (v banko, na pošto, k zdravniku, k frizerju, ...)</w:t>
      </w:r>
    </w:p>
    <w:p w14:paraId="62E651F6"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v restavracijo, bife</w:t>
      </w:r>
      <w:r>
        <w:t xml:space="preserve"> (na kosilo, na večerjo, na kavo, na pijačo, ...)</w:t>
      </w:r>
    </w:p>
    <w:p w14:paraId="38E3422E" w14:textId="77777777" w:rsidR="00726D8B" w:rsidRPr="00CB46F1"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rekreacija, zabava</w:t>
      </w:r>
      <w:r w:rsidRPr="009D1AE0">
        <w:t xml:space="preserve"> (</w:t>
      </w:r>
      <w:proofErr w:type="spellStart"/>
      <w:r w:rsidRPr="009D1AE0">
        <w:t>fitness</w:t>
      </w:r>
      <w:proofErr w:type="spellEnd"/>
      <w:r w:rsidRPr="009D1AE0">
        <w:t>, bazen, športna dvorana, ...)</w:t>
      </w:r>
    </w:p>
    <w:p w14:paraId="016EA333"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CB46F1">
        <w:rPr>
          <w:highlight w:val="cyan"/>
        </w:rPr>
        <w:t>prostočasna potovanja brez cilja</w:t>
      </w:r>
      <w:r w:rsidRPr="00CB46F1">
        <w:t xml:space="preserve"> (začetek in konec potovanja je v isti točki... npr. sprehod, tek, vožnja s kolesom/motorjem za užitek, ...)</w:t>
      </w:r>
    </w:p>
    <w:p w14:paraId="0C778FC1" w14:textId="77777777" w:rsidR="00726D8B" w:rsidRPr="00834BA7"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obisk prijateljev, sorodnikov, znancev</w:t>
      </w:r>
    </w:p>
    <w:p w14:paraId="61D2A9BE" w14:textId="77777777" w:rsidR="00726D8B" w:rsidRDefault="00726D8B" w:rsidP="00726D8B">
      <w:pPr>
        <w:pStyle w:val="Odstavekseznama"/>
        <w:numPr>
          <w:ilvl w:val="0"/>
          <w:numId w:val="39"/>
        </w:numPr>
        <w:spacing w:line="360" w:lineRule="auto"/>
        <w:ind w:left="1134" w:firstLine="0"/>
        <w:contextualSpacing/>
        <w:jc w:val="both"/>
        <w:rPr>
          <w:highlight w:val="cyan"/>
        </w:rPr>
      </w:pPr>
      <w:r w:rsidRPr="00834BA7">
        <w:rPr>
          <w:highlight w:val="cyan"/>
        </w:rPr>
        <w:t>vrnitev domov</w:t>
      </w:r>
    </w:p>
    <w:p w14:paraId="69C6C011" w14:textId="77777777" w:rsidR="00726D8B" w:rsidRPr="00D766ED" w:rsidRDefault="00726D8B" w:rsidP="00726D8B">
      <w:pPr>
        <w:ind w:left="1134"/>
        <w:rPr>
          <w:highlight w:val="cyan"/>
        </w:rPr>
      </w:pPr>
    </w:p>
    <w:p w14:paraId="08C32CD6" w14:textId="77777777" w:rsidR="00726D8B" w:rsidRDefault="00726D8B" w:rsidP="00726D8B">
      <w:pPr>
        <w:ind w:left="1134"/>
      </w:pPr>
      <w:r>
        <w:t>18.</w:t>
      </w:r>
      <w:r>
        <w:tab/>
        <w:t>Prevozno sredstvo/potovalni način (samo en odgovor):</w:t>
      </w:r>
    </w:p>
    <w:p w14:paraId="429BCD5B" w14:textId="77777777" w:rsidR="00726D8B" w:rsidRPr="00CB46F1" w:rsidRDefault="00726D8B" w:rsidP="00726D8B">
      <w:pPr>
        <w:pStyle w:val="Odstavekseznama"/>
        <w:numPr>
          <w:ilvl w:val="0"/>
          <w:numId w:val="41"/>
        </w:numPr>
        <w:spacing w:line="360" w:lineRule="auto"/>
        <w:ind w:left="1134" w:firstLine="0"/>
        <w:contextualSpacing/>
        <w:rPr>
          <w:highlight w:val="cyan"/>
        </w:rPr>
      </w:pPr>
      <w:r>
        <w:rPr>
          <w:highlight w:val="cyan"/>
        </w:rPr>
        <w:t>avto kot voznik</w:t>
      </w:r>
      <w:r>
        <w:rPr>
          <w:highlight w:val="cyan"/>
        </w:rPr>
        <w:br/>
      </w:r>
      <w:r w:rsidRPr="00782485">
        <w:t xml:space="preserve">v avtu je bilo </w:t>
      </w:r>
      <w:r w:rsidRPr="00782485">
        <w:rPr>
          <w:highlight w:val="cyan"/>
        </w:rPr>
        <w:t>__</w:t>
      </w:r>
      <w:r>
        <w:rPr>
          <w:highlight w:val="cyan"/>
        </w:rPr>
        <w:t>__</w:t>
      </w:r>
      <w:r w:rsidRPr="00782485">
        <w:rPr>
          <w:highlight w:val="cyan"/>
        </w:rPr>
        <w:t>_</w:t>
      </w:r>
      <w:r w:rsidRPr="00782485">
        <w:t xml:space="preserve"> potnikov (vključno z vami)</w:t>
      </w:r>
    </w:p>
    <w:p w14:paraId="6E21FE10" w14:textId="77777777" w:rsidR="00726D8B" w:rsidRDefault="00726D8B" w:rsidP="00726D8B">
      <w:pPr>
        <w:pStyle w:val="Odstavekseznama"/>
        <w:ind w:left="1134"/>
        <w:rPr>
          <w:highlight w:val="cyan"/>
        </w:rPr>
      </w:pPr>
      <w:r>
        <w:t xml:space="preserve">cena parkiranja: </w:t>
      </w:r>
      <w:r w:rsidRPr="007E3D74">
        <w:rPr>
          <w:highlight w:val="cyan"/>
        </w:rPr>
        <w:t>__</w:t>
      </w:r>
      <w:r w:rsidRPr="00CB46F1">
        <w:rPr>
          <w:highlight w:val="cyan"/>
        </w:rPr>
        <w:t>_</w:t>
      </w:r>
      <w:r>
        <w:rPr>
          <w:highlight w:val="cyan"/>
        </w:rPr>
        <w:t>___</w:t>
      </w:r>
      <w:r w:rsidRPr="00CB46F1">
        <w:rPr>
          <w:highlight w:val="cyan"/>
        </w:rPr>
        <w:t>_</w:t>
      </w:r>
    </w:p>
    <w:p w14:paraId="291C9C22"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avtobus</w:t>
      </w:r>
    </w:p>
    <w:p w14:paraId="499E829E"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vlak</w:t>
      </w:r>
    </w:p>
    <w:p w14:paraId="6105BF10"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avto kot sopotnik</w:t>
      </w:r>
    </w:p>
    <w:p w14:paraId="347FB695" w14:textId="77777777" w:rsidR="00726D8B" w:rsidRPr="00CB46F1" w:rsidRDefault="00726D8B" w:rsidP="00726D8B">
      <w:pPr>
        <w:pStyle w:val="Odstavekseznama"/>
        <w:ind w:left="1134"/>
        <w:rPr>
          <w:highlight w:val="cyan"/>
        </w:rPr>
      </w:pPr>
      <w:r w:rsidRPr="00782485">
        <w:t xml:space="preserve">v avtu je bilo </w:t>
      </w:r>
      <w:r w:rsidRPr="00782485">
        <w:rPr>
          <w:highlight w:val="cyan"/>
        </w:rPr>
        <w:t>___</w:t>
      </w:r>
      <w:r w:rsidRPr="007E3D74">
        <w:rPr>
          <w:highlight w:val="cyan"/>
        </w:rPr>
        <w:t>__</w:t>
      </w:r>
      <w:r w:rsidRPr="00782485">
        <w:t xml:space="preserve"> potnikov (vključno z vami)</w:t>
      </w:r>
    </w:p>
    <w:p w14:paraId="228C4FF1" w14:textId="77777777" w:rsidR="00726D8B" w:rsidRPr="007E3D74" w:rsidRDefault="00726D8B" w:rsidP="00726D8B">
      <w:pPr>
        <w:pStyle w:val="Odstavekseznama"/>
        <w:ind w:left="1134"/>
        <w:rPr>
          <w:highlight w:val="cyan"/>
        </w:rPr>
      </w:pPr>
      <w:r>
        <w:t xml:space="preserve">cena parkiranja: </w:t>
      </w:r>
      <w:r w:rsidRPr="00CB46F1">
        <w:rPr>
          <w:highlight w:val="cyan"/>
        </w:rPr>
        <w:t>___</w:t>
      </w:r>
      <w:r>
        <w:rPr>
          <w:highlight w:val="cyan"/>
        </w:rPr>
        <w:t>____</w:t>
      </w:r>
    </w:p>
    <w:p w14:paraId="7BE393E8"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moped/motor</w:t>
      </w:r>
    </w:p>
    <w:p w14:paraId="64AE36CC"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lastno kolo</w:t>
      </w:r>
    </w:p>
    <w:p w14:paraId="0A791258"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kolo sistema BICIKELJ</w:t>
      </w:r>
    </w:p>
    <w:p w14:paraId="61C17277"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lastni skiro</w:t>
      </w:r>
    </w:p>
    <w:p w14:paraId="5551176C"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peš</w:t>
      </w:r>
      <w:r w:rsidRPr="00051EDC">
        <w:rPr>
          <w:highlight w:val="cyan"/>
        </w:rPr>
        <w:t xml:space="preserve"> </w:t>
      </w:r>
    </w:p>
    <w:p w14:paraId="22FC5C0F" w14:textId="77777777" w:rsidR="00726D8B" w:rsidRDefault="00726D8B" w:rsidP="00726D8B">
      <w:pPr>
        <w:pStyle w:val="Odstavekseznama"/>
        <w:numPr>
          <w:ilvl w:val="0"/>
          <w:numId w:val="41"/>
        </w:numPr>
        <w:spacing w:line="360" w:lineRule="auto"/>
        <w:ind w:left="1134" w:firstLine="0"/>
        <w:contextualSpacing/>
        <w:jc w:val="both"/>
        <w:rPr>
          <w:highlight w:val="cyan"/>
        </w:rPr>
      </w:pPr>
      <w:proofErr w:type="spellStart"/>
      <w:r>
        <w:rPr>
          <w:highlight w:val="cyan"/>
        </w:rPr>
        <w:t>taxi</w:t>
      </w:r>
      <w:proofErr w:type="spellEnd"/>
      <w:r w:rsidRPr="00B168F6">
        <w:rPr>
          <w:highlight w:val="cyan"/>
        </w:rPr>
        <w:t xml:space="preserve"> </w:t>
      </w:r>
    </w:p>
    <w:p w14:paraId="46646C69" w14:textId="77777777" w:rsidR="00726D8B" w:rsidRDefault="00726D8B" w:rsidP="00726D8B">
      <w:pPr>
        <w:pStyle w:val="Odstavekseznama"/>
        <w:numPr>
          <w:ilvl w:val="0"/>
          <w:numId w:val="41"/>
        </w:numPr>
        <w:spacing w:line="360" w:lineRule="auto"/>
        <w:ind w:left="1134" w:firstLine="0"/>
        <w:contextualSpacing/>
        <w:jc w:val="both"/>
        <w:rPr>
          <w:highlight w:val="cyan"/>
        </w:rPr>
      </w:pPr>
      <w:r>
        <w:rPr>
          <w:highlight w:val="cyan"/>
        </w:rPr>
        <w:t>drugo prevozno sredstvo iz sistema izposoje (</w:t>
      </w:r>
      <w:proofErr w:type="spellStart"/>
      <w:r>
        <w:rPr>
          <w:highlight w:val="cyan"/>
        </w:rPr>
        <w:t>sharing</w:t>
      </w:r>
      <w:proofErr w:type="spellEnd"/>
      <w:r>
        <w:rPr>
          <w:highlight w:val="cyan"/>
        </w:rPr>
        <w:t>). Navedite katero:____________________________</w:t>
      </w:r>
    </w:p>
    <w:p w14:paraId="159FE47E" w14:textId="77777777" w:rsidR="00726D8B" w:rsidRDefault="00726D8B" w:rsidP="00726D8B">
      <w:pPr>
        <w:ind w:left="1134"/>
      </w:pPr>
    </w:p>
    <w:p w14:paraId="320D8247" w14:textId="77777777" w:rsidR="00726D8B" w:rsidRDefault="00726D8B" w:rsidP="00726D8B">
      <w:pPr>
        <w:ind w:left="1134"/>
      </w:pPr>
      <w:r>
        <w:t xml:space="preserve">19.   Razdalja potovanja: (metri/kilometri): </w:t>
      </w:r>
      <w:r w:rsidRPr="00550630">
        <w:rPr>
          <w:highlight w:val="cyan"/>
        </w:rPr>
        <w:t>_________</w:t>
      </w:r>
      <w:r>
        <w:t>.</w:t>
      </w:r>
    </w:p>
    <w:p w14:paraId="4B4BA2BA" w14:textId="77777777" w:rsidR="00726D8B" w:rsidRDefault="00726D8B" w:rsidP="00726D8B">
      <w:pPr>
        <w:ind w:left="1134"/>
      </w:pPr>
      <w:r>
        <w:t>20.   Potovanje je trajalo (</w:t>
      </w:r>
      <w:proofErr w:type="spellStart"/>
      <w:r>
        <w:t>ur:minut</w:t>
      </w:r>
      <w:proofErr w:type="spellEnd"/>
      <w:r>
        <w:t xml:space="preserve">) </w:t>
      </w:r>
      <w:r w:rsidRPr="00F572E6">
        <w:rPr>
          <w:highlight w:val="cyan"/>
        </w:rPr>
        <w:t>__</w:t>
      </w:r>
      <w:r w:rsidRPr="007E3D74">
        <w:rPr>
          <w:highlight w:val="cyan"/>
        </w:rPr>
        <w:t>_</w:t>
      </w:r>
      <w:r>
        <w:rPr>
          <w:highlight w:val="cyan"/>
        </w:rPr>
        <w:t>_:</w:t>
      </w:r>
      <w:r w:rsidRPr="007E3D74">
        <w:rPr>
          <w:highlight w:val="cyan"/>
        </w:rPr>
        <w:t>____</w:t>
      </w:r>
      <w:r w:rsidRPr="00065B4D">
        <w:rPr>
          <w:highlight w:val="cyan"/>
        </w:rPr>
        <w:t>.</w:t>
      </w:r>
    </w:p>
    <w:p w14:paraId="2FAE979B" w14:textId="77777777" w:rsidR="00726D8B" w:rsidRDefault="00726D8B" w:rsidP="00726D8B">
      <w:pPr>
        <w:ind w:left="1134"/>
      </w:pPr>
    </w:p>
    <w:p w14:paraId="57FAED93" w14:textId="77777777" w:rsidR="00726D8B" w:rsidRDefault="00726D8B" w:rsidP="00726D8B">
      <w:pPr>
        <w:ind w:left="1134"/>
      </w:pPr>
    </w:p>
    <w:p w14:paraId="5078F931" w14:textId="77777777" w:rsidR="00726D8B" w:rsidRDefault="00726D8B" w:rsidP="00726D8B">
      <w:pPr>
        <w:ind w:left="1134"/>
      </w:pPr>
      <w:r>
        <w:t xml:space="preserve">21.   Kolikokrat povprečno na teden uporabljate avtobus LPP: </w:t>
      </w:r>
      <w:r>
        <w:rPr>
          <w:highlight w:val="cyan"/>
        </w:rPr>
        <w:t>_____________</w:t>
      </w:r>
    </w:p>
    <w:p w14:paraId="4BFCB001" w14:textId="77777777" w:rsidR="00726D8B" w:rsidRPr="00036F29" w:rsidRDefault="00726D8B" w:rsidP="00726D8B">
      <w:pPr>
        <w:ind w:left="1134"/>
      </w:pPr>
      <w:r>
        <w:t xml:space="preserve">22.   </w:t>
      </w:r>
      <w:r w:rsidRPr="00036F29">
        <w:t xml:space="preserve">Kolikokrat </w:t>
      </w:r>
      <w:r>
        <w:t>povprečno na teden u</w:t>
      </w:r>
      <w:r w:rsidRPr="00036F29">
        <w:t>porabljate vlak</w:t>
      </w:r>
      <w:r>
        <w:t xml:space="preserve">: </w:t>
      </w:r>
      <w:r>
        <w:rPr>
          <w:highlight w:val="cyan"/>
        </w:rPr>
        <w:t>_____________</w:t>
      </w:r>
    </w:p>
    <w:p w14:paraId="37F90316" w14:textId="77777777" w:rsidR="00726D8B" w:rsidRDefault="00726D8B" w:rsidP="00726D8B">
      <w:pPr>
        <w:ind w:left="1134"/>
      </w:pPr>
      <w:r>
        <w:t xml:space="preserve">23.   Kolikokrat povprečno na teden uporabljate medkrajevni avtobus: </w:t>
      </w:r>
      <w:r>
        <w:rPr>
          <w:highlight w:val="cyan"/>
        </w:rPr>
        <w:t>______________</w:t>
      </w:r>
    </w:p>
    <w:p w14:paraId="66F82BF8" w14:textId="77777777" w:rsidR="00726D8B" w:rsidRDefault="00726D8B" w:rsidP="00726D8B">
      <w:pPr>
        <w:ind w:left="1134"/>
      </w:pPr>
      <w:r>
        <w:t xml:space="preserve">24.   Kolikokrat povprečno na teden uporabljate kolo: </w:t>
      </w:r>
      <w:r w:rsidRPr="000D5EF6">
        <w:rPr>
          <w:highlight w:val="cyan"/>
        </w:rPr>
        <w:t xml:space="preserve"> </w:t>
      </w:r>
      <w:r>
        <w:rPr>
          <w:highlight w:val="cyan"/>
        </w:rPr>
        <w:t>______________</w:t>
      </w:r>
    </w:p>
    <w:p w14:paraId="59BBC626" w14:textId="77777777" w:rsidR="00726D8B" w:rsidRDefault="00726D8B" w:rsidP="00726D8B">
      <w:pPr>
        <w:ind w:left="1134"/>
      </w:pPr>
    </w:p>
    <w:p w14:paraId="13AD7FB7" w14:textId="77777777" w:rsidR="00726D8B" w:rsidRDefault="00726D8B" w:rsidP="00726D8B">
      <w:pPr>
        <w:ind w:left="1134"/>
      </w:pPr>
    </w:p>
    <w:p w14:paraId="02095624" w14:textId="45E4DD55" w:rsidR="00726D8B" w:rsidRDefault="00726D8B" w:rsidP="00726D8B">
      <w:pPr>
        <w:ind w:left="1134"/>
      </w:pPr>
      <w:r>
        <w:t xml:space="preserve">25.   Ali vas delodajalec spodbuja k rabi trajnostne mobilnosti?  </w:t>
      </w:r>
      <w:r>
        <w:tab/>
      </w:r>
      <w:r w:rsidRPr="00036F29">
        <w:rPr>
          <w:highlight w:val="cyan"/>
        </w:rPr>
        <w:t xml:space="preserve">da </w:t>
      </w:r>
      <w:r w:rsidRPr="00AE3530">
        <w:tab/>
      </w:r>
      <w:r w:rsidRPr="00AE3530">
        <w:tab/>
      </w:r>
      <w:r>
        <w:rPr>
          <w:highlight w:val="cyan"/>
        </w:rPr>
        <w:t xml:space="preserve">  n</w:t>
      </w:r>
      <w:r w:rsidRPr="003F4D8B">
        <w:rPr>
          <w:highlight w:val="cyan"/>
        </w:rPr>
        <w:t>e</w:t>
      </w:r>
    </w:p>
    <w:p w14:paraId="3B3A6192" w14:textId="77777777" w:rsidR="00726D8B" w:rsidRDefault="00726D8B" w:rsidP="00726D8B">
      <w:pPr>
        <w:ind w:left="1134"/>
      </w:pPr>
    </w:p>
    <w:p w14:paraId="49BDE440" w14:textId="77777777" w:rsidR="00726D8B" w:rsidRDefault="00726D8B" w:rsidP="00726D8B">
      <w:pPr>
        <w:ind w:left="1134"/>
      </w:pPr>
    </w:p>
    <w:p w14:paraId="14EA3D4D" w14:textId="77777777" w:rsidR="00726D8B" w:rsidRDefault="00726D8B" w:rsidP="00726D8B">
      <w:pPr>
        <w:spacing w:after="200" w:line="276" w:lineRule="auto"/>
        <w:ind w:left="1134"/>
        <w:rPr>
          <w:highlight w:val="cyan"/>
        </w:rPr>
      </w:pPr>
      <w:r w:rsidRPr="003F4D8B">
        <w:t xml:space="preserve">Datum izpolnjevanja vprašalnika: </w:t>
      </w:r>
      <w:r w:rsidRPr="00550F4D">
        <w:rPr>
          <w:highlight w:val="cyan"/>
        </w:rPr>
        <w:t>___</w:t>
      </w:r>
      <w:r>
        <w:rPr>
          <w:highlight w:val="cyan"/>
        </w:rPr>
        <w:t>______________</w:t>
      </w:r>
    </w:p>
    <w:p w14:paraId="793E6279" w14:textId="77777777" w:rsidR="00726D8B" w:rsidRDefault="00726D8B" w:rsidP="00726D8B">
      <w:pPr>
        <w:ind w:left="1134"/>
      </w:pPr>
    </w:p>
    <w:p w14:paraId="73AEF809" w14:textId="274F48BB" w:rsidR="00726D8B" w:rsidRDefault="00726D8B" w:rsidP="00726D8B"/>
    <w:p w14:paraId="1A6E58F9" w14:textId="77777777" w:rsidR="00726D8B" w:rsidRDefault="00726D8B" w:rsidP="00726D8B">
      <w:pPr>
        <w:ind w:left="1134"/>
      </w:pPr>
    </w:p>
    <w:p w14:paraId="16580AEC" w14:textId="77777777" w:rsidR="00726D8B" w:rsidRDefault="00726D8B" w:rsidP="00726D8B">
      <w:pPr>
        <w:tabs>
          <w:tab w:val="left" w:pos="2835"/>
        </w:tabs>
        <w:ind w:left="1134"/>
      </w:pPr>
      <w:r>
        <w:t>……………………………………………………………………………………………………………………………………………………………..</w:t>
      </w:r>
    </w:p>
    <w:p w14:paraId="4AA7B7A1" w14:textId="77777777" w:rsidR="00726D8B" w:rsidRPr="00A8036F" w:rsidRDefault="00726D8B" w:rsidP="00726D8B">
      <w:pPr>
        <w:tabs>
          <w:tab w:val="left" w:pos="2835"/>
        </w:tabs>
        <w:ind w:left="1134"/>
        <w:rPr>
          <w:i w:val="0"/>
        </w:rPr>
      </w:pPr>
      <w:r w:rsidRPr="00A8036F">
        <w:t>Obrazložitev izpolnjevanja vprašalnika:</w:t>
      </w:r>
    </w:p>
    <w:p w14:paraId="1F3C88A9" w14:textId="77777777" w:rsidR="00726D8B" w:rsidRPr="00A8036F" w:rsidRDefault="00726D8B" w:rsidP="00726D8B">
      <w:pPr>
        <w:tabs>
          <w:tab w:val="left" w:pos="2835"/>
        </w:tabs>
        <w:ind w:left="1134"/>
        <w:rPr>
          <w:i w:val="0"/>
        </w:rPr>
      </w:pPr>
      <w:r w:rsidRPr="00A8036F">
        <w:t>Od</w:t>
      </w:r>
      <w:r>
        <w:t xml:space="preserve"> prvega potovanja anketiranca dalje, se vsaka nadaljnja sprememba </w:t>
      </w:r>
      <w:r w:rsidRPr="00A8036F">
        <w:t>prevoznega sredstva in</w:t>
      </w:r>
      <w:r>
        <w:t>/ali</w:t>
      </w:r>
      <w:r w:rsidRPr="00A8036F">
        <w:t xml:space="preserve"> </w:t>
      </w:r>
      <w:r>
        <w:t>namena</w:t>
      </w:r>
      <w:r w:rsidRPr="00A8036F">
        <w:t xml:space="preserve"> potovanja, ki jo opravi anketiranec</w:t>
      </w:r>
      <w:r>
        <w:t>,</w:t>
      </w:r>
      <w:r w:rsidRPr="00A8036F">
        <w:t xml:space="preserve"> šteje kot novi segment potovanja. V tem primeru anketiranec za vsak </w:t>
      </w:r>
      <w:r>
        <w:t xml:space="preserve">novi </w:t>
      </w:r>
      <w:r w:rsidRPr="00A8036F">
        <w:t>segment potovanja izpolni svoj vprašalnik, na način, da odgovarja na vprašanja od 15. do 20. točke.</w:t>
      </w:r>
    </w:p>
    <w:p w14:paraId="705387D2" w14:textId="77777777" w:rsidR="00726D8B" w:rsidRDefault="00726D8B" w:rsidP="00726D8B">
      <w:pPr>
        <w:tabs>
          <w:tab w:val="left" w:pos="2835"/>
        </w:tabs>
        <w:ind w:left="1134"/>
      </w:pPr>
      <w:r>
        <w:t>………………………………………………………………………………………………………………………………………………………………</w:t>
      </w:r>
    </w:p>
    <w:p w14:paraId="4F8E679E" w14:textId="77777777" w:rsidR="00726D8B" w:rsidRDefault="00726D8B" w:rsidP="00726D8B">
      <w:pPr>
        <w:ind w:left="1134"/>
      </w:pPr>
    </w:p>
    <w:p w14:paraId="43741FBD" w14:textId="77777777" w:rsidR="00971375" w:rsidRPr="00971375" w:rsidRDefault="00971375" w:rsidP="00726D8B">
      <w:pPr>
        <w:rPr>
          <w:b/>
          <w:sz w:val="22"/>
          <w:szCs w:val="22"/>
          <w:u w:val="single"/>
        </w:rPr>
      </w:pPr>
    </w:p>
    <w:p w14:paraId="58F25BA4" w14:textId="77777777" w:rsidR="00971375" w:rsidRPr="00971375" w:rsidRDefault="00971375" w:rsidP="00971375">
      <w:pPr>
        <w:rPr>
          <w:b/>
          <w:sz w:val="22"/>
          <w:szCs w:val="22"/>
          <w:u w:val="single"/>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5F488BC0" w14:textId="77777777" w:rsidR="00EE638B" w:rsidRDefault="00EE638B" w:rsidP="005C0C95">
      <w:pPr>
        <w:pStyle w:val="Glava"/>
        <w:tabs>
          <w:tab w:val="clear" w:pos="4536"/>
          <w:tab w:val="clear" w:pos="9072"/>
        </w:tabs>
        <w:ind w:left="1134"/>
        <w:jc w:val="right"/>
        <w:rPr>
          <w:b/>
          <w:i w:val="0"/>
          <w:sz w:val="22"/>
          <w:szCs w:val="22"/>
        </w:rPr>
      </w:pPr>
    </w:p>
    <w:p w14:paraId="51FFF035" w14:textId="77777777" w:rsidR="00EE638B" w:rsidRDefault="00EE638B" w:rsidP="005C0C95">
      <w:pPr>
        <w:pStyle w:val="Glava"/>
        <w:tabs>
          <w:tab w:val="clear" w:pos="4536"/>
          <w:tab w:val="clear" w:pos="9072"/>
        </w:tabs>
        <w:ind w:left="1134"/>
        <w:jc w:val="right"/>
        <w:rPr>
          <w:b/>
          <w:i w:val="0"/>
          <w:sz w:val="22"/>
          <w:szCs w:val="22"/>
        </w:rPr>
      </w:pPr>
    </w:p>
    <w:p w14:paraId="0A55CDA1" w14:textId="77777777" w:rsidR="00EE638B" w:rsidRDefault="00EE638B" w:rsidP="005C0C95">
      <w:pPr>
        <w:pStyle w:val="Glava"/>
        <w:tabs>
          <w:tab w:val="clear" w:pos="4536"/>
          <w:tab w:val="clear" w:pos="9072"/>
        </w:tabs>
        <w:ind w:left="1134"/>
        <w:jc w:val="right"/>
        <w:rPr>
          <w:b/>
          <w:i w:val="0"/>
          <w:sz w:val="22"/>
          <w:szCs w:val="22"/>
        </w:rPr>
      </w:pPr>
    </w:p>
    <w:p w14:paraId="1D884ADD" w14:textId="77777777" w:rsidR="00EE638B" w:rsidRDefault="00EE638B" w:rsidP="005C0C95">
      <w:pPr>
        <w:pStyle w:val="Glava"/>
        <w:tabs>
          <w:tab w:val="clear" w:pos="4536"/>
          <w:tab w:val="clear" w:pos="9072"/>
        </w:tabs>
        <w:ind w:left="1134"/>
        <w:jc w:val="right"/>
        <w:rPr>
          <w:b/>
          <w:i w:val="0"/>
          <w:sz w:val="22"/>
          <w:szCs w:val="22"/>
        </w:rPr>
      </w:pPr>
    </w:p>
    <w:p w14:paraId="0CF1E8CF" w14:textId="638FC513" w:rsidR="005C0C95" w:rsidRDefault="005C0C95" w:rsidP="005C0C95">
      <w:pPr>
        <w:pStyle w:val="Glava"/>
        <w:tabs>
          <w:tab w:val="clear" w:pos="4536"/>
          <w:tab w:val="clear" w:pos="9072"/>
        </w:tabs>
        <w:ind w:left="1134"/>
        <w:jc w:val="right"/>
        <w:rPr>
          <w:i w:val="0"/>
          <w:sz w:val="22"/>
          <w:szCs w:val="22"/>
        </w:rPr>
      </w:pPr>
      <w:r>
        <w:rPr>
          <w:b/>
          <w:i w:val="0"/>
          <w:sz w:val="22"/>
          <w:szCs w:val="22"/>
        </w:rPr>
        <w:t xml:space="preserve">PRILOGA </w:t>
      </w:r>
      <w:r w:rsidR="00E76F27">
        <w:rPr>
          <w:b/>
          <w:i w:val="0"/>
          <w:sz w:val="22"/>
          <w:szCs w:val="22"/>
        </w:rPr>
        <w:t>C</w:t>
      </w:r>
    </w:p>
    <w:p w14:paraId="571F398A" w14:textId="45B0418B" w:rsidR="005C0C95" w:rsidRDefault="005C0C95" w:rsidP="00787C83">
      <w:pPr>
        <w:pStyle w:val="Glava"/>
        <w:tabs>
          <w:tab w:val="clear" w:pos="4536"/>
          <w:tab w:val="clear" w:pos="9072"/>
        </w:tabs>
        <w:ind w:left="1134"/>
        <w:jc w:val="both"/>
        <w:rPr>
          <w:i w:val="0"/>
          <w:sz w:val="22"/>
          <w:szCs w:val="22"/>
        </w:rPr>
      </w:pPr>
    </w:p>
    <w:p w14:paraId="15CF4592" w14:textId="1323398A" w:rsidR="00B36732" w:rsidRPr="00486B08" w:rsidRDefault="00B36732" w:rsidP="00787C83">
      <w:pPr>
        <w:pStyle w:val="Glava"/>
        <w:tabs>
          <w:tab w:val="clear" w:pos="4536"/>
          <w:tab w:val="clear" w:pos="9072"/>
        </w:tabs>
        <w:ind w:left="1134"/>
        <w:jc w:val="both"/>
        <w:rPr>
          <w:b/>
          <w:i w:val="0"/>
          <w:szCs w:val="24"/>
        </w:rPr>
      </w:pPr>
      <w:r w:rsidRPr="00486B08">
        <w:rPr>
          <w:b/>
          <w:i w:val="0"/>
          <w:szCs w:val="24"/>
        </w:rPr>
        <w:t>VZOREC POGODBE</w:t>
      </w:r>
    </w:p>
    <w:p w14:paraId="3C47C9F9" w14:textId="64DDD4EF" w:rsidR="005C0C95" w:rsidRDefault="005C0C95" w:rsidP="00B36732">
      <w:pPr>
        <w:pStyle w:val="Glava"/>
        <w:tabs>
          <w:tab w:val="clear" w:pos="4536"/>
          <w:tab w:val="clear" w:pos="9072"/>
        </w:tabs>
        <w:jc w:val="both"/>
        <w:rPr>
          <w:i w:val="0"/>
          <w:sz w:val="22"/>
          <w:szCs w:val="22"/>
        </w:rPr>
      </w:pPr>
    </w:p>
    <w:p w14:paraId="40C44842" w14:textId="77777777" w:rsidR="00002173" w:rsidRPr="00DC4BC8" w:rsidRDefault="00002173" w:rsidP="00002173">
      <w:pPr>
        <w:ind w:left="1134"/>
        <w:jc w:val="both"/>
        <w:rPr>
          <w:i w:val="0"/>
          <w:sz w:val="22"/>
          <w:szCs w:val="22"/>
        </w:rPr>
      </w:pPr>
      <w:r w:rsidRPr="00DC4BC8">
        <w:rPr>
          <w:b/>
          <w:i w:val="0"/>
          <w:sz w:val="22"/>
          <w:szCs w:val="22"/>
        </w:rPr>
        <w:t>MESTNA OBČINA LJUBLJANA</w:t>
      </w:r>
      <w:r w:rsidRPr="00DC4BC8">
        <w:rPr>
          <w:i w:val="0"/>
          <w:sz w:val="22"/>
          <w:szCs w:val="22"/>
        </w:rPr>
        <w:t>, Mestni trg 1, Ljubljana, ki jo zastopa župan Zoran Janković</w:t>
      </w:r>
    </w:p>
    <w:p w14:paraId="4514DB53" w14:textId="77777777" w:rsidR="00002173" w:rsidRPr="00DC4BC8" w:rsidRDefault="00002173" w:rsidP="00002173">
      <w:pPr>
        <w:ind w:left="1134"/>
        <w:jc w:val="both"/>
        <w:rPr>
          <w:i w:val="0"/>
          <w:sz w:val="22"/>
          <w:szCs w:val="22"/>
        </w:rPr>
      </w:pPr>
      <w:r w:rsidRPr="00DC4BC8">
        <w:rPr>
          <w:i w:val="0"/>
          <w:sz w:val="22"/>
          <w:szCs w:val="22"/>
        </w:rPr>
        <w:t>matična številka: 5874025000</w:t>
      </w:r>
    </w:p>
    <w:p w14:paraId="4C2EE6B4" w14:textId="77777777" w:rsidR="00002173" w:rsidRPr="00DC4BC8" w:rsidRDefault="00002173" w:rsidP="00002173">
      <w:pPr>
        <w:ind w:left="1134"/>
        <w:jc w:val="both"/>
        <w:rPr>
          <w:i w:val="0"/>
          <w:sz w:val="22"/>
          <w:szCs w:val="22"/>
        </w:rPr>
      </w:pPr>
      <w:r w:rsidRPr="00DC4BC8">
        <w:rPr>
          <w:i w:val="0"/>
          <w:sz w:val="22"/>
          <w:szCs w:val="22"/>
        </w:rPr>
        <w:t>identifikacijska številka za DDV: SI67593321</w:t>
      </w:r>
    </w:p>
    <w:p w14:paraId="3E556247" w14:textId="77777777" w:rsidR="00002173" w:rsidRPr="00DC4BC8" w:rsidRDefault="00002173" w:rsidP="00002173">
      <w:pPr>
        <w:ind w:left="1134"/>
        <w:jc w:val="both"/>
        <w:rPr>
          <w:i w:val="0"/>
          <w:sz w:val="22"/>
          <w:szCs w:val="22"/>
        </w:rPr>
      </w:pPr>
      <w:r w:rsidRPr="00DC4BC8">
        <w:rPr>
          <w:i w:val="0"/>
          <w:sz w:val="22"/>
          <w:szCs w:val="22"/>
        </w:rPr>
        <w:t xml:space="preserve">(v nadaljevanju: naročnik)      </w:t>
      </w:r>
    </w:p>
    <w:p w14:paraId="6CA8244B" w14:textId="77777777" w:rsidR="00002173" w:rsidRPr="00DC4BC8" w:rsidRDefault="00002173" w:rsidP="00002173">
      <w:pPr>
        <w:ind w:left="1134"/>
        <w:jc w:val="both"/>
        <w:rPr>
          <w:i w:val="0"/>
          <w:sz w:val="22"/>
          <w:szCs w:val="22"/>
        </w:rPr>
      </w:pPr>
    </w:p>
    <w:p w14:paraId="09853DAC" w14:textId="77777777" w:rsidR="00002173" w:rsidRPr="00DC4BC8" w:rsidRDefault="00002173" w:rsidP="00002173">
      <w:pPr>
        <w:ind w:left="1134"/>
        <w:jc w:val="both"/>
        <w:rPr>
          <w:i w:val="0"/>
          <w:sz w:val="22"/>
          <w:szCs w:val="22"/>
        </w:rPr>
      </w:pPr>
      <w:r w:rsidRPr="00DC4BC8">
        <w:rPr>
          <w:i w:val="0"/>
          <w:sz w:val="22"/>
          <w:szCs w:val="22"/>
        </w:rPr>
        <w:t>in</w:t>
      </w:r>
    </w:p>
    <w:p w14:paraId="579B9CAA" w14:textId="77777777" w:rsidR="00002173" w:rsidRPr="00DC4BC8" w:rsidRDefault="00002173" w:rsidP="00002173">
      <w:pPr>
        <w:ind w:left="1134"/>
        <w:jc w:val="both"/>
        <w:rPr>
          <w:i w:val="0"/>
          <w:sz w:val="22"/>
          <w:szCs w:val="22"/>
        </w:rPr>
      </w:pPr>
    </w:p>
    <w:p w14:paraId="07D613E8" w14:textId="77777777" w:rsidR="00002173" w:rsidRPr="00DC4BC8" w:rsidRDefault="00002173" w:rsidP="00002173">
      <w:pPr>
        <w:ind w:left="1134"/>
        <w:jc w:val="both"/>
        <w:rPr>
          <w:i w:val="0"/>
          <w:sz w:val="22"/>
          <w:szCs w:val="22"/>
          <w:lang w:eastAsia="en-US"/>
        </w:rPr>
      </w:pPr>
      <w:r w:rsidRPr="00DC4BC8">
        <w:rPr>
          <w:i w:val="0"/>
          <w:sz w:val="22"/>
          <w:szCs w:val="22"/>
          <w:lang w:eastAsia="en-US"/>
        </w:rPr>
        <w:t>…………………………</w:t>
      </w:r>
      <w:r>
        <w:rPr>
          <w:i w:val="0"/>
          <w:sz w:val="22"/>
          <w:szCs w:val="22"/>
          <w:lang w:eastAsia="en-US"/>
        </w:rPr>
        <w:t>……………………………</w:t>
      </w:r>
      <w:r w:rsidRPr="00DC4BC8">
        <w:rPr>
          <w:i w:val="0"/>
          <w:sz w:val="22"/>
          <w:szCs w:val="22"/>
          <w:lang w:eastAsia="en-US"/>
        </w:rPr>
        <w:t>, ki ga/jo zastopa ………………………….. (navesti funkcijo in ime ter priimek osebe, pooblaščene za zastopanje)</w:t>
      </w:r>
    </w:p>
    <w:p w14:paraId="3AC65F35" w14:textId="77777777" w:rsidR="00002173" w:rsidRPr="00DC4BC8" w:rsidRDefault="00002173" w:rsidP="00002173">
      <w:pPr>
        <w:ind w:left="1134"/>
        <w:jc w:val="both"/>
        <w:rPr>
          <w:i w:val="0"/>
          <w:sz w:val="22"/>
          <w:szCs w:val="22"/>
          <w:lang w:eastAsia="en-US"/>
        </w:rPr>
      </w:pPr>
      <w:r w:rsidRPr="00DC4BC8">
        <w:rPr>
          <w:i w:val="0"/>
          <w:sz w:val="22"/>
          <w:szCs w:val="22"/>
          <w:lang w:eastAsia="en-US"/>
        </w:rPr>
        <w:t>matična številka: ..................</w:t>
      </w:r>
    </w:p>
    <w:p w14:paraId="673F495F" w14:textId="77777777" w:rsidR="00002173" w:rsidRPr="00DC4BC8" w:rsidRDefault="00002173" w:rsidP="00002173">
      <w:pPr>
        <w:ind w:left="1134"/>
        <w:jc w:val="both"/>
        <w:rPr>
          <w:i w:val="0"/>
          <w:sz w:val="22"/>
          <w:szCs w:val="22"/>
          <w:lang w:eastAsia="en-US"/>
        </w:rPr>
      </w:pPr>
      <w:r w:rsidRPr="00DC4BC8">
        <w:rPr>
          <w:i w:val="0"/>
          <w:sz w:val="22"/>
          <w:szCs w:val="22"/>
          <w:lang w:eastAsia="en-US"/>
        </w:rPr>
        <w:t>identifikacijska številka za DDV: ..........................</w:t>
      </w:r>
    </w:p>
    <w:p w14:paraId="01EEA88B" w14:textId="77777777" w:rsidR="00002173" w:rsidRPr="00DC4BC8" w:rsidRDefault="00002173" w:rsidP="00002173">
      <w:pPr>
        <w:ind w:left="1134"/>
        <w:jc w:val="both"/>
        <w:rPr>
          <w:i w:val="0"/>
          <w:sz w:val="22"/>
          <w:szCs w:val="22"/>
          <w:lang w:eastAsia="en-US"/>
        </w:rPr>
      </w:pPr>
      <w:r w:rsidRPr="00DC4BC8">
        <w:rPr>
          <w:i w:val="0"/>
          <w:sz w:val="22"/>
          <w:szCs w:val="22"/>
          <w:lang w:eastAsia="en-US"/>
        </w:rPr>
        <w:t>(v nadaljevanju: izvajalec)</w:t>
      </w:r>
    </w:p>
    <w:p w14:paraId="3BC4869B" w14:textId="77777777" w:rsidR="00002173" w:rsidRPr="00DC4BC8" w:rsidRDefault="00002173" w:rsidP="00002173">
      <w:pPr>
        <w:ind w:left="1134"/>
        <w:jc w:val="both"/>
        <w:rPr>
          <w:i w:val="0"/>
          <w:sz w:val="22"/>
          <w:szCs w:val="22"/>
        </w:rPr>
      </w:pPr>
    </w:p>
    <w:p w14:paraId="7D6CC54B" w14:textId="77777777" w:rsidR="00002173" w:rsidRPr="00DC4BC8" w:rsidRDefault="00002173" w:rsidP="00002173">
      <w:pPr>
        <w:ind w:left="1134"/>
        <w:jc w:val="both"/>
        <w:rPr>
          <w:i w:val="0"/>
          <w:sz w:val="22"/>
          <w:szCs w:val="22"/>
        </w:rPr>
      </w:pPr>
      <w:r w:rsidRPr="00DC4BC8">
        <w:rPr>
          <w:i w:val="0"/>
          <w:sz w:val="22"/>
          <w:szCs w:val="22"/>
        </w:rPr>
        <w:t xml:space="preserve">skleneta naslednjo </w:t>
      </w:r>
    </w:p>
    <w:p w14:paraId="50D9CF0C" w14:textId="77777777" w:rsidR="00002173" w:rsidRDefault="00002173" w:rsidP="00002173">
      <w:pPr>
        <w:ind w:left="1134"/>
        <w:jc w:val="both"/>
        <w:rPr>
          <w:i w:val="0"/>
          <w:sz w:val="22"/>
          <w:szCs w:val="22"/>
        </w:rPr>
      </w:pPr>
    </w:p>
    <w:p w14:paraId="4EE8E27D" w14:textId="77777777" w:rsidR="00002173" w:rsidRDefault="00002173" w:rsidP="00002173">
      <w:pPr>
        <w:ind w:left="1134"/>
        <w:jc w:val="both"/>
        <w:rPr>
          <w:i w:val="0"/>
          <w:sz w:val="22"/>
          <w:szCs w:val="22"/>
        </w:rPr>
      </w:pPr>
    </w:p>
    <w:p w14:paraId="5745BB29" w14:textId="77777777" w:rsidR="00002173" w:rsidRDefault="00002173" w:rsidP="00002173">
      <w:pPr>
        <w:ind w:left="1134"/>
        <w:jc w:val="both"/>
        <w:rPr>
          <w:i w:val="0"/>
          <w:sz w:val="22"/>
          <w:szCs w:val="22"/>
        </w:rPr>
      </w:pPr>
    </w:p>
    <w:p w14:paraId="292A075C" w14:textId="77777777" w:rsidR="00002173" w:rsidRPr="00DC4BC8" w:rsidRDefault="00002173" w:rsidP="00002173">
      <w:pPr>
        <w:ind w:left="1134"/>
        <w:jc w:val="both"/>
        <w:rPr>
          <w:i w:val="0"/>
          <w:sz w:val="22"/>
          <w:szCs w:val="22"/>
        </w:rPr>
      </w:pPr>
    </w:p>
    <w:p w14:paraId="4C692ABD" w14:textId="77777777" w:rsidR="00002173" w:rsidRPr="00DC4BC8" w:rsidRDefault="00002173" w:rsidP="00002173">
      <w:pPr>
        <w:ind w:left="1134"/>
        <w:jc w:val="both"/>
        <w:rPr>
          <w:i w:val="0"/>
          <w:sz w:val="22"/>
          <w:szCs w:val="22"/>
        </w:rPr>
      </w:pPr>
    </w:p>
    <w:p w14:paraId="79997816" w14:textId="77777777" w:rsidR="00002173" w:rsidRPr="00DC4BC8" w:rsidRDefault="00002173" w:rsidP="00002173">
      <w:pPr>
        <w:keepNext/>
        <w:ind w:left="1134"/>
        <w:jc w:val="center"/>
        <w:outlineLvl w:val="3"/>
        <w:rPr>
          <w:b/>
          <w:i w:val="0"/>
          <w:sz w:val="22"/>
          <w:szCs w:val="22"/>
        </w:rPr>
      </w:pPr>
      <w:r w:rsidRPr="00DC4BC8">
        <w:rPr>
          <w:b/>
          <w:i w:val="0"/>
          <w:sz w:val="22"/>
          <w:szCs w:val="22"/>
        </w:rPr>
        <w:t>POGODBO O IZVEDBI RAZISKAVE</w:t>
      </w:r>
    </w:p>
    <w:p w14:paraId="0FA0E59F" w14:textId="77777777" w:rsidR="00002173" w:rsidRPr="00DC4BC8" w:rsidRDefault="00002173" w:rsidP="00002173">
      <w:pPr>
        <w:keepNext/>
        <w:ind w:left="1134"/>
        <w:jc w:val="center"/>
        <w:outlineLvl w:val="3"/>
        <w:rPr>
          <w:b/>
          <w:i w:val="0"/>
          <w:sz w:val="22"/>
          <w:szCs w:val="22"/>
        </w:rPr>
      </w:pPr>
      <w:r w:rsidRPr="00DC4BC8">
        <w:rPr>
          <w:b/>
          <w:i w:val="0"/>
          <w:sz w:val="22"/>
          <w:szCs w:val="22"/>
        </w:rPr>
        <w:t>»POTOVALNE NAVADE PREBIVALCEV V MESTNI OBČINI LJUBLJANA IN LJUBLJANSKI URBANI REGIJI«</w:t>
      </w:r>
    </w:p>
    <w:p w14:paraId="2A95C188" w14:textId="77777777" w:rsidR="00002173" w:rsidRDefault="00002173" w:rsidP="00002173">
      <w:pPr>
        <w:ind w:left="1134"/>
        <w:jc w:val="both"/>
        <w:rPr>
          <w:rFonts w:eastAsia="Calibri"/>
          <w:b/>
          <w:bCs/>
          <w:i w:val="0"/>
          <w:spacing w:val="-3"/>
          <w:sz w:val="22"/>
          <w:szCs w:val="22"/>
          <w:lang w:eastAsia="en-US"/>
        </w:rPr>
      </w:pPr>
    </w:p>
    <w:p w14:paraId="4E2E3DCC" w14:textId="77777777" w:rsidR="00002173" w:rsidRDefault="00002173" w:rsidP="00002173">
      <w:pPr>
        <w:ind w:left="1134"/>
        <w:jc w:val="both"/>
        <w:rPr>
          <w:rFonts w:eastAsia="Calibri"/>
          <w:b/>
          <w:bCs/>
          <w:i w:val="0"/>
          <w:spacing w:val="-3"/>
          <w:sz w:val="22"/>
          <w:szCs w:val="22"/>
          <w:lang w:eastAsia="en-US"/>
        </w:rPr>
      </w:pPr>
    </w:p>
    <w:p w14:paraId="5F058836" w14:textId="77777777" w:rsidR="00002173" w:rsidRDefault="00002173" w:rsidP="00002173">
      <w:pPr>
        <w:ind w:left="1134"/>
        <w:jc w:val="both"/>
        <w:rPr>
          <w:rFonts w:eastAsia="Calibri"/>
          <w:b/>
          <w:bCs/>
          <w:i w:val="0"/>
          <w:spacing w:val="-3"/>
          <w:sz w:val="22"/>
          <w:szCs w:val="22"/>
          <w:lang w:eastAsia="en-US"/>
        </w:rPr>
      </w:pPr>
    </w:p>
    <w:p w14:paraId="724755EF" w14:textId="77777777" w:rsidR="00002173" w:rsidRPr="00DC4BC8" w:rsidRDefault="00002173" w:rsidP="00002173">
      <w:pPr>
        <w:ind w:left="1134"/>
        <w:jc w:val="both"/>
        <w:rPr>
          <w:rFonts w:eastAsia="Calibri"/>
          <w:b/>
          <w:bCs/>
          <w:i w:val="0"/>
          <w:spacing w:val="-3"/>
          <w:sz w:val="22"/>
          <w:szCs w:val="22"/>
          <w:lang w:eastAsia="en-US"/>
        </w:rPr>
      </w:pPr>
    </w:p>
    <w:p w14:paraId="35B89541" w14:textId="77777777" w:rsidR="00002173" w:rsidRPr="00DC4BC8" w:rsidRDefault="00002173" w:rsidP="00002173">
      <w:pPr>
        <w:ind w:left="1134"/>
        <w:jc w:val="both"/>
        <w:rPr>
          <w:rFonts w:eastAsia="Calibri"/>
          <w:b/>
          <w:bCs/>
          <w:i w:val="0"/>
          <w:spacing w:val="-3"/>
          <w:sz w:val="22"/>
          <w:szCs w:val="22"/>
          <w:lang w:eastAsia="en-US"/>
        </w:rPr>
      </w:pPr>
    </w:p>
    <w:p w14:paraId="0542B9F4" w14:textId="77777777" w:rsidR="00002173" w:rsidRDefault="00002173" w:rsidP="00002173">
      <w:pPr>
        <w:ind w:left="1134"/>
        <w:rPr>
          <w:b/>
          <w:i w:val="0"/>
          <w:sz w:val="22"/>
          <w:szCs w:val="22"/>
          <w:lang w:eastAsia="en-US"/>
        </w:rPr>
      </w:pPr>
      <w:r w:rsidRPr="00DC4BC8">
        <w:rPr>
          <w:b/>
          <w:i w:val="0"/>
          <w:sz w:val="22"/>
          <w:szCs w:val="22"/>
          <w:lang w:eastAsia="en-US"/>
        </w:rPr>
        <w:t>Uvodne določbe</w:t>
      </w:r>
    </w:p>
    <w:p w14:paraId="6BE48939" w14:textId="77777777" w:rsidR="00002173" w:rsidRPr="00DC4BC8" w:rsidRDefault="00002173" w:rsidP="00002173">
      <w:pPr>
        <w:ind w:left="1134"/>
        <w:rPr>
          <w:b/>
          <w:i w:val="0"/>
          <w:sz w:val="22"/>
          <w:szCs w:val="22"/>
          <w:lang w:eastAsia="en-US"/>
        </w:rPr>
      </w:pPr>
    </w:p>
    <w:p w14:paraId="397149C4" w14:textId="77777777" w:rsidR="00002173" w:rsidRPr="00DC4BC8" w:rsidRDefault="00002173" w:rsidP="00002173">
      <w:pPr>
        <w:pStyle w:val="Odstavekseznama"/>
        <w:numPr>
          <w:ilvl w:val="0"/>
          <w:numId w:val="34"/>
        </w:numPr>
        <w:ind w:left="1134"/>
        <w:jc w:val="center"/>
        <w:outlineLvl w:val="0"/>
        <w:rPr>
          <w:rFonts w:eastAsia="Calibri"/>
          <w:i w:val="0"/>
          <w:sz w:val="22"/>
          <w:szCs w:val="22"/>
          <w:lang w:eastAsia="en-US"/>
        </w:rPr>
      </w:pPr>
      <w:r w:rsidRPr="00DC4BC8">
        <w:rPr>
          <w:rFonts w:eastAsia="Calibri"/>
          <w:i w:val="0"/>
          <w:sz w:val="22"/>
          <w:szCs w:val="22"/>
          <w:lang w:eastAsia="en-US"/>
        </w:rPr>
        <w:t>člen</w:t>
      </w:r>
    </w:p>
    <w:p w14:paraId="4A27B9FF" w14:textId="77777777" w:rsidR="00002173" w:rsidRPr="00DC4BC8" w:rsidRDefault="00002173" w:rsidP="00002173">
      <w:pPr>
        <w:ind w:left="1134"/>
        <w:jc w:val="center"/>
        <w:outlineLvl w:val="0"/>
        <w:rPr>
          <w:rFonts w:eastAsia="Calibri"/>
          <w:i w:val="0"/>
          <w:sz w:val="22"/>
          <w:szCs w:val="22"/>
          <w:lang w:eastAsia="en-US"/>
        </w:rPr>
      </w:pPr>
    </w:p>
    <w:p w14:paraId="711744A6" w14:textId="77777777" w:rsidR="00002173" w:rsidRDefault="00002173" w:rsidP="00002173">
      <w:pPr>
        <w:ind w:left="1134"/>
        <w:jc w:val="both"/>
        <w:rPr>
          <w:rFonts w:eastAsia="Calibri"/>
          <w:b/>
          <w:bCs/>
          <w:i w:val="0"/>
          <w:color w:val="626060"/>
          <w:sz w:val="22"/>
          <w:szCs w:val="22"/>
          <w:shd w:val="clear" w:color="auto" w:fill="FFFFFF"/>
          <w:lang w:eastAsia="en-US"/>
        </w:rPr>
      </w:pPr>
      <w:r w:rsidRPr="00DC4BC8">
        <w:rPr>
          <w:rFonts w:eastAsia="Calibri"/>
          <w:i w:val="0"/>
          <w:sz w:val="22"/>
          <w:szCs w:val="22"/>
          <w:lang w:eastAsia="en-US"/>
        </w:rPr>
        <w:t>Pogodbeni stranki uvodoma ugotavljata, da:</w:t>
      </w:r>
      <w:r w:rsidRPr="00DC4BC8">
        <w:rPr>
          <w:rFonts w:eastAsia="Calibri"/>
          <w:b/>
          <w:bCs/>
          <w:i w:val="0"/>
          <w:color w:val="626060"/>
          <w:sz w:val="22"/>
          <w:szCs w:val="22"/>
          <w:shd w:val="clear" w:color="auto" w:fill="FFFFFF"/>
          <w:lang w:eastAsia="en-US"/>
        </w:rPr>
        <w:t xml:space="preserve">  </w:t>
      </w:r>
    </w:p>
    <w:p w14:paraId="24B18C6B" w14:textId="77777777" w:rsidR="00002173" w:rsidRPr="008848CC" w:rsidRDefault="00002173" w:rsidP="00002173">
      <w:pPr>
        <w:pStyle w:val="Odstavekseznama"/>
        <w:numPr>
          <w:ilvl w:val="0"/>
          <w:numId w:val="28"/>
        </w:numPr>
        <w:ind w:left="1134" w:firstLine="0"/>
        <w:jc w:val="both"/>
        <w:rPr>
          <w:i w:val="0"/>
          <w:sz w:val="22"/>
          <w:szCs w:val="22"/>
        </w:rPr>
      </w:pPr>
      <w:r w:rsidRPr="00F10D42">
        <w:rPr>
          <w:i w:val="0"/>
          <w:sz w:val="22"/>
          <w:szCs w:val="22"/>
        </w:rPr>
        <w:t xml:space="preserve">naročnik za potrebe spremljanja ukrepov </w:t>
      </w:r>
      <w:r>
        <w:rPr>
          <w:i w:val="0"/>
          <w:sz w:val="22"/>
          <w:szCs w:val="22"/>
        </w:rPr>
        <w:t xml:space="preserve">in učinkov </w:t>
      </w:r>
      <w:r w:rsidRPr="00F10D42">
        <w:rPr>
          <w:i w:val="0"/>
          <w:sz w:val="22"/>
          <w:szCs w:val="22"/>
        </w:rPr>
        <w:t>Prometne politike Mestne občine Ljubljana (PP MOL, 2012)</w:t>
      </w:r>
      <w:r>
        <w:rPr>
          <w:i w:val="0"/>
          <w:sz w:val="22"/>
          <w:szCs w:val="22"/>
        </w:rPr>
        <w:t>,</w:t>
      </w:r>
      <w:r w:rsidRPr="00F10D42">
        <w:rPr>
          <w:i w:val="0"/>
          <w:sz w:val="22"/>
          <w:szCs w:val="22"/>
        </w:rPr>
        <w:t xml:space="preserve"> Celostne prometne strategije Mestne občine Ljubljana (CPS MOL, 2017) </w:t>
      </w:r>
      <w:r>
        <w:rPr>
          <w:i w:val="0"/>
          <w:sz w:val="22"/>
          <w:szCs w:val="22"/>
        </w:rPr>
        <w:t>in</w:t>
      </w:r>
      <w:r w:rsidRPr="00F10D42">
        <w:rPr>
          <w:i w:val="0"/>
          <w:sz w:val="22"/>
          <w:szCs w:val="22"/>
        </w:rPr>
        <w:t xml:space="preserve"> Celostne prometne strategije Ljubljansk</w:t>
      </w:r>
      <w:r>
        <w:rPr>
          <w:i w:val="0"/>
          <w:sz w:val="22"/>
          <w:szCs w:val="22"/>
        </w:rPr>
        <w:t>e</w:t>
      </w:r>
      <w:r w:rsidRPr="00F10D42">
        <w:rPr>
          <w:i w:val="0"/>
          <w:sz w:val="22"/>
          <w:szCs w:val="22"/>
        </w:rPr>
        <w:t xml:space="preserve"> urbana regij</w:t>
      </w:r>
      <w:r>
        <w:rPr>
          <w:i w:val="0"/>
          <w:sz w:val="22"/>
          <w:szCs w:val="22"/>
        </w:rPr>
        <w:t>e</w:t>
      </w:r>
      <w:r w:rsidRPr="00F10D42">
        <w:rPr>
          <w:i w:val="0"/>
          <w:sz w:val="22"/>
          <w:szCs w:val="22"/>
        </w:rPr>
        <w:t xml:space="preserve"> (CPS LUR, 2018) potrebuje izvedbo raziskave z naslovom </w:t>
      </w:r>
      <w:r w:rsidRPr="00F10D42">
        <w:rPr>
          <w:rFonts w:eastAsia="Calibri"/>
          <w:i w:val="0"/>
          <w:sz w:val="22"/>
          <w:szCs w:val="22"/>
          <w:lang w:eastAsia="en-US"/>
        </w:rPr>
        <w:t>»Potovalne navade prebivalcev v Mestni občini Ljubljana in Ljubljanski urbani regiji«.</w:t>
      </w:r>
      <w:r w:rsidRPr="00F10D42">
        <w:rPr>
          <w:rFonts w:eastAsia="Calibri"/>
          <w:i w:val="0"/>
          <w:sz w:val="22"/>
          <w:szCs w:val="22"/>
        </w:rPr>
        <w:t xml:space="preserve"> </w:t>
      </w:r>
      <w:r w:rsidRPr="00F10D42">
        <w:rPr>
          <w:rFonts w:eastAsia="Calibri"/>
          <w:i w:val="0"/>
          <w:sz w:val="22"/>
          <w:szCs w:val="22"/>
          <w:lang w:eastAsia="en-US"/>
        </w:rPr>
        <w:t xml:space="preserve">Rezultati </w:t>
      </w:r>
      <w:r w:rsidRPr="008848CC">
        <w:rPr>
          <w:rFonts w:eastAsia="Calibri"/>
          <w:i w:val="0"/>
          <w:sz w:val="22"/>
          <w:szCs w:val="22"/>
          <w:lang w:eastAsia="en-US"/>
        </w:rPr>
        <w:t>raziskave</w:t>
      </w:r>
      <w:r w:rsidRPr="008848CC">
        <w:rPr>
          <w:rFonts w:eastAsia="Calibri"/>
          <w:i w:val="0"/>
          <w:sz w:val="22"/>
          <w:szCs w:val="22"/>
        </w:rPr>
        <w:t>, ki bodo podani</w:t>
      </w:r>
      <w:r w:rsidRPr="008848CC">
        <w:rPr>
          <w:rFonts w:eastAsia="Calibri"/>
          <w:i w:val="0"/>
          <w:sz w:val="22"/>
          <w:szCs w:val="22"/>
          <w:lang w:eastAsia="en-US"/>
        </w:rPr>
        <w:t xml:space="preserve"> v končnem poročilu </w:t>
      </w:r>
      <w:r w:rsidRPr="008848CC">
        <w:rPr>
          <w:rFonts w:eastAsia="Calibri"/>
          <w:i w:val="0"/>
          <w:sz w:val="22"/>
          <w:szCs w:val="22"/>
        </w:rPr>
        <w:t xml:space="preserve">raziskave </w:t>
      </w:r>
      <w:r w:rsidRPr="008848CC">
        <w:rPr>
          <w:rFonts w:eastAsia="Calibri"/>
          <w:i w:val="0"/>
          <w:sz w:val="22"/>
          <w:szCs w:val="22"/>
          <w:lang w:eastAsia="en-US"/>
        </w:rPr>
        <w:t xml:space="preserve">bodo </w:t>
      </w:r>
      <w:r w:rsidRPr="008848CC">
        <w:rPr>
          <w:rFonts w:eastAsia="Calibri"/>
          <w:i w:val="0"/>
          <w:sz w:val="22"/>
          <w:szCs w:val="22"/>
        </w:rPr>
        <w:t xml:space="preserve">javno dostopni </w:t>
      </w:r>
      <w:r w:rsidRPr="008848CC">
        <w:rPr>
          <w:i w:val="0"/>
          <w:sz w:val="22"/>
          <w:szCs w:val="22"/>
          <w:shd w:val="clear" w:color="auto" w:fill="FFFFFF"/>
        </w:rPr>
        <w:t>v obliki, ki zagotavlja zaupnost</w:t>
      </w:r>
      <w:r>
        <w:rPr>
          <w:i w:val="0"/>
          <w:sz w:val="22"/>
          <w:szCs w:val="22"/>
          <w:shd w:val="clear" w:color="auto" w:fill="FFFFFF"/>
        </w:rPr>
        <w:t>;</w:t>
      </w:r>
    </w:p>
    <w:p w14:paraId="4A649EF1" w14:textId="0D13A64D" w:rsidR="00002173" w:rsidRPr="007309D6" w:rsidRDefault="00002173" w:rsidP="00002173">
      <w:pPr>
        <w:pStyle w:val="Odstavekseznama"/>
        <w:numPr>
          <w:ilvl w:val="0"/>
          <w:numId w:val="28"/>
        </w:numPr>
        <w:shd w:val="clear" w:color="auto" w:fill="FFFFFF"/>
        <w:spacing w:after="100" w:afterAutospacing="1"/>
        <w:ind w:left="1134" w:firstLine="0"/>
        <w:contextualSpacing/>
        <w:jc w:val="both"/>
        <w:rPr>
          <w:i w:val="0"/>
          <w:sz w:val="22"/>
          <w:szCs w:val="22"/>
        </w:rPr>
      </w:pPr>
      <w:r w:rsidRPr="007309D6">
        <w:rPr>
          <w:rFonts w:eastAsia="Calibri"/>
          <w:i w:val="0"/>
          <w:sz w:val="22"/>
          <w:szCs w:val="22"/>
          <w:lang w:eastAsia="en-US"/>
        </w:rPr>
        <w:t>je bil izvajalec izbran na podlagi izvedenega postopka naročila male vrednosti v skladu s 47. členom Zakona o javnem naročanj</w:t>
      </w:r>
      <w:r>
        <w:rPr>
          <w:rFonts w:eastAsia="Calibri"/>
          <w:i w:val="0"/>
          <w:sz w:val="22"/>
          <w:szCs w:val="22"/>
          <w:lang w:eastAsia="en-US"/>
        </w:rPr>
        <w:t>u (</w:t>
      </w:r>
      <w:r w:rsidRPr="007309D6">
        <w:rPr>
          <w:rFonts w:eastAsia="Calibri"/>
          <w:i w:val="0"/>
          <w:sz w:val="22"/>
          <w:szCs w:val="22"/>
          <w:lang w:eastAsia="en-US"/>
        </w:rPr>
        <w:t xml:space="preserve">Uradni list RS, </w:t>
      </w:r>
      <w:r w:rsidRPr="007309D6">
        <w:rPr>
          <w:bCs/>
          <w:i w:val="0"/>
          <w:sz w:val="22"/>
          <w:szCs w:val="22"/>
          <w:shd w:val="clear" w:color="auto" w:fill="FFFFFF"/>
        </w:rPr>
        <w:t>št. </w:t>
      </w:r>
      <w:hyperlink r:id="rId10" w:tgtFrame="_blank" w:tooltip="Zakon o javnem naročanju (ZJN-3)" w:history="1">
        <w:r w:rsidRPr="007309D6">
          <w:rPr>
            <w:bCs/>
            <w:i w:val="0"/>
            <w:sz w:val="22"/>
            <w:szCs w:val="22"/>
            <w:shd w:val="clear" w:color="auto" w:fill="FFFFFF"/>
          </w:rPr>
          <w:t>91/15</w:t>
        </w:r>
      </w:hyperlink>
      <w:r w:rsidRPr="007309D6">
        <w:rPr>
          <w:bCs/>
          <w:i w:val="0"/>
          <w:sz w:val="22"/>
          <w:szCs w:val="22"/>
          <w:shd w:val="clear" w:color="auto" w:fill="FFFFFF"/>
        </w:rPr>
        <w:t>, </w:t>
      </w:r>
      <w:hyperlink r:id="rId11" w:tgtFrame="_blank" w:tooltip="Zakon o spremembah in dopolnitvah Zakona o javnem naročanju" w:history="1">
        <w:r w:rsidRPr="007309D6">
          <w:rPr>
            <w:bCs/>
            <w:i w:val="0"/>
            <w:sz w:val="22"/>
            <w:szCs w:val="22"/>
            <w:shd w:val="clear" w:color="auto" w:fill="FFFFFF"/>
          </w:rPr>
          <w:t>14/18</w:t>
        </w:r>
      </w:hyperlink>
      <w:r w:rsidRPr="007309D6">
        <w:rPr>
          <w:bCs/>
          <w:i w:val="0"/>
          <w:sz w:val="22"/>
          <w:szCs w:val="22"/>
          <w:shd w:val="clear" w:color="auto" w:fill="FFFFFF"/>
        </w:rPr>
        <w:t>, </w:t>
      </w:r>
      <w:hyperlink r:id="rId12" w:tgtFrame="_blank" w:tooltip="Zakon o spremembah in dopolnitvah Zakona o javnem naročanju" w:history="1">
        <w:r w:rsidRPr="007309D6">
          <w:rPr>
            <w:bCs/>
            <w:i w:val="0"/>
            <w:sz w:val="22"/>
            <w:szCs w:val="22"/>
            <w:shd w:val="clear" w:color="auto" w:fill="FFFFFF"/>
          </w:rPr>
          <w:t>121/21</w:t>
        </w:r>
      </w:hyperlink>
      <w:r w:rsidRPr="007309D6">
        <w:rPr>
          <w:bCs/>
          <w:i w:val="0"/>
          <w:sz w:val="22"/>
          <w:szCs w:val="22"/>
          <w:shd w:val="clear" w:color="auto" w:fill="FFFFFF"/>
        </w:rPr>
        <w:t>, </w:t>
      </w:r>
      <w:hyperlink r:id="rId13" w:tgtFrame="_blank" w:tooltip="Zakon o spremembah in dopolnitvah Zakona o javnem naročanju" w:history="1">
        <w:r w:rsidRPr="007309D6">
          <w:rPr>
            <w:bCs/>
            <w:i w:val="0"/>
            <w:sz w:val="22"/>
            <w:szCs w:val="22"/>
            <w:shd w:val="clear" w:color="auto" w:fill="FFFFFF"/>
          </w:rPr>
          <w:t>10/22</w:t>
        </w:r>
      </w:hyperlink>
      <w:r w:rsidRPr="007309D6">
        <w:rPr>
          <w:bCs/>
          <w:i w:val="0"/>
          <w:sz w:val="22"/>
          <w:szCs w:val="22"/>
          <w:shd w:val="clear" w:color="auto" w:fill="FFFFFF"/>
        </w:rPr>
        <w:t>, </w:t>
      </w:r>
      <w:hyperlink r:id="rId14" w:tgtFrame="_blank" w:tooltip="Odločba o ugotovitvi, da je točka b) četrtega odstavka 75. člena in točka c) drugega odstavka v zvezi s petim odstavkom 67.a člena Zakona o javnem naročanju v neskladju z Ustavo" w:history="1">
        <w:r w:rsidRPr="007309D6">
          <w:rPr>
            <w:bCs/>
            <w:i w:val="0"/>
            <w:sz w:val="22"/>
            <w:szCs w:val="22"/>
            <w:shd w:val="clear" w:color="auto" w:fill="FFFFFF"/>
          </w:rPr>
          <w:t>74/22</w:t>
        </w:r>
      </w:hyperlink>
      <w:r w:rsidRPr="007309D6">
        <w:rPr>
          <w:bCs/>
          <w:i w:val="0"/>
          <w:sz w:val="22"/>
          <w:szCs w:val="22"/>
          <w:shd w:val="clear" w:color="auto" w:fill="FFFFFF"/>
        </w:rPr>
        <w:t xml:space="preserve"> – </w:t>
      </w:r>
      <w:proofErr w:type="spellStart"/>
      <w:r w:rsidRPr="007309D6">
        <w:rPr>
          <w:bCs/>
          <w:i w:val="0"/>
          <w:sz w:val="22"/>
          <w:szCs w:val="22"/>
          <w:shd w:val="clear" w:color="auto" w:fill="FFFFFF"/>
        </w:rPr>
        <w:t>odl</w:t>
      </w:r>
      <w:proofErr w:type="spellEnd"/>
      <w:r w:rsidRPr="007309D6">
        <w:rPr>
          <w:bCs/>
          <w:i w:val="0"/>
          <w:sz w:val="22"/>
          <w:szCs w:val="22"/>
          <w:shd w:val="clear" w:color="auto" w:fill="FFFFFF"/>
        </w:rPr>
        <w:t>. US in </w:t>
      </w:r>
      <w:hyperlink r:id="rId15" w:tgtFrame="_blank" w:tooltip="Zakon o nujnih ukrepih za zagotovitev stabilnosti zdravstvenega sistema" w:history="1">
        <w:r w:rsidRPr="007309D6">
          <w:rPr>
            <w:bCs/>
            <w:i w:val="0"/>
            <w:sz w:val="22"/>
            <w:szCs w:val="22"/>
            <w:shd w:val="clear" w:color="auto" w:fill="FFFFFF"/>
          </w:rPr>
          <w:t>100/22</w:t>
        </w:r>
      </w:hyperlink>
      <w:r w:rsidRPr="007309D6">
        <w:rPr>
          <w:bCs/>
          <w:i w:val="0"/>
          <w:sz w:val="22"/>
          <w:szCs w:val="22"/>
          <w:shd w:val="clear" w:color="auto" w:fill="FFFFFF"/>
        </w:rPr>
        <w:t> – ZNUZSZS</w:t>
      </w:r>
      <w:r w:rsidR="00B31ED2">
        <w:rPr>
          <w:bCs/>
          <w:i w:val="0"/>
          <w:sz w:val="22"/>
          <w:szCs w:val="22"/>
          <w:shd w:val="clear" w:color="auto" w:fill="FFFFFF"/>
        </w:rPr>
        <w:t>, 28/23</w:t>
      </w:r>
      <w:r w:rsidRPr="007309D6">
        <w:rPr>
          <w:bCs/>
          <w:i w:val="0"/>
          <w:sz w:val="22"/>
          <w:szCs w:val="22"/>
          <w:shd w:val="clear" w:color="auto" w:fill="FFFFFF"/>
        </w:rPr>
        <w:t>;</w:t>
      </w:r>
      <w:r w:rsidRPr="007309D6">
        <w:rPr>
          <w:b/>
          <w:bCs/>
          <w:i w:val="0"/>
          <w:sz w:val="22"/>
          <w:szCs w:val="22"/>
          <w:shd w:val="clear" w:color="auto" w:fill="FFFFFF"/>
        </w:rPr>
        <w:t xml:space="preserve"> </w:t>
      </w:r>
      <w:r w:rsidRPr="007309D6">
        <w:rPr>
          <w:rFonts w:eastAsia="Calibri"/>
          <w:i w:val="0"/>
          <w:sz w:val="22"/>
          <w:szCs w:val="22"/>
          <w:lang w:eastAsia="en-US"/>
        </w:rPr>
        <w:t>v nadaljevanju: ZJN-3</w:t>
      </w:r>
      <w:r w:rsidRPr="007309D6">
        <w:rPr>
          <w:i w:val="0"/>
          <w:sz w:val="22"/>
          <w:szCs w:val="22"/>
        </w:rPr>
        <w:t>);</w:t>
      </w:r>
    </w:p>
    <w:p w14:paraId="113254A0" w14:textId="77777777" w:rsidR="00002173" w:rsidRPr="00124366" w:rsidRDefault="00002173" w:rsidP="00002173">
      <w:pPr>
        <w:pStyle w:val="Odstavekseznama"/>
        <w:numPr>
          <w:ilvl w:val="0"/>
          <w:numId w:val="28"/>
        </w:numPr>
        <w:shd w:val="clear" w:color="auto" w:fill="FFFFFF"/>
        <w:spacing w:after="100" w:afterAutospacing="1"/>
        <w:ind w:left="1134" w:firstLine="0"/>
        <w:contextualSpacing/>
        <w:jc w:val="both"/>
        <w:rPr>
          <w:rFonts w:eastAsia="Calibri"/>
          <w:i w:val="0"/>
          <w:sz w:val="22"/>
          <w:szCs w:val="22"/>
          <w:lang w:eastAsia="en-US"/>
        </w:rPr>
      </w:pPr>
      <w:r w:rsidRPr="00124366">
        <w:rPr>
          <w:rFonts w:eastAsia="Calibri"/>
          <w:i w:val="0"/>
          <w:sz w:val="22"/>
          <w:szCs w:val="22"/>
          <w:lang w:eastAsia="en-US"/>
        </w:rPr>
        <w:t xml:space="preserve"> je bilo obvestilo o javnem naročilu objavljeno na portalu javnih naročil pod številko objave ……………  dne ………………; </w:t>
      </w:r>
    </w:p>
    <w:p w14:paraId="52E54621" w14:textId="77777777" w:rsidR="00002173" w:rsidRPr="00124366" w:rsidRDefault="00002173" w:rsidP="00002173">
      <w:pPr>
        <w:numPr>
          <w:ilvl w:val="0"/>
          <w:numId w:val="28"/>
        </w:numPr>
        <w:ind w:left="1134" w:firstLine="0"/>
        <w:contextualSpacing/>
        <w:jc w:val="both"/>
        <w:rPr>
          <w:rFonts w:eastAsia="Calibri"/>
          <w:i w:val="0"/>
          <w:sz w:val="22"/>
          <w:szCs w:val="22"/>
          <w:lang w:eastAsia="en-US"/>
        </w:rPr>
      </w:pPr>
      <w:r w:rsidRPr="00124366">
        <w:rPr>
          <w:rFonts w:eastAsia="Calibri"/>
          <w:i w:val="0"/>
          <w:sz w:val="22"/>
          <w:szCs w:val="22"/>
          <w:lang w:eastAsia="en-US"/>
        </w:rPr>
        <w:t>je bil izvajalec izbran kot najugodnejši ponudnik z Odločitvijo o oddaji javnega naročila št. ……………….., z dne …………………;</w:t>
      </w:r>
    </w:p>
    <w:p w14:paraId="40C04F2F" w14:textId="77777777" w:rsidR="00002173" w:rsidRDefault="00002173" w:rsidP="00002173">
      <w:pPr>
        <w:numPr>
          <w:ilvl w:val="0"/>
          <w:numId w:val="28"/>
        </w:numPr>
        <w:ind w:left="1134" w:firstLine="0"/>
        <w:contextualSpacing/>
        <w:jc w:val="both"/>
        <w:rPr>
          <w:rFonts w:eastAsia="Calibri"/>
          <w:i w:val="0"/>
          <w:sz w:val="22"/>
          <w:szCs w:val="22"/>
          <w:lang w:eastAsia="en-US"/>
        </w:rPr>
      </w:pPr>
      <w:r w:rsidRPr="00124366">
        <w:rPr>
          <w:rFonts w:eastAsia="Calibri"/>
          <w:i w:val="0"/>
          <w:sz w:val="22"/>
          <w:szCs w:val="22"/>
          <w:lang w:eastAsia="en-US"/>
        </w:rPr>
        <w:t>izvajalec zaradi narave in usmerjenosti svojega dela lahko nudi ustrezne kadrovske vire in kakovostno izvede</w:t>
      </w:r>
      <w:r w:rsidRPr="00DC4BC8">
        <w:rPr>
          <w:rFonts w:eastAsia="Calibri"/>
          <w:i w:val="0"/>
          <w:sz w:val="22"/>
          <w:szCs w:val="22"/>
          <w:lang w:eastAsia="en-US"/>
        </w:rPr>
        <w:t xml:space="preserve"> raziskavo, ki je predmet te pogodbe;</w:t>
      </w:r>
    </w:p>
    <w:p w14:paraId="2CAA86D5" w14:textId="77777777" w:rsidR="00002173" w:rsidRPr="00C74E92" w:rsidRDefault="00002173" w:rsidP="00002173">
      <w:pPr>
        <w:numPr>
          <w:ilvl w:val="0"/>
          <w:numId w:val="28"/>
        </w:numPr>
        <w:ind w:left="1134" w:firstLine="0"/>
        <w:contextualSpacing/>
        <w:jc w:val="both"/>
        <w:rPr>
          <w:rFonts w:eastAsia="Calibri"/>
          <w:i w:val="0"/>
          <w:sz w:val="22"/>
          <w:szCs w:val="22"/>
          <w:lang w:eastAsia="en-US"/>
        </w:rPr>
      </w:pPr>
      <w:r w:rsidRPr="00C74E92">
        <w:rPr>
          <w:i w:val="0"/>
          <w:sz w:val="22"/>
          <w:szCs w:val="22"/>
        </w:rPr>
        <w:t xml:space="preserve">so sredstva za izvedbo raziskovalnega projekta, ki je predmet te pogodbe, predvidena v </w:t>
      </w:r>
      <w:r>
        <w:rPr>
          <w:i w:val="0"/>
          <w:sz w:val="22"/>
          <w:szCs w:val="22"/>
        </w:rPr>
        <w:t>Odloku o spremembah proračuna Mestne občine Ljubljana za leto 2023 (Uradni list RS, št 135/2022), na</w:t>
      </w:r>
      <w:r w:rsidRPr="00C74E92">
        <w:rPr>
          <w:i w:val="0"/>
          <w:sz w:val="22"/>
          <w:szCs w:val="22"/>
        </w:rPr>
        <w:t xml:space="preserve"> proračunsk</w:t>
      </w:r>
      <w:r>
        <w:rPr>
          <w:i w:val="0"/>
          <w:sz w:val="22"/>
          <w:szCs w:val="22"/>
        </w:rPr>
        <w:t>i postavki</w:t>
      </w:r>
      <w:r w:rsidRPr="00C74E92">
        <w:rPr>
          <w:i w:val="0"/>
          <w:sz w:val="22"/>
          <w:szCs w:val="22"/>
        </w:rPr>
        <w:t xml:space="preserve"> </w:t>
      </w:r>
      <w:r w:rsidRPr="00C74E92">
        <w:rPr>
          <w:i w:val="0"/>
          <w:iCs/>
        </w:rPr>
        <w:t>015001</w:t>
      </w:r>
      <w:r w:rsidRPr="00C74E92">
        <w:rPr>
          <w:i w:val="0"/>
          <w:sz w:val="22"/>
          <w:szCs w:val="22"/>
        </w:rPr>
        <w:t xml:space="preserve"> </w:t>
      </w:r>
      <w:r>
        <w:rPr>
          <w:i w:val="0"/>
          <w:sz w:val="22"/>
          <w:szCs w:val="22"/>
        </w:rPr>
        <w:t>Raziskovalni program MOL.</w:t>
      </w:r>
    </w:p>
    <w:p w14:paraId="25035B2B" w14:textId="77777777" w:rsidR="00002173" w:rsidRDefault="00002173" w:rsidP="00002173">
      <w:pPr>
        <w:ind w:left="1134"/>
        <w:contextualSpacing/>
        <w:jc w:val="both"/>
        <w:rPr>
          <w:rFonts w:eastAsia="Calibri"/>
          <w:i w:val="0"/>
          <w:sz w:val="22"/>
          <w:szCs w:val="22"/>
          <w:lang w:eastAsia="en-US"/>
        </w:rPr>
      </w:pPr>
    </w:p>
    <w:p w14:paraId="0CCD4688" w14:textId="77777777" w:rsidR="00002173" w:rsidRDefault="00002173" w:rsidP="00002173">
      <w:pPr>
        <w:ind w:left="1134"/>
        <w:contextualSpacing/>
        <w:jc w:val="both"/>
        <w:rPr>
          <w:rFonts w:eastAsia="Calibri"/>
          <w:i w:val="0"/>
          <w:sz w:val="22"/>
          <w:szCs w:val="22"/>
          <w:lang w:eastAsia="en-US"/>
        </w:rPr>
      </w:pPr>
    </w:p>
    <w:p w14:paraId="3A1794F1" w14:textId="77777777" w:rsidR="00002173" w:rsidRDefault="00002173" w:rsidP="00002173">
      <w:pPr>
        <w:ind w:left="1134"/>
        <w:contextualSpacing/>
        <w:jc w:val="both"/>
        <w:rPr>
          <w:rFonts w:eastAsia="Calibri"/>
          <w:i w:val="0"/>
          <w:sz w:val="22"/>
          <w:szCs w:val="22"/>
          <w:lang w:eastAsia="en-US"/>
        </w:rPr>
      </w:pPr>
    </w:p>
    <w:p w14:paraId="35B9AA9B" w14:textId="77777777" w:rsidR="00002173" w:rsidRPr="00DC4BC8" w:rsidRDefault="00002173" w:rsidP="00002173">
      <w:pPr>
        <w:ind w:left="1134"/>
        <w:contextualSpacing/>
        <w:jc w:val="both"/>
        <w:rPr>
          <w:rFonts w:eastAsia="Calibri"/>
          <w:i w:val="0"/>
          <w:sz w:val="22"/>
          <w:szCs w:val="22"/>
          <w:lang w:eastAsia="en-US"/>
        </w:rPr>
      </w:pPr>
    </w:p>
    <w:p w14:paraId="2ED2D9F8" w14:textId="77777777" w:rsidR="00002173" w:rsidRPr="00DC4BC8" w:rsidRDefault="00002173" w:rsidP="00002173">
      <w:pPr>
        <w:ind w:left="1134"/>
        <w:jc w:val="both"/>
        <w:rPr>
          <w:b/>
          <w:i w:val="0"/>
          <w:sz w:val="22"/>
          <w:szCs w:val="22"/>
          <w:lang w:eastAsia="en-US"/>
        </w:rPr>
      </w:pPr>
    </w:p>
    <w:p w14:paraId="6A00DAE1" w14:textId="77777777" w:rsidR="00002173" w:rsidRPr="00DC4BC8" w:rsidRDefault="00002173" w:rsidP="00002173">
      <w:pPr>
        <w:ind w:left="1134"/>
        <w:jc w:val="both"/>
        <w:rPr>
          <w:b/>
          <w:i w:val="0"/>
          <w:sz w:val="22"/>
          <w:szCs w:val="22"/>
          <w:lang w:eastAsia="en-US"/>
        </w:rPr>
      </w:pPr>
      <w:r w:rsidRPr="00DC4BC8">
        <w:rPr>
          <w:b/>
          <w:i w:val="0"/>
          <w:sz w:val="22"/>
          <w:szCs w:val="22"/>
          <w:lang w:eastAsia="en-US"/>
        </w:rPr>
        <w:t>Predmet pogodbe</w:t>
      </w:r>
    </w:p>
    <w:p w14:paraId="3DD9D722" w14:textId="77777777" w:rsidR="00002173" w:rsidRPr="00DC4BC8" w:rsidRDefault="00002173" w:rsidP="00002173">
      <w:pPr>
        <w:pStyle w:val="Odstavekseznama"/>
        <w:numPr>
          <w:ilvl w:val="0"/>
          <w:numId w:val="34"/>
        </w:numPr>
        <w:ind w:left="1134"/>
        <w:jc w:val="center"/>
        <w:outlineLvl w:val="0"/>
        <w:rPr>
          <w:rFonts w:eastAsia="Calibri"/>
          <w:i w:val="0"/>
          <w:sz w:val="22"/>
          <w:szCs w:val="22"/>
          <w:lang w:eastAsia="en-US"/>
        </w:rPr>
      </w:pPr>
      <w:r w:rsidRPr="00DC4BC8">
        <w:rPr>
          <w:rFonts w:eastAsia="Calibri"/>
          <w:i w:val="0"/>
          <w:sz w:val="22"/>
          <w:szCs w:val="22"/>
          <w:lang w:eastAsia="en-US"/>
        </w:rPr>
        <w:t>člen</w:t>
      </w:r>
    </w:p>
    <w:p w14:paraId="691F14AE" w14:textId="77777777" w:rsidR="00002173" w:rsidRDefault="00002173" w:rsidP="00002173">
      <w:pPr>
        <w:ind w:left="1134"/>
        <w:jc w:val="center"/>
        <w:outlineLvl w:val="0"/>
        <w:rPr>
          <w:rFonts w:eastAsia="Calibri"/>
          <w:i w:val="0"/>
          <w:sz w:val="22"/>
          <w:szCs w:val="22"/>
          <w:lang w:eastAsia="en-US"/>
        </w:rPr>
      </w:pPr>
    </w:p>
    <w:p w14:paraId="6869558A" w14:textId="77777777" w:rsidR="00002173" w:rsidRDefault="00002173" w:rsidP="00002173">
      <w:pPr>
        <w:ind w:left="1134"/>
        <w:jc w:val="both"/>
        <w:rPr>
          <w:i w:val="0"/>
          <w:sz w:val="22"/>
          <w:szCs w:val="22"/>
        </w:rPr>
      </w:pPr>
      <w:r w:rsidRPr="00DC4BC8">
        <w:rPr>
          <w:i w:val="0"/>
          <w:sz w:val="22"/>
          <w:szCs w:val="22"/>
        </w:rPr>
        <w:t>S to pogodbo naročnik naroča, izvajalec pa prevzame izvedbo raziskav</w:t>
      </w:r>
      <w:r>
        <w:rPr>
          <w:i w:val="0"/>
          <w:sz w:val="22"/>
          <w:szCs w:val="22"/>
        </w:rPr>
        <w:t>o</w:t>
      </w:r>
      <w:r w:rsidRPr="00DC4BC8">
        <w:rPr>
          <w:i w:val="0"/>
          <w:sz w:val="22"/>
          <w:szCs w:val="22"/>
        </w:rPr>
        <w:t xml:space="preserve"> »Potovalne navade</w:t>
      </w:r>
      <w:r w:rsidRPr="00DC4BC8">
        <w:rPr>
          <w:b/>
          <w:i w:val="0"/>
          <w:sz w:val="22"/>
          <w:szCs w:val="22"/>
        </w:rPr>
        <w:t xml:space="preserve"> </w:t>
      </w:r>
      <w:r w:rsidRPr="00DC4BC8">
        <w:rPr>
          <w:i w:val="0"/>
          <w:sz w:val="22"/>
          <w:szCs w:val="22"/>
        </w:rPr>
        <w:t xml:space="preserve">prebivalcev v Mestni občini Ljubljana in Ljubljanski urbani regiji« (v nadaljevanju: raziskava). </w:t>
      </w:r>
    </w:p>
    <w:p w14:paraId="2C03726A" w14:textId="77777777" w:rsidR="00002173" w:rsidRDefault="00002173" w:rsidP="00002173">
      <w:pPr>
        <w:ind w:left="1134"/>
        <w:jc w:val="both"/>
        <w:rPr>
          <w:i w:val="0"/>
          <w:sz w:val="22"/>
          <w:szCs w:val="22"/>
        </w:rPr>
      </w:pPr>
    </w:p>
    <w:p w14:paraId="1B4919D6" w14:textId="77777777" w:rsidR="00002173" w:rsidRDefault="00002173" w:rsidP="00002173">
      <w:pPr>
        <w:ind w:left="1134"/>
        <w:jc w:val="both"/>
        <w:rPr>
          <w:i w:val="0"/>
          <w:sz w:val="22"/>
          <w:szCs w:val="22"/>
        </w:rPr>
      </w:pPr>
      <w:r>
        <w:rPr>
          <w:i w:val="0"/>
          <w:sz w:val="22"/>
          <w:szCs w:val="22"/>
        </w:rPr>
        <w:t>Podrobnejša vsebina predmetnega naročila je določena v projektni nalogi, ki je priloga te pogodbe.</w:t>
      </w:r>
    </w:p>
    <w:p w14:paraId="5E70EB9A" w14:textId="77777777" w:rsidR="00002173" w:rsidRDefault="00002173" w:rsidP="00002173">
      <w:pPr>
        <w:ind w:left="1134"/>
        <w:jc w:val="both"/>
        <w:rPr>
          <w:i w:val="0"/>
          <w:sz w:val="22"/>
          <w:szCs w:val="22"/>
        </w:rPr>
      </w:pPr>
    </w:p>
    <w:p w14:paraId="2D0B4A03" w14:textId="77777777" w:rsidR="00002173" w:rsidRPr="00DC4BC8" w:rsidRDefault="00002173" w:rsidP="00002173">
      <w:pPr>
        <w:pStyle w:val="Odstavekseznama"/>
        <w:numPr>
          <w:ilvl w:val="0"/>
          <w:numId w:val="34"/>
        </w:numPr>
        <w:ind w:left="1134"/>
        <w:jc w:val="center"/>
        <w:outlineLvl w:val="0"/>
        <w:rPr>
          <w:rFonts w:eastAsia="Calibri"/>
          <w:i w:val="0"/>
          <w:sz w:val="22"/>
          <w:szCs w:val="22"/>
          <w:lang w:eastAsia="en-US"/>
        </w:rPr>
      </w:pPr>
      <w:r w:rsidRPr="00DC4BC8">
        <w:rPr>
          <w:rFonts w:eastAsia="Calibri"/>
          <w:i w:val="0"/>
          <w:sz w:val="22"/>
          <w:szCs w:val="22"/>
          <w:lang w:eastAsia="en-US"/>
        </w:rPr>
        <w:t>člen</w:t>
      </w:r>
    </w:p>
    <w:p w14:paraId="2523317A" w14:textId="77777777" w:rsidR="00002173" w:rsidRDefault="00002173" w:rsidP="00002173">
      <w:pPr>
        <w:ind w:left="1134"/>
        <w:jc w:val="both"/>
        <w:rPr>
          <w:i w:val="0"/>
          <w:sz w:val="22"/>
          <w:szCs w:val="22"/>
        </w:rPr>
      </w:pPr>
    </w:p>
    <w:p w14:paraId="522DEDBC" w14:textId="77777777" w:rsidR="00002173" w:rsidRPr="00C74E92" w:rsidRDefault="00002173" w:rsidP="00002173">
      <w:pPr>
        <w:ind w:left="1134"/>
        <w:jc w:val="both"/>
        <w:rPr>
          <w:i w:val="0"/>
          <w:sz w:val="22"/>
          <w:szCs w:val="22"/>
        </w:rPr>
      </w:pPr>
      <w:r w:rsidRPr="00C74E92">
        <w:rPr>
          <w:i w:val="0"/>
          <w:sz w:val="22"/>
          <w:szCs w:val="22"/>
        </w:rPr>
        <w:t>Izvajalec se obvezuje:</w:t>
      </w:r>
    </w:p>
    <w:p w14:paraId="47062C06" w14:textId="77777777" w:rsidR="00002173" w:rsidRPr="00C74E92" w:rsidRDefault="00002173" w:rsidP="00002173">
      <w:pPr>
        <w:pStyle w:val="Odstavekseznama"/>
        <w:numPr>
          <w:ilvl w:val="0"/>
          <w:numId w:val="32"/>
        </w:numPr>
        <w:ind w:left="1134" w:firstLine="0"/>
        <w:contextualSpacing/>
        <w:jc w:val="both"/>
        <w:rPr>
          <w:i w:val="0"/>
          <w:sz w:val="22"/>
          <w:szCs w:val="22"/>
        </w:rPr>
      </w:pPr>
      <w:r w:rsidRPr="00C74E92">
        <w:rPr>
          <w:i w:val="0"/>
          <w:sz w:val="22"/>
          <w:szCs w:val="22"/>
        </w:rPr>
        <w:t>da bo raziskavo, ki je predmet te pogodbe, izvedel s skrbnostjo dobrega strokovnjaka, v skladu s sodobnimi izsledki znanosti in stroke, v skladu z veljavnimi standardi in predpisi ter na način in v rokih, določenih s to pogodbo;</w:t>
      </w:r>
    </w:p>
    <w:p w14:paraId="52D3BD24" w14:textId="77777777" w:rsidR="00002173" w:rsidRPr="00C74E92" w:rsidRDefault="00002173" w:rsidP="00002173">
      <w:pPr>
        <w:pStyle w:val="Odstavekseznama"/>
        <w:numPr>
          <w:ilvl w:val="0"/>
          <w:numId w:val="32"/>
        </w:numPr>
        <w:ind w:left="1134" w:firstLine="0"/>
        <w:contextualSpacing/>
        <w:jc w:val="both"/>
        <w:rPr>
          <w:i w:val="0"/>
          <w:sz w:val="22"/>
          <w:szCs w:val="22"/>
        </w:rPr>
      </w:pPr>
      <w:r w:rsidRPr="00C74E92">
        <w:rPr>
          <w:i w:val="0"/>
          <w:sz w:val="22"/>
          <w:szCs w:val="22"/>
        </w:rPr>
        <w:t>da bo dajal naročniku na njegovo zahtevo brezplačna pisna in ustna strokovna tolmačenja in pojasnila v zvezi z izvedbo raziskave;</w:t>
      </w:r>
    </w:p>
    <w:p w14:paraId="200BFB8D" w14:textId="77777777" w:rsidR="00002173" w:rsidRPr="00C74E92" w:rsidRDefault="00002173" w:rsidP="00002173">
      <w:pPr>
        <w:pStyle w:val="Odstavekseznama"/>
        <w:numPr>
          <w:ilvl w:val="0"/>
          <w:numId w:val="32"/>
        </w:numPr>
        <w:ind w:left="1134" w:firstLine="0"/>
        <w:contextualSpacing/>
        <w:jc w:val="both"/>
        <w:rPr>
          <w:i w:val="0"/>
          <w:sz w:val="22"/>
          <w:szCs w:val="22"/>
        </w:rPr>
      </w:pPr>
      <w:r w:rsidRPr="00C74E92">
        <w:rPr>
          <w:i w:val="0"/>
          <w:sz w:val="22"/>
          <w:szCs w:val="22"/>
        </w:rPr>
        <w:t xml:space="preserve">da bo na pisno zahtevo naročnika in na svoje stroške izvršil potrebne dopolnitve in spremembe, če se ugotovi, da je izvajalec končno poročilo raziskave opravil pomanjkljivo oz. nestrokovno; </w:t>
      </w:r>
    </w:p>
    <w:p w14:paraId="06BE122A" w14:textId="77777777" w:rsidR="00002173" w:rsidRPr="00C74E92" w:rsidRDefault="00002173" w:rsidP="00002173">
      <w:pPr>
        <w:pStyle w:val="Odstavekseznama"/>
        <w:numPr>
          <w:ilvl w:val="0"/>
          <w:numId w:val="32"/>
        </w:numPr>
        <w:ind w:left="1134" w:firstLine="0"/>
        <w:contextualSpacing/>
        <w:jc w:val="both"/>
        <w:rPr>
          <w:i w:val="0"/>
          <w:sz w:val="22"/>
          <w:szCs w:val="22"/>
        </w:rPr>
      </w:pPr>
      <w:r w:rsidRPr="00C74E92">
        <w:rPr>
          <w:i w:val="0"/>
          <w:sz w:val="22"/>
          <w:szCs w:val="22"/>
        </w:rPr>
        <w:t xml:space="preserve">da bo sodeloval s pooblaščenim predstavnikom naročnika in ga tekoče obveščal o vseh dejstvih in okoliščinah, ki vplivajo ali bi lahko imeli vpliv na izvedbo raziskave; </w:t>
      </w:r>
    </w:p>
    <w:p w14:paraId="44CB82BD" w14:textId="77777777" w:rsidR="00002173" w:rsidRPr="00C74E92" w:rsidRDefault="00002173" w:rsidP="00002173">
      <w:pPr>
        <w:pStyle w:val="Odstavekseznama"/>
        <w:numPr>
          <w:ilvl w:val="0"/>
          <w:numId w:val="32"/>
        </w:numPr>
        <w:ind w:left="1134" w:firstLine="0"/>
        <w:contextualSpacing/>
        <w:jc w:val="both"/>
        <w:rPr>
          <w:i w:val="0"/>
          <w:sz w:val="22"/>
          <w:szCs w:val="22"/>
        </w:rPr>
      </w:pPr>
      <w:r w:rsidRPr="00C74E92">
        <w:rPr>
          <w:i w:val="0"/>
          <w:sz w:val="22"/>
          <w:szCs w:val="22"/>
        </w:rPr>
        <w:t xml:space="preserve">da bo rezultate raziskave prikazal v </w:t>
      </w:r>
      <w:r>
        <w:rPr>
          <w:i w:val="0"/>
          <w:sz w:val="22"/>
          <w:szCs w:val="22"/>
        </w:rPr>
        <w:t xml:space="preserve">vmesnem in </w:t>
      </w:r>
      <w:r w:rsidRPr="00C74E92">
        <w:rPr>
          <w:i w:val="0"/>
          <w:sz w:val="22"/>
          <w:szCs w:val="22"/>
        </w:rPr>
        <w:t xml:space="preserve">končnem poročilu. </w:t>
      </w:r>
      <w:r>
        <w:rPr>
          <w:i w:val="0"/>
          <w:sz w:val="22"/>
          <w:szCs w:val="22"/>
        </w:rPr>
        <w:t>Vmesno poročilo mora naročniku posredovati v enem digitalnem izvodu po elektronski pošti. K</w:t>
      </w:r>
      <w:r w:rsidRPr="00C74E92">
        <w:rPr>
          <w:i w:val="0"/>
          <w:sz w:val="22"/>
          <w:szCs w:val="22"/>
        </w:rPr>
        <w:t>ončno poročilo mora naročniku posredovati v treh tiskanih izvodih in enem digitalnem izvodu</w:t>
      </w:r>
      <w:r>
        <w:rPr>
          <w:i w:val="0"/>
          <w:sz w:val="22"/>
          <w:szCs w:val="22"/>
        </w:rPr>
        <w:t>, ki omogoča nadaljnjo uporabo podatkov in grafike</w:t>
      </w:r>
      <w:r w:rsidRPr="00C74E92">
        <w:rPr>
          <w:i w:val="0"/>
          <w:sz w:val="22"/>
          <w:szCs w:val="22"/>
        </w:rPr>
        <w:t xml:space="preserve">. Izsledke končnega poročila mora izvajalec </w:t>
      </w:r>
      <w:r>
        <w:rPr>
          <w:i w:val="0"/>
          <w:sz w:val="22"/>
          <w:szCs w:val="22"/>
        </w:rPr>
        <w:t xml:space="preserve">predstaviti </w:t>
      </w:r>
      <w:r w:rsidRPr="00C74E92">
        <w:rPr>
          <w:i w:val="0"/>
          <w:sz w:val="22"/>
          <w:szCs w:val="22"/>
        </w:rPr>
        <w:t xml:space="preserve">na plakatu formata A0 in </w:t>
      </w:r>
      <w:r>
        <w:rPr>
          <w:i w:val="0"/>
          <w:sz w:val="22"/>
          <w:szCs w:val="22"/>
        </w:rPr>
        <w:t xml:space="preserve">ga </w:t>
      </w:r>
      <w:r w:rsidRPr="00C74E92">
        <w:rPr>
          <w:i w:val="0"/>
          <w:sz w:val="22"/>
          <w:szCs w:val="22"/>
        </w:rPr>
        <w:t>natisniti</w:t>
      </w:r>
      <w:r>
        <w:rPr>
          <w:i w:val="0"/>
          <w:sz w:val="22"/>
          <w:szCs w:val="22"/>
        </w:rPr>
        <w:t>,</w:t>
      </w:r>
      <w:r w:rsidRPr="00C74E92">
        <w:rPr>
          <w:i w:val="0"/>
          <w:sz w:val="22"/>
          <w:szCs w:val="22"/>
        </w:rPr>
        <w:t xml:space="preserve"> </w:t>
      </w:r>
      <w:r>
        <w:rPr>
          <w:i w:val="0"/>
          <w:sz w:val="22"/>
          <w:szCs w:val="22"/>
        </w:rPr>
        <w:t>ter</w:t>
      </w:r>
      <w:r w:rsidRPr="00C74E92">
        <w:rPr>
          <w:i w:val="0"/>
          <w:sz w:val="22"/>
          <w:szCs w:val="22"/>
        </w:rPr>
        <w:t xml:space="preserve"> pripraviti osnutek zgibanke, ki jo bo </w:t>
      </w:r>
      <w:r>
        <w:rPr>
          <w:i w:val="0"/>
          <w:sz w:val="22"/>
          <w:szCs w:val="22"/>
        </w:rPr>
        <w:t>naročnik</w:t>
      </w:r>
      <w:r w:rsidRPr="00C74E92">
        <w:rPr>
          <w:i w:val="0"/>
          <w:sz w:val="22"/>
          <w:szCs w:val="22"/>
        </w:rPr>
        <w:t xml:space="preserve"> po potrebi natisnil.</w:t>
      </w:r>
    </w:p>
    <w:p w14:paraId="4E637050" w14:textId="77777777" w:rsidR="00002173" w:rsidRPr="00C74E92" w:rsidRDefault="00002173" w:rsidP="00002173">
      <w:pPr>
        <w:ind w:left="1134"/>
        <w:jc w:val="both"/>
        <w:rPr>
          <w:i w:val="0"/>
          <w:sz w:val="22"/>
          <w:szCs w:val="22"/>
        </w:rPr>
      </w:pPr>
    </w:p>
    <w:p w14:paraId="57D89D3B" w14:textId="77777777" w:rsidR="00002173" w:rsidRPr="00C74E92" w:rsidRDefault="00002173" w:rsidP="00002173">
      <w:pPr>
        <w:ind w:left="1134"/>
        <w:jc w:val="both"/>
        <w:rPr>
          <w:i w:val="0"/>
          <w:sz w:val="22"/>
          <w:szCs w:val="22"/>
        </w:rPr>
      </w:pPr>
      <w:r w:rsidRPr="00C74E92">
        <w:rPr>
          <w:i w:val="0"/>
          <w:sz w:val="22"/>
          <w:szCs w:val="22"/>
        </w:rPr>
        <w:t>Naročnik se obvezuje:</w:t>
      </w:r>
    </w:p>
    <w:p w14:paraId="2C14B70D" w14:textId="77777777" w:rsidR="00002173" w:rsidRPr="00C74E92" w:rsidRDefault="00002173" w:rsidP="00002173">
      <w:pPr>
        <w:pStyle w:val="Odstavekseznama"/>
        <w:numPr>
          <w:ilvl w:val="0"/>
          <w:numId w:val="32"/>
        </w:numPr>
        <w:ind w:left="1134" w:firstLine="0"/>
        <w:contextualSpacing/>
        <w:jc w:val="both"/>
        <w:rPr>
          <w:rFonts w:eastAsia="Calibri"/>
          <w:i w:val="0"/>
          <w:sz w:val="22"/>
          <w:szCs w:val="22"/>
          <w:lang w:eastAsia="en-US"/>
        </w:rPr>
      </w:pPr>
      <w:r w:rsidRPr="00C74E92">
        <w:rPr>
          <w:i w:val="0"/>
          <w:sz w:val="22"/>
          <w:szCs w:val="22"/>
        </w:rPr>
        <w:t>da bo izvajalcu v dogovorjenem roku posredoval morebitno potrebno gradivo in informacije, s katerimi razpolaga in so potrebne za izvedbo raziskave;</w:t>
      </w:r>
    </w:p>
    <w:p w14:paraId="31BF46AA" w14:textId="77777777" w:rsidR="00002173" w:rsidRPr="00C74E92" w:rsidRDefault="00002173" w:rsidP="00002173">
      <w:pPr>
        <w:pStyle w:val="Odstavekseznama"/>
        <w:numPr>
          <w:ilvl w:val="0"/>
          <w:numId w:val="32"/>
        </w:numPr>
        <w:ind w:left="1134" w:firstLine="0"/>
        <w:contextualSpacing/>
        <w:jc w:val="both"/>
        <w:rPr>
          <w:rFonts w:eastAsia="Calibri"/>
          <w:i w:val="0"/>
          <w:sz w:val="22"/>
          <w:szCs w:val="22"/>
          <w:lang w:eastAsia="en-US"/>
        </w:rPr>
      </w:pPr>
      <w:r w:rsidRPr="00C74E92">
        <w:rPr>
          <w:i w:val="0"/>
          <w:sz w:val="22"/>
          <w:szCs w:val="22"/>
        </w:rPr>
        <w:t>da bo sodeloval z izvajalcem z namenom, da bo raziskava izvršena v dogovorjeni vsebini in pravočasno.</w:t>
      </w:r>
      <w:r w:rsidRPr="00C74E92">
        <w:rPr>
          <w:rFonts w:eastAsia="Calibri"/>
          <w:i w:val="0"/>
          <w:sz w:val="22"/>
          <w:szCs w:val="22"/>
          <w:lang w:eastAsia="en-US"/>
        </w:rPr>
        <w:t xml:space="preserve"> </w:t>
      </w:r>
    </w:p>
    <w:p w14:paraId="1206B28A" w14:textId="77777777" w:rsidR="00002173" w:rsidRPr="00DC4BC8" w:rsidRDefault="00002173" w:rsidP="00002173">
      <w:pPr>
        <w:ind w:left="1134"/>
        <w:jc w:val="both"/>
        <w:rPr>
          <w:rFonts w:eastAsia="Calibri"/>
          <w:i w:val="0"/>
          <w:sz w:val="22"/>
          <w:szCs w:val="22"/>
          <w:lang w:eastAsia="en-US"/>
        </w:rPr>
      </w:pPr>
    </w:p>
    <w:p w14:paraId="25FC1640" w14:textId="77777777" w:rsidR="00002173" w:rsidRPr="00DC4BC8" w:rsidRDefault="00002173" w:rsidP="00002173">
      <w:pPr>
        <w:ind w:left="1134"/>
        <w:jc w:val="both"/>
        <w:rPr>
          <w:rFonts w:eastAsia="Calibri"/>
          <w:i w:val="0"/>
          <w:sz w:val="22"/>
          <w:szCs w:val="22"/>
          <w:lang w:eastAsia="en-US"/>
        </w:rPr>
      </w:pPr>
    </w:p>
    <w:p w14:paraId="52EE5EFB" w14:textId="77777777" w:rsidR="00002173" w:rsidRPr="00DC4BC8" w:rsidRDefault="00002173" w:rsidP="00002173">
      <w:pPr>
        <w:tabs>
          <w:tab w:val="left" w:pos="567"/>
          <w:tab w:val="left" w:pos="1134"/>
        </w:tabs>
        <w:ind w:left="1134"/>
        <w:jc w:val="both"/>
        <w:rPr>
          <w:b/>
          <w:i w:val="0"/>
          <w:sz w:val="22"/>
          <w:szCs w:val="22"/>
          <w:lang w:eastAsia="en-US"/>
        </w:rPr>
      </w:pPr>
      <w:r w:rsidRPr="00DC4BC8">
        <w:rPr>
          <w:b/>
          <w:i w:val="0"/>
          <w:sz w:val="22"/>
          <w:szCs w:val="22"/>
          <w:lang w:eastAsia="en-US"/>
        </w:rPr>
        <w:t>Cena pogodbenih storitev</w:t>
      </w:r>
    </w:p>
    <w:p w14:paraId="1DBE92D6" w14:textId="77777777" w:rsidR="00002173" w:rsidRPr="00DC4BC8" w:rsidRDefault="00002173" w:rsidP="00002173">
      <w:pPr>
        <w:tabs>
          <w:tab w:val="left" w:pos="567"/>
          <w:tab w:val="left" w:pos="1134"/>
        </w:tabs>
        <w:ind w:left="1134"/>
        <w:jc w:val="both"/>
        <w:rPr>
          <w:b/>
          <w:i w:val="0"/>
          <w:sz w:val="22"/>
          <w:szCs w:val="22"/>
          <w:lang w:eastAsia="en-US"/>
        </w:rPr>
      </w:pPr>
    </w:p>
    <w:p w14:paraId="3313D271" w14:textId="77777777" w:rsidR="00002173" w:rsidRPr="00DC4BC8" w:rsidRDefault="00002173" w:rsidP="00002173">
      <w:pPr>
        <w:pStyle w:val="Odstavekseznama"/>
        <w:numPr>
          <w:ilvl w:val="0"/>
          <w:numId w:val="34"/>
        </w:numPr>
        <w:ind w:left="1134"/>
        <w:jc w:val="center"/>
        <w:outlineLvl w:val="0"/>
        <w:rPr>
          <w:rFonts w:eastAsia="Calibri"/>
          <w:i w:val="0"/>
          <w:sz w:val="22"/>
          <w:szCs w:val="22"/>
          <w:lang w:eastAsia="en-US"/>
        </w:rPr>
      </w:pPr>
      <w:r w:rsidRPr="00DC4BC8">
        <w:rPr>
          <w:rFonts w:eastAsia="Calibri"/>
          <w:i w:val="0"/>
          <w:sz w:val="22"/>
          <w:szCs w:val="22"/>
          <w:lang w:eastAsia="en-US"/>
        </w:rPr>
        <w:t>člen</w:t>
      </w:r>
    </w:p>
    <w:p w14:paraId="1A7D0375" w14:textId="77777777" w:rsidR="00002173" w:rsidRPr="00DC4BC8" w:rsidRDefault="00002173" w:rsidP="00002173">
      <w:pPr>
        <w:ind w:left="1134"/>
        <w:jc w:val="both"/>
        <w:rPr>
          <w:i w:val="0"/>
          <w:sz w:val="22"/>
          <w:szCs w:val="22"/>
          <w:lang w:eastAsia="en-US"/>
        </w:rPr>
      </w:pPr>
    </w:p>
    <w:p w14:paraId="48FA6124" w14:textId="77777777" w:rsidR="00002173" w:rsidRPr="00DC4BC8" w:rsidRDefault="00002173" w:rsidP="00002173">
      <w:pPr>
        <w:ind w:left="1134"/>
        <w:jc w:val="both"/>
        <w:rPr>
          <w:i w:val="0"/>
          <w:sz w:val="22"/>
          <w:szCs w:val="22"/>
          <w:lang w:eastAsia="en-US"/>
        </w:rPr>
      </w:pPr>
      <w:r w:rsidRPr="00DC4BC8">
        <w:rPr>
          <w:i w:val="0"/>
          <w:sz w:val="22"/>
          <w:szCs w:val="22"/>
          <w:lang w:eastAsia="en-US"/>
        </w:rPr>
        <w:t>Cena pogodbenih del (v nadaljevanju: pogodbena cena) je določena na osnovi ponudbe izvajalca št. …………. z dne …………….. in končne ponudbene cene, dosežene na pogajanjih dne ……………….. , ter znaša:</w:t>
      </w:r>
    </w:p>
    <w:p w14:paraId="486D806A" w14:textId="77777777" w:rsidR="00002173" w:rsidRPr="00DC4BC8" w:rsidRDefault="00002173" w:rsidP="00002173">
      <w:pPr>
        <w:ind w:left="1134"/>
        <w:jc w:val="both"/>
        <w:rPr>
          <w:i w:val="0"/>
          <w:sz w:val="22"/>
          <w:szCs w:val="22"/>
          <w:lang w:eastAsia="en-US"/>
        </w:rPr>
      </w:pPr>
    </w:p>
    <w:p w14:paraId="2BE43049" w14:textId="77777777" w:rsidR="00002173" w:rsidRPr="00DC4BC8" w:rsidRDefault="00002173" w:rsidP="00002173">
      <w:pPr>
        <w:numPr>
          <w:ilvl w:val="0"/>
          <w:numId w:val="33"/>
        </w:numPr>
        <w:ind w:left="1134" w:firstLine="0"/>
        <w:jc w:val="both"/>
        <w:rPr>
          <w:i w:val="0"/>
          <w:sz w:val="22"/>
          <w:szCs w:val="22"/>
        </w:rPr>
      </w:pPr>
      <w:r w:rsidRPr="00DC4BC8">
        <w:rPr>
          <w:i w:val="0"/>
          <w:sz w:val="22"/>
          <w:szCs w:val="22"/>
        </w:rPr>
        <w:t>vrednost skupnih pogodbenih del brez DDV</w:t>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t>EUR</w:t>
      </w:r>
    </w:p>
    <w:p w14:paraId="6C1D28D3" w14:textId="77777777" w:rsidR="00002173" w:rsidRPr="00DC4BC8" w:rsidRDefault="00002173" w:rsidP="00002173">
      <w:pPr>
        <w:numPr>
          <w:ilvl w:val="0"/>
          <w:numId w:val="33"/>
        </w:numPr>
        <w:ind w:left="1134" w:firstLine="0"/>
        <w:jc w:val="both"/>
        <w:rPr>
          <w:i w:val="0"/>
          <w:sz w:val="22"/>
          <w:szCs w:val="22"/>
          <w:lang w:eastAsia="en-US"/>
        </w:rPr>
      </w:pPr>
      <w:r w:rsidRPr="00DC4BC8">
        <w:rPr>
          <w:i w:val="0"/>
          <w:sz w:val="22"/>
          <w:szCs w:val="22"/>
        </w:rPr>
        <w:t>22 % DDV</w:t>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t>EUR</w:t>
      </w:r>
    </w:p>
    <w:p w14:paraId="35B40B5B" w14:textId="77777777" w:rsidR="00002173" w:rsidRPr="00DC4BC8" w:rsidRDefault="00002173" w:rsidP="00002173">
      <w:pPr>
        <w:numPr>
          <w:ilvl w:val="0"/>
          <w:numId w:val="33"/>
        </w:numPr>
        <w:ind w:left="1134" w:firstLine="0"/>
        <w:jc w:val="both"/>
        <w:rPr>
          <w:i w:val="0"/>
          <w:sz w:val="22"/>
          <w:szCs w:val="22"/>
          <w:lang w:eastAsia="en-US"/>
        </w:rPr>
      </w:pPr>
      <w:r w:rsidRPr="00DC4BC8">
        <w:rPr>
          <w:i w:val="0"/>
          <w:sz w:val="22"/>
          <w:szCs w:val="22"/>
        </w:rPr>
        <w:t>vrednost skupnih pogodbenih del z DDV</w:t>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r>
      <w:r w:rsidRPr="00DC4BC8">
        <w:rPr>
          <w:i w:val="0"/>
          <w:sz w:val="22"/>
          <w:szCs w:val="22"/>
        </w:rPr>
        <w:tab/>
        <w:t>EUR</w:t>
      </w:r>
    </w:p>
    <w:p w14:paraId="572480B1" w14:textId="77777777" w:rsidR="00002173" w:rsidRPr="00DC4BC8" w:rsidRDefault="00002173" w:rsidP="00002173">
      <w:pPr>
        <w:ind w:left="1134"/>
        <w:jc w:val="both"/>
        <w:rPr>
          <w:i w:val="0"/>
          <w:sz w:val="22"/>
          <w:szCs w:val="22"/>
          <w:lang w:eastAsia="en-US"/>
        </w:rPr>
      </w:pPr>
    </w:p>
    <w:p w14:paraId="2E69EFF3"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 (z besedo: …………………….. eurov 00/100).</w:t>
      </w:r>
    </w:p>
    <w:p w14:paraId="31271B77" w14:textId="77777777" w:rsidR="00002173" w:rsidRPr="00DC4BC8" w:rsidRDefault="00002173" w:rsidP="00002173">
      <w:pPr>
        <w:ind w:left="1134"/>
        <w:jc w:val="both"/>
        <w:rPr>
          <w:i w:val="0"/>
          <w:sz w:val="22"/>
          <w:szCs w:val="22"/>
          <w:lang w:eastAsia="en-US"/>
        </w:rPr>
      </w:pPr>
    </w:p>
    <w:p w14:paraId="44556412" w14:textId="77777777" w:rsidR="00002173" w:rsidRPr="00DC4BC8" w:rsidRDefault="00002173" w:rsidP="00002173">
      <w:pPr>
        <w:ind w:left="1134"/>
        <w:jc w:val="both"/>
        <w:rPr>
          <w:i w:val="0"/>
          <w:sz w:val="22"/>
          <w:szCs w:val="22"/>
          <w:lang w:eastAsia="en-US"/>
        </w:rPr>
      </w:pPr>
      <w:r w:rsidRPr="00DC4BC8">
        <w:rPr>
          <w:i w:val="0"/>
          <w:sz w:val="22"/>
          <w:szCs w:val="22"/>
        </w:rPr>
        <w:t>Pogodbena cena je fiksna do dokončanja vseh del po tej pogodbi.</w:t>
      </w:r>
    </w:p>
    <w:p w14:paraId="1AECD717" w14:textId="77777777" w:rsidR="00002173" w:rsidRPr="00DC4BC8" w:rsidRDefault="00002173" w:rsidP="00002173">
      <w:pPr>
        <w:ind w:left="1134"/>
        <w:rPr>
          <w:bCs/>
          <w:i w:val="0"/>
          <w:sz w:val="22"/>
          <w:szCs w:val="22"/>
          <w:lang w:eastAsia="en-US"/>
        </w:rPr>
      </w:pPr>
    </w:p>
    <w:p w14:paraId="0B044AF3" w14:textId="77777777" w:rsidR="00002173" w:rsidRPr="00DC4BC8" w:rsidRDefault="00002173" w:rsidP="00002173">
      <w:pPr>
        <w:ind w:left="1134"/>
        <w:jc w:val="both"/>
        <w:rPr>
          <w:i w:val="0"/>
          <w:sz w:val="22"/>
          <w:szCs w:val="22"/>
          <w:lang w:eastAsia="en-US"/>
        </w:rPr>
      </w:pPr>
      <w:r w:rsidRPr="00DC4BC8">
        <w:rPr>
          <w:bCs/>
          <w:i w:val="0"/>
          <w:sz w:val="22"/>
          <w:szCs w:val="22"/>
          <w:lang w:eastAsia="en-US"/>
        </w:rPr>
        <w:t>V pogodbeni ceni so upoštevani vsi stroški, davki in prispevki ter druge obveznosti izvajalca, ki so potrebni za popolno dokončanje vseh pogodbenih storitev</w:t>
      </w:r>
      <w:r w:rsidRPr="00DC4BC8">
        <w:rPr>
          <w:i w:val="0"/>
          <w:sz w:val="22"/>
          <w:szCs w:val="22"/>
          <w:lang w:eastAsia="en-US"/>
        </w:rPr>
        <w:t>.</w:t>
      </w:r>
    </w:p>
    <w:p w14:paraId="3EBC0B98"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4F158C5A"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08B63323"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50D48268"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039BAE92" w14:textId="77777777" w:rsidR="00002173" w:rsidRPr="00DC4BC8" w:rsidRDefault="00002173" w:rsidP="00002173">
      <w:pPr>
        <w:overflowPunct w:val="0"/>
        <w:autoSpaceDE w:val="0"/>
        <w:autoSpaceDN w:val="0"/>
        <w:adjustRightInd w:val="0"/>
        <w:ind w:left="1134"/>
        <w:jc w:val="both"/>
        <w:textAlignment w:val="baseline"/>
        <w:rPr>
          <w:b/>
          <w:bCs/>
          <w:i w:val="0"/>
          <w:sz w:val="22"/>
          <w:szCs w:val="22"/>
        </w:rPr>
      </w:pPr>
      <w:r w:rsidRPr="00DC4BC8">
        <w:rPr>
          <w:b/>
          <w:bCs/>
          <w:i w:val="0"/>
          <w:sz w:val="22"/>
          <w:szCs w:val="22"/>
        </w:rPr>
        <w:t>Podizvajalci</w:t>
      </w:r>
    </w:p>
    <w:p w14:paraId="0684C1E7"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2E0F6A80" w14:textId="77777777" w:rsidR="00002173" w:rsidRPr="003F1179" w:rsidRDefault="00002173" w:rsidP="00002173">
      <w:pPr>
        <w:pStyle w:val="Odstavekseznama"/>
        <w:numPr>
          <w:ilvl w:val="0"/>
          <w:numId w:val="34"/>
        </w:numPr>
        <w:ind w:left="1134" w:right="-131"/>
        <w:jc w:val="center"/>
        <w:rPr>
          <w:i w:val="0"/>
          <w:sz w:val="22"/>
          <w:szCs w:val="22"/>
        </w:rPr>
      </w:pPr>
      <w:r w:rsidRPr="003F1179">
        <w:rPr>
          <w:i w:val="0"/>
          <w:sz w:val="22"/>
          <w:szCs w:val="22"/>
        </w:rPr>
        <w:t>člen</w:t>
      </w:r>
    </w:p>
    <w:p w14:paraId="20757117" w14:textId="77777777" w:rsidR="00002173" w:rsidRPr="00B944B2" w:rsidRDefault="00002173" w:rsidP="00002173">
      <w:pPr>
        <w:ind w:left="1134" w:right="-131"/>
        <w:jc w:val="both"/>
        <w:rPr>
          <w:i w:val="0"/>
          <w:sz w:val="22"/>
          <w:szCs w:val="22"/>
        </w:rPr>
      </w:pPr>
    </w:p>
    <w:p w14:paraId="548048DC"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r w:rsidRPr="00246E75">
        <w:rPr>
          <w:sz w:val="22"/>
          <w:szCs w:val="22"/>
        </w:rPr>
        <w:t>(Opomba:</w:t>
      </w:r>
      <w:r w:rsidRPr="00246E75">
        <w:rPr>
          <w:i w:val="0"/>
          <w:sz w:val="22"/>
          <w:szCs w:val="22"/>
        </w:rPr>
        <w:t xml:space="preserve"> </w:t>
      </w:r>
      <w:r w:rsidRPr="00246E75">
        <w:rPr>
          <w:sz w:val="22"/>
          <w:szCs w:val="22"/>
        </w:rPr>
        <w:t>Določbe</w:t>
      </w:r>
      <w:r w:rsidRPr="00CB6358">
        <w:rPr>
          <w:sz w:val="22"/>
          <w:szCs w:val="22"/>
        </w:rPr>
        <w:t xml:space="preserve"> prvega do četrtega odstavka tega člena se upošteva v primeru, če izvajalec ne nastopa s </w:t>
      </w:r>
      <w:proofErr w:type="spellStart"/>
      <w:r w:rsidRPr="00CB6358">
        <w:rPr>
          <w:sz w:val="22"/>
          <w:szCs w:val="22"/>
        </w:rPr>
        <w:t>podizvajalc-em</w:t>
      </w:r>
      <w:proofErr w:type="spellEnd"/>
      <w:r w:rsidRPr="00CB6358">
        <w:rPr>
          <w:sz w:val="22"/>
          <w:szCs w:val="22"/>
        </w:rPr>
        <w:t>/-i</w:t>
      </w:r>
      <w:r>
        <w:rPr>
          <w:sz w:val="22"/>
          <w:szCs w:val="22"/>
        </w:rPr>
        <w:t>.</w:t>
      </w:r>
      <w:r w:rsidRPr="00CB6358">
        <w:rPr>
          <w:i w:val="0"/>
          <w:sz w:val="22"/>
          <w:szCs w:val="22"/>
        </w:rPr>
        <w:t>)</w:t>
      </w:r>
    </w:p>
    <w:p w14:paraId="58780107"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p>
    <w:p w14:paraId="0ECC52F8"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r w:rsidRPr="00820318">
        <w:rPr>
          <w:i w:val="0"/>
          <w:sz w:val="22"/>
          <w:szCs w:val="22"/>
        </w:rPr>
        <w:t>Izvajalec ob predložitvi ponudbe in ob sklenitvi te</w:t>
      </w:r>
      <w:r>
        <w:rPr>
          <w:i w:val="0"/>
          <w:sz w:val="22"/>
          <w:szCs w:val="22"/>
        </w:rPr>
        <w:t xml:space="preserve"> pogodbe </w:t>
      </w:r>
      <w:r w:rsidRPr="00820318">
        <w:rPr>
          <w:i w:val="0"/>
          <w:sz w:val="22"/>
          <w:szCs w:val="22"/>
        </w:rPr>
        <w:t>nima prijavljenih podizvajalcev za izvedbo pogodbenih del.</w:t>
      </w:r>
    </w:p>
    <w:p w14:paraId="4F97BD5F"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p>
    <w:p w14:paraId="0B48D815" w14:textId="77777777" w:rsidR="00002173" w:rsidRDefault="00002173" w:rsidP="00002173">
      <w:pPr>
        <w:widowControl w:val="0"/>
        <w:kinsoku w:val="0"/>
        <w:overflowPunct w:val="0"/>
        <w:autoSpaceDE w:val="0"/>
        <w:autoSpaceDN w:val="0"/>
        <w:adjustRightInd w:val="0"/>
        <w:ind w:left="1134"/>
        <w:jc w:val="both"/>
        <w:outlineLvl w:val="0"/>
        <w:rPr>
          <w:i w:val="0"/>
          <w:sz w:val="22"/>
          <w:szCs w:val="22"/>
        </w:rPr>
      </w:pPr>
      <w:r w:rsidRPr="00820318">
        <w:rPr>
          <w:i w:val="0"/>
          <w:sz w:val="22"/>
          <w:szCs w:val="22"/>
        </w:rPr>
        <w:t xml:space="preserve">Izvajalec se zavezuje, da bo v primeru naknadne nominacije podizvajalcev obvestil naročnika najkasneje v 5 dneh po spremembi. </w:t>
      </w:r>
    </w:p>
    <w:p w14:paraId="049646B2"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p>
    <w:p w14:paraId="1422BC76"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r w:rsidRPr="00820318">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3A4AB46" w14:textId="77777777" w:rsidR="00002173" w:rsidRPr="00820318" w:rsidRDefault="00002173" w:rsidP="00002173">
      <w:pPr>
        <w:widowControl w:val="0"/>
        <w:kinsoku w:val="0"/>
        <w:overflowPunct w:val="0"/>
        <w:autoSpaceDE w:val="0"/>
        <w:autoSpaceDN w:val="0"/>
        <w:adjustRightInd w:val="0"/>
        <w:ind w:left="1134"/>
        <w:jc w:val="both"/>
        <w:outlineLvl w:val="0"/>
        <w:rPr>
          <w:i w:val="0"/>
          <w:sz w:val="22"/>
          <w:szCs w:val="22"/>
        </w:rPr>
      </w:pPr>
    </w:p>
    <w:p w14:paraId="2F4B5CF2" w14:textId="77777777" w:rsidR="00002173" w:rsidRPr="00A509A4" w:rsidRDefault="00002173" w:rsidP="00002173">
      <w:pPr>
        <w:widowControl w:val="0"/>
        <w:kinsoku w:val="0"/>
        <w:overflowPunct w:val="0"/>
        <w:autoSpaceDE w:val="0"/>
        <w:autoSpaceDN w:val="0"/>
        <w:adjustRightInd w:val="0"/>
        <w:ind w:left="1134"/>
        <w:jc w:val="both"/>
        <w:outlineLvl w:val="0"/>
        <w:rPr>
          <w:i w:val="0"/>
          <w:sz w:val="22"/>
          <w:szCs w:val="22"/>
        </w:rPr>
      </w:pPr>
      <w:r w:rsidRPr="00820318">
        <w:rPr>
          <w:i w:val="0"/>
          <w:sz w:val="22"/>
          <w:szCs w:val="22"/>
        </w:rPr>
        <w:t xml:space="preserve">Vključitev </w:t>
      </w:r>
      <w:proofErr w:type="spellStart"/>
      <w:r w:rsidRPr="00820318">
        <w:rPr>
          <w:i w:val="0"/>
          <w:sz w:val="22"/>
          <w:szCs w:val="22"/>
        </w:rPr>
        <w:t>podiz</w:t>
      </w:r>
      <w:r>
        <w:rPr>
          <w:i w:val="0"/>
          <w:sz w:val="22"/>
          <w:szCs w:val="22"/>
        </w:rPr>
        <w:t>vajalc</w:t>
      </w:r>
      <w:proofErr w:type="spellEnd"/>
      <w:r>
        <w:rPr>
          <w:i w:val="0"/>
          <w:sz w:val="22"/>
          <w:szCs w:val="22"/>
        </w:rPr>
        <w:t>/-a/-</w:t>
      </w:r>
      <w:proofErr w:type="spellStart"/>
      <w:r>
        <w:rPr>
          <w:i w:val="0"/>
          <w:sz w:val="22"/>
          <w:szCs w:val="22"/>
        </w:rPr>
        <w:t>ev</w:t>
      </w:r>
      <w:proofErr w:type="spellEnd"/>
      <w:r>
        <w:rPr>
          <w:i w:val="0"/>
          <w:sz w:val="22"/>
          <w:szCs w:val="22"/>
        </w:rPr>
        <w:t xml:space="preserve"> med izvajanjem te pogodbe </w:t>
      </w:r>
      <w:r w:rsidRPr="00820318">
        <w:rPr>
          <w:i w:val="0"/>
          <w:sz w:val="22"/>
          <w:szCs w:val="22"/>
        </w:rPr>
        <w:t>pogodbeni stranki uredita z dodatkom k tej pogodbi.</w:t>
      </w:r>
    </w:p>
    <w:p w14:paraId="79397272" w14:textId="77777777" w:rsidR="00002173" w:rsidRDefault="00002173" w:rsidP="00002173">
      <w:pPr>
        <w:ind w:left="1134" w:right="-131"/>
        <w:jc w:val="both"/>
        <w:rPr>
          <w:i w:val="0"/>
          <w:sz w:val="22"/>
          <w:szCs w:val="22"/>
        </w:rPr>
      </w:pPr>
    </w:p>
    <w:p w14:paraId="2BE88B02" w14:textId="77777777" w:rsidR="00002173" w:rsidRDefault="00002173" w:rsidP="00002173">
      <w:pPr>
        <w:ind w:left="1134" w:right="-131"/>
        <w:jc w:val="both"/>
        <w:rPr>
          <w:i w:val="0"/>
          <w:sz w:val="22"/>
          <w:szCs w:val="22"/>
        </w:rPr>
      </w:pPr>
    </w:p>
    <w:p w14:paraId="13298E7E" w14:textId="77777777" w:rsidR="00002173" w:rsidRDefault="00002173" w:rsidP="00002173">
      <w:pPr>
        <w:ind w:left="1134" w:right="-131"/>
        <w:jc w:val="both"/>
        <w:rPr>
          <w:i w:val="0"/>
          <w:sz w:val="22"/>
          <w:szCs w:val="22"/>
        </w:rPr>
      </w:pPr>
      <w:r>
        <w:rPr>
          <w:i w:val="0"/>
          <w:sz w:val="22"/>
          <w:szCs w:val="22"/>
        </w:rPr>
        <w:t>(</w:t>
      </w:r>
      <w:r>
        <w:rPr>
          <w:sz w:val="22"/>
          <w:szCs w:val="22"/>
        </w:rPr>
        <w:t>Opomba: Določbe tega člena veljajo samo v primeru, če bo izvajalec nastopal skupaj s podizvajalci. V nasprotnem primeru se ta člen črta, ostale člene tega sporazuma pa se ustrezno preštevilči</w:t>
      </w:r>
      <w:r>
        <w:rPr>
          <w:i w:val="0"/>
          <w:sz w:val="22"/>
          <w:szCs w:val="22"/>
        </w:rPr>
        <w:t>.)</w:t>
      </w:r>
    </w:p>
    <w:p w14:paraId="3C4C252E" w14:textId="77777777" w:rsidR="00002173" w:rsidRDefault="00002173" w:rsidP="00002173">
      <w:pPr>
        <w:ind w:left="1134" w:right="-131"/>
        <w:jc w:val="both"/>
        <w:rPr>
          <w:i w:val="0"/>
          <w:sz w:val="22"/>
          <w:szCs w:val="22"/>
        </w:rPr>
      </w:pPr>
    </w:p>
    <w:p w14:paraId="503B3266" w14:textId="77777777" w:rsidR="00002173" w:rsidRDefault="00002173" w:rsidP="00002173">
      <w:pPr>
        <w:ind w:left="1134" w:right="-131"/>
        <w:jc w:val="both"/>
        <w:rPr>
          <w:i w:val="0"/>
          <w:sz w:val="22"/>
          <w:szCs w:val="22"/>
        </w:rPr>
      </w:pPr>
      <w:r>
        <w:rPr>
          <w:i w:val="0"/>
          <w:sz w:val="22"/>
          <w:szCs w:val="22"/>
        </w:rPr>
        <w:t>Izvajalec bo pogodbena dela izvedel skupaj z naslednjim/i podizvajalcem/i:</w:t>
      </w:r>
    </w:p>
    <w:p w14:paraId="0A0940FC" w14:textId="77777777" w:rsidR="00002173" w:rsidRDefault="00002173" w:rsidP="00002173">
      <w:pPr>
        <w:ind w:left="1134" w:right="-131"/>
        <w:jc w:val="both"/>
        <w:rPr>
          <w:i w:val="0"/>
          <w:sz w:val="22"/>
          <w:szCs w:val="22"/>
        </w:rPr>
      </w:pPr>
      <w:r>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200EB36E"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6F06390E" w14:textId="77777777" w:rsidR="00002173" w:rsidRDefault="00002173" w:rsidP="00002173">
      <w:pPr>
        <w:overflowPunct w:val="0"/>
        <w:autoSpaceDE w:val="0"/>
        <w:autoSpaceDN w:val="0"/>
        <w:adjustRightInd w:val="0"/>
        <w:ind w:left="1134"/>
        <w:jc w:val="both"/>
        <w:textAlignment w:val="baseline"/>
        <w:rPr>
          <w:b/>
          <w:bCs/>
          <w:i w:val="0"/>
          <w:sz w:val="22"/>
          <w:szCs w:val="22"/>
        </w:rPr>
      </w:pPr>
    </w:p>
    <w:p w14:paraId="5CC7D3D5" w14:textId="77777777" w:rsidR="00002173" w:rsidRPr="00DC4BC8" w:rsidRDefault="00002173" w:rsidP="00002173">
      <w:pPr>
        <w:ind w:left="1134"/>
        <w:jc w:val="both"/>
        <w:rPr>
          <w:sz w:val="22"/>
          <w:szCs w:val="22"/>
          <w:lang w:eastAsia="en-US"/>
        </w:rPr>
      </w:pPr>
      <w:r w:rsidRPr="00DC4BC8">
        <w:rPr>
          <w:sz w:val="22"/>
          <w:szCs w:val="22"/>
          <w:lang w:eastAsia="en-US"/>
        </w:rPr>
        <w:t xml:space="preserve">(Opomba: Če je podizvajalcev več, se zgornje podatke navede za vsakega podizvajalca posebej in preostalo besedilo tega člena ustrezno spremeni, glede na število podizvajalcev.) </w:t>
      </w:r>
    </w:p>
    <w:p w14:paraId="7916750E" w14:textId="77777777" w:rsidR="00002173" w:rsidRPr="00DC4BC8" w:rsidRDefault="00002173" w:rsidP="00002173">
      <w:pPr>
        <w:ind w:left="1134"/>
        <w:jc w:val="both"/>
        <w:rPr>
          <w:i w:val="0"/>
          <w:sz w:val="22"/>
          <w:szCs w:val="22"/>
          <w:lang w:eastAsia="en-US"/>
        </w:rPr>
      </w:pPr>
      <w:r w:rsidRPr="00DC4BC8">
        <w:rPr>
          <w:sz w:val="22"/>
          <w:szCs w:val="22"/>
          <w:lang w:eastAsia="en-US"/>
        </w:rPr>
        <w:t xml:space="preserve"> </w:t>
      </w:r>
    </w:p>
    <w:p w14:paraId="6D95A2C1" w14:textId="77777777" w:rsidR="00002173" w:rsidRPr="00DC4BC8" w:rsidRDefault="00002173" w:rsidP="00002173">
      <w:pPr>
        <w:ind w:left="1134"/>
        <w:jc w:val="both"/>
        <w:rPr>
          <w:i w:val="0"/>
          <w:sz w:val="22"/>
          <w:szCs w:val="22"/>
          <w:lang w:eastAsia="en-US"/>
        </w:rPr>
      </w:pPr>
      <w:r w:rsidRPr="00DC4BC8">
        <w:rPr>
          <w:i w:val="0"/>
          <w:sz w:val="22"/>
          <w:szCs w:val="22"/>
          <w:lang w:eastAsia="en-US"/>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2091ABF1" w14:textId="77777777" w:rsidR="00002173" w:rsidRPr="00DC4BC8" w:rsidRDefault="00002173" w:rsidP="00002173">
      <w:pPr>
        <w:ind w:left="1134"/>
        <w:jc w:val="both"/>
        <w:rPr>
          <w:i w:val="0"/>
          <w:sz w:val="22"/>
          <w:szCs w:val="22"/>
          <w:lang w:eastAsia="en-US"/>
        </w:rPr>
      </w:pPr>
    </w:p>
    <w:p w14:paraId="0F7E10B3" w14:textId="77777777" w:rsidR="00002173" w:rsidRPr="00DC4BC8" w:rsidRDefault="00002173" w:rsidP="00002173">
      <w:pPr>
        <w:ind w:left="1134"/>
        <w:jc w:val="both"/>
        <w:rPr>
          <w:i w:val="0"/>
          <w:sz w:val="22"/>
          <w:szCs w:val="22"/>
          <w:lang w:eastAsia="en-US"/>
        </w:rPr>
      </w:pPr>
      <w:r w:rsidRPr="00DC4BC8">
        <w:rPr>
          <w:i w:val="0"/>
          <w:sz w:val="22"/>
          <w:szCs w:val="22"/>
          <w:lang w:eastAsia="en-US"/>
        </w:rPr>
        <w:t>Zamenjavo podizvajalcev ali vključitev novega podizvajalca pogodbeni stranki uredita z dodatkom k tej pogodbi.</w:t>
      </w:r>
    </w:p>
    <w:p w14:paraId="725355D3" w14:textId="77777777" w:rsidR="00002173" w:rsidRPr="00DC4BC8" w:rsidRDefault="00002173" w:rsidP="00002173">
      <w:pPr>
        <w:ind w:left="1134"/>
        <w:jc w:val="both"/>
        <w:rPr>
          <w:i w:val="0"/>
          <w:sz w:val="22"/>
          <w:szCs w:val="22"/>
          <w:lang w:eastAsia="en-US"/>
        </w:rPr>
      </w:pPr>
    </w:p>
    <w:p w14:paraId="021085B4"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V razmerju do naročnika izvajalec v celoti odgovarja za izvedbo del, ki so predmet te pogodbe. </w:t>
      </w:r>
    </w:p>
    <w:p w14:paraId="4EE5FC38" w14:textId="77777777" w:rsidR="00002173" w:rsidRPr="00DC4BC8" w:rsidRDefault="00002173" w:rsidP="00002173">
      <w:pPr>
        <w:ind w:left="1134"/>
        <w:jc w:val="both"/>
        <w:rPr>
          <w:i w:val="0"/>
          <w:sz w:val="22"/>
          <w:szCs w:val="22"/>
          <w:lang w:eastAsia="en-US"/>
        </w:rPr>
      </w:pPr>
    </w:p>
    <w:p w14:paraId="6809C22A" w14:textId="77777777" w:rsidR="00002173" w:rsidRPr="00DC4BC8" w:rsidRDefault="00002173" w:rsidP="00002173">
      <w:pPr>
        <w:ind w:left="1134"/>
        <w:jc w:val="both"/>
        <w:rPr>
          <w:i w:val="0"/>
          <w:sz w:val="22"/>
          <w:szCs w:val="22"/>
          <w:lang w:eastAsia="en-US"/>
        </w:rPr>
      </w:pPr>
      <w:r w:rsidRPr="00DC4BC8">
        <w:rPr>
          <w:i w:val="0"/>
          <w:sz w:val="22"/>
          <w:szCs w:val="22"/>
          <w:lang w:eastAsia="en-US"/>
        </w:rPr>
        <w:t>Če naročnik ugotovi, da dela izvaja podizvajalec, ki ga izvajalec ni navedel v svoji ponudbi oziroma ni dogovorjen s to pogodbo ali z dodatkom k tej pogodbi, ima pravico odstopiti od te pogodbe.</w:t>
      </w:r>
    </w:p>
    <w:p w14:paraId="596AC396" w14:textId="77777777" w:rsidR="00002173" w:rsidRPr="00DC4BC8" w:rsidRDefault="00002173" w:rsidP="00002173">
      <w:pPr>
        <w:ind w:left="1134"/>
        <w:jc w:val="both"/>
        <w:rPr>
          <w:i w:val="0"/>
          <w:sz w:val="22"/>
          <w:szCs w:val="22"/>
          <w:lang w:eastAsia="en-US"/>
        </w:rPr>
      </w:pPr>
    </w:p>
    <w:p w14:paraId="6FDE34C5" w14:textId="77777777" w:rsidR="00002173" w:rsidRPr="00DC4BC8" w:rsidRDefault="00002173" w:rsidP="00002173">
      <w:pPr>
        <w:ind w:left="1134"/>
        <w:jc w:val="both"/>
        <w:rPr>
          <w:b/>
          <w:i w:val="0"/>
          <w:sz w:val="22"/>
          <w:szCs w:val="22"/>
          <w:lang w:eastAsia="en-US"/>
        </w:rPr>
      </w:pPr>
      <w:r w:rsidRPr="00DC4BC8">
        <w:rPr>
          <w:i w:val="0"/>
          <w:sz w:val="22"/>
          <w:szCs w:val="22"/>
          <w:lang w:eastAsia="en-US"/>
        </w:rPr>
        <w:t>Izvajalec mora za vse podizvajalce, ki niso zahtevali neposrednega plačila in za katere neposredno plačilo ni obvezno  naročniku najpozneje v 60 (šestdesetih) dneh od plačila končnega računa/situacije naročniku poslati s</w:t>
      </w:r>
      <w:r w:rsidRPr="00DC4BC8">
        <w:rPr>
          <w:i w:val="0"/>
          <w:color w:val="000000"/>
          <w:sz w:val="22"/>
          <w:szCs w:val="22"/>
          <w:shd w:val="clear" w:color="auto" w:fill="FFFFFF"/>
          <w:lang w:eastAsia="en-US"/>
        </w:rPr>
        <w:t>vojo pisno izjavo in pisno izjavo podizvajalca, da je podizvajalec prejel plačilo za izvedena dela po tej pogodbi.</w:t>
      </w:r>
    </w:p>
    <w:p w14:paraId="3A9B5D42" w14:textId="77777777" w:rsidR="00002173" w:rsidRPr="00DC4BC8" w:rsidRDefault="00002173" w:rsidP="00002173">
      <w:pPr>
        <w:ind w:left="1134"/>
        <w:rPr>
          <w:b/>
          <w:i w:val="0"/>
          <w:sz w:val="22"/>
          <w:szCs w:val="22"/>
          <w:lang w:eastAsia="en-US"/>
        </w:rPr>
      </w:pPr>
    </w:p>
    <w:p w14:paraId="755571D5" w14:textId="77777777" w:rsidR="00002173" w:rsidRPr="00DC4BC8" w:rsidRDefault="00002173" w:rsidP="00002173">
      <w:pPr>
        <w:ind w:left="1134"/>
        <w:jc w:val="both"/>
        <w:rPr>
          <w:b/>
          <w:i w:val="0"/>
          <w:sz w:val="22"/>
          <w:szCs w:val="22"/>
          <w:lang w:eastAsia="en-US"/>
        </w:rPr>
      </w:pPr>
    </w:p>
    <w:p w14:paraId="69FCF5CF" w14:textId="77777777" w:rsidR="00002173" w:rsidRDefault="00002173" w:rsidP="00002173">
      <w:pPr>
        <w:ind w:left="1134"/>
        <w:jc w:val="both"/>
        <w:rPr>
          <w:b/>
          <w:i w:val="0"/>
          <w:sz w:val="22"/>
          <w:szCs w:val="22"/>
          <w:lang w:eastAsia="en-US"/>
        </w:rPr>
      </w:pPr>
      <w:r w:rsidRPr="00DC4BC8">
        <w:rPr>
          <w:b/>
          <w:i w:val="0"/>
          <w:sz w:val="22"/>
          <w:szCs w:val="22"/>
          <w:lang w:eastAsia="en-US"/>
        </w:rPr>
        <w:t>Neposredna plačila podizvajalcem</w:t>
      </w:r>
    </w:p>
    <w:p w14:paraId="286EE2BD" w14:textId="77777777" w:rsidR="00002173" w:rsidRPr="00DC4BC8" w:rsidRDefault="00002173" w:rsidP="00002173">
      <w:pPr>
        <w:ind w:left="1134"/>
        <w:jc w:val="both"/>
        <w:rPr>
          <w:b/>
          <w:i w:val="0"/>
          <w:sz w:val="22"/>
          <w:szCs w:val="22"/>
          <w:lang w:eastAsia="en-US"/>
        </w:rPr>
      </w:pPr>
    </w:p>
    <w:p w14:paraId="40FD2CA6" w14:textId="77777777" w:rsidR="00002173" w:rsidRPr="00DC4BC8" w:rsidRDefault="00002173" w:rsidP="00002173">
      <w:pPr>
        <w:pStyle w:val="Odstavekseznama"/>
        <w:numPr>
          <w:ilvl w:val="0"/>
          <w:numId w:val="34"/>
        </w:numPr>
        <w:ind w:left="1134"/>
        <w:contextualSpacing/>
        <w:jc w:val="center"/>
        <w:rPr>
          <w:i w:val="0"/>
          <w:sz w:val="22"/>
          <w:szCs w:val="22"/>
        </w:rPr>
      </w:pPr>
      <w:r w:rsidRPr="00DC4BC8">
        <w:rPr>
          <w:i w:val="0"/>
          <w:sz w:val="22"/>
          <w:szCs w:val="22"/>
        </w:rPr>
        <w:t>člen</w:t>
      </w:r>
    </w:p>
    <w:p w14:paraId="4BA6BACA" w14:textId="77777777" w:rsidR="00002173" w:rsidRPr="00DC4BC8" w:rsidRDefault="00002173" w:rsidP="00002173">
      <w:pPr>
        <w:ind w:left="1134"/>
        <w:rPr>
          <w:sz w:val="22"/>
          <w:szCs w:val="22"/>
        </w:rPr>
      </w:pPr>
    </w:p>
    <w:p w14:paraId="5658B318" w14:textId="77777777" w:rsidR="00002173" w:rsidRPr="00DC4BC8" w:rsidRDefault="00002173" w:rsidP="00002173">
      <w:pPr>
        <w:ind w:left="1134"/>
        <w:jc w:val="both"/>
        <w:rPr>
          <w:sz w:val="22"/>
          <w:szCs w:val="22"/>
          <w:lang w:eastAsia="en-US"/>
        </w:rPr>
      </w:pPr>
      <w:r w:rsidRPr="00DC4BC8">
        <w:rPr>
          <w:i w:val="0"/>
          <w:sz w:val="22"/>
          <w:szCs w:val="22"/>
          <w:lang w:eastAsia="en-US"/>
        </w:rPr>
        <w:t>(</w:t>
      </w:r>
      <w:r w:rsidRPr="00DC4BC8">
        <w:rPr>
          <w:sz w:val="22"/>
          <w:szCs w:val="22"/>
          <w:lang w:eastAsia="en-US"/>
        </w:rPr>
        <w:t>Opomba: Določbe tega člena veljajo samo v primeru, če podizvajalec zahteva neposredno plačilo s strani naročnika. V nasprotnem primeru se ta člen črta, ostale člene te pogodbe pa se ustrezno preštevilči.)</w:t>
      </w:r>
    </w:p>
    <w:p w14:paraId="23DB8626"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Izvajalec je naročniku v ponudbi priložil zahteve za neposredno plačilo za </w:t>
      </w:r>
      <w:proofErr w:type="spellStart"/>
      <w:r w:rsidRPr="00DC4BC8">
        <w:rPr>
          <w:i w:val="0"/>
          <w:sz w:val="22"/>
          <w:szCs w:val="22"/>
          <w:lang w:eastAsia="en-US"/>
        </w:rPr>
        <w:t>naslednj</w:t>
      </w:r>
      <w:proofErr w:type="spellEnd"/>
      <w:r w:rsidRPr="00DC4BC8">
        <w:rPr>
          <w:i w:val="0"/>
          <w:sz w:val="22"/>
          <w:szCs w:val="22"/>
          <w:lang w:eastAsia="en-US"/>
        </w:rPr>
        <w:t xml:space="preserve">-ega/-e </w:t>
      </w:r>
      <w:proofErr w:type="spellStart"/>
      <w:r w:rsidRPr="00DC4BC8">
        <w:rPr>
          <w:i w:val="0"/>
          <w:sz w:val="22"/>
          <w:szCs w:val="22"/>
          <w:lang w:eastAsia="en-US"/>
        </w:rPr>
        <w:t>podizvajalc</w:t>
      </w:r>
      <w:proofErr w:type="spellEnd"/>
      <w:r w:rsidRPr="00DC4BC8">
        <w:rPr>
          <w:i w:val="0"/>
          <w:sz w:val="22"/>
          <w:szCs w:val="22"/>
          <w:lang w:eastAsia="en-US"/>
        </w:rPr>
        <w:t>-a/-e:</w:t>
      </w:r>
    </w:p>
    <w:p w14:paraId="37B61EE5" w14:textId="77777777" w:rsidR="00002173" w:rsidRPr="00DC4BC8" w:rsidRDefault="00002173" w:rsidP="00002173">
      <w:pPr>
        <w:ind w:left="1134"/>
        <w:jc w:val="both"/>
        <w:rPr>
          <w:i w:val="0"/>
          <w:sz w:val="22"/>
          <w:szCs w:val="22"/>
          <w:lang w:eastAsia="en-US"/>
        </w:rPr>
      </w:pPr>
      <w:r w:rsidRPr="00DC4BC8">
        <w:rPr>
          <w:i w:val="0"/>
          <w:sz w:val="22"/>
          <w:szCs w:val="22"/>
          <w:lang w:eastAsia="en-US"/>
        </w:rPr>
        <w:t>-……………………………,</w:t>
      </w:r>
    </w:p>
    <w:p w14:paraId="60CC0EC8"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 …………………………… </w:t>
      </w:r>
    </w:p>
    <w:p w14:paraId="0F5FF576" w14:textId="77777777" w:rsidR="00002173" w:rsidRPr="00DC4BC8" w:rsidRDefault="00002173" w:rsidP="00002173">
      <w:pPr>
        <w:ind w:left="1134"/>
        <w:jc w:val="both"/>
        <w:rPr>
          <w:i w:val="0"/>
          <w:sz w:val="22"/>
          <w:szCs w:val="22"/>
          <w:lang w:eastAsia="en-US"/>
        </w:rPr>
      </w:pPr>
    </w:p>
    <w:p w14:paraId="6F586B6F" w14:textId="77777777" w:rsidR="00002173" w:rsidRPr="00DC4BC8" w:rsidRDefault="00002173" w:rsidP="00002173">
      <w:pPr>
        <w:ind w:left="1134"/>
        <w:jc w:val="both"/>
        <w:rPr>
          <w:i w:val="0"/>
          <w:sz w:val="22"/>
          <w:szCs w:val="22"/>
          <w:lang w:eastAsia="en-US"/>
        </w:rPr>
      </w:pPr>
      <w:r w:rsidRPr="00DC4BC8">
        <w:rPr>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14:paraId="2E1E6AAD" w14:textId="77777777" w:rsidR="00002173" w:rsidRPr="00DC4BC8" w:rsidRDefault="00002173" w:rsidP="00002173">
      <w:pPr>
        <w:ind w:left="1134"/>
        <w:jc w:val="both"/>
        <w:rPr>
          <w:i w:val="0"/>
          <w:sz w:val="22"/>
          <w:szCs w:val="22"/>
          <w:lang w:eastAsia="en-US"/>
        </w:rPr>
      </w:pPr>
    </w:p>
    <w:p w14:paraId="5FEF314F" w14:textId="77777777" w:rsidR="00002173" w:rsidRPr="00DC4BC8" w:rsidRDefault="00002173" w:rsidP="00002173">
      <w:pPr>
        <w:ind w:left="1134"/>
        <w:jc w:val="both"/>
        <w:rPr>
          <w:b/>
          <w:i w:val="0"/>
          <w:sz w:val="22"/>
          <w:szCs w:val="22"/>
          <w:lang w:eastAsia="en-US"/>
        </w:rPr>
      </w:pPr>
      <w:r w:rsidRPr="00DC4BC8">
        <w:rPr>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DC4BC8">
        <w:rPr>
          <w:i w:val="0"/>
          <w:sz w:val="22"/>
          <w:szCs w:val="22"/>
          <w:lang w:eastAsia="en-US"/>
        </w:rPr>
        <w:t>ev</w:t>
      </w:r>
      <w:proofErr w:type="spellEnd"/>
      <w:r w:rsidRPr="00DC4BC8">
        <w:rPr>
          <w:i w:val="0"/>
          <w:sz w:val="22"/>
          <w:szCs w:val="22"/>
          <w:lang w:eastAsia="en-US"/>
        </w:rPr>
        <w:t>, ki jih je predhodno potrdil.</w:t>
      </w:r>
    </w:p>
    <w:p w14:paraId="764381F5" w14:textId="77777777" w:rsidR="00002173" w:rsidRDefault="00002173" w:rsidP="00002173">
      <w:pPr>
        <w:ind w:left="1134"/>
        <w:jc w:val="both"/>
        <w:rPr>
          <w:i w:val="0"/>
          <w:sz w:val="22"/>
          <w:szCs w:val="22"/>
          <w:lang w:eastAsia="en-US"/>
        </w:rPr>
      </w:pPr>
    </w:p>
    <w:p w14:paraId="16DD812D" w14:textId="77777777" w:rsidR="00002173" w:rsidRDefault="00002173" w:rsidP="00002173">
      <w:pPr>
        <w:ind w:left="1134"/>
        <w:jc w:val="both"/>
        <w:rPr>
          <w:i w:val="0"/>
          <w:sz w:val="22"/>
          <w:szCs w:val="22"/>
          <w:lang w:eastAsia="en-US"/>
        </w:rPr>
      </w:pPr>
    </w:p>
    <w:p w14:paraId="4AB167D9" w14:textId="77777777" w:rsidR="00002173" w:rsidRPr="00DC4BC8" w:rsidRDefault="00002173" w:rsidP="00002173">
      <w:pPr>
        <w:ind w:left="1134"/>
        <w:jc w:val="both"/>
        <w:rPr>
          <w:b/>
          <w:i w:val="0"/>
          <w:sz w:val="22"/>
          <w:szCs w:val="22"/>
          <w:lang w:eastAsia="en-US"/>
        </w:rPr>
      </w:pPr>
      <w:r w:rsidRPr="00DC4BC8">
        <w:rPr>
          <w:b/>
          <w:i w:val="0"/>
          <w:sz w:val="22"/>
          <w:szCs w:val="22"/>
          <w:lang w:eastAsia="en-US"/>
        </w:rPr>
        <w:t>Način obračuna in plačila pogodbenih storitev</w:t>
      </w:r>
    </w:p>
    <w:p w14:paraId="12E9DB22" w14:textId="77777777" w:rsidR="00002173" w:rsidRPr="00DC4BC8" w:rsidRDefault="00002173" w:rsidP="00002173">
      <w:pPr>
        <w:ind w:left="1134"/>
        <w:jc w:val="both"/>
        <w:rPr>
          <w:i w:val="0"/>
          <w:sz w:val="22"/>
          <w:szCs w:val="22"/>
          <w:lang w:eastAsia="en-US"/>
        </w:rPr>
      </w:pPr>
    </w:p>
    <w:p w14:paraId="30885F06" w14:textId="77777777" w:rsidR="00002173" w:rsidRPr="00DC4BC8" w:rsidRDefault="00002173" w:rsidP="00002173">
      <w:pPr>
        <w:pStyle w:val="Odstavekseznama"/>
        <w:numPr>
          <w:ilvl w:val="0"/>
          <w:numId w:val="34"/>
        </w:numPr>
        <w:ind w:left="1134"/>
        <w:jc w:val="center"/>
        <w:rPr>
          <w:i w:val="0"/>
          <w:sz w:val="22"/>
          <w:szCs w:val="22"/>
          <w:lang w:eastAsia="en-US"/>
        </w:rPr>
      </w:pPr>
      <w:r w:rsidRPr="00DC4BC8">
        <w:rPr>
          <w:i w:val="0"/>
          <w:sz w:val="22"/>
          <w:szCs w:val="22"/>
          <w:lang w:eastAsia="en-US"/>
        </w:rPr>
        <w:t>člen</w:t>
      </w:r>
    </w:p>
    <w:p w14:paraId="7AB24171" w14:textId="77777777" w:rsidR="00002173" w:rsidRDefault="00002173" w:rsidP="00002173">
      <w:pPr>
        <w:ind w:left="1134"/>
        <w:jc w:val="both"/>
        <w:rPr>
          <w:i w:val="0"/>
          <w:sz w:val="22"/>
          <w:szCs w:val="22"/>
          <w:lang w:eastAsia="en-US"/>
        </w:rPr>
      </w:pPr>
    </w:p>
    <w:p w14:paraId="23858B35" w14:textId="77777777" w:rsidR="00002173" w:rsidRDefault="00002173" w:rsidP="00002173">
      <w:pPr>
        <w:ind w:left="1134"/>
        <w:jc w:val="both"/>
        <w:rPr>
          <w:i w:val="0"/>
          <w:sz w:val="22"/>
          <w:szCs w:val="22"/>
        </w:rPr>
      </w:pPr>
      <w:r w:rsidRPr="00DC4BC8">
        <w:rPr>
          <w:i w:val="0"/>
          <w:sz w:val="22"/>
          <w:szCs w:val="22"/>
          <w:lang w:eastAsia="en-US"/>
        </w:rPr>
        <w:t xml:space="preserve">Izvajalec bo za opravljene storitve po tej pogodbi naročniku izstavil e-račun. </w:t>
      </w:r>
      <w:r w:rsidRPr="00DC4BC8">
        <w:rPr>
          <w:i w:val="0"/>
          <w:color w:val="000000"/>
          <w:sz w:val="22"/>
          <w:szCs w:val="22"/>
        </w:rPr>
        <w:t xml:space="preserve">Pogoj za izstavitev e-računa je </w:t>
      </w:r>
      <w:r w:rsidRPr="00BE033C">
        <w:rPr>
          <w:i w:val="0"/>
          <w:color w:val="000000"/>
          <w:sz w:val="22"/>
          <w:szCs w:val="22"/>
        </w:rPr>
        <w:t xml:space="preserve">potrditev </w:t>
      </w:r>
      <w:r>
        <w:rPr>
          <w:i w:val="0"/>
          <w:color w:val="000000"/>
          <w:sz w:val="22"/>
          <w:szCs w:val="22"/>
        </w:rPr>
        <w:t xml:space="preserve">vmesnega poročila </w:t>
      </w:r>
      <w:r w:rsidRPr="00C74E92">
        <w:rPr>
          <w:sz w:val="22"/>
          <w:szCs w:val="22"/>
        </w:rPr>
        <w:t>(t</w:t>
      </w:r>
      <w:r>
        <w:rPr>
          <w:sz w:val="22"/>
          <w:szCs w:val="22"/>
        </w:rPr>
        <w:t xml:space="preserve">ehnično poročilo o anketiranju) </w:t>
      </w:r>
      <w:r>
        <w:rPr>
          <w:i w:val="0"/>
          <w:color w:val="000000"/>
          <w:sz w:val="22"/>
          <w:szCs w:val="22"/>
        </w:rPr>
        <w:t>in končnega</w:t>
      </w:r>
      <w:r w:rsidRPr="00BE033C">
        <w:rPr>
          <w:i w:val="0"/>
          <w:color w:val="000000"/>
          <w:sz w:val="22"/>
          <w:szCs w:val="22"/>
        </w:rPr>
        <w:t xml:space="preserve"> poročila s strani naročnika.</w:t>
      </w:r>
      <w:r w:rsidRPr="00BE033C">
        <w:rPr>
          <w:i w:val="0"/>
          <w:sz w:val="22"/>
          <w:szCs w:val="22"/>
        </w:rPr>
        <w:t xml:space="preserve"> </w:t>
      </w:r>
    </w:p>
    <w:p w14:paraId="553A2D2B" w14:textId="77777777" w:rsidR="00002173" w:rsidRPr="00BE033C" w:rsidRDefault="00002173" w:rsidP="00002173">
      <w:pPr>
        <w:ind w:left="1134"/>
        <w:jc w:val="both"/>
        <w:rPr>
          <w:i w:val="0"/>
          <w:sz w:val="22"/>
          <w:szCs w:val="22"/>
        </w:rPr>
      </w:pPr>
    </w:p>
    <w:p w14:paraId="33E3BE50" w14:textId="77777777" w:rsidR="00002173" w:rsidRPr="00BE033C" w:rsidRDefault="00002173" w:rsidP="00002173">
      <w:pPr>
        <w:ind w:left="1134"/>
        <w:jc w:val="both"/>
        <w:rPr>
          <w:i w:val="0"/>
          <w:sz w:val="22"/>
          <w:szCs w:val="22"/>
        </w:rPr>
      </w:pPr>
      <w:r w:rsidRPr="00BE033C">
        <w:rPr>
          <w:i w:val="0"/>
          <w:sz w:val="22"/>
          <w:szCs w:val="22"/>
        </w:rPr>
        <w:t>Izvajalec mora končno poročilo poslati na naslov: Mestna občina Ljubljana, Mestna uprava, Služba za razvojne projekte in investicije, Odsek za razvojne projekte, Adamič Lundrovo nabrežje 2, 1000 Ljubljana. Končno poročilo ocenjuje strokovni recenzent na strani naročnika.</w:t>
      </w:r>
    </w:p>
    <w:p w14:paraId="4308C7EC" w14:textId="77777777" w:rsidR="00002173" w:rsidRPr="00BE033C" w:rsidRDefault="00002173" w:rsidP="00002173">
      <w:pPr>
        <w:autoSpaceDE w:val="0"/>
        <w:autoSpaceDN w:val="0"/>
        <w:adjustRightInd w:val="0"/>
        <w:ind w:left="1134"/>
        <w:jc w:val="both"/>
        <w:rPr>
          <w:i w:val="0"/>
          <w:color w:val="000000"/>
          <w:sz w:val="22"/>
          <w:szCs w:val="22"/>
        </w:rPr>
      </w:pPr>
    </w:p>
    <w:p w14:paraId="42EA7FCD" w14:textId="77777777" w:rsidR="00002173" w:rsidRPr="00C74E92" w:rsidRDefault="00002173" w:rsidP="00002173">
      <w:pPr>
        <w:ind w:left="1134"/>
        <w:jc w:val="both"/>
        <w:rPr>
          <w:sz w:val="22"/>
          <w:szCs w:val="22"/>
        </w:rPr>
      </w:pPr>
      <w:r w:rsidRPr="00C74E92">
        <w:rPr>
          <w:sz w:val="22"/>
          <w:szCs w:val="22"/>
        </w:rPr>
        <w:t xml:space="preserve">Naročnik bo pogodbena dela, kot so določena v 2. členu te pogodbe, plačal v </w:t>
      </w:r>
      <w:r>
        <w:rPr>
          <w:sz w:val="22"/>
          <w:szCs w:val="22"/>
        </w:rPr>
        <w:t xml:space="preserve">dveh </w:t>
      </w:r>
      <w:r w:rsidRPr="00C74E92">
        <w:rPr>
          <w:sz w:val="22"/>
          <w:szCs w:val="22"/>
        </w:rPr>
        <w:t>delih, in sicer:</w:t>
      </w:r>
    </w:p>
    <w:p w14:paraId="3935B7DC" w14:textId="77777777" w:rsidR="00002173" w:rsidRPr="00C74E92" w:rsidRDefault="00002173" w:rsidP="00002173">
      <w:pPr>
        <w:pStyle w:val="Odstavekseznama"/>
        <w:numPr>
          <w:ilvl w:val="0"/>
          <w:numId w:val="32"/>
        </w:numPr>
        <w:ind w:left="1134" w:firstLine="0"/>
        <w:contextualSpacing/>
        <w:jc w:val="both"/>
        <w:rPr>
          <w:sz w:val="22"/>
          <w:szCs w:val="22"/>
        </w:rPr>
      </w:pPr>
      <w:r w:rsidRPr="00C74E92">
        <w:rPr>
          <w:sz w:val="22"/>
          <w:szCs w:val="22"/>
        </w:rPr>
        <w:t>prvi del v višini ……………………z DDV na podlagi predhodno potrjenega vmesnega poročila (t</w:t>
      </w:r>
      <w:r>
        <w:rPr>
          <w:sz w:val="22"/>
          <w:szCs w:val="22"/>
        </w:rPr>
        <w:t>ehnično poročilo o anketiranju);</w:t>
      </w:r>
      <w:r w:rsidRPr="00C74E92">
        <w:rPr>
          <w:sz w:val="22"/>
          <w:szCs w:val="22"/>
        </w:rPr>
        <w:t xml:space="preserve"> </w:t>
      </w:r>
    </w:p>
    <w:p w14:paraId="5CDB4B56" w14:textId="77777777" w:rsidR="00002173" w:rsidRPr="00C74E92" w:rsidRDefault="00002173" w:rsidP="00002173">
      <w:pPr>
        <w:pStyle w:val="Odstavekseznama"/>
        <w:numPr>
          <w:ilvl w:val="0"/>
          <w:numId w:val="32"/>
        </w:numPr>
        <w:ind w:left="1134" w:firstLine="0"/>
        <w:contextualSpacing/>
        <w:jc w:val="both"/>
        <w:rPr>
          <w:sz w:val="22"/>
          <w:szCs w:val="22"/>
        </w:rPr>
      </w:pPr>
      <w:r>
        <w:rPr>
          <w:sz w:val="22"/>
          <w:szCs w:val="22"/>
        </w:rPr>
        <w:t>drugi</w:t>
      </w:r>
      <w:r w:rsidRPr="00C74E92">
        <w:rPr>
          <w:sz w:val="22"/>
          <w:szCs w:val="22"/>
        </w:rPr>
        <w:t xml:space="preserve"> del v višini ……………………………. z DDV na podlagi predhodno potrjenega </w:t>
      </w:r>
      <w:r>
        <w:rPr>
          <w:sz w:val="22"/>
          <w:szCs w:val="22"/>
        </w:rPr>
        <w:t xml:space="preserve">končnega </w:t>
      </w:r>
      <w:r w:rsidRPr="00C74E92">
        <w:rPr>
          <w:sz w:val="22"/>
          <w:szCs w:val="22"/>
        </w:rPr>
        <w:t xml:space="preserve">poročila. </w:t>
      </w:r>
    </w:p>
    <w:p w14:paraId="63E608F8" w14:textId="77777777" w:rsidR="00002173" w:rsidRPr="00C74E92" w:rsidRDefault="00002173" w:rsidP="00002173">
      <w:pPr>
        <w:ind w:left="1134"/>
        <w:jc w:val="both"/>
        <w:rPr>
          <w:sz w:val="22"/>
          <w:szCs w:val="22"/>
        </w:rPr>
      </w:pPr>
    </w:p>
    <w:p w14:paraId="0AF2ED0F" w14:textId="77777777" w:rsidR="00002173" w:rsidRPr="00897F45" w:rsidRDefault="00002173" w:rsidP="00002173">
      <w:pPr>
        <w:ind w:left="1134"/>
        <w:jc w:val="both"/>
        <w:rPr>
          <w:i w:val="0"/>
          <w:sz w:val="22"/>
          <w:szCs w:val="22"/>
        </w:rPr>
      </w:pPr>
      <w:r w:rsidRPr="00897F45">
        <w:rPr>
          <w:i w:val="0"/>
          <w:sz w:val="22"/>
          <w:szCs w:val="22"/>
        </w:rPr>
        <w:t xml:space="preserve">Naročnik se obvezuje, da bo prejeto vmesno poročilo ter račun potrdil oziroma jima bo ugovarjal v roku 15 koledarskih dni od dneva njunega prejema. </w:t>
      </w:r>
      <w:r>
        <w:rPr>
          <w:i w:val="0"/>
          <w:sz w:val="22"/>
          <w:szCs w:val="22"/>
        </w:rPr>
        <w:t>Vmesno p</w:t>
      </w:r>
      <w:r w:rsidRPr="00897F45">
        <w:rPr>
          <w:i w:val="0"/>
          <w:sz w:val="22"/>
          <w:szCs w:val="22"/>
        </w:rPr>
        <w:t>oročilo in račun se zavrne na podlagi negativnega mnenja skrbnika pogodbe.</w:t>
      </w:r>
    </w:p>
    <w:p w14:paraId="247D1F8F" w14:textId="77777777" w:rsidR="00002173" w:rsidRPr="00C74E92" w:rsidRDefault="00002173" w:rsidP="00002173">
      <w:pPr>
        <w:ind w:left="1134"/>
        <w:jc w:val="both"/>
        <w:rPr>
          <w:sz w:val="22"/>
          <w:szCs w:val="22"/>
        </w:rPr>
      </w:pPr>
    </w:p>
    <w:p w14:paraId="6F3072E2" w14:textId="77777777" w:rsidR="00002173" w:rsidRPr="00897F45" w:rsidRDefault="00002173" w:rsidP="00002173">
      <w:pPr>
        <w:ind w:left="1134"/>
        <w:jc w:val="both"/>
        <w:rPr>
          <w:i w:val="0"/>
          <w:sz w:val="22"/>
          <w:szCs w:val="22"/>
        </w:rPr>
      </w:pPr>
      <w:r w:rsidRPr="00897F45">
        <w:rPr>
          <w:i w:val="0"/>
          <w:sz w:val="22"/>
          <w:szCs w:val="22"/>
        </w:rPr>
        <w:t>Naročnik se obvezuje, da bo prejeto končno poročilo ter račun potrdil oziroma jima bo ugovarjal v roku 15 koledarskih dni od dneva njunega prejema. Končno poročilo in račun potrdi naročnikov pooblaščeni predstavnik, ki je skrbnik te pogodbe.</w:t>
      </w:r>
    </w:p>
    <w:p w14:paraId="30B44250" w14:textId="77777777" w:rsidR="00002173" w:rsidRPr="00897F45" w:rsidRDefault="00002173" w:rsidP="00002173">
      <w:pPr>
        <w:ind w:left="1134"/>
        <w:jc w:val="both"/>
        <w:rPr>
          <w:i w:val="0"/>
          <w:sz w:val="22"/>
          <w:szCs w:val="22"/>
        </w:rPr>
      </w:pPr>
    </w:p>
    <w:p w14:paraId="0E60B46F" w14:textId="77777777" w:rsidR="00002173" w:rsidRDefault="00002173" w:rsidP="00002173">
      <w:pPr>
        <w:ind w:left="1134"/>
        <w:jc w:val="both"/>
        <w:rPr>
          <w:sz w:val="22"/>
          <w:szCs w:val="22"/>
          <w:lang w:eastAsia="en-US"/>
        </w:rPr>
      </w:pPr>
    </w:p>
    <w:p w14:paraId="2EF6B0BC" w14:textId="77777777" w:rsidR="00002173" w:rsidRPr="00DC4BC8" w:rsidRDefault="00002173" w:rsidP="00002173">
      <w:pPr>
        <w:ind w:left="1134"/>
        <w:jc w:val="both"/>
        <w:rPr>
          <w:sz w:val="22"/>
          <w:szCs w:val="22"/>
          <w:lang w:eastAsia="en-US"/>
        </w:rPr>
      </w:pPr>
      <w:r w:rsidRPr="00C74E92">
        <w:rPr>
          <w:sz w:val="22"/>
          <w:szCs w:val="22"/>
          <w:lang w:eastAsia="en-US"/>
        </w:rPr>
        <w:t>VARIANTA (Te določbe se uporabljajo namesto zgornjih določb tega člena v primeru, če bo izvajalec pri izvedbi</w:t>
      </w:r>
      <w:r w:rsidRPr="00DC4BC8">
        <w:rPr>
          <w:sz w:val="22"/>
          <w:szCs w:val="22"/>
          <w:lang w:eastAsia="en-US"/>
        </w:rPr>
        <w:t xml:space="preserve"> javnega naročila nastopal skupaj s podizvajalci. V nasprotnem primeru se te določbe črtajo).</w:t>
      </w:r>
    </w:p>
    <w:p w14:paraId="48E6EECB" w14:textId="77777777" w:rsidR="00002173" w:rsidRPr="00DC4BC8" w:rsidRDefault="00002173" w:rsidP="00002173">
      <w:pPr>
        <w:numPr>
          <w:ilvl w:val="12"/>
          <w:numId w:val="0"/>
        </w:numPr>
        <w:ind w:left="1134"/>
        <w:jc w:val="both"/>
        <w:rPr>
          <w:i w:val="0"/>
          <w:sz w:val="22"/>
          <w:szCs w:val="22"/>
          <w:lang w:eastAsia="en-US"/>
        </w:rPr>
      </w:pPr>
    </w:p>
    <w:p w14:paraId="5E63BB0F" w14:textId="77777777" w:rsidR="00002173" w:rsidRPr="00DC4BC8" w:rsidRDefault="00002173" w:rsidP="00002173">
      <w:pPr>
        <w:numPr>
          <w:ilvl w:val="12"/>
          <w:numId w:val="0"/>
        </w:numPr>
        <w:ind w:left="1134"/>
        <w:jc w:val="both"/>
        <w:rPr>
          <w:i w:val="0"/>
          <w:sz w:val="22"/>
          <w:szCs w:val="22"/>
        </w:rPr>
      </w:pPr>
      <w:r w:rsidRPr="00DC4BC8">
        <w:rPr>
          <w:i w:val="0"/>
          <w:sz w:val="22"/>
          <w:szCs w:val="22"/>
        </w:rPr>
        <w:t xml:space="preserve">Izvajalec je dolžan v roku 15 dni po prejemu računov podizvajalcev, ki za opravljena dela zahtevajo neposredno plačilo s strani naročnika, račune pregledati in potrditi oziroma v tem roku zavrniti. Zavrnitev izstavljenih računov podizvajalcev mora izvajalec obrazložiti. </w:t>
      </w:r>
    </w:p>
    <w:p w14:paraId="330C1C12" w14:textId="77777777" w:rsidR="00002173" w:rsidRPr="00DC4BC8" w:rsidRDefault="00002173" w:rsidP="00002173">
      <w:pPr>
        <w:numPr>
          <w:ilvl w:val="12"/>
          <w:numId w:val="0"/>
        </w:numPr>
        <w:ind w:left="1134"/>
        <w:jc w:val="both"/>
        <w:rPr>
          <w:i w:val="0"/>
          <w:sz w:val="22"/>
          <w:szCs w:val="22"/>
        </w:rPr>
      </w:pPr>
    </w:p>
    <w:p w14:paraId="729DAE69" w14:textId="77777777" w:rsidR="00002173" w:rsidRPr="00DC4BC8" w:rsidRDefault="00002173" w:rsidP="00002173">
      <w:pPr>
        <w:numPr>
          <w:ilvl w:val="12"/>
          <w:numId w:val="0"/>
        </w:numPr>
        <w:ind w:left="1134"/>
        <w:jc w:val="both"/>
        <w:rPr>
          <w:i w:val="0"/>
          <w:sz w:val="22"/>
          <w:szCs w:val="22"/>
        </w:rPr>
      </w:pPr>
      <w:r w:rsidRPr="00DC4BC8">
        <w:rPr>
          <w:i w:val="0"/>
          <w:sz w:val="22"/>
          <w:szCs w:val="22"/>
        </w:rPr>
        <w:t>Potrjene račune podizvajalcev, ki za opravljena dela zahtevajo neposredno plačilo s strani naročnika, mora izvajalec predložiti naročniku skupaj s svojim računom.</w:t>
      </w:r>
      <w:r w:rsidRPr="00DC4BC8">
        <w:rPr>
          <w:rFonts w:eastAsia="Calibri"/>
          <w:i w:val="0"/>
          <w:sz w:val="22"/>
          <w:szCs w:val="22"/>
          <w:lang w:eastAsia="en-US"/>
        </w:rPr>
        <w:t xml:space="preserve"> </w:t>
      </w:r>
      <w:r w:rsidRPr="00DC4BC8">
        <w:rPr>
          <w:i w:val="0"/>
          <w:sz w:val="22"/>
          <w:szCs w:val="22"/>
        </w:rPr>
        <w:t>Pogoj za izstavitev e-računa je potrditev posameznega poročila (delnega ali zaključnega) s strani naročnika.</w:t>
      </w:r>
    </w:p>
    <w:p w14:paraId="2638E41D" w14:textId="77777777" w:rsidR="00002173" w:rsidRDefault="00002173" w:rsidP="00002173">
      <w:pPr>
        <w:ind w:left="1134"/>
        <w:jc w:val="both"/>
        <w:rPr>
          <w:i w:val="0"/>
          <w:sz w:val="22"/>
          <w:szCs w:val="22"/>
          <w:lang w:eastAsia="en-US"/>
        </w:rPr>
      </w:pPr>
    </w:p>
    <w:p w14:paraId="6F93EAA6" w14:textId="77777777" w:rsidR="00002173" w:rsidRPr="00DC4BC8" w:rsidRDefault="00002173" w:rsidP="00002173">
      <w:pPr>
        <w:ind w:left="1134"/>
        <w:jc w:val="both"/>
        <w:rPr>
          <w:i w:val="0"/>
          <w:sz w:val="22"/>
          <w:szCs w:val="22"/>
          <w:lang w:eastAsia="en-US"/>
        </w:rPr>
      </w:pPr>
    </w:p>
    <w:p w14:paraId="189DD266" w14:textId="77777777" w:rsidR="00002173" w:rsidRPr="00DC4BC8" w:rsidRDefault="00002173" w:rsidP="00002173">
      <w:pPr>
        <w:pStyle w:val="Odstavekseznama"/>
        <w:numPr>
          <w:ilvl w:val="0"/>
          <w:numId w:val="34"/>
        </w:numPr>
        <w:ind w:left="1134"/>
        <w:contextualSpacing/>
        <w:jc w:val="center"/>
        <w:rPr>
          <w:i w:val="0"/>
          <w:sz w:val="22"/>
          <w:szCs w:val="22"/>
        </w:rPr>
      </w:pPr>
      <w:r w:rsidRPr="00DC4BC8">
        <w:rPr>
          <w:i w:val="0"/>
          <w:sz w:val="22"/>
          <w:szCs w:val="22"/>
        </w:rPr>
        <w:t>člen</w:t>
      </w:r>
    </w:p>
    <w:p w14:paraId="799D62B3" w14:textId="77777777" w:rsidR="00002173" w:rsidRPr="00DC4BC8" w:rsidRDefault="00002173" w:rsidP="00002173">
      <w:pPr>
        <w:ind w:left="1134"/>
        <w:jc w:val="both"/>
        <w:rPr>
          <w:i w:val="0"/>
          <w:sz w:val="22"/>
          <w:szCs w:val="22"/>
          <w:lang w:eastAsia="en-US"/>
        </w:rPr>
      </w:pPr>
      <w:r w:rsidRPr="00DC4BC8">
        <w:rPr>
          <w:i w:val="0"/>
          <w:sz w:val="22"/>
          <w:szCs w:val="22"/>
          <w:lang w:eastAsia="en-US"/>
        </w:rPr>
        <w:tab/>
      </w:r>
    </w:p>
    <w:p w14:paraId="25E07074"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Izvajalec je dolžan račune posredovati naročniku izključno v elektronski obliki </w:t>
      </w:r>
      <w:r>
        <w:rPr>
          <w:i w:val="0"/>
          <w:sz w:val="22"/>
          <w:szCs w:val="22"/>
          <w:lang w:eastAsia="en-US"/>
        </w:rPr>
        <w:t xml:space="preserve">kot e-račune skladno z veljavnimi predpisi. </w:t>
      </w:r>
    </w:p>
    <w:p w14:paraId="2E46DCB2" w14:textId="77777777" w:rsidR="00002173" w:rsidRPr="00DC4BC8" w:rsidRDefault="00002173" w:rsidP="00002173">
      <w:pPr>
        <w:ind w:left="1134"/>
        <w:jc w:val="both"/>
        <w:rPr>
          <w:i w:val="0"/>
          <w:sz w:val="22"/>
          <w:szCs w:val="22"/>
          <w:lang w:eastAsia="en-US"/>
        </w:rPr>
      </w:pPr>
    </w:p>
    <w:p w14:paraId="6F8D683C"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E-račun </w:t>
      </w:r>
      <w:r>
        <w:rPr>
          <w:i w:val="0"/>
          <w:sz w:val="22"/>
          <w:szCs w:val="22"/>
          <w:lang w:eastAsia="en-US"/>
        </w:rPr>
        <w:t xml:space="preserve">izvajalec izstavi na </w:t>
      </w:r>
      <w:r w:rsidRPr="00DC4BC8">
        <w:rPr>
          <w:i w:val="0"/>
          <w:sz w:val="22"/>
          <w:szCs w:val="22"/>
          <w:lang w:eastAsia="en-US"/>
        </w:rPr>
        <w:t xml:space="preserve">naslov: Mestna občina Ljubljana, Mestni trg 1, 1000 Ljubljana, </w:t>
      </w:r>
      <w:r>
        <w:rPr>
          <w:i w:val="0"/>
          <w:sz w:val="22"/>
          <w:szCs w:val="22"/>
          <w:lang w:eastAsia="en-US"/>
        </w:rPr>
        <w:t xml:space="preserve">- </w:t>
      </w:r>
      <w:r w:rsidRPr="00DC4BC8">
        <w:rPr>
          <w:i w:val="0"/>
          <w:sz w:val="22"/>
          <w:szCs w:val="22"/>
          <w:lang w:eastAsia="en-US"/>
        </w:rPr>
        <w:t>za Službo za razvojne projekte in investicije</w:t>
      </w:r>
      <w:r>
        <w:rPr>
          <w:i w:val="0"/>
          <w:sz w:val="22"/>
          <w:szCs w:val="22"/>
          <w:lang w:eastAsia="en-US"/>
        </w:rPr>
        <w:t>, Odsek za razvojne projekte</w:t>
      </w:r>
      <w:r w:rsidRPr="00DC4BC8">
        <w:rPr>
          <w:i w:val="0"/>
          <w:sz w:val="22"/>
          <w:szCs w:val="22"/>
          <w:lang w:eastAsia="en-US"/>
        </w:rPr>
        <w:t>.  Na e-računu mora biti obvezno navedena številka te pogodbe</w:t>
      </w:r>
      <w:r>
        <w:rPr>
          <w:i w:val="0"/>
          <w:sz w:val="22"/>
          <w:szCs w:val="22"/>
          <w:lang w:eastAsia="en-US"/>
        </w:rPr>
        <w:t xml:space="preserve"> …………….,</w:t>
      </w:r>
      <w:r w:rsidRPr="00DC4BC8">
        <w:rPr>
          <w:i w:val="0"/>
          <w:sz w:val="22"/>
          <w:szCs w:val="22"/>
          <w:lang w:eastAsia="en-US"/>
        </w:rPr>
        <w:t xml:space="preserve"> sicer bo zavrn</w:t>
      </w:r>
      <w:r>
        <w:rPr>
          <w:i w:val="0"/>
          <w:sz w:val="22"/>
          <w:szCs w:val="22"/>
          <w:lang w:eastAsia="en-US"/>
        </w:rPr>
        <w:t>jen</w:t>
      </w:r>
      <w:r w:rsidRPr="00DC4BC8">
        <w:rPr>
          <w:i w:val="0"/>
          <w:sz w:val="22"/>
          <w:szCs w:val="22"/>
          <w:lang w:eastAsia="en-US"/>
        </w:rPr>
        <w:t xml:space="preserve"> kot nepopoln. Številka pogodbe je hkrati številka referenčnega dokumenta na e-računu.</w:t>
      </w:r>
    </w:p>
    <w:p w14:paraId="1EE4C241" w14:textId="77777777" w:rsidR="00002173" w:rsidRPr="00DC4BC8" w:rsidRDefault="00002173" w:rsidP="00002173">
      <w:pPr>
        <w:ind w:left="1134"/>
        <w:jc w:val="both"/>
        <w:rPr>
          <w:i w:val="0"/>
          <w:sz w:val="22"/>
          <w:szCs w:val="22"/>
          <w:lang w:eastAsia="en-US"/>
        </w:rPr>
      </w:pPr>
    </w:p>
    <w:p w14:paraId="48FD0636" w14:textId="77777777" w:rsidR="00002173" w:rsidRPr="00DC4BC8" w:rsidRDefault="00002173" w:rsidP="00002173">
      <w:pPr>
        <w:ind w:left="1134"/>
        <w:jc w:val="both"/>
        <w:rPr>
          <w:i w:val="0"/>
          <w:sz w:val="22"/>
          <w:szCs w:val="22"/>
          <w:lang w:eastAsia="en-US"/>
        </w:rPr>
      </w:pPr>
      <w:r w:rsidRPr="00DC4BC8">
        <w:rPr>
          <w:i w:val="0"/>
          <w:sz w:val="22"/>
          <w:szCs w:val="22"/>
          <w:lang w:eastAsia="en-US"/>
        </w:rPr>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14:paraId="2DE43436" w14:textId="77777777" w:rsidR="00002173" w:rsidRPr="00DC4BC8" w:rsidRDefault="00002173" w:rsidP="00002173">
      <w:pPr>
        <w:ind w:left="1134"/>
        <w:jc w:val="both"/>
        <w:rPr>
          <w:i w:val="0"/>
          <w:sz w:val="22"/>
          <w:szCs w:val="22"/>
          <w:lang w:eastAsia="en-US"/>
        </w:rPr>
      </w:pPr>
      <w:r w:rsidRPr="00DC4BC8">
        <w:rPr>
          <w:i w:val="0"/>
          <w:sz w:val="22"/>
          <w:szCs w:val="22"/>
          <w:lang w:eastAsia="en-US"/>
        </w:rPr>
        <w:tab/>
      </w:r>
    </w:p>
    <w:p w14:paraId="26B3D95B" w14:textId="225CA488" w:rsidR="00002173" w:rsidRPr="00DC4BC8" w:rsidRDefault="00002173" w:rsidP="00002173">
      <w:pPr>
        <w:ind w:left="1134"/>
        <w:jc w:val="both"/>
        <w:rPr>
          <w:i w:val="0"/>
          <w:sz w:val="22"/>
          <w:szCs w:val="22"/>
          <w:lang w:eastAsia="en-US"/>
        </w:rPr>
      </w:pPr>
      <w:r w:rsidRPr="00DC4BC8">
        <w:rPr>
          <w:i w:val="0"/>
          <w:sz w:val="22"/>
          <w:szCs w:val="22"/>
          <w:lang w:eastAsia="en-US"/>
        </w:rPr>
        <w:t>Rok plačil</w:t>
      </w:r>
      <w:r>
        <w:rPr>
          <w:i w:val="0"/>
          <w:sz w:val="22"/>
          <w:szCs w:val="22"/>
          <w:lang w:eastAsia="en-US"/>
        </w:rPr>
        <w:t>a</w:t>
      </w:r>
      <w:r w:rsidRPr="00DC4BC8">
        <w:rPr>
          <w:i w:val="0"/>
          <w:sz w:val="22"/>
          <w:szCs w:val="22"/>
          <w:lang w:eastAsia="en-US"/>
        </w:rPr>
        <w:t xml:space="preserve"> e-računa je </w:t>
      </w:r>
      <w:r>
        <w:rPr>
          <w:i w:val="0"/>
          <w:sz w:val="22"/>
          <w:szCs w:val="22"/>
          <w:lang w:eastAsia="en-US"/>
        </w:rPr>
        <w:t xml:space="preserve">v roku 30 (tridesetih) dni </w:t>
      </w:r>
      <w:r w:rsidRPr="00DC4BC8">
        <w:rPr>
          <w:i w:val="0"/>
          <w:sz w:val="22"/>
          <w:szCs w:val="22"/>
          <w:lang w:eastAsia="en-US"/>
        </w:rPr>
        <w:t>in prične teči naslednji dan po prejemu pravilno izstavljenega e-računa. Če zadnji dan plačilnega roka sovpada z dnem, ko je po zakonu dela prost dan, se za zadnji dan roka šteje naslednji delavnik.</w:t>
      </w:r>
    </w:p>
    <w:p w14:paraId="5CA63473" w14:textId="77777777" w:rsidR="00002173" w:rsidRPr="00DC4BC8" w:rsidRDefault="00002173" w:rsidP="00002173">
      <w:pPr>
        <w:ind w:left="1134"/>
        <w:jc w:val="both"/>
        <w:rPr>
          <w:i w:val="0"/>
          <w:sz w:val="22"/>
          <w:szCs w:val="22"/>
          <w:lang w:eastAsia="en-US"/>
        </w:rPr>
      </w:pPr>
      <w:r w:rsidRPr="00DC4BC8">
        <w:rPr>
          <w:i w:val="0"/>
          <w:sz w:val="22"/>
          <w:szCs w:val="22"/>
          <w:lang w:eastAsia="en-US"/>
        </w:rPr>
        <w:t>Naročnik</w:t>
      </w:r>
      <w:r w:rsidRPr="00DC4BC8">
        <w:rPr>
          <w:i w:val="0"/>
          <w:color w:val="FF0000"/>
          <w:sz w:val="22"/>
          <w:szCs w:val="22"/>
          <w:lang w:eastAsia="en-US"/>
        </w:rPr>
        <w:t xml:space="preserve"> </w:t>
      </w:r>
      <w:r w:rsidRPr="00DC4BC8">
        <w:rPr>
          <w:i w:val="0"/>
          <w:sz w:val="22"/>
          <w:szCs w:val="22"/>
          <w:lang w:eastAsia="en-US"/>
        </w:rPr>
        <w:t>bo potrjen e-račun izvajalca plač</w:t>
      </w:r>
      <w:r>
        <w:rPr>
          <w:i w:val="0"/>
          <w:sz w:val="22"/>
          <w:szCs w:val="22"/>
          <w:lang w:eastAsia="en-US"/>
        </w:rPr>
        <w:t>al</w:t>
      </w:r>
      <w:r w:rsidRPr="00DC4BC8">
        <w:rPr>
          <w:i w:val="0"/>
          <w:sz w:val="22"/>
          <w:szCs w:val="22"/>
          <w:lang w:eastAsia="en-US"/>
        </w:rPr>
        <w:t xml:space="preserve"> na transakcijski račun izvajalca številka IBAN SI56…………….., odprt pri</w:t>
      </w:r>
      <w:r>
        <w:rPr>
          <w:i w:val="0"/>
          <w:sz w:val="22"/>
          <w:szCs w:val="22"/>
          <w:lang w:eastAsia="en-US"/>
        </w:rPr>
        <w:t xml:space="preserve"> banka</w:t>
      </w:r>
      <w:r w:rsidRPr="00DC4BC8">
        <w:rPr>
          <w:i w:val="0"/>
          <w:sz w:val="22"/>
          <w:szCs w:val="22"/>
          <w:lang w:eastAsia="en-US"/>
        </w:rPr>
        <w:t>……………..</w:t>
      </w:r>
    </w:p>
    <w:p w14:paraId="6F37090D" w14:textId="77777777" w:rsidR="00002173" w:rsidRPr="00DC4BC8" w:rsidRDefault="00002173" w:rsidP="00002173">
      <w:pPr>
        <w:ind w:left="1134"/>
        <w:jc w:val="both"/>
        <w:rPr>
          <w:i w:val="0"/>
          <w:sz w:val="22"/>
          <w:szCs w:val="22"/>
          <w:lang w:eastAsia="en-US"/>
        </w:rPr>
      </w:pPr>
    </w:p>
    <w:p w14:paraId="2D63196E" w14:textId="77777777" w:rsidR="00002173" w:rsidRPr="00DC4BC8" w:rsidRDefault="00002173" w:rsidP="00002173">
      <w:pPr>
        <w:ind w:left="1134"/>
        <w:jc w:val="both"/>
        <w:rPr>
          <w:sz w:val="22"/>
          <w:szCs w:val="22"/>
          <w:lang w:eastAsia="en-US"/>
        </w:rPr>
      </w:pPr>
      <w:r w:rsidRPr="00DC4BC8">
        <w:rPr>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14:paraId="4DD36568" w14:textId="77777777" w:rsidR="00002173" w:rsidRPr="00DC4BC8" w:rsidRDefault="00002173" w:rsidP="00002173">
      <w:pPr>
        <w:ind w:left="1134"/>
        <w:jc w:val="both"/>
        <w:rPr>
          <w:i w:val="0"/>
          <w:sz w:val="22"/>
          <w:szCs w:val="22"/>
          <w:lang w:eastAsia="en-US"/>
        </w:rPr>
      </w:pPr>
    </w:p>
    <w:p w14:paraId="41E61575" w14:textId="77777777" w:rsidR="00002173" w:rsidRPr="00DC4BC8" w:rsidRDefault="00002173" w:rsidP="00002173">
      <w:pPr>
        <w:ind w:left="1134"/>
        <w:jc w:val="both"/>
        <w:rPr>
          <w:i w:val="0"/>
          <w:sz w:val="22"/>
          <w:szCs w:val="22"/>
          <w:lang w:eastAsia="en-US"/>
        </w:rPr>
      </w:pPr>
      <w:r w:rsidRPr="00DC4BC8">
        <w:rPr>
          <w:i w:val="0"/>
          <w:sz w:val="22"/>
          <w:szCs w:val="22"/>
          <w:lang w:eastAsia="en-US"/>
        </w:rPr>
        <w:t>Potrjene račune podizvajalcev, ki za opravljena dela zahtevajo neposredno plačilo s strani naročnika, mora izvajalec predložiti naročniku skupaj s svojim računom.</w:t>
      </w:r>
    </w:p>
    <w:p w14:paraId="32D1F8B4" w14:textId="77777777" w:rsidR="00002173" w:rsidRPr="00DC4BC8" w:rsidRDefault="00002173" w:rsidP="00002173">
      <w:pPr>
        <w:ind w:left="1134"/>
        <w:jc w:val="both"/>
        <w:rPr>
          <w:i w:val="0"/>
          <w:sz w:val="22"/>
          <w:szCs w:val="22"/>
          <w:lang w:eastAsia="en-US"/>
        </w:rPr>
      </w:pPr>
    </w:p>
    <w:p w14:paraId="3C3EEB01" w14:textId="77777777" w:rsidR="00002173" w:rsidRPr="00DC4BC8" w:rsidRDefault="00002173" w:rsidP="00002173">
      <w:pPr>
        <w:ind w:left="1134"/>
        <w:jc w:val="both"/>
        <w:rPr>
          <w:i w:val="0"/>
          <w:sz w:val="22"/>
          <w:szCs w:val="22"/>
          <w:lang w:eastAsia="en-US"/>
        </w:rPr>
      </w:pPr>
      <w:r w:rsidRPr="00DC4BC8">
        <w:rPr>
          <w:i w:val="0"/>
          <w:sz w:val="22"/>
          <w:szCs w:val="22"/>
          <w:lang w:eastAsia="en-US"/>
        </w:rPr>
        <w:t>Izvajalec je dolžan račun posredovati naročniku izključno v elektronski obliki (e-račun).</w:t>
      </w:r>
    </w:p>
    <w:p w14:paraId="54CA687E" w14:textId="77777777" w:rsidR="00002173" w:rsidRPr="00DC4BC8" w:rsidRDefault="00002173" w:rsidP="00002173">
      <w:pPr>
        <w:ind w:left="1134"/>
        <w:jc w:val="both"/>
        <w:rPr>
          <w:i w:val="0"/>
          <w:sz w:val="22"/>
          <w:szCs w:val="22"/>
          <w:lang w:eastAsia="en-US"/>
        </w:rPr>
      </w:pPr>
      <w:r w:rsidRPr="00DC4BC8">
        <w:rPr>
          <w:i w:val="0"/>
          <w:sz w:val="22"/>
          <w:szCs w:val="22"/>
          <w:lang w:eastAsia="en-US"/>
        </w:rPr>
        <w:tab/>
      </w:r>
    </w:p>
    <w:p w14:paraId="74178F86" w14:textId="77777777" w:rsidR="00002173" w:rsidRPr="00DC4BC8" w:rsidRDefault="00002173" w:rsidP="00002173">
      <w:pPr>
        <w:ind w:left="1134"/>
        <w:jc w:val="both"/>
        <w:rPr>
          <w:i w:val="0"/>
          <w:sz w:val="22"/>
          <w:szCs w:val="22"/>
          <w:lang w:eastAsia="en-US"/>
        </w:rPr>
      </w:pPr>
      <w:r w:rsidRPr="00DC4BC8">
        <w:rPr>
          <w:i w:val="0"/>
          <w:sz w:val="22"/>
          <w:szCs w:val="22"/>
          <w:lang w:eastAsia="en-US"/>
        </w:rPr>
        <w:t xml:space="preserve">E-račun se naročniku izstavi na naslov: Mestna občina Ljubljana, Mestni trg 1, 1000 Ljubljana, </w:t>
      </w:r>
      <w:r>
        <w:rPr>
          <w:i w:val="0"/>
          <w:sz w:val="22"/>
          <w:szCs w:val="22"/>
          <w:lang w:eastAsia="en-US"/>
        </w:rPr>
        <w:t xml:space="preserve">- </w:t>
      </w:r>
      <w:r w:rsidRPr="00DC4BC8">
        <w:rPr>
          <w:i w:val="0"/>
          <w:sz w:val="22"/>
          <w:szCs w:val="22"/>
          <w:lang w:eastAsia="en-US"/>
        </w:rPr>
        <w:t>za Službo za razvojne projekte in investicije</w:t>
      </w:r>
      <w:r>
        <w:rPr>
          <w:i w:val="0"/>
          <w:sz w:val="22"/>
          <w:szCs w:val="22"/>
          <w:lang w:eastAsia="en-US"/>
        </w:rPr>
        <w:t>, Odsek za razvojne projekte</w:t>
      </w:r>
      <w:r w:rsidRPr="00DC4BC8">
        <w:rPr>
          <w:i w:val="0"/>
          <w:sz w:val="22"/>
          <w:szCs w:val="22"/>
          <w:lang w:eastAsia="en-US"/>
        </w:rPr>
        <w:t xml:space="preserve">.  Na e-računu mora biti obvezno navedena številka te pogodbe </w:t>
      </w:r>
      <w:r>
        <w:rPr>
          <w:i w:val="0"/>
          <w:sz w:val="22"/>
          <w:szCs w:val="22"/>
          <w:lang w:eastAsia="en-US"/>
        </w:rPr>
        <w:t>……………</w:t>
      </w:r>
      <w:r w:rsidRPr="00912235">
        <w:rPr>
          <w:i w:val="0"/>
          <w:sz w:val="22"/>
          <w:szCs w:val="22"/>
          <w:lang w:eastAsia="en-US"/>
        </w:rPr>
        <w:t>,</w:t>
      </w:r>
      <w:r w:rsidRPr="00DC4BC8">
        <w:rPr>
          <w:i w:val="0"/>
          <w:sz w:val="22"/>
          <w:szCs w:val="22"/>
          <w:lang w:eastAsia="en-US"/>
        </w:rPr>
        <w:t xml:space="preserve"> sicer bo naročnik e-račun zavrnil kot nepopolnega. Številka pogodbe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46E9FB25" w14:textId="77777777" w:rsidR="00002173" w:rsidRPr="00DC4BC8" w:rsidRDefault="00002173" w:rsidP="00002173">
      <w:pPr>
        <w:ind w:left="1134"/>
        <w:jc w:val="both"/>
        <w:rPr>
          <w:i w:val="0"/>
          <w:sz w:val="22"/>
          <w:szCs w:val="22"/>
          <w:lang w:eastAsia="en-US"/>
        </w:rPr>
      </w:pPr>
    </w:p>
    <w:p w14:paraId="195490D6" w14:textId="77777777" w:rsidR="00002173" w:rsidRPr="00DC4BC8" w:rsidRDefault="00002173" w:rsidP="00002173">
      <w:pPr>
        <w:ind w:left="1134"/>
        <w:jc w:val="both"/>
        <w:rPr>
          <w:i w:val="0"/>
          <w:sz w:val="22"/>
          <w:szCs w:val="22"/>
          <w:lang w:eastAsia="en-US"/>
        </w:rPr>
      </w:pPr>
      <w:r w:rsidRPr="00DC4BC8">
        <w:rPr>
          <w:i w:val="0"/>
          <w:sz w:val="22"/>
          <w:szCs w:val="22"/>
          <w:lang w:eastAsia="en-US"/>
        </w:rPr>
        <w:t>Naročnik je dolžan e-račun izvajalca in podizvajalcev s specifikacijo opravljenih storitev pregledati v roku 20 (dvajsetih) dni po prejemu in ga potrditi oziroma zavrniti. Če naročnik v roku 20 (dvajsetih) dni računa niti ne potrdi niti ga ne zavrne, se po preteku tega roka šteje, da je račun potrjen.</w:t>
      </w:r>
    </w:p>
    <w:p w14:paraId="5C4525C7" w14:textId="77777777" w:rsidR="00002173" w:rsidRPr="00DC4BC8" w:rsidRDefault="00002173" w:rsidP="00002173">
      <w:pPr>
        <w:ind w:left="1134"/>
        <w:jc w:val="both"/>
        <w:rPr>
          <w:i w:val="0"/>
          <w:sz w:val="22"/>
          <w:szCs w:val="22"/>
          <w:lang w:eastAsia="en-US"/>
        </w:rPr>
      </w:pPr>
      <w:r w:rsidRPr="00DC4BC8">
        <w:rPr>
          <w:i w:val="0"/>
          <w:sz w:val="22"/>
          <w:szCs w:val="22"/>
          <w:lang w:eastAsia="en-US"/>
        </w:rPr>
        <w:tab/>
      </w:r>
    </w:p>
    <w:p w14:paraId="63C71A6F" w14:textId="77777777" w:rsidR="00002173" w:rsidRPr="00DC4BC8" w:rsidRDefault="00002173" w:rsidP="00002173">
      <w:pPr>
        <w:ind w:left="1134"/>
        <w:jc w:val="both"/>
        <w:rPr>
          <w:i w:val="0"/>
          <w:sz w:val="22"/>
          <w:szCs w:val="22"/>
          <w:lang w:eastAsia="en-US"/>
        </w:rPr>
      </w:pPr>
      <w:r w:rsidRPr="00DC4BC8">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14:paraId="684DF7AD" w14:textId="77777777" w:rsidR="00002173" w:rsidRPr="00DC4BC8" w:rsidRDefault="00002173" w:rsidP="00002173">
      <w:pPr>
        <w:ind w:left="1134"/>
        <w:jc w:val="both"/>
        <w:rPr>
          <w:i w:val="0"/>
          <w:sz w:val="22"/>
          <w:szCs w:val="22"/>
          <w:lang w:eastAsia="en-US"/>
        </w:rPr>
      </w:pPr>
    </w:p>
    <w:p w14:paraId="1223A282" w14:textId="77777777" w:rsidR="00002173" w:rsidRPr="00DC4BC8" w:rsidRDefault="00002173" w:rsidP="00002173">
      <w:pPr>
        <w:ind w:left="1134"/>
        <w:jc w:val="both"/>
        <w:rPr>
          <w:i w:val="0"/>
          <w:sz w:val="22"/>
          <w:szCs w:val="22"/>
          <w:lang w:eastAsia="en-US"/>
        </w:rPr>
      </w:pPr>
      <w:r w:rsidRPr="00DC4BC8">
        <w:rPr>
          <w:i w:val="0"/>
          <w:sz w:val="22"/>
          <w:szCs w:val="22"/>
          <w:lang w:eastAsia="en-US"/>
        </w:rPr>
        <w:t>Naročnik</w:t>
      </w:r>
      <w:r w:rsidRPr="00DC4BC8">
        <w:rPr>
          <w:i w:val="0"/>
          <w:color w:val="FF0000"/>
          <w:sz w:val="22"/>
          <w:szCs w:val="22"/>
          <w:lang w:eastAsia="en-US"/>
        </w:rPr>
        <w:t xml:space="preserve"> </w:t>
      </w:r>
      <w:r w:rsidRPr="00DC4BC8">
        <w:rPr>
          <w:i w:val="0"/>
          <w:sz w:val="22"/>
          <w:szCs w:val="22"/>
          <w:lang w:eastAsia="en-US"/>
        </w:rPr>
        <w:t>bo potrjene e-račune izvajalca plačeval na transakcijski račun izvajalca številka IBAN SI56…………….., odprt pri</w:t>
      </w:r>
      <w:r>
        <w:rPr>
          <w:i w:val="0"/>
          <w:sz w:val="22"/>
          <w:szCs w:val="22"/>
          <w:lang w:eastAsia="en-US"/>
        </w:rPr>
        <w:t xml:space="preserve"> banka</w:t>
      </w:r>
      <w:r w:rsidRPr="00DC4BC8">
        <w:rPr>
          <w:i w:val="0"/>
          <w:sz w:val="22"/>
          <w:szCs w:val="22"/>
          <w:lang w:eastAsia="en-US"/>
        </w:rPr>
        <w:t>…………....</w:t>
      </w:r>
    </w:p>
    <w:p w14:paraId="7C1E15F6" w14:textId="77777777" w:rsidR="00002173" w:rsidRPr="00DC4BC8" w:rsidRDefault="00002173" w:rsidP="00002173">
      <w:pPr>
        <w:ind w:left="1134"/>
        <w:jc w:val="both"/>
        <w:rPr>
          <w:i w:val="0"/>
          <w:sz w:val="22"/>
          <w:szCs w:val="22"/>
          <w:lang w:eastAsia="en-US"/>
        </w:rPr>
      </w:pPr>
    </w:p>
    <w:p w14:paraId="293D7C2C" w14:textId="77777777" w:rsidR="00002173" w:rsidRPr="00DC4BC8" w:rsidRDefault="00002173" w:rsidP="00002173">
      <w:pPr>
        <w:ind w:left="1134"/>
        <w:jc w:val="both"/>
        <w:rPr>
          <w:i w:val="0"/>
          <w:sz w:val="22"/>
          <w:szCs w:val="22"/>
          <w:lang w:eastAsia="en-US"/>
        </w:rPr>
      </w:pPr>
      <w:r w:rsidRPr="00DC4BC8">
        <w:rPr>
          <w:i w:val="0"/>
          <w:sz w:val="22"/>
          <w:szCs w:val="22"/>
          <w:lang w:eastAsia="en-US"/>
        </w:rPr>
        <w:t>Naročnik bo potrjene račune podizvajalca/</w:t>
      </w:r>
      <w:proofErr w:type="spellStart"/>
      <w:r w:rsidRPr="00DC4BC8">
        <w:rPr>
          <w:i w:val="0"/>
          <w:sz w:val="22"/>
          <w:szCs w:val="22"/>
          <w:lang w:eastAsia="en-US"/>
        </w:rPr>
        <w:t>ev</w:t>
      </w:r>
      <w:proofErr w:type="spellEnd"/>
      <w:r w:rsidRPr="00DC4BC8">
        <w:rPr>
          <w:i w:val="0"/>
          <w:sz w:val="22"/>
          <w:szCs w:val="22"/>
          <w:lang w:eastAsia="en-US"/>
        </w:rPr>
        <w:t>, ki zahtevajo neposredno plačilo s strani naročnika, poravnal podizvajalcu/</w:t>
      </w:r>
      <w:proofErr w:type="spellStart"/>
      <w:r w:rsidRPr="00DC4BC8">
        <w:rPr>
          <w:i w:val="0"/>
          <w:sz w:val="22"/>
          <w:szCs w:val="22"/>
          <w:lang w:eastAsia="en-US"/>
        </w:rPr>
        <w:t>em</w:t>
      </w:r>
      <w:proofErr w:type="spellEnd"/>
      <w:r w:rsidRPr="00DC4BC8">
        <w:rPr>
          <w:i w:val="0"/>
          <w:sz w:val="22"/>
          <w:szCs w:val="22"/>
          <w:lang w:eastAsia="en-US"/>
        </w:rPr>
        <w:t xml:space="preserve"> na način in v roku, kot je dogovorjeno za plačilo izvajalcu, na njegov/njihov transakcijski račun:</w:t>
      </w:r>
    </w:p>
    <w:p w14:paraId="36D17CED" w14:textId="77777777" w:rsidR="00002173" w:rsidRPr="00DC4BC8" w:rsidRDefault="00002173" w:rsidP="00002173">
      <w:pPr>
        <w:numPr>
          <w:ilvl w:val="0"/>
          <w:numId w:val="29"/>
        </w:numPr>
        <w:ind w:left="1134" w:firstLine="0"/>
        <w:contextualSpacing/>
        <w:jc w:val="both"/>
        <w:rPr>
          <w:i w:val="0"/>
          <w:sz w:val="22"/>
          <w:szCs w:val="22"/>
          <w:lang w:eastAsia="en-US"/>
        </w:rPr>
      </w:pPr>
      <w:r w:rsidRPr="00DC4BC8">
        <w:rPr>
          <w:i w:val="0"/>
          <w:sz w:val="22"/>
          <w:szCs w:val="22"/>
          <w:lang w:eastAsia="en-US"/>
        </w:rPr>
        <w:t xml:space="preserve">podizvajalcu … ……………… na transakcijski račun IBAN … SI56………………. pri </w:t>
      </w:r>
      <w:r>
        <w:rPr>
          <w:i w:val="0"/>
          <w:sz w:val="22"/>
          <w:szCs w:val="22"/>
          <w:lang w:eastAsia="en-US"/>
        </w:rPr>
        <w:t>banka</w:t>
      </w:r>
      <w:r w:rsidRPr="00DC4BC8">
        <w:rPr>
          <w:i w:val="0"/>
          <w:sz w:val="22"/>
          <w:szCs w:val="22"/>
          <w:lang w:eastAsia="en-US"/>
        </w:rPr>
        <w:t xml:space="preserve">……………. . </w:t>
      </w:r>
    </w:p>
    <w:p w14:paraId="1DB25AE1" w14:textId="77777777" w:rsidR="00002173" w:rsidRPr="00DC4BC8" w:rsidRDefault="00002173" w:rsidP="00002173">
      <w:pPr>
        <w:ind w:left="1134"/>
        <w:jc w:val="center"/>
        <w:rPr>
          <w:b/>
          <w:i w:val="0"/>
          <w:sz w:val="22"/>
          <w:szCs w:val="22"/>
        </w:rPr>
      </w:pPr>
    </w:p>
    <w:p w14:paraId="5E5527DA" w14:textId="77777777" w:rsidR="00002173" w:rsidRDefault="00002173" w:rsidP="00002173">
      <w:pPr>
        <w:ind w:left="1134"/>
        <w:jc w:val="center"/>
        <w:rPr>
          <w:b/>
          <w:i w:val="0"/>
          <w:sz w:val="22"/>
          <w:szCs w:val="22"/>
        </w:rPr>
      </w:pPr>
    </w:p>
    <w:p w14:paraId="03E6C64B" w14:textId="77777777" w:rsidR="00002173" w:rsidRDefault="00002173" w:rsidP="00002173">
      <w:pPr>
        <w:ind w:left="1134"/>
        <w:jc w:val="both"/>
        <w:rPr>
          <w:b/>
          <w:i w:val="0"/>
          <w:sz w:val="22"/>
          <w:szCs w:val="22"/>
          <w:lang w:eastAsia="en-US"/>
        </w:rPr>
      </w:pPr>
      <w:r w:rsidRPr="00DC4BC8">
        <w:rPr>
          <w:b/>
          <w:i w:val="0"/>
          <w:sz w:val="22"/>
          <w:szCs w:val="22"/>
          <w:lang w:eastAsia="en-US"/>
        </w:rPr>
        <w:t>Rok za izvedbo pogodbenih storitev</w:t>
      </w:r>
    </w:p>
    <w:p w14:paraId="4751D488" w14:textId="77777777" w:rsidR="00002173" w:rsidRPr="00DC4BC8" w:rsidRDefault="00002173" w:rsidP="00002173">
      <w:pPr>
        <w:ind w:left="1134"/>
        <w:jc w:val="both"/>
        <w:rPr>
          <w:b/>
          <w:i w:val="0"/>
          <w:sz w:val="22"/>
          <w:szCs w:val="22"/>
          <w:lang w:eastAsia="en-US"/>
        </w:rPr>
      </w:pPr>
    </w:p>
    <w:p w14:paraId="29534278" w14:textId="77777777" w:rsidR="00002173" w:rsidRPr="00DC4BC8" w:rsidRDefault="00002173" w:rsidP="00002173">
      <w:pPr>
        <w:pStyle w:val="Odstavekseznama"/>
        <w:numPr>
          <w:ilvl w:val="0"/>
          <w:numId w:val="34"/>
        </w:numPr>
        <w:ind w:left="1134"/>
        <w:jc w:val="center"/>
        <w:rPr>
          <w:rFonts w:eastAsia="Calibri"/>
          <w:i w:val="0"/>
          <w:sz w:val="22"/>
          <w:szCs w:val="22"/>
          <w:lang w:eastAsia="en-US"/>
        </w:rPr>
      </w:pPr>
      <w:r w:rsidRPr="00DC4BC8">
        <w:rPr>
          <w:rFonts w:eastAsia="Calibri"/>
          <w:i w:val="0"/>
          <w:sz w:val="22"/>
          <w:szCs w:val="22"/>
          <w:lang w:eastAsia="en-US"/>
        </w:rPr>
        <w:t>člen</w:t>
      </w:r>
    </w:p>
    <w:p w14:paraId="7A29BFFF" w14:textId="77777777" w:rsidR="00002173" w:rsidRPr="00DC4BC8" w:rsidRDefault="00002173" w:rsidP="00002173">
      <w:pPr>
        <w:ind w:left="1134"/>
        <w:jc w:val="both"/>
        <w:rPr>
          <w:rFonts w:eastAsia="Calibri"/>
          <w:i w:val="0"/>
          <w:sz w:val="22"/>
          <w:szCs w:val="22"/>
          <w:lang w:eastAsia="en-US"/>
        </w:rPr>
      </w:pPr>
    </w:p>
    <w:p w14:paraId="2EB781A3" w14:textId="77777777" w:rsidR="00002173" w:rsidRPr="00D053D9" w:rsidRDefault="00002173" w:rsidP="00002173">
      <w:pPr>
        <w:ind w:left="1134"/>
        <w:jc w:val="both"/>
        <w:rPr>
          <w:i w:val="0"/>
          <w:sz w:val="22"/>
          <w:szCs w:val="22"/>
        </w:rPr>
      </w:pPr>
      <w:r w:rsidRPr="00D053D9">
        <w:rPr>
          <w:rFonts w:eastAsia="Calibri"/>
          <w:i w:val="0"/>
          <w:sz w:val="22"/>
          <w:szCs w:val="22"/>
          <w:lang w:eastAsia="en-US"/>
        </w:rPr>
        <w:t xml:space="preserve">Izvajalec se zavezuje </w:t>
      </w:r>
      <w:r w:rsidRPr="00D053D9">
        <w:rPr>
          <w:i w:val="0"/>
          <w:sz w:val="22"/>
          <w:szCs w:val="22"/>
        </w:rPr>
        <w:t>med izvajanjem raziskave naročniku oddati eno vmesno poročilo</w:t>
      </w:r>
      <w:r>
        <w:rPr>
          <w:i w:val="0"/>
          <w:sz w:val="22"/>
          <w:szCs w:val="22"/>
        </w:rPr>
        <w:t xml:space="preserve"> </w:t>
      </w:r>
      <w:r w:rsidRPr="00D053D9">
        <w:rPr>
          <w:i w:val="0"/>
          <w:sz w:val="22"/>
          <w:szCs w:val="22"/>
        </w:rPr>
        <w:t xml:space="preserve">ter končno poročilo. </w:t>
      </w:r>
    </w:p>
    <w:p w14:paraId="50F5288D" w14:textId="77777777" w:rsidR="00002173" w:rsidRPr="00D053D9" w:rsidRDefault="00002173" w:rsidP="00002173">
      <w:pPr>
        <w:ind w:left="1134"/>
        <w:jc w:val="both"/>
        <w:rPr>
          <w:sz w:val="22"/>
          <w:szCs w:val="22"/>
        </w:rPr>
      </w:pPr>
      <w:r>
        <w:rPr>
          <w:rFonts w:eastAsia="Calibri"/>
          <w:i w:val="0"/>
          <w:sz w:val="22"/>
          <w:szCs w:val="22"/>
          <w:lang w:eastAsia="en-US"/>
        </w:rPr>
        <w:t xml:space="preserve">Izvajalec se zavezuje </w:t>
      </w:r>
      <w:r w:rsidRPr="00DC4BC8">
        <w:rPr>
          <w:rFonts w:eastAsia="Calibri"/>
          <w:i w:val="0"/>
          <w:sz w:val="22"/>
          <w:szCs w:val="22"/>
          <w:lang w:eastAsia="en-US"/>
        </w:rPr>
        <w:t xml:space="preserve">naročniku </w:t>
      </w:r>
      <w:r w:rsidRPr="00D053D9">
        <w:rPr>
          <w:rFonts w:eastAsia="Calibri"/>
          <w:i w:val="0"/>
          <w:sz w:val="22"/>
          <w:szCs w:val="22"/>
          <w:lang w:eastAsia="en-US"/>
        </w:rPr>
        <w:t>preda</w:t>
      </w:r>
      <w:r>
        <w:rPr>
          <w:rFonts w:eastAsia="Calibri"/>
          <w:i w:val="0"/>
          <w:sz w:val="22"/>
          <w:szCs w:val="22"/>
          <w:lang w:eastAsia="en-US"/>
        </w:rPr>
        <w:t>ti</w:t>
      </w:r>
      <w:r w:rsidRPr="00D053D9">
        <w:rPr>
          <w:i w:val="0"/>
          <w:sz w:val="22"/>
          <w:szCs w:val="22"/>
        </w:rPr>
        <w:t xml:space="preserve"> vmesno poročilo najkasneje</w:t>
      </w:r>
      <w:r>
        <w:rPr>
          <w:i w:val="0"/>
          <w:sz w:val="22"/>
          <w:szCs w:val="22"/>
        </w:rPr>
        <w:t xml:space="preserve"> v roku 120 dni od sklenitve pogodbe </w:t>
      </w:r>
      <w:r w:rsidRPr="00D053D9">
        <w:rPr>
          <w:i w:val="0"/>
          <w:sz w:val="22"/>
          <w:szCs w:val="22"/>
        </w:rPr>
        <w:t xml:space="preserve">in </w:t>
      </w:r>
      <w:r w:rsidRPr="00D053D9">
        <w:rPr>
          <w:rFonts w:eastAsia="Calibri"/>
          <w:i w:val="0"/>
          <w:sz w:val="22"/>
          <w:szCs w:val="22"/>
          <w:lang w:eastAsia="en-US"/>
        </w:rPr>
        <w:t>končno poročilo</w:t>
      </w:r>
      <w:r w:rsidRPr="00DC4BC8">
        <w:rPr>
          <w:rFonts w:eastAsia="Calibri"/>
          <w:i w:val="0"/>
          <w:sz w:val="22"/>
          <w:szCs w:val="22"/>
          <w:lang w:eastAsia="en-US"/>
        </w:rPr>
        <w:t xml:space="preserve"> najkasneje</w:t>
      </w:r>
      <w:r>
        <w:rPr>
          <w:rFonts w:eastAsia="Calibri"/>
          <w:i w:val="0"/>
          <w:sz w:val="22"/>
          <w:szCs w:val="22"/>
          <w:lang w:eastAsia="en-US"/>
        </w:rPr>
        <w:t xml:space="preserve"> v roku 160 dni od sklenitve pogodbe. </w:t>
      </w:r>
      <w:r w:rsidRPr="001C2772">
        <w:rPr>
          <w:rFonts w:eastAsia="Calibri"/>
          <w:i w:val="0"/>
          <w:sz w:val="22"/>
          <w:szCs w:val="22"/>
          <w:lang w:eastAsia="en-US"/>
        </w:rPr>
        <w:t>Vmesno</w:t>
      </w:r>
      <w:r>
        <w:rPr>
          <w:rFonts w:eastAsia="Calibri"/>
          <w:i w:val="0"/>
          <w:sz w:val="22"/>
          <w:szCs w:val="22"/>
          <w:lang w:eastAsia="en-US"/>
        </w:rPr>
        <w:t xml:space="preserve"> poročilo mora vsebovati tehnično poročilo o opravljenem anketiranju. Končno</w:t>
      </w:r>
      <w:r w:rsidRPr="00DC4BC8">
        <w:rPr>
          <w:rFonts w:eastAsia="Calibri"/>
          <w:i w:val="0"/>
          <w:sz w:val="22"/>
          <w:szCs w:val="22"/>
          <w:lang w:eastAsia="en-US"/>
        </w:rPr>
        <w:t xml:space="preserve"> poročilo mora vsebovati interpretacijo rezultatov kvantitativnega in kvalitativnega dela raziskave ter obsegati najmanj 40.000 znakov.</w:t>
      </w:r>
      <w:r>
        <w:rPr>
          <w:rFonts w:eastAsia="Calibri"/>
          <w:i w:val="0"/>
          <w:sz w:val="22"/>
          <w:szCs w:val="22"/>
          <w:lang w:eastAsia="en-US"/>
        </w:rPr>
        <w:t xml:space="preserve"> Grafične interpretacije rezultatov morajo biti izbrane najmanj tako, da omogočajo neposredno primerjavo podatkov iz raziskave o potovalnih navadah 2013.</w:t>
      </w:r>
    </w:p>
    <w:p w14:paraId="682176FF" w14:textId="77777777" w:rsidR="00002173" w:rsidRPr="00DC4BC8" w:rsidRDefault="00002173" w:rsidP="00002173">
      <w:pPr>
        <w:ind w:left="1134"/>
        <w:jc w:val="both"/>
        <w:rPr>
          <w:b/>
          <w:i w:val="0"/>
          <w:sz w:val="22"/>
          <w:szCs w:val="22"/>
        </w:rPr>
      </w:pPr>
    </w:p>
    <w:p w14:paraId="66DF034E" w14:textId="77777777" w:rsidR="00002173" w:rsidRPr="00CB59D1" w:rsidRDefault="00002173" w:rsidP="00002173">
      <w:pPr>
        <w:ind w:left="1134"/>
        <w:jc w:val="both"/>
        <w:rPr>
          <w:i w:val="0"/>
          <w:sz w:val="22"/>
          <w:szCs w:val="22"/>
        </w:rPr>
      </w:pPr>
      <w:r w:rsidRPr="00DC4BC8">
        <w:rPr>
          <w:i w:val="0"/>
          <w:sz w:val="22"/>
          <w:szCs w:val="22"/>
        </w:rPr>
        <w:t>Izvajalec mora deln</w:t>
      </w:r>
      <w:r>
        <w:rPr>
          <w:i w:val="0"/>
          <w:sz w:val="22"/>
          <w:szCs w:val="22"/>
        </w:rPr>
        <w:t>o poročilo</w:t>
      </w:r>
      <w:r w:rsidRPr="00DC4BC8">
        <w:rPr>
          <w:i w:val="0"/>
          <w:sz w:val="22"/>
          <w:szCs w:val="22"/>
        </w:rPr>
        <w:t xml:space="preserve"> ter </w:t>
      </w:r>
      <w:r>
        <w:rPr>
          <w:i w:val="0"/>
          <w:sz w:val="22"/>
          <w:szCs w:val="22"/>
        </w:rPr>
        <w:t xml:space="preserve">končno </w:t>
      </w:r>
      <w:r w:rsidRPr="00DC4BC8">
        <w:rPr>
          <w:i w:val="0"/>
          <w:sz w:val="22"/>
          <w:szCs w:val="22"/>
        </w:rPr>
        <w:t>poročilo poslati na elektronski naslov:</w:t>
      </w:r>
      <w:r>
        <w:rPr>
          <w:i w:val="0"/>
          <w:sz w:val="22"/>
          <w:szCs w:val="22"/>
        </w:rPr>
        <w:t xml:space="preserve"> </w:t>
      </w:r>
      <w:r w:rsidRPr="00DC4BC8">
        <w:rPr>
          <w:i w:val="0"/>
          <w:sz w:val="22"/>
          <w:szCs w:val="22"/>
        </w:rPr>
        <w:t xml:space="preserve"> </w:t>
      </w:r>
      <w:r>
        <w:rPr>
          <w:i w:val="0"/>
          <w:sz w:val="22"/>
          <w:szCs w:val="22"/>
        </w:rPr>
        <w:t xml:space="preserve"> </w:t>
      </w:r>
      <w:hyperlink r:id="rId16" w:history="1">
        <w:r w:rsidRPr="00CB59D1">
          <w:rPr>
            <w:rStyle w:val="Hiperpovezava"/>
            <w:i w:val="0"/>
            <w:color w:val="auto"/>
            <w:sz w:val="22"/>
            <w:szCs w:val="22"/>
            <w:u w:val="none"/>
          </w:rPr>
          <w:t>natalija.bozic@ljubljana.si</w:t>
        </w:r>
      </w:hyperlink>
      <w:r w:rsidRPr="00CB59D1">
        <w:rPr>
          <w:i w:val="0"/>
          <w:sz w:val="22"/>
          <w:szCs w:val="22"/>
        </w:rPr>
        <w:t>.</w:t>
      </w:r>
    </w:p>
    <w:p w14:paraId="148EAC0B" w14:textId="77777777" w:rsidR="00002173" w:rsidRPr="00DC4BC8" w:rsidRDefault="00002173" w:rsidP="00002173">
      <w:pPr>
        <w:ind w:left="1134"/>
        <w:jc w:val="both"/>
        <w:rPr>
          <w:i w:val="0"/>
          <w:sz w:val="22"/>
          <w:szCs w:val="22"/>
        </w:rPr>
      </w:pPr>
    </w:p>
    <w:p w14:paraId="406ADA44" w14:textId="77777777" w:rsidR="00002173" w:rsidRPr="00DC4BC8" w:rsidRDefault="00002173" w:rsidP="00002173">
      <w:pPr>
        <w:ind w:left="1134"/>
        <w:jc w:val="both"/>
        <w:rPr>
          <w:b/>
          <w:i w:val="0"/>
          <w:sz w:val="22"/>
          <w:szCs w:val="22"/>
        </w:rPr>
      </w:pPr>
    </w:p>
    <w:p w14:paraId="5E444C5A" w14:textId="77777777" w:rsidR="00002173" w:rsidRPr="00DC4BC8" w:rsidRDefault="00002173" w:rsidP="00002173">
      <w:pPr>
        <w:ind w:left="1134"/>
        <w:jc w:val="both"/>
        <w:rPr>
          <w:rFonts w:eastAsia="Calibri"/>
          <w:i w:val="0"/>
          <w:sz w:val="22"/>
          <w:szCs w:val="22"/>
          <w:lang w:eastAsia="en-US"/>
        </w:rPr>
      </w:pPr>
      <w:r w:rsidRPr="00DC4BC8">
        <w:rPr>
          <w:rFonts w:eastAsia="Calibri"/>
          <w:i w:val="0"/>
          <w:sz w:val="22"/>
          <w:szCs w:val="22"/>
          <w:lang w:eastAsia="en-US"/>
        </w:rPr>
        <w:t>Ne glede na zgornje določbe, se izvajalec v času izvajanja te pogodbe na zahtevo naročnika zavezuje o izvajanju projekta podati tudi ustna pojasnila in tolmačenja ter se po potrebi z njim sestati.</w:t>
      </w:r>
    </w:p>
    <w:p w14:paraId="7D31F6E0" w14:textId="77777777" w:rsidR="00002173" w:rsidRPr="00DC4BC8" w:rsidRDefault="00002173" w:rsidP="00002173">
      <w:pPr>
        <w:ind w:left="1134"/>
        <w:jc w:val="both"/>
        <w:rPr>
          <w:i w:val="0"/>
          <w:sz w:val="22"/>
          <w:szCs w:val="22"/>
        </w:rPr>
      </w:pPr>
      <w:r w:rsidRPr="00DC4BC8">
        <w:rPr>
          <w:i w:val="0"/>
          <w:sz w:val="22"/>
          <w:szCs w:val="22"/>
        </w:rPr>
        <w:t xml:space="preserve">Če izvajalec iz razlogov, za katere izvajalec ni odgovoren, ne more pravočasno pričeti oziroma izvesti pogodbeno dogovorjenih obveznosti, mora naročniku v roku 3 dni od nastanka teh okoliščin pisno podati obrazložen predlog za spremembo terminske izvedbe poteka projekta. </w:t>
      </w:r>
    </w:p>
    <w:p w14:paraId="00D8FBF2" w14:textId="77777777" w:rsidR="00002173" w:rsidRPr="00DC4BC8" w:rsidRDefault="00002173" w:rsidP="00002173">
      <w:pPr>
        <w:ind w:left="1134"/>
        <w:jc w:val="both"/>
        <w:rPr>
          <w:i w:val="0"/>
          <w:sz w:val="22"/>
          <w:szCs w:val="22"/>
        </w:rPr>
      </w:pPr>
    </w:p>
    <w:p w14:paraId="1F461D1A" w14:textId="77777777" w:rsidR="00002173" w:rsidRPr="00C74E92" w:rsidRDefault="00002173" w:rsidP="00002173">
      <w:pPr>
        <w:ind w:left="1134"/>
        <w:jc w:val="both"/>
        <w:rPr>
          <w:i w:val="0"/>
          <w:sz w:val="22"/>
          <w:szCs w:val="22"/>
        </w:rPr>
      </w:pPr>
      <w:r w:rsidRPr="00C74E92">
        <w:rPr>
          <w:i w:val="0"/>
          <w:sz w:val="22"/>
          <w:szCs w:val="22"/>
        </w:rPr>
        <w:t>Pogodbeni stranki se o terminski spremembi izvedbe projekta dogovorita s sklenitvijo dodatka k tej pogodbi</w:t>
      </w:r>
      <w:r>
        <w:rPr>
          <w:i w:val="0"/>
          <w:sz w:val="22"/>
          <w:szCs w:val="22"/>
        </w:rPr>
        <w:t>.</w:t>
      </w:r>
    </w:p>
    <w:p w14:paraId="5FD72C09" w14:textId="77777777" w:rsidR="00002173" w:rsidRPr="00C74E92" w:rsidRDefault="00002173" w:rsidP="00002173">
      <w:pPr>
        <w:ind w:left="1134"/>
        <w:jc w:val="both"/>
        <w:rPr>
          <w:b/>
          <w:i w:val="0"/>
          <w:sz w:val="22"/>
          <w:szCs w:val="22"/>
        </w:rPr>
      </w:pPr>
    </w:p>
    <w:p w14:paraId="5CC14673" w14:textId="77777777" w:rsidR="00002173" w:rsidRPr="00DC4BC8" w:rsidRDefault="00002173" w:rsidP="00002173">
      <w:pPr>
        <w:ind w:left="1134"/>
        <w:jc w:val="both"/>
        <w:rPr>
          <w:b/>
          <w:i w:val="0"/>
          <w:sz w:val="22"/>
          <w:szCs w:val="22"/>
        </w:rPr>
      </w:pPr>
    </w:p>
    <w:p w14:paraId="7DB87E98" w14:textId="77777777" w:rsidR="00002173" w:rsidRDefault="00002173" w:rsidP="00002173">
      <w:pPr>
        <w:ind w:left="1134"/>
        <w:jc w:val="both"/>
        <w:rPr>
          <w:b/>
          <w:i w:val="0"/>
          <w:sz w:val="22"/>
          <w:szCs w:val="22"/>
        </w:rPr>
      </w:pPr>
      <w:r w:rsidRPr="00DC4BC8">
        <w:rPr>
          <w:b/>
          <w:i w:val="0"/>
          <w:sz w:val="22"/>
          <w:szCs w:val="22"/>
        </w:rPr>
        <w:t xml:space="preserve">Pogodbena kazen </w:t>
      </w:r>
    </w:p>
    <w:p w14:paraId="29DD7EBD" w14:textId="77777777" w:rsidR="00002173" w:rsidRDefault="00002173" w:rsidP="00002173">
      <w:pPr>
        <w:ind w:left="1134"/>
        <w:jc w:val="both"/>
        <w:rPr>
          <w:b/>
          <w:i w:val="0"/>
          <w:sz w:val="22"/>
          <w:szCs w:val="22"/>
        </w:rPr>
      </w:pPr>
    </w:p>
    <w:p w14:paraId="3153D355" w14:textId="77777777" w:rsidR="00002173" w:rsidRPr="00DC4BC8" w:rsidRDefault="00002173" w:rsidP="00002173">
      <w:pPr>
        <w:pStyle w:val="Odstavekseznama"/>
        <w:numPr>
          <w:ilvl w:val="0"/>
          <w:numId w:val="34"/>
        </w:numPr>
        <w:ind w:left="1134"/>
        <w:contextualSpacing/>
        <w:jc w:val="center"/>
        <w:rPr>
          <w:i w:val="0"/>
          <w:sz w:val="22"/>
          <w:szCs w:val="22"/>
        </w:rPr>
      </w:pPr>
      <w:r w:rsidRPr="00DC4BC8">
        <w:rPr>
          <w:i w:val="0"/>
          <w:sz w:val="22"/>
          <w:szCs w:val="22"/>
        </w:rPr>
        <w:t>člen</w:t>
      </w:r>
    </w:p>
    <w:p w14:paraId="77DF1FF8" w14:textId="77777777" w:rsidR="00002173" w:rsidRPr="00DC4BC8" w:rsidRDefault="00002173" w:rsidP="00002173">
      <w:pPr>
        <w:ind w:left="1134"/>
        <w:jc w:val="both"/>
        <w:rPr>
          <w:b/>
          <w:i w:val="0"/>
          <w:sz w:val="22"/>
          <w:szCs w:val="22"/>
        </w:rPr>
      </w:pPr>
    </w:p>
    <w:p w14:paraId="45DA60DC" w14:textId="77777777" w:rsidR="00002173" w:rsidRPr="00DC4BC8" w:rsidRDefault="00002173" w:rsidP="00002173">
      <w:pPr>
        <w:ind w:left="1134"/>
        <w:jc w:val="both"/>
        <w:rPr>
          <w:i w:val="0"/>
          <w:sz w:val="22"/>
          <w:szCs w:val="22"/>
        </w:rPr>
      </w:pPr>
      <w:r w:rsidRPr="00DC4BC8">
        <w:rPr>
          <w:i w:val="0"/>
          <w:sz w:val="22"/>
          <w:szCs w:val="22"/>
        </w:rPr>
        <w:t xml:space="preserve">Če izvajalec po svoji krivdi zamudi z izpolnitvijo pogodbenih obveznosti, je dolžan plačati naročniku za vsak koledarski dan zamude pogodbeno kazen v višini 0,5 %  (pol odstotka) pogodbene cene z DDV iz 4. člena te pogodbe, to je ……….EUR. Pogodbena kazen lahko znaša največ 20 % (dvajset odstotkov) pogodbene cene z DDV iz 4. člena te pogodbe. </w:t>
      </w:r>
    </w:p>
    <w:p w14:paraId="65C2A3D2" w14:textId="77777777" w:rsidR="00002173" w:rsidRPr="00DC4BC8" w:rsidRDefault="00002173" w:rsidP="00002173">
      <w:pPr>
        <w:ind w:left="1134"/>
        <w:jc w:val="both"/>
        <w:rPr>
          <w:i w:val="0"/>
          <w:sz w:val="22"/>
          <w:szCs w:val="22"/>
        </w:rPr>
      </w:pPr>
    </w:p>
    <w:p w14:paraId="7713AF90" w14:textId="77777777" w:rsidR="00002173" w:rsidRPr="00DC4BC8" w:rsidRDefault="00002173" w:rsidP="00002173">
      <w:pPr>
        <w:ind w:left="1134"/>
        <w:jc w:val="both"/>
        <w:rPr>
          <w:i w:val="0"/>
          <w:sz w:val="22"/>
          <w:szCs w:val="22"/>
        </w:rPr>
      </w:pPr>
      <w:r w:rsidRPr="00DC4BC8">
        <w:rPr>
          <w:i w:val="0"/>
          <w:sz w:val="22"/>
          <w:szCs w:val="22"/>
        </w:rPr>
        <w:t>Če bi naročniku nastala večja škoda, kot je pogodbena kazen, je izvajalec dolžan plačati naročniku tudi razliko do popolne odškodnine.</w:t>
      </w:r>
    </w:p>
    <w:p w14:paraId="49432651" w14:textId="77777777" w:rsidR="00002173" w:rsidRPr="00DC4BC8" w:rsidRDefault="00002173" w:rsidP="00002173">
      <w:pPr>
        <w:ind w:left="1134"/>
        <w:jc w:val="both"/>
        <w:rPr>
          <w:i w:val="0"/>
          <w:sz w:val="22"/>
          <w:szCs w:val="22"/>
        </w:rPr>
      </w:pPr>
    </w:p>
    <w:p w14:paraId="3021C6C5" w14:textId="77777777" w:rsidR="00002173" w:rsidRPr="00DC4BC8" w:rsidRDefault="00002173" w:rsidP="00002173">
      <w:pPr>
        <w:ind w:left="1134"/>
        <w:jc w:val="both"/>
        <w:rPr>
          <w:i w:val="0"/>
          <w:sz w:val="22"/>
          <w:szCs w:val="22"/>
        </w:rPr>
      </w:pPr>
      <w:r w:rsidRPr="00DC4BC8">
        <w:rPr>
          <w:i w:val="0"/>
          <w:sz w:val="22"/>
          <w:szCs w:val="22"/>
        </w:rPr>
        <w:t>Plačilo pogodbene kazni izvajalca ne odvezuje od izpolnitve pogodbenih obveznosti.</w:t>
      </w:r>
    </w:p>
    <w:p w14:paraId="1AD34923" w14:textId="77777777" w:rsidR="00002173" w:rsidRDefault="00002173" w:rsidP="00002173">
      <w:pPr>
        <w:ind w:left="1134"/>
        <w:jc w:val="both"/>
        <w:rPr>
          <w:i w:val="0"/>
          <w:sz w:val="22"/>
          <w:szCs w:val="22"/>
        </w:rPr>
      </w:pPr>
    </w:p>
    <w:p w14:paraId="61812312" w14:textId="09DC0A64" w:rsidR="00002173" w:rsidRDefault="00002173" w:rsidP="00992C15">
      <w:pPr>
        <w:jc w:val="both"/>
        <w:rPr>
          <w:i w:val="0"/>
          <w:sz w:val="22"/>
          <w:szCs w:val="22"/>
        </w:rPr>
      </w:pPr>
    </w:p>
    <w:p w14:paraId="598754F3" w14:textId="210F3961" w:rsidR="00992C15" w:rsidRDefault="00992C15" w:rsidP="00992C15">
      <w:pPr>
        <w:jc w:val="both"/>
        <w:rPr>
          <w:i w:val="0"/>
          <w:sz w:val="22"/>
          <w:szCs w:val="22"/>
        </w:rPr>
      </w:pPr>
    </w:p>
    <w:p w14:paraId="6018FAA1" w14:textId="7DFC090E" w:rsidR="00992C15" w:rsidRDefault="00992C15" w:rsidP="00992C15">
      <w:pPr>
        <w:jc w:val="both"/>
        <w:rPr>
          <w:i w:val="0"/>
          <w:sz w:val="22"/>
          <w:szCs w:val="22"/>
        </w:rPr>
      </w:pPr>
    </w:p>
    <w:p w14:paraId="48F44C28" w14:textId="77777777" w:rsidR="00992C15" w:rsidRPr="00DC4BC8" w:rsidRDefault="00992C15" w:rsidP="00992C15">
      <w:pPr>
        <w:jc w:val="both"/>
        <w:rPr>
          <w:i w:val="0"/>
          <w:sz w:val="22"/>
          <w:szCs w:val="22"/>
        </w:rPr>
      </w:pPr>
    </w:p>
    <w:p w14:paraId="322B6493" w14:textId="77777777" w:rsidR="00002173" w:rsidRDefault="00002173" w:rsidP="00002173">
      <w:pPr>
        <w:ind w:left="1134"/>
        <w:rPr>
          <w:b/>
          <w:bCs/>
          <w:i w:val="0"/>
          <w:color w:val="000000"/>
          <w:sz w:val="22"/>
          <w:szCs w:val="22"/>
          <w:lang w:eastAsia="en-US"/>
        </w:rPr>
      </w:pPr>
      <w:r w:rsidRPr="00DC4BC8">
        <w:rPr>
          <w:b/>
          <w:bCs/>
          <w:i w:val="0"/>
          <w:color w:val="000000"/>
          <w:sz w:val="22"/>
          <w:szCs w:val="22"/>
          <w:lang w:eastAsia="en-US"/>
        </w:rPr>
        <w:t>Pooblaščeni predstavniki pogodbenih strank</w:t>
      </w:r>
    </w:p>
    <w:p w14:paraId="45BE189E" w14:textId="77777777" w:rsidR="00002173" w:rsidRPr="00DC4BC8" w:rsidRDefault="00002173" w:rsidP="00002173">
      <w:pPr>
        <w:ind w:left="1134"/>
        <w:jc w:val="both"/>
        <w:rPr>
          <w:i w:val="0"/>
          <w:sz w:val="22"/>
          <w:szCs w:val="22"/>
        </w:rPr>
      </w:pPr>
    </w:p>
    <w:p w14:paraId="28C34E99"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67AB1E51" w14:textId="77777777" w:rsidR="00002173" w:rsidRPr="00DC4BC8" w:rsidRDefault="00002173" w:rsidP="00002173">
      <w:pPr>
        <w:ind w:left="1134"/>
        <w:jc w:val="both"/>
        <w:rPr>
          <w:i w:val="0"/>
          <w:sz w:val="22"/>
          <w:szCs w:val="22"/>
        </w:rPr>
      </w:pPr>
    </w:p>
    <w:p w14:paraId="2AB7085B" w14:textId="77777777" w:rsidR="00002173" w:rsidRPr="00DC4BC8" w:rsidRDefault="00002173" w:rsidP="00002173">
      <w:pPr>
        <w:ind w:left="1134"/>
        <w:jc w:val="both"/>
        <w:rPr>
          <w:i w:val="0"/>
          <w:sz w:val="22"/>
          <w:szCs w:val="22"/>
        </w:rPr>
      </w:pPr>
      <w:r w:rsidRPr="00DC4BC8">
        <w:rPr>
          <w:i w:val="0"/>
          <w:sz w:val="22"/>
          <w:szCs w:val="22"/>
        </w:rPr>
        <w:t>Naročnik in izvajalec se dogovorita, da so za izvajanje te pogodbe odgovorne osebe:</w:t>
      </w:r>
    </w:p>
    <w:p w14:paraId="4AC8595C" w14:textId="04220FEE" w:rsidR="00002173" w:rsidRPr="002946D1" w:rsidRDefault="00002173" w:rsidP="00002173">
      <w:pPr>
        <w:numPr>
          <w:ilvl w:val="0"/>
          <w:numId w:val="30"/>
        </w:numPr>
        <w:ind w:left="1134" w:firstLine="0"/>
        <w:contextualSpacing/>
        <w:jc w:val="both"/>
        <w:rPr>
          <w:i w:val="0"/>
          <w:sz w:val="22"/>
          <w:szCs w:val="22"/>
        </w:rPr>
      </w:pPr>
      <w:r w:rsidRPr="002946D1">
        <w:rPr>
          <w:i w:val="0"/>
          <w:sz w:val="22"/>
          <w:szCs w:val="22"/>
        </w:rPr>
        <w:t xml:space="preserve">na strani naročnika: </w:t>
      </w:r>
      <w:r w:rsidR="00830DD9">
        <w:rPr>
          <w:i w:val="0"/>
          <w:sz w:val="22"/>
          <w:szCs w:val="22"/>
        </w:rPr>
        <w:t>…………………………………..</w:t>
      </w:r>
      <w:r>
        <w:rPr>
          <w:i w:val="0"/>
          <w:sz w:val="22"/>
          <w:szCs w:val="22"/>
        </w:rPr>
        <w:t>,</w:t>
      </w:r>
      <w:r w:rsidRPr="002946D1">
        <w:rPr>
          <w:i w:val="0"/>
          <w:sz w:val="22"/>
          <w:szCs w:val="22"/>
        </w:rPr>
        <w:t xml:space="preserve"> ki je hkrati skrbnica te pogodbe</w:t>
      </w:r>
      <w:r>
        <w:rPr>
          <w:i w:val="0"/>
          <w:sz w:val="22"/>
          <w:szCs w:val="22"/>
        </w:rPr>
        <w:t>;</w:t>
      </w:r>
    </w:p>
    <w:p w14:paraId="0318F126" w14:textId="77777777" w:rsidR="00002173" w:rsidRPr="00DC4BC8" w:rsidRDefault="00002173" w:rsidP="00002173">
      <w:pPr>
        <w:ind w:left="1134"/>
        <w:contextualSpacing/>
        <w:jc w:val="both"/>
        <w:rPr>
          <w:i w:val="0"/>
          <w:sz w:val="22"/>
          <w:szCs w:val="22"/>
        </w:rPr>
      </w:pPr>
    </w:p>
    <w:p w14:paraId="6EE7E04C" w14:textId="77777777" w:rsidR="00002173" w:rsidRPr="00DC4BC8" w:rsidRDefault="00002173" w:rsidP="00002173">
      <w:pPr>
        <w:numPr>
          <w:ilvl w:val="0"/>
          <w:numId w:val="30"/>
        </w:numPr>
        <w:ind w:left="1134" w:firstLine="0"/>
        <w:contextualSpacing/>
        <w:jc w:val="both"/>
        <w:rPr>
          <w:i w:val="0"/>
          <w:sz w:val="22"/>
          <w:szCs w:val="22"/>
        </w:rPr>
      </w:pPr>
      <w:r w:rsidRPr="00DC4BC8">
        <w:rPr>
          <w:i w:val="0"/>
          <w:sz w:val="22"/>
          <w:szCs w:val="22"/>
        </w:rPr>
        <w:t>na strani izvajalca: ……………………………….</w:t>
      </w:r>
    </w:p>
    <w:p w14:paraId="5094A4DE" w14:textId="77777777" w:rsidR="00002173" w:rsidRPr="00DC4BC8" w:rsidRDefault="00002173" w:rsidP="00002173">
      <w:pPr>
        <w:ind w:left="1134"/>
        <w:contextualSpacing/>
        <w:jc w:val="both"/>
        <w:rPr>
          <w:i w:val="0"/>
          <w:sz w:val="22"/>
          <w:szCs w:val="22"/>
        </w:rPr>
      </w:pPr>
    </w:p>
    <w:p w14:paraId="7185C0B9" w14:textId="77777777" w:rsidR="00002173" w:rsidRPr="00DC4BC8" w:rsidRDefault="00002173" w:rsidP="00002173">
      <w:pPr>
        <w:ind w:left="1134"/>
        <w:jc w:val="both"/>
        <w:rPr>
          <w:i w:val="0"/>
          <w:sz w:val="22"/>
          <w:szCs w:val="22"/>
        </w:rPr>
      </w:pPr>
      <w:r w:rsidRPr="00DC4BC8">
        <w:rPr>
          <w:i w:val="0"/>
          <w:sz w:val="22"/>
          <w:szCs w:val="22"/>
        </w:rPr>
        <w:t xml:space="preserve">O morebitni zamenjavi odgovornih oseb se pogodbeni stranki pisno obvestita. </w:t>
      </w:r>
    </w:p>
    <w:p w14:paraId="333F5E83" w14:textId="77777777" w:rsidR="00002173" w:rsidRDefault="00002173" w:rsidP="00002173">
      <w:pPr>
        <w:ind w:left="1134"/>
        <w:jc w:val="both"/>
        <w:rPr>
          <w:i w:val="0"/>
          <w:sz w:val="22"/>
          <w:szCs w:val="22"/>
        </w:rPr>
      </w:pPr>
    </w:p>
    <w:p w14:paraId="2119913F" w14:textId="77777777" w:rsidR="00002173" w:rsidRPr="00DC4BC8" w:rsidRDefault="00002173" w:rsidP="00002173">
      <w:pPr>
        <w:ind w:left="1134"/>
        <w:jc w:val="both"/>
        <w:rPr>
          <w:i w:val="0"/>
          <w:sz w:val="22"/>
          <w:szCs w:val="22"/>
        </w:rPr>
      </w:pPr>
    </w:p>
    <w:p w14:paraId="6CE5E691" w14:textId="77777777" w:rsidR="00002173" w:rsidRDefault="00002173" w:rsidP="00002173">
      <w:pPr>
        <w:ind w:left="1134"/>
        <w:jc w:val="both"/>
        <w:rPr>
          <w:b/>
          <w:i w:val="0"/>
          <w:sz w:val="22"/>
          <w:szCs w:val="22"/>
          <w:lang w:eastAsia="en-US"/>
        </w:rPr>
      </w:pPr>
      <w:r w:rsidRPr="00DC4BC8">
        <w:rPr>
          <w:b/>
          <w:i w:val="0"/>
          <w:sz w:val="22"/>
          <w:szCs w:val="22"/>
          <w:lang w:eastAsia="en-US"/>
        </w:rPr>
        <w:t>Odstop od pogodbe</w:t>
      </w:r>
    </w:p>
    <w:p w14:paraId="4ACB29DC" w14:textId="77777777" w:rsidR="00002173" w:rsidRPr="00DC4BC8" w:rsidRDefault="00002173" w:rsidP="00002173">
      <w:pPr>
        <w:ind w:left="1134"/>
        <w:jc w:val="both"/>
        <w:rPr>
          <w:b/>
          <w:i w:val="0"/>
          <w:sz w:val="22"/>
          <w:szCs w:val="22"/>
          <w:lang w:eastAsia="en-US"/>
        </w:rPr>
      </w:pPr>
    </w:p>
    <w:p w14:paraId="6F11A706" w14:textId="77777777" w:rsidR="00002173" w:rsidRPr="00DC4BC8" w:rsidRDefault="00002173" w:rsidP="00002173">
      <w:pPr>
        <w:pStyle w:val="Odstavekseznama"/>
        <w:numPr>
          <w:ilvl w:val="0"/>
          <w:numId w:val="34"/>
        </w:numPr>
        <w:ind w:left="1134"/>
        <w:jc w:val="center"/>
        <w:rPr>
          <w:i w:val="0"/>
          <w:color w:val="000000"/>
          <w:sz w:val="22"/>
          <w:szCs w:val="22"/>
          <w:lang w:eastAsia="en-US"/>
        </w:rPr>
      </w:pPr>
      <w:r w:rsidRPr="00DC4BC8">
        <w:rPr>
          <w:i w:val="0"/>
          <w:color w:val="000000"/>
          <w:sz w:val="22"/>
          <w:szCs w:val="22"/>
          <w:lang w:eastAsia="en-US"/>
        </w:rPr>
        <w:t>člen</w:t>
      </w:r>
    </w:p>
    <w:p w14:paraId="134183AC" w14:textId="77777777" w:rsidR="00002173" w:rsidRPr="00DC4BC8" w:rsidRDefault="00002173" w:rsidP="00002173">
      <w:pPr>
        <w:ind w:left="1134"/>
        <w:rPr>
          <w:i w:val="0"/>
          <w:color w:val="000000"/>
          <w:sz w:val="22"/>
          <w:szCs w:val="22"/>
          <w:lang w:eastAsia="en-US"/>
        </w:rPr>
      </w:pPr>
    </w:p>
    <w:p w14:paraId="536525F0" w14:textId="77777777" w:rsidR="00002173" w:rsidRPr="00DC4BC8" w:rsidRDefault="00002173" w:rsidP="00002173">
      <w:pPr>
        <w:ind w:left="1134"/>
        <w:jc w:val="both"/>
        <w:rPr>
          <w:i w:val="0"/>
          <w:color w:val="000000"/>
          <w:sz w:val="22"/>
          <w:szCs w:val="22"/>
          <w:lang w:eastAsia="en-US"/>
        </w:rPr>
      </w:pPr>
      <w:r w:rsidRPr="00DC4BC8">
        <w:rPr>
          <w:i w:val="0"/>
          <w:color w:val="000000"/>
          <w:sz w:val="22"/>
          <w:szCs w:val="22"/>
          <w:lang w:eastAsia="en-US"/>
        </w:rPr>
        <w:t xml:space="preserve">Naročnik lahko odstopi od pogodbe, če izvajalec ne začne z </w:t>
      </w:r>
      <w:r w:rsidRPr="00DC4BC8">
        <w:rPr>
          <w:i w:val="0"/>
          <w:sz w:val="22"/>
          <w:szCs w:val="22"/>
          <w:lang w:eastAsia="en-US"/>
        </w:rPr>
        <w:t xml:space="preserve">izvedbo pogodbenih storitev v </w:t>
      </w:r>
      <w:r w:rsidRPr="00DC4BC8">
        <w:rPr>
          <w:i w:val="0"/>
          <w:color w:val="000000"/>
          <w:sz w:val="22"/>
          <w:szCs w:val="22"/>
          <w:lang w:eastAsia="en-US"/>
        </w:rPr>
        <w:t xml:space="preserve">roku, določenem s to pogodbo, in niti v naknadnem roku, ki mu ga določi naročnik. </w:t>
      </w:r>
    </w:p>
    <w:p w14:paraId="6A6D5AD3" w14:textId="77777777" w:rsidR="00002173" w:rsidRPr="00DC4BC8" w:rsidRDefault="00002173" w:rsidP="00002173">
      <w:pPr>
        <w:ind w:left="1134"/>
        <w:jc w:val="both"/>
        <w:rPr>
          <w:i w:val="0"/>
          <w:color w:val="000000"/>
          <w:sz w:val="22"/>
          <w:szCs w:val="22"/>
          <w:lang w:eastAsia="en-US"/>
        </w:rPr>
      </w:pPr>
    </w:p>
    <w:p w14:paraId="00424D6A" w14:textId="77777777" w:rsidR="00002173" w:rsidRPr="00DC4BC8" w:rsidRDefault="00002173" w:rsidP="000021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lang w:eastAsia="en-US"/>
        </w:rPr>
      </w:pPr>
      <w:r w:rsidRPr="00DC4BC8">
        <w:rPr>
          <w:i w:val="0"/>
          <w:sz w:val="22"/>
          <w:szCs w:val="22"/>
          <w:lang w:eastAsia="en-US"/>
        </w:rPr>
        <w:t xml:space="preserve">Naročnik v takih primerih lahko pogodbene storitve odda drugemu izvajalcu v breme izvajalca po tej pogodbi, lahko pa </w:t>
      </w:r>
      <w:r w:rsidRPr="00DC4BC8">
        <w:rPr>
          <w:i w:val="0"/>
          <w:color w:val="000000"/>
          <w:sz w:val="22"/>
          <w:szCs w:val="22"/>
          <w:lang w:eastAsia="en-US"/>
        </w:rPr>
        <w:t>odstopi od pogodbe in začne postopek za izterjavo povzročene škode.</w:t>
      </w:r>
    </w:p>
    <w:p w14:paraId="0AA0792F" w14:textId="77777777" w:rsidR="00002173" w:rsidRPr="00DC4BC8" w:rsidRDefault="00002173" w:rsidP="00002173">
      <w:pPr>
        <w:ind w:left="1134"/>
        <w:jc w:val="both"/>
        <w:rPr>
          <w:i w:val="0"/>
          <w:color w:val="000000"/>
          <w:sz w:val="22"/>
          <w:szCs w:val="22"/>
          <w:lang w:eastAsia="en-US"/>
        </w:rPr>
      </w:pPr>
    </w:p>
    <w:p w14:paraId="4955B0DB" w14:textId="77777777" w:rsidR="00002173" w:rsidRPr="00DC4BC8" w:rsidRDefault="00002173" w:rsidP="00002173">
      <w:pPr>
        <w:ind w:left="1134"/>
        <w:jc w:val="both"/>
        <w:rPr>
          <w:i w:val="0"/>
          <w:color w:val="000000"/>
          <w:sz w:val="22"/>
          <w:szCs w:val="22"/>
          <w:lang w:eastAsia="en-US"/>
        </w:rPr>
      </w:pPr>
      <w:r w:rsidRPr="00DC4BC8">
        <w:rPr>
          <w:i w:val="0"/>
          <w:color w:val="000000"/>
          <w:sz w:val="22"/>
          <w:szCs w:val="22"/>
          <w:lang w:eastAsia="en-US"/>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14:paraId="776E8CED" w14:textId="77777777" w:rsidR="00002173" w:rsidRPr="00DC4BC8" w:rsidRDefault="00002173" w:rsidP="00002173">
      <w:pPr>
        <w:ind w:left="1134"/>
        <w:jc w:val="both"/>
        <w:rPr>
          <w:i w:val="0"/>
          <w:color w:val="000000"/>
          <w:sz w:val="22"/>
          <w:szCs w:val="22"/>
          <w:lang w:eastAsia="en-US"/>
        </w:rPr>
      </w:pPr>
    </w:p>
    <w:p w14:paraId="672146AC" w14:textId="77777777" w:rsidR="00002173" w:rsidRDefault="00002173" w:rsidP="00002173">
      <w:pPr>
        <w:ind w:left="1134"/>
        <w:rPr>
          <w:b/>
          <w:i w:val="0"/>
          <w:color w:val="000000"/>
          <w:sz w:val="22"/>
          <w:szCs w:val="22"/>
          <w:lang w:eastAsia="en-US"/>
        </w:rPr>
      </w:pPr>
    </w:p>
    <w:p w14:paraId="02A127F4" w14:textId="77777777" w:rsidR="00002173" w:rsidRDefault="00002173" w:rsidP="00002173">
      <w:pPr>
        <w:numPr>
          <w:ilvl w:val="12"/>
          <w:numId w:val="0"/>
        </w:numPr>
        <w:ind w:left="1134" w:right="141"/>
        <w:jc w:val="both"/>
        <w:rPr>
          <w:b/>
          <w:bCs/>
          <w:i w:val="0"/>
          <w:iCs/>
          <w:color w:val="000000"/>
          <w:sz w:val="22"/>
          <w:szCs w:val="22"/>
        </w:rPr>
      </w:pPr>
      <w:r w:rsidRPr="00EB4F56">
        <w:rPr>
          <w:b/>
          <w:bCs/>
          <w:i w:val="0"/>
          <w:iCs/>
          <w:color w:val="000000"/>
          <w:sz w:val="22"/>
          <w:szCs w:val="22"/>
        </w:rPr>
        <w:t>Razvezni pogoj</w:t>
      </w:r>
    </w:p>
    <w:p w14:paraId="7B866B97" w14:textId="77777777" w:rsidR="00002173" w:rsidRPr="00EB4F56" w:rsidRDefault="00002173" w:rsidP="00002173">
      <w:pPr>
        <w:numPr>
          <w:ilvl w:val="12"/>
          <w:numId w:val="0"/>
        </w:numPr>
        <w:ind w:left="1134" w:right="141"/>
        <w:jc w:val="both"/>
        <w:rPr>
          <w:b/>
          <w:bCs/>
          <w:i w:val="0"/>
          <w:color w:val="000000"/>
          <w:sz w:val="22"/>
          <w:szCs w:val="22"/>
        </w:rPr>
      </w:pPr>
    </w:p>
    <w:p w14:paraId="6EDA89A6" w14:textId="77777777" w:rsidR="00002173" w:rsidRPr="00EB4F56" w:rsidRDefault="00002173" w:rsidP="00002173">
      <w:pPr>
        <w:pStyle w:val="Odstavekseznama"/>
        <w:numPr>
          <w:ilvl w:val="0"/>
          <w:numId w:val="34"/>
        </w:numPr>
        <w:ind w:left="1134"/>
        <w:contextualSpacing/>
        <w:jc w:val="center"/>
        <w:rPr>
          <w:i w:val="0"/>
          <w:sz w:val="22"/>
          <w:szCs w:val="22"/>
        </w:rPr>
      </w:pPr>
      <w:r w:rsidRPr="00EB4F56">
        <w:rPr>
          <w:i w:val="0"/>
          <w:sz w:val="22"/>
          <w:szCs w:val="22"/>
        </w:rPr>
        <w:t>člen</w:t>
      </w:r>
    </w:p>
    <w:p w14:paraId="74C61AEC" w14:textId="77777777" w:rsidR="006919A7" w:rsidRDefault="006919A7" w:rsidP="006919A7">
      <w:pPr>
        <w:ind w:left="1134"/>
        <w:jc w:val="both"/>
        <w:rPr>
          <w:i w:val="0"/>
          <w:sz w:val="22"/>
          <w:szCs w:val="22"/>
        </w:rPr>
      </w:pPr>
    </w:p>
    <w:p w14:paraId="03D7B619" w14:textId="5E621B81" w:rsidR="006919A7" w:rsidRDefault="006919A7" w:rsidP="006919A7">
      <w:pPr>
        <w:ind w:left="1134"/>
        <w:jc w:val="both"/>
        <w:rPr>
          <w:i w:val="0"/>
          <w:sz w:val="22"/>
          <w:szCs w:val="22"/>
        </w:rPr>
      </w:pPr>
      <w:r>
        <w:rPr>
          <w:i w:val="0"/>
          <w:sz w:val="22"/>
          <w:szCs w:val="22"/>
        </w:rPr>
        <w:t>Ta pogodba je skladno s 67. členom ZJN-3 sklenjena pod razveznim pogojem, ki se uresniči v primeru izpolnitve ene od naslednjih okoliščin:</w:t>
      </w:r>
    </w:p>
    <w:p w14:paraId="05718134" w14:textId="77777777" w:rsidR="006919A7" w:rsidRPr="00A016BF" w:rsidRDefault="006919A7" w:rsidP="006919A7">
      <w:pPr>
        <w:numPr>
          <w:ilvl w:val="0"/>
          <w:numId w:val="45"/>
        </w:numPr>
        <w:ind w:left="1134" w:firstLine="0"/>
        <w:contextualSpacing/>
        <w:jc w:val="both"/>
        <w:rPr>
          <w:i w:val="0"/>
          <w:sz w:val="22"/>
          <w:szCs w:val="22"/>
        </w:rPr>
      </w:pPr>
      <w:r w:rsidRPr="00A016BF">
        <w:rPr>
          <w:i w:val="0"/>
          <w:sz w:val="22"/>
          <w:szCs w:val="22"/>
        </w:rPr>
        <w:t xml:space="preserve">če bo naročnik seznanjen, da je sodišče s pravnomočno odločitvijo ugotovilo kršitev obveznosti iz delovne, </w:t>
      </w:r>
      <w:proofErr w:type="spellStart"/>
      <w:r w:rsidRPr="00A016BF">
        <w:rPr>
          <w:i w:val="0"/>
          <w:sz w:val="22"/>
          <w:szCs w:val="22"/>
        </w:rPr>
        <w:t>okoljske</w:t>
      </w:r>
      <w:proofErr w:type="spellEnd"/>
      <w:r w:rsidRPr="00A016BF">
        <w:rPr>
          <w:i w:val="0"/>
          <w:sz w:val="22"/>
          <w:szCs w:val="22"/>
        </w:rPr>
        <w:t xml:space="preserve"> ali socialne zakonodaje s strani izvajalca ali njegovega podizvajalca ali </w:t>
      </w:r>
    </w:p>
    <w:p w14:paraId="6E764A21" w14:textId="77777777" w:rsidR="006919A7" w:rsidRDefault="006919A7" w:rsidP="006919A7">
      <w:pPr>
        <w:numPr>
          <w:ilvl w:val="0"/>
          <w:numId w:val="45"/>
        </w:numPr>
        <w:ind w:left="1134" w:firstLine="0"/>
        <w:contextualSpacing/>
        <w:jc w:val="both"/>
        <w:rPr>
          <w:i w:val="0"/>
          <w:sz w:val="22"/>
          <w:szCs w:val="22"/>
        </w:rPr>
      </w:pPr>
      <w:r w:rsidRPr="00A016BF">
        <w:rPr>
          <w:i w:val="0"/>
          <w:sz w:val="22"/>
          <w:szCs w:val="22"/>
        </w:rPr>
        <w:t>če bo</w:t>
      </w:r>
      <w:r>
        <w:rPr>
          <w:i w:val="0"/>
          <w:sz w:val="22"/>
          <w:szCs w:val="22"/>
        </w:rPr>
        <w:t xml:space="preserve"> naročnik seznanjen, da je pristojni državni organ pri izvajalcu ali njegovem podizvajalcu v času izvajanja pogodbe ugotovil najmanj dve (2) kršitvi v zvezi s:</w:t>
      </w:r>
    </w:p>
    <w:p w14:paraId="4B06D491" w14:textId="77777777" w:rsidR="006919A7" w:rsidRDefault="006919A7" w:rsidP="006919A7">
      <w:pPr>
        <w:numPr>
          <w:ilvl w:val="1"/>
          <w:numId w:val="46"/>
        </w:numPr>
        <w:ind w:left="2268" w:firstLine="0"/>
        <w:contextualSpacing/>
        <w:jc w:val="both"/>
        <w:rPr>
          <w:i w:val="0"/>
          <w:sz w:val="22"/>
          <w:szCs w:val="22"/>
        </w:rPr>
      </w:pPr>
      <w:r>
        <w:rPr>
          <w:i w:val="0"/>
          <w:sz w:val="22"/>
          <w:szCs w:val="22"/>
        </w:rPr>
        <w:t xml:space="preserve">plačilom za delo, </w:t>
      </w:r>
    </w:p>
    <w:p w14:paraId="60158CD3" w14:textId="77777777" w:rsidR="006919A7" w:rsidRDefault="006919A7" w:rsidP="006919A7">
      <w:pPr>
        <w:numPr>
          <w:ilvl w:val="1"/>
          <w:numId w:val="46"/>
        </w:numPr>
        <w:ind w:left="2268" w:firstLine="0"/>
        <w:contextualSpacing/>
        <w:jc w:val="both"/>
        <w:rPr>
          <w:i w:val="0"/>
          <w:sz w:val="22"/>
          <w:szCs w:val="22"/>
        </w:rPr>
      </w:pPr>
      <w:r>
        <w:rPr>
          <w:i w:val="0"/>
          <w:sz w:val="22"/>
          <w:szCs w:val="22"/>
        </w:rPr>
        <w:t xml:space="preserve">delovnim časom, </w:t>
      </w:r>
    </w:p>
    <w:p w14:paraId="35C865CD" w14:textId="77777777" w:rsidR="006919A7" w:rsidRDefault="006919A7" w:rsidP="006919A7">
      <w:pPr>
        <w:numPr>
          <w:ilvl w:val="1"/>
          <w:numId w:val="46"/>
        </w:numPr>
        <w:ind w:left="2268" w:firstLine="0"/>
        <w:contextualSpacing/>
        <w:jc w:val="both"/>
        <w:rPr>
          <w:i w:val="0"/>
          <w:sz w:val="22"/>
          <w:szCs w:val="22"/>
        </w:rPr>
      </w:pPr>
      <w:r>
        <w:rPr>
          <w:i w:val="0"/>
          <w:sz w:val="22"/>
          <w:szCs w:val="22"/>
        </w:rPr>
        <w:t xml:space="preserve">počitki, </w:t>
      </w:r>
    </w:p>
    <w:p w14:paraId="63F63992" w14:textId="77777777" w:rsidR="006919A7" w:rsidRDefault="006919A7" w:rsidP="006919A7">
      <w:pPr>
        <w:numPr>
          <w:ilvl w:val="1"/>
          <w:numId w:val="46"/>
        </w:numPr>
        <w:ind w:left="2268" w:firstLine="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780B768B" w14:textId="77777777" w:rsidR="006919A7" w:rsidRDefault="006919A7" w:rsidP="006919A7">
      <w:pPr>
        <w:ind w:left="1134"/>
        <w:jc w:val="both"/>
        <w:rPr>
          <w:i w:val="0"/>
          <w:sz w:val="22"/>
          <w:szCs w:val="22"/>
        </w:rPr>
      </w:pPr>
      <w:r>
        <w:rPr>
          <w:i w:val="0"/>
          <w:sz w:val="22"/>
          <w:szCs w:val="22"/>
        </w:rPr>
        <w:t>in za kateri mu je bila s pravnomočno odločitvijo ali več pravnomočnimi odločitvami izrečena globa za prekršek.</w:t>
      </w:r>
    </w:p>
    <w:p w14:paraId="6ACFB0E6" w14:textId="77777777" w:rsidR="006919A7" w:rsidRDefault="006919A7" w:rsidP="006919A7">
      <w:pPr>
        <w:ind w:left="1134"/>
        <w:jc w:val="both"/>
        <w:rPr>
          <w:i w:val="0"/>
          <w:sz w:val="22"/>
          <w:szCs w:val="22"/>
        </w:rPr>
      </w:pPr>
    </w:p>
    <w:p w14:paraId="3CC251E1" w14:textId="77777777" w:rsidR="006919A7" w:rsidRDefault="006919A7" w:rsidP="006919A7">
      <w:pPr>
        <w:ind w:left="1134"/>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 v desetih </w:t>
      </w:r>
      <w:r>
        <w:rPr>
          <w:i w:val="0"/>
          <w:sz w:val="22"/>
          <w:szCs w:val="22"/>
        </w:rPr>
        <w:t xml:space="preserve">(10) </w:t>
      </w:r>
      <w:r w:rsidRPr="00AA4A6F">
        <w:rPr>
          <w:i w:val="0"/>
          <w:sz w:val="22"/>
          <w:szCs w:val="22"/>
        </w:rPr>
        <w:t xml:space="preserve">dneh. Izvajalec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5CBF4FE" w14:textId="77777777" w:rsidR="006919A7" w:rsidRDefault="006919A7" w:rsidP="006919A7">
      <w:pPr>
        <w:ind w:left="1134"/>
        <w:jc w:val="both"/>
        <w:rPr>
          <w:i w:val="0"/>
          <w:sz w:val="22"/>
          <w:szCs w:val="22"/>
        </w:rPr>
      </w:pPr>
    </w:p>
    <w:p w14:paraId="7C8255FD" w14:textId="77777777" w:rsidR="006919A7" w:rsidRDefault="006919A7" w:rsidP="006919A7">
      <w:pPr>
        <w:ind w:left="1134"/>
        <w:jc w:val="both"/>
        <w:rPr>
          <w:i w:val="0"/>
          <w:sz w:val="22"/>
          <w:szCs w:val="22"/>
        </w:rPr>
      </w:pPr>
      <w:r w:rsidRPr="00AA4A6F">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pogodbe.</w:t>
      </w:r>
    </w:p>
    <w:p w14:paraId="2F29C113" w14:textId="77777777" w:rsidR="006919A7" w:rsidRDefault="006919A7" w:rsidP="006919A7">
      <w:pPr>
        <w:ind w:left="1134"/>
        <w:jc w:val="both"/>
        <w:rPr>
          <w:i w:val="0"/>
          <w:sz w:val="22"/>
          <w:szCs w:val="22"/>
        </w:rPr>
      </w:pPr>
    </w:p>
    <w:p w14:paraId="6FE0BA9C" w14:textId="77777777" w:rsidR="006919A7" w:rsidRDefault="006919A7" w:rsidP="006919A7">
      <w:pPr>
        <w:ind w:left="1134"/>
        <w:jc w:val="both"/>
        <w:rPr>
          <w:i w:val="0"/>
          <w:sz w:val="22"/>
          <w:szCs w:val="22"/>
        </w:rPr>
      </w:pPr>
      <w:r w:rsidRPr="00AA4A6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pogodbe še najmanj šest</w:t>
      </w:r>
      <w:r>
        <w:rPr>
          <w:i w:val="0"/>
          <w:sz w:val="22"/>
          <w:szCs w:val="22"/>
        </w:rPr>
        <w:t xml:space="preserve"> (6)</w:t>
      </w:r>
      <w:r w:rsidRPr="00AA4A6F">
        <w:rPr>
          <w:i w:val="0"/>
          <w:sz w:val="22"/>
          <w:szCs w:val="22"/>
        </w:rPr>
        <w:t xml:space="preserve"> mesecev. </w:t>
      </w:r>
    </w:p>
    <w:p w14:paraId="1B63E22B" w14:textId="77777777" w:rsidR="006919A7" w:rsidRDefault="006919A7" w:rsidP="006919A7">
      <w:pPr>
        <w:ind w:left="1134"/>
        <w:jc w:val="both"/>
        <w:rPr>
          <w:i w:val="0"/>
          <w:sz w:val="22"/>
          <w:szCs w:val="22"/>
        </w:rPr>
      </w:pPr>
    </w:p>
    <w:p w14:paraId="61E849E2" w14:textId="77777777" w:rsidR="006919A7" w:rsidRPr="00A016BF" w:rsidRDefault="006919A7" w:rsidP="006919A7">
      <w:pPr>
        <w:ind w:left="1134"/>
        <w:jc w:val="both"/>
        <w:rPr>
          <w:i w:val="0"/>
          <w:sz w:val="22"/>
          <w:szCs w:val="22"/>
        </w:rPr>
      </w:pPr>
      <w:r w:rsidRPr="00AA4A6F">
        <w:rPr>
          <w:i w:val="0"/>
          <w:sz w:val="22"/>
          <w:szCs w:val="22"/>
        </w:rPr>
        <w:t>V primeru izpolnitve razveznega pogoja se šteje, da je pogodba</w:t>
      </w:r>
      <w:r>
        <w:rPr>
          <w:i w:val="0"/>
          <w:sz w:val="22"/>
          <w:szCs w:val="22"/>
        </w:rPr>
        <w:t xml:space="preserve"> </w:t>
      </w:r>
      <w:r w:rsidRPr="00AA4A6F">
        <w:rPr>
          <w:i w:val="0"/>
          <w:sz w:val="22"/>
          <w:szCs w:val="22"/>
        </w:rPr>
        <w:t>razvezana z dnem sklenitve nove pogodbe</w:t>
      </w:r>
      <w:r>
        <w:rPr>
          <w:i w:val="0"/>
          <w:sz w:val="22"/>
          <w:szCs w:val="22"/>
        </w:rPr>
        <w:t xml:space="preserve">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pogodba razvezana šestdeseti (60.) dan </w:t>
      </w:r>
      <w:r w:rsidRPr="00AA4A6F">
        <w:rPr>
          <w:i w:val="0"/>
          <w:sz w:val="22"/>
          <w:szCs w:val="22"/>
        </w:rPr>
        <w:t xml:space="preserve">od seznanitve s kršitvijo. </w:t>
      </w:r>
    </w:p>
    <w:p w14:paraId="50DF9792" w14:textId="77777777" w:rsidR="00002173" w:rsidRPr="006919A7" w:rsidRDefault="00002173" w:rsidP="00002173">
      <w:pPr>
        <w:ind w:left="1134"/>
        <w:jc w:val="both"/>
        <w:rPr>
          <w:i w:val="0"/>
          <w:iCs/>
          <w:sz w:val="22"/>
          <w:szCs w:val="22"/>
        </w:rPr>
      </w:pPr>
    </w:p>
    <w:p w14:paraId="1056F3B1" w14:textId="77777777" w:rsidR="00002173" w:rsidRDefault="00002173" w:rsidP="00002173">
      <w:pPr>
        <w:ind w:left="1134"/>
        <w:jc w:val="both"/>
        <w:rPr>
          <w:b/>
          <w:i w:val="0"/>
          <w:color w:val="000000"/>
          <w:sz w:val="22"/>
          <w:szCs w:val="22"/>
          <w:lang w:eastAsia="en-US"/>
        </w:rPr>
      </w:pPr>
    </w:p>
    <w:p w14:paraId="72CF8A37" w14:textId="77777777" w:rsidR="00002173" w:rsidRDefault="00002173" w:rsidP="00002173">
      <w:pPr>
        <w:ind w:left="1134"/>
        <w:jc w:val="both"/>
        <w:rPr>
          <w:b/>
          <w:i w:val="0"/>
          <w:color w:val="000000"/>
          <w:sz w:val="22"/>
          <w:szCs w:val="22"/>
          <w:lang w:eastAsia="en-US"/>
        </w:rPr>
      </w:pPr>
      <w:r w:rsidRPr="00DC4BC8">
        <w:rPr>
          <w:b/>
          <w:i w:val="0"/>
          <w:color w:val="000000"/>
          <w:sz w:val="22"/>
          <w:szCs w:val="22"/>
          <w:lang w:eastAsia="en-US"/>
        </w:rPr>
        <w:t>Odstop bodočih terjatev</w:t>
      </w:r>
    </w:p>
    <w:p w14:paraId="1EF653AC" w14:textId="77777777" w:rsidR="00002173" w:rsidRPr="00DC4BC8" w:rsidRDefault="00002173" w:rsidP="00002173">
      <w:pPr>
        <w:ind w:left="1134"/>
        <w:jc w:val="both"/>
        <w:rPr>
          <w:b/>
          <w:i w:val="0"/>
          <w:color w:val="000000"/>
          <w:sz w:val="22"/>
          <w:szCs w:val="22"/>
          <w:lang w:eastAsia="en-US"/>
        </w:rPr>
      </w:pPr>
    </w:p>
    <w:p w14:paraId="6AF4B257" w14:textId="77777777" w:rsidR="00002173" w:rsidRPr="00DC4BC8" w:rsidRDefault="00002173" w:rsidP="00002173">
      <w:pPr>
        <w:pStyle w:val="Odstavekseznama"/>
        <w:numPr>
          <w:ilvl w:val="0"/>
          <w:numId w:val="34"/>
        </w:numPr>
        <w:ind w:left="1134"/>
        <w:jc w:val="center"/>
        <w:rPr>
          <w:i w:val="0"/>
          <w:color w:val="000000"/>
          <w:sz w:val="22"/>
          <w:szCs w:val="22"/>
        </w:rPr>
      </w:pPr>
      <w:r w:rsidRPr="00DC4BC8">
        <w:rPr>
          <w:i w:val="0"/>
          <w:color w:val="000000"/>
          <w:sz w:val="22"/>
          <w:szCs w:val="22"/>
        </w:rPr>
        <w:t>člen</w:t>
      </w:r>
    </w:p>
    <w:p w14:paraId="486AB109" w14:textId="77777777" w:rsidR="00002173" w:rsidRPr="00DC4BC8" w:rsidRDefault="00002173" w:rsidP="00002173">
      <w:pPr>
        <w:ind w:left="1134"/>
        <w:rPr>
          <w:b/>
          <w:i w:val="0"/>
          <w:color w:val="000000"/>
          <w:sz w:val="22"/>
          <w:szCs w:val="22"/>
        </w:rPr>
      </w:pPr>
    </w:p>
    <w:p w14:paraId="401682CE" w14:textId="77777777" w:rsidR="00002173" w:rsidRPr="00DC4BC8" w:rsidRDefault="00002173" w:rsidP="00002173">
      <w:pPr>
        <w:ind w:left="1134"/>
        <w:jc w:val="both"/>
        <w:rPr>
          <w:i w:val="0"/>
          <w:sz w:val="22"/>
          <w:szCs w:val="22"/>
        </w:rPr>
      </w:pPr>
      <w:r w:rsidRPr="00DC4BC8">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AA4FF30" w14:textId="77777777" w:rsidR="00002173" w:rsidRPr="00DC4BC8" w:rsidRDefault="00002173" w:rsidP="00002173">
      <w:pPr>
        <w:ind w:left="1134"/>
        <w:jc w:val="both"/>
        <w:rPr>
          <w:i w:val="0"/>
          <w:sz w:val="22"/>
          <w:szCs w:val="22"/>
        </w:rPr>
      </w:pPr>
    </w:p>
    <w:p w14:paraId="66DEB2EC" w14:textId="77777777" w:rsidR="00002173" w:rsidRPr="00DC4BC8" w:rsidRDefault="00002173" w:rsidP="00002173">
      <w:pPr>
        <w:ind w:left="1134"/>
        <w:jc w:val="both"/>
        <w:rPr>
          <w:i w:val="0"/>
          <w:sz w:val="22"/>
          <w:szCs w:val="22"/>
        </w:rPr>
      </w:pPr>
      <w:r w:rsidRPr="00DC4B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0882E373" w14:textId="77777777" w:rsidR="00002173" w:rsidRPr="00DC4BC8" w:rsidRDefault="00002173" w:rsidP="00002173">
      <w:pPr>
        <w:ind w:left="1134"/>
        <w:jc w:val="both"/>
        <w:rPr>
          <w:i w:val="0"/>
          <w:sz w:val="22"/>
          <w:szCs w:val="22"/>
        </w:rPr>
      </w:pPr>
    </w:p>
    <w:p w14:paraId="205C72D8" w14:textId="77777777" w:rsidR="00002173" w:rsidRPr="00DC4BC8" w:rsidRDefault="00002173" w:rsidP="00002173">
      <w:pPr>
        <w:ind w:left="1134"/>
        <w:jc w:val="both"/>
        <w:rPr>
          <w:i w:val="0"/>
          <w:sz w:val="22"/>
          <w:szCs w:val="22"/>
        </w:rPr>
      </w:pPr>
      <w:r w:rsidRPr="00DC4BC8">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5AE8790" w14:textId="77777777" w:rsidR="00002173" w:rsidRPr="00DC4BC8" w:rsidRDefault="00002173" w:rsidP="00002173">
      <w:pPr>
        <w:ind w:left="1134"/>
        <w:jc w:val="both"/>
        <w:rPr>
          <w:i w:val="0"/>
          <w:sz w:val="22"/>
          <w:szCs w:val="22"/>
        </w:rPr>
      </w:pPr>
    </w:p>
    <w:p w14:paraId="6393508A" w14:textId="77777777" w:rsidR="00002173" w:rsidRPr="00DC4BC8" w:rsidRDefault="00002173" w:rsidP="00002173">
      <w:pPr>
        <w:ind w:left="1134"/>
        <w:jc w:val="both"/>
        <w:rPr>
          <w:i w:val="0"/>
          <w:sz w:val="22"/>
          <w:szCs w:val="22"/>
        </w:rPr>
      </w:pPr>
      <w:r w:rsidRPr="00DC4BC8">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pogodbene vrednosti z DDV, </w:t>
      </w:r>
      <w:proofErr w:type="spellStart"/>
      <w:r w:rsidRPr="00DC4BC8">
        <w:rPr>
          <w:i w:val="0"/>
          <w:sz w:val="22"/>
          <w:szCs w:val="22"/>
        </w:rPr>
        <w:t>t.j</w:t>
      </w:r>
      <w:proofErr w:type="spellEnd"/>
      <w:r w:rsidRPr="00DC4B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585A4F0" w14:textId="77777777" w:rsidR="00002173" w:rsidRPr="00DC4BC8" w:rsidRDefault="00002173" w:rsidP="00002173">
      <w:pPr>
        <w:ind w:left="1134"/>
        <w:jc w:val="both"/>
        <w:rPr>
          <w:i w:val="0"/>
          <w:sz w:val="22"/>
          <w:szCs w:val="22"/>
        </w:rPr>
      </w:pPr>
    </w:p>
    <w:p w14:paraId="131546C2" w14:textId="77777777" w:rsidR="00002173" w:rsidRPr="00DC4BC8" w:rsidRDefault="00002173" w:rsidP="00002173">
      <w:pPr>
        <w:ind w:left="1134"/>
        <w:jc w:val="both"/>
        <w:rPr>
          <w:i w:val="0"/>
          <w:sz w:val="22"/>
          <w:szCs w:val="22"/>
        </w:rPr>
      </w:pPr>
      <w:r w:rsidRPr="00DC4BC8">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2484377" w14:textId="77777777" w:rsidR="00002173" w:rsidRPr="00DC4BC8" w:rsidRDefault="00002173" w:rsidP="00002173">
      <w:pPr>
        <w:ind w:left="1134"/>
        <w:jc w:val="both"/>
        <w:rPr>
          <w:i w:val="0"/>
          <w:sz w:val="22"/>
          <w:szCs w:val="22"/>
          <w:lang w:eastAsia="en-US"/>
        </w:rPr>
      </w:pPr>
    </w:p>
    <w:p w14:paraId="1950EE8B" w14:textId="77777777" w:rsidR="00002173" w:rsidRPr="00DC4BC8" w:rsidRDefault="00002173" w:rsidP="00002173">
      <w:pPr>
        <w:ind w:left="1134" w:right="-286"/>
        <w:jc w:val="both"/>
        <w:rPr>
          <w:i w:val="0"/>
          <w:sz w:val="22"/>
          <w:szCs w:val="22"/>
          <w:lang w:eastAsia="en-US"/>
        </w:rPr>
      </w:pPr>
      <w:r w:rsidRPr="00DC4BC8">
        <w:rPr>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3EE35787" w14:textId="6AFE153F" w:rsidR="00002173" w:rsidRDefault="00002173" w:rsidP="00002173">
      <w:pPr>
        <w:jc w:val="both"/>
        <w:rPr>
          <w:i w:val="0"/>
          <w:sz w:val="22"/>
          <w:szCs w:val="22"/>
        </w:rPr>
      </w:pPr>
    </w:p>
    <w:p w14:paraId="32A1BB1F" w14:textId="77777777" w:rsidR="00002173" w:rsidRPr="00DC4BC8" w:rsidRDefault="00002173" w:rsidP="00002173">
      <w:pPr>
        <w:ind w:left="1134"/>
        <w:jc w:val="both"/>
        <w:rPr>
          <w:i w:val="0"/>
          <w:sz w:val="22"/>
          <w:szCs w:val="22"/>
        </w:rPr>
      </w:pPr>
    </w:p>
    <w:p w14:paraId="01946F61" w14:textId="77777777" w:rsidR="00002173" w:rsidRDefault="00002173" w:rsidP="00002173">
      <w:pPr>
        <w:pStyle w:val="Brezrazmikov"/>
        <w:ind w:left="1134"/>
        <w:jc w:val="both"/>
        <w:rPr>
          <w:b/>
          <w:i w:val="0"/>
        </w:rPr>
      </w:pPr>
      <w:r>
        <w:rPr>
          <w:b/>
          <w:i w:val="0"/>
        </w:rPr>
        <w:t xml:space="preserve">Varstvo osebnih podatkov </w:t>
      </w:r>
    </w:p>
    <w:p w14:paraId="36818AEB" w14:textId="77777777" w:rsidR="00002173" w:rsidRDefault="00002173" w:rsidP="00002173">
      <w:pPr>
        <w:pStyle w:val="Brezrazmikov"/>
        <w:ind w:left="1134"/>
        <w:jc w:val="both"/>
        <w:rPr>
          <w:b/>
          <w:i w:val="0"/>
        </w:rPr>
      </w:pPr>
    </w:p>
    <w:p w14:paraId="22BB396F" w14:textId="77777777" w:rsidR="00002173" w:rsidRDefault="00002173" w:rsidP="00002173">
      <w:pPr>
        <w:pStyle w:val="Brezrazmikov"/>
        <w:numPr>
          <w:ilvl w:val="0"/>
          <w:numId w:val="34"/>
        </w:numPr>
        <w:ind w:left="1134"/>
        <w:jc w:val="center"/>
        <w:rPr>
          <w:rFonts w:eastAsia="Calibri"/>
          <w:bCs/>
          <w:i w:val="0"/>
          <w:lang w:eastAsia="en-US"/>
        </w:rPr>
      </w:pPr>
      <w:r>
        <w:rPr>
          <w:rFonts w:eastAsia="Calibri"/>
          <w:bCs/>
          <w:i w:val="0"/>
          <w:lang w:eastAsia="en-US"/>
        </w:rPr>
        <w:t>člen</w:t>
      </w:r>
    </w:p>
    <w:p w14:paraId="03971106" w14:textId="77777777" w:rsidR="00002173" w:rsidRPr="00EB08CF" w:rsidRDefault="00002173" w:rsidP="00002173">
      <w:pPr>
        <w:pStyle w:val="Brezrazmikov"/>
        <w:ind w:left="1134"/>
        <w:jc w:val="both"/>
        <w:rPr>
          <w:rFonts w:eastAsia="Calibri"/>
          <w:bCs/>
          <w:i w:val="0"/>
          <w:lang w:eastAsia="en-US"/>
        </w:rPr>
      </w:pPr>
    </w:p>
    <w:p w14:paraId="5574C169" w14:textId="77777777" w:rsidR="00002173" w:rsidRPr="00EB08CF" w:rsidRDefault="00002173" w:rsidP="00002173">
      <w:pPr>
        <w:pStyle w:val="Brezrazmikov"/>
        <w:ind w:left="1134"/>
        <w:jc w:val="both"/>
        <w:rPr>
          <w:rFonts w:eastAsia="Calibri"/>
          <w:bCs/>
          <w:i w:val="0"/>
          <w:lang w:eastAsia="en-US"/>
        </w:rPr>
      </w:pPr>
      <w:r w:rsidRPr="00EB08CF">
        <w:rPr>
          <w:rFonts w:eastAsia="Calibri"/>
          <w:bCs/>
          <w:i w:val="0"/>
          <w:lang w:eastAsia="en-US"/>
        </w:rPr>
        <w:t>Pogodbeni stranki se zavezujeta, da bosta pri izvajanju določil te pogodbe v celoti spoštovali določila Splošne uredbe in zakona, ki ureja varstvo osebnih podatkov v Republiki Sloveniji, ne glede na to, ali se bosta z osebnimi podatki seznanili pri neposrednem opravljanju storitev na lokaciji upravljavca ali obdelovalca, pri nadzoru izvajanja določil te pogodbe ali na kakršenkoli drug način.</w:t>
      </w:r>
    </w:p>
    <w:p w14:paraId="7B2CB5C1" w14:textId="77777777" w:rsidR="00002173" w:rsidRDefault="00002173" w:rsidP="00002173">
      <w:pPr>
        <w:ind w:left="1134"/>
        <w:jc w:val="both"/>
        <w:rPr>
          <w:b/>
          <w:i w:val="0"/>
          <w:sz w:val="22"/>
          <w:szCs w:val="22"/>
        </w:rPr>
      </w:pPr>
      <w:r w:rsidRPr="00DC4BC8">
        <w:rPr>
          <w:b/>
          <w:i w:val="0"/>
          <w:sz w:val="22"/>
          <w:szCs w:val="22"/>
        </w:rPr>
        <w:t xml:space="preserve"> </w:t>
      </w:r>
    </w:p>
    <w:p w14:paraId="7D459A6E" w14:textId="77777777" w:rsidR="00002173" w:rsidRDefault="00002173" w:rsidP="00002173">
      <w:pPr>
        <w:ind w:left="1134"/>
        <w:jc w:val="both"/>
        <w:rPr>
          <w:b/>
          <w:i w:val="0"/>
          <w:sz w:val="22"/>
          <w:szCs w:val="22"/>
        </w:rPr>
      </w:pPr>
    </w:p>
    <w:p w14:paraId="72426EC3" w14:textId="77777777" w:rsidR="00002173" w:rsidRDefault="00002173" w:rsidP="00002173">
      <w:pPr>
        <w:ind w:left="1134"/>
        <w:jc w:val="both"/>
        <w:rPr>
          <w:b/>
          <w:i w:val="0"/>
          <w:sz w:val="22"/>
          <w:szCs w:val="22"/>
        </w:rPr>
      </w:pPr>
      <w:r w:rsidRPr="00DC4BC8">
        <w:rPr>
          <w:b/>
          <w:i w:val="0"/>
          <w:sz w:val="22"/>
          <w:szCs w:val="22"/>
        </w:rPr>
        <w:t>Odstop avtorskih pravic</w:t>
      </w:r>
    </w:p>
    <w:p w14:paraId="79A011F7" w14:textId="77777777" w:rsidR="00002173" w:rsidRPr="00DC4BC8" w:rsidRDefault="00002173" w:rsidP="00002173">
      <w:pPr>
        <w:ind w:left="1134"/>
        <w:jc w:val="both"/>
        <w:rPr>
          <w:b/>
          <w:i w:val="0"/>
          <w:sz w:val="22"/>
          <w:szCs w:val="22"/>
        </w:rPr>
      </w:pPr>
    </w:p>
    <w:p w14:paraId="0CDE3CED"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44D3FDE1" w14:textId="77777777" w:rsidR="00002173" w:rsidRPr="00DC4BC8" w:rsidRDefault="00002173" w:rsidP="00002173">
      <w:pPr>
        <w:ind w:left="1134"/>
        <w:jc w:val="both"/>
        <w:rPr>
          <w:i w:val="0"/>
          <w:sz w:val="22"/>
          <w:szCs w:val="22"/>
        </w:rPr>
      </w:pPr>
    </w:p>
    <w:p w14:paraId="13BF79E8" w14:textId="77777777" w:rsidR="00002173" w:rsidRPr="00C74E92" w:rsidRDefault="00002173" w:rsidP="00002173">
      <w:pPr>
        <w:ind w:left="1134"/>
        <w:jc w:val="both"/>
        <w:rPr>
          <w:i w:val="0"/>
          <w:sz w:val="22"/>
          <w:szCs w:val="22"/>
        </w:rPr>
      </w:pPr>
      <w:r w:rsidRPr="00C74E92">
        <w:rPr>
          <w:i w:val="0"/>
          <w:sz w:val="22"/>
          <w:szCs w:val="22"/>
        </w:rPr>
        <w:t>Izvajalec za s to pogodbo dogovorjeno plačilo pogodbene cene prenaša na naročnika materialne avtorske pravice na izdelanih pogodbenih delih,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14:paraId="33B4729A" w14:textId="77777777" w:rsidR="00002173" w:rsidRPr="00C74E92" w:rsidRDefault="00002173" w:rsidP="00002173">
      <w:pPr>
        <w:ind w:left="1134"/>
        <w:jc w:val="both"/>
        <w:rPr>
          <w:i w:val="0"/>
          <w:sz w:val="22"/>
          <w:szCs w:val="22"/>
        </w:rPr>
      </w:pPr>
    </w:p>
    <w:p w14:paraId="2C9D5610" w14:textId="77777777" w:rsidR="00002173" w:rsidRPr="00DC4BC8" w:rsidRDefault="00002173" w:rsidP="00002173">
      <w:pPr>
        <w:ind w:left="1134"/>
        <w:jc w:val="both"/>
        <w:rPr>
          <w:i w:val="0"/>
          <w:sz w:val="22"/>
          <w:szCs w:val="22"/>
        </w:rPr>
      </w:pPr>
      <w:r w:rsidRPr="00C74E92">
        <w:rPr>
          <w:i w:val="0"/>
          <w:sz w:val="22"/>
          <w:szCs w:val="22"/>
        </w:rPr>
        <w:t>Izvajalec se obvezuje, da bo pri vseh javnih in izobraževalnih predstavitvah raziskave ter na vseh materialih, ki so predmet te pogodbe, obvezno navajal Mestno obč</w:t>
      </w:r>
      <w:r>
        <w:rPr>
          <w:i w:val="0"/>
          <w:sz w:val="22"/>
          <w:szCs w:val="22"/>
        </w:rPr>
        <w:t>ino Ljubljana kot naročnika del in v primeru objave simbolov objavil tudi grb s pripisom Mestna občina Ljubljana.</w:t>
      </w:r>
      <w:r w:rsidRPr="00DC4BC8">
        <w:rPr>
          <w:i w:val="0"/>
          <w:sz w:val="22"/>
          <w:szCs w:val="22"/>
        </w:rPr>
        <w:t xml:space="preserve"> </w:t>
      </w:r>
    </w:p>
    <w:p w14:paraId="2AFB6EAB" w14:textId="77777777" w:rsidR="00002173" w:rsidRPr="00DC4BC8" w:rsidRDefault="00002173" w:rsidP="00002173">
      <w:pPr>
        <w:ind w:left="1134"/>
        <w:jc w:val="both"/>
        <w:rPr>
          <w:i w:val="0"/>
          <w:sz w:val="22"/>
          <w:szCs w:val="22"/>
        </w:rPr>
      </w:pPr>
    </w:p>
    <w:p w14:paraId="0AD15B35" w14:textId="77777777" w:rsidR="00002173" w:rsidRPr="00DC4BC8" w:rsidRDefault="00002173" w:rsidP="00002173">
      <w:pPr>
        <w:ind w:left="1134"/>
        <w:jc w:val="both"/>
        <w:rPr>
          <w:i w:val="0"/>
          <w:sz w:val="22"/>
          <w:szCs w:val="22"/>
        </w:rPr>
      </w:pPr>
    </w:p>
    <w:p w14:paraId="1CA4C5DD" w14:textId="77777777" w:rsidR="00002173" w:rsidRDefault="00002173" w:rsidP="00002173">
      <w:pPr>
        <w:ind w:left="1134"/>
        <w:jc w:val="both"/>
        <w:rPr>
          <w:b/>
          <w:i w:val="0"/>
          <w:sz w:val="22"/>
          <w:szCs w:val="22"/>
        </w:rPr>
      </w:pPr>
      <w:r w:rsidRPr="00DC4BC8">
        <w:rPr>
          <w:b/>
          <w:i w:val="0"/>
          <w:sz w:val="22"/>
          <w:szCs w:val="22"/>
        </w:rPr>
        <w:t>Protikorupcijska klavzula</w:t>
      </w:r>
    </w:p>
    <w:p w14:paraId="78477F4E" w14:textId="77777777" w:rsidR="00002173" w:rsidRPr="00DC4BC8" w:rsidRDefault="00002173" w:rsidP="00002173">
      <w:pPr>
        <w:ind w:left="1134"/>
        <w:jc w:val="both"/>
        <w:rPr>
          <w:b/>
          <w:i w:val="0"/>
          <w:sz w:val="22"/>
          <w:szCs w:val="22"/>
        </w:rPr>
      </w:pPr>
    </w:p>
    <w:p w14:paraId="69EBD33C"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1713A766" w14:textId="77777777" w:rsidR="00002173" w:rsidRPr="00DC4BC8" w:rsidRDefault="00002173" w:rsidP="00002173">
      <w:pPr>
        <w:ind w:left="1134"/>
        <w:jc w:val="both"/>
        <w:rPr>
          <w:i w:val="0"/>
          <w:sz w:val="22"/>
          <w:szCs w:val="22"/>
        </w:rPr>
      </w:pPr>
    </w:p>
    <w:p w14:paraId="6809BE88" w14:textId="77777777" w:rsidR="00002173" w:rsidRPr="00DC4BC8" w:rsidRDefault="00002173" w:rsidP="00002173">
      <w:pPr>
        <w:ind w:left="1134"/>
        <w:jc w:val="both"/>
        <w:rPr>
          <w:i w:val="0"/>
          <w:sz w:val="22"/>
          <w:szCs w:val="22"/>
        </w:rPr>
      </w:pPr>
      <w:r w:rsidRPr="00DC4BC8">
        <w:rPr>
          <w:i w:val="0"/>
          <w:sz w:val="22"/>
          <w:szCs w:val="22"/>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58DF5660" w14:textId="77777777" w:rsidR="00002173" w:rsidRPr="00DC4BC8" w:rsidRDefault="00002173" w:rsidP="00002173">
      <w:pPr>
        <w:ind w:left="1134"/>
        <w:jc w:val="both"/>
        <w:rPr>
          <w:i w:val="0"/>
          <w:sz w:val="22"/>
          <w:szCs w:val="22"/>
        </w:rPr>
      </w:pPr>
    </w:p>
    <w:p w14:paraId="0B017B18" w14:textId="77777777" w:rsidR="00002173" w:rsidRPr="00DC4BC8" w:rsidRDefault="00002173" w:rsidP="00002173">
      <w:pPr>
        <w:ind w:left="1134"/>
        <w:jc w:val="both"/>
        <w:rPr>
          <w:i w:val="0"/>
          <w:sz w:val="22"/>
          <w:szCs w:val="22"/>
        </w:rPr>
      </w:pPr>
      <w:r w:rsidRPr="00DC4BC8">
        <w:rPr>
          <w:i w:val="0"/>
          <w:sz w:val="22"/>
          <w:szCs w:val="22"/>
        </w:rPr>
        <w:t>Naročnik bo na podlagi svojih ugotovitev o domnevnem obstoju dejanskega stanja iz prvega odstavka tega člena ali obvestil</w:t>
      </w:r>
      <w:r>
        <w:rPr>
          <w:i w:val="0"/>
          <w:sz w:val="22"/>
          <w:szCs w:val="22"/>
        </w:rPr>
        <w:t>a</w:t>
      </w:r>
      <w:r w:rsidRPr="00DC4BC8">
        <w:rPr>
          <w:i w:val="0"/>
          <w:sz w:val="22"/>
          <w:szCs w:val="22"/>
        </w:rPr>
        <w:t xml:space="preserve"> Komisije za preprečevanje korupcije ali drugih organov, glede njegovega domnevnega nastanka, pričel z ugotavljanjem pogojev ničnosti te pogodbe oziroma z drugimi ukrepi v skladu s predpisi Republike Slovenije.</w:t>
      </w:r>
    </w:p>
    <w:p w14:paraId="52DBEF81" w14:textId="77777777" w:rsidR="00002173" w:rsidRPr="00DC4BC8" w:rsidRDefault="00002173" w:rsidP="00002173">
      <w:pPr>
        <w:ind w:left="1134"/>
        <w:jc w:val="both"/>
        <w:rPr>
          <w:i w:val="0"/>
          <w:sz w:val="22"/>
          <w:szCs w:val="22"/>
        </w:rPr>
      </w:pPr>
    </w:p>
    <w:p w14:paraId="5A801302" w14:textId="77777777" w:rsidR="00002173" w:rsidRPr="00DC4BC8" w:rsidRDefault="00002173" w:rsidP="00002173">
      <w:pPr>
        <w:ind w:left="1134"/>
        <w:jc w:val="both"/>
        <w:rPr>
          <w:i w:val="0"/>
          <w:sz w:val="22"/>
          <w:szCs w:val="22"/>
        </w:rPr>
      </w:pPr>
    </w:p>
    <w:p w14:paraId="30FF2B35" w14:textId="77777777" w:rsidR="00992C15" w:rsidRDefault="00992C15" w:rsidP="00002173">
      <w:pPr>
        <w:ind w:left="1134" w:right="-286"/>
        <w:jc w:val="both"/>
        <w:outlineLvl w:val="0"/>
        <w:rPr>
          <w:b/>
          <w:i w:val="0"/>
          <w:sz w:val="22"/>
          <w:szCs w:val="22"/>
          <w:lang w:eastAsia="en-US"/>
        </w:rPr>
      </w:pPr>
    </w:p>
    <w:p w14:paraId="2FF00129" w14:textId="77777777" w:rsidR="00992C15" w:rsidRDefault="00992C15" w:rsidP="00002173">
      <w:pPr>
        <w:ind w:left="1134" w:right="-286"/>
        <w:jc w:val="both"/>
        <w:outlineLvl w:val="0"/>
        <w:rPr>
          <w:b/>
          <w:i w:val="0"/>
          <w:sz w:val="22"/>
          <w:szCs w:val="22"/>
          <w:lang w:eastAsia="en-US"/>
        </w:rPr>
      </w:pPr>
    </w:p>
    <w:p w14:paraId="213B0BA0" w14:textId="77777777" w:rsidR="00992C15" w:rsidRDefault="00992C15" w:rsidP="00002173">
      <w:pPr>
        <w:ind w:left="1134" w:right="-286"/>
        <w:jc w:val="both"/>
        <w:outlineLvl w:val="0"/>
        <w:rPr>
          <w:b/>
          <w:i w:val="0"/>
          <w:sz w:val="22"/>
          <w:szCs w:val="22"/>
          <w:lang w:eastAsia="en-US"/>
        </w:rPr>
      </w:pPr>
    </w:p>
    <w:p w14:paraId="7E662A2F" w14:textId="2892C277" w:rsidR="00002173" w:rsidRDefault="00002173" w:rsidP="00002173">
      <w:pPr>
        <w:ind w:left="1134" w:right="-286"/>
        <w:jc w:val="both"/>
        <w:outlineLvl w:val="0"/>
        <w:rPr>
          <w:b/>
          <w:i w:val="0"/>
          <w:sz w:val="22"/>
          <w:szCs w:val="22"/>
          <w:lang w:eastAsia="en-US"/>
        </w:rPr>
      </w:pPr>
      <w:r w:rsidRPr="00DC4BC8">
        <w:rPr>
          <w:b/>
          <w:i w:val="0"/>
          <w:sz w:val="22"/>
          <w:szCs w:val="22"/>
          <w:lang w:eastAsia="en-US"/>
        </w:rPr>
        <w:t>Spremembe pogodbe</w:t>
      </w:r>
    </w:p>
    <w:p w14:paraId="306D53F2" w14:textId="77777777" w:rsidR="00002173" w:rsidRPr="00DC4BC8" w:rsidRDefault="00002173" w:rsidP="00002173">
      <w:pPr>
        <w:ind w:left="1134" w:right="-286"/>
        <w:jc w:val="both"/>
        <w:outlineLvl w:val="0"/>
        <w:rPr>
          <w:b/>
          <w:i w:val="0"/>
          <w:sz w:val="22"/>
          <w:szCs w:val="22"/>
          <w:lang w:eastAsia="en-US"/>
        </w:rPr>
      </w:pPr>
    </w:p>
    <w:p w14:paraId="6D3A42F4"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6F2774E3" w14:textId="77777777" w:rsidR="00002173" w:rsidRPr="00DC4BC8" w:rsidRDefault="00002173" w:rsidP="00002173">
      <w:pPr>
        <w:ind w:left="1134"/>
        <w:jc w:val="both"/>
        <w:rPr>
          <w:i w:val="0"/>
          <w:sz w:val="22"/>
          <w:szCs w:val="22"/>
        </w:rPr>
      </w:pPr>
    </w:p>
    <w:p w14:paraId="57BC182F" w14:textId="77777777" w:rsidR="00002173" w:rsidRPr="00DC4BC8" w:rsidRDefault="00002173" w:rsidP="00002173">
      <w:pPr>
        <w:ind w:left="1134"/>
        <w:jc w:val="both"/>
        <w:rPr>
          <w:i w:val="0"/>
          <w:sz w:val="22"/>
          <w:szCs w:val="22"/>
        </w:rPr>
      </w:pPr>
      <w:r w:rsidRPr="00DC4BC8">
        <w:rPr>
          <w:i w:val="0"/>
          <w:sz w:val="22"/>
          <w:szCs w:val="22"/>
        </w:rPr>
        <w:t xml:space="preserve">Vse spremembe in dopolnitve te pogodbe </w:t>
      </w:r>
      <w:r>
        <w:rPr>
          <w:i w:val="0"/>
          <w:sz w:val="22"/>
          <w:szCs w:val="22"/>
        </w:rPr>
        <w:t xml:space="preserve">se dogovorijo v </w:t>
      </w:r>
      <w:r w:rsidRPr="00DC4BC8">
        <w:rPr>
          <w:i w:val="0"/>
          <w:sz w:val="22"/>
          <w:szCs w:val="22"/>
        </w:rPr>
        <w:t xml:space="preserve">obliki pisnih </w:t>
      </w:r>
      <w:r w:rsidRPr="00DC4BC8">
        <w:rPr>
          <w:rFonts w:eastAsia="Calibri"/>
          <w:i w:val="0"/>
          <w:sz w:val="22"/>
          <w:szCs w:val="22"/>
          <w:lang w:eastAsia="en-US"/>
        </w:rPr>
        <w:t>dodatkov k tej pogodbi</w:t>
      </w:r>
      <w:r w:rsidRPr="00DC4BC8">
        <w:rPr>
          <w:i w:val="0"/>
          <w:sz w:val="22"/>
          <w:szCs w:val="22"/>
        </w:rPr>
        <w:t>.</w:t>
      </w:r>
    </w:p>
    <w:p w14:paraId="65F89651" w14:textId="77777777" w:rsidR="00002173" w:rsidRDefault="00002173" w:rsidP="00002173">
      <w:pPr>
        <w:ind w:left="1134"/>
        <w:rPr>
          <w:b/>
          <w:i w:val="0"/>
          <w:sz w:val="22"/>
          <w:szCs w:val="22"/>
        </w:rPr>
      </w:pPr>
    </w:p>
    <w:p w14:paraId="0CAB9A10" w14:textId="77777777" w:rsidR="00002173" w:rsidRDefault="00002173" w:rsidP="00002173">
      <w:pPr>
        <w:ind w:left="1134"/>
        <w:rPr>
          <w:b/>
          <w:i w:val="0"/>
          <w:sz w:val="22"/>
          <w:szCs w:val="22"/>
        </w:rPr>
      </w:pPr>
    </w:p>
    <w:p w14:paraId="2E421C39" w14:textId="77777777" w:rsidR="00002173" w:rsidRDefault="00002173" w:rsidP="00002173">
      <w:pPr>
        <w:ind w:left="1134"/>
        <w:rPr>
          <w:b/>
          <w:i w:val="0"/>
          <w:sz w:val="22"/>
          <w:szCs w:val="22"/>
        </w:rPr>
      </w:pPr>
    </w:p>
    <w:p w14:paraId="39418A54" w14:textId="77777777" w:rsidR="00002173" w:rsidRPr="00DC4BC8" w:rsidRDefault="00002173" w:rsidP="00002173">
      <w:pPr>
        <w:ind w:left="1134"/>
        <w:rPr>
          <w:b/>
          <w:i w:val="0"/>
          <w:sz w:val="22"/>
          <w:szCs w:val="22"/>
        </w:rPr>
      </w:pPr>
    </w:p>
    <w:p w14:paraId="22648744" w14:textId="77777777" w:rsidR="00002173" w:rsidRDefault="00002173" w:rsidP="00002173">
      <w:pPr>
        <w:ind w:left="1134" w:right="-286"/>
        <w:jc w:val="both"/>
        <w:outlineLvl w:val="0"/>
        <w:rPr>
          <w:b/>
          <w:i w:val="0"/>
          <w:sz w:val="22"/>
          <w:szCs w:val="22"/>
          <w:lang w:eastAsia="en-US"/>
        </w:rPr>
      </w:pPr>
      <w:r w:rsidRPr="00DC4BC8">
        <w:rPr>
          <w:b/>
          <w:i w:val="0"/>
          <w:sz w:val="22"/>
          <w:szCs w:val="22"/>
          <w:lang w:eastAsia="en-US"/>
        </w:rPr>
        <w:t>Reševanje sporov</w:t>
      </w:r>
    </w:p>
    <w:p w14:paraId="05A611E0" w14:textId="77777777" w:rsidR="00002173" w:rsidRPr="00DC4BC8" w:rsidRDefault="00002173" w:rsidP="00002173">
      <w:pPr>
        <w:ind w:left="1134" w:right="-286"/>
        <w:jc w:val="both"/>
        <w:outlineLvl w:val="0"/>
        <w:rPr>
          <w:b/>
          <w:i w:val="0"/>
          <w:sz w:val="22"/>
          <w:szCs w:val="22"/>
          <w:lang w:eastAsia="en-US"/>
        </w:rPr>
      </w:pPr>
    </w:p>
    <w:p w14:paraId="4F086D81"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115DD15F" w14:textId="77777777" w:rsidR="00002173" w:rsidRPr="00DC4BC8" w:rsidRDefault="00002173" w:rsidP="00002173">
      <w:pPr>
        <w:ind w:left="1134"/>
        <w:jc w:val="both"/>
        <w:rPr>
          <w:i w:val="0"/>
          <w:sz w:val="22"/>
          <w:szCs w:val="22"/>
        </w:rPr>
      </w:pPr>
    </w:p>
    <w:p w14:paraId="5735E561" w14:textId="77777777" w:rsidR="00002173" w:rsidRPr="00DC4BC8" w:rsidRDefault="00002173" w:rsidP="00002173">
      <w:pPr>
        <w:ind w:left="1134"/>
        <w:jc w:val="both"/>
        <w:rPr>
          <w:i w:val="0"/>
          <w:sz w:val="22"/>
          <w:szCs w:val="22"/>
        </w:rPr>
      </w:pPr>
      <w:r w:rsidRPr="00DC4BC8">
        <w:rPr>
          <w:i w:val="0"/>
          <w:sz w:val="22"/>
          <w:szCs w:val="22"/>
        </w:rPr>
        <w:t xml:space="preserve">Pogodbeni stranki </w:t>
      </w:r>
      <w:r>
        <w:rPr>
          <w:i w:val="0"/>
          <w:sz w:val="22"/>
          <w:szCs w:val="22"/>
        </w:rPr>
        <w:t xml:space="preserve">se zavezujeta, da </w:t>
      </w:r>
      <w:r w:rsidRPr="00DC4BC8">
        <w:rPr>
          <w:i w:val="0"/>
          <w:sz w:val="22"/>
          <w:szCs w:val="22"/>
        </w:rPr>
        <w:t>bosta m</w:t>
      </w:r>
      <w:r>
        <w:rPr>
          <w:i w:val="0"/>
          <w:sz w:val="22"/>
          <w:szCs w:val="22"/>
        </w:rPr>
        <w:t xml:space="preserve">orebitne </w:t>
      </w:r>
      <w:r w:rsidRPr="00DC4BC8">
        <w:rPr>
          <w:i w:val="0"/>
          <w:sz w:val="22"/>
          <w:szCs w:val="22"/>
        </w:rPr>
        <w:t xml:space="preserve">spore iz te pogodbe reševali sporazumno, </w:t>
      </w:r>
      <w:r>
        <w:rPr>
          <w:i w:val="0"/>
          <w:sz w:val="22"/>
          <w:szCs w:val="22"/>
        </w:rPr>
        <w:t xml:space="preserve">kolikor to ne bo </w:t>
      </w:r>
      <w:r w:rsidRPr="00DC4BC8">
        <w:rPr>
          <w:i w:val="0"/>
          <w:sz w:val="22"/>
          <w:szCs w:val="22"/>
        </w:rPr>
        <w:t xml:space="preserve"> mogoče, </w:t>
      </w:r>
      <w:r>
        <w:rPr>
          <w:i w:val="0"/>
          <w:sz w:val="22"/>
          <w:szCs w:val="22"/>
        </w:rPr>
        <w:t>je za reševanje</w:t>
      </w:r>
      <w:r w:rsidRPr="00DC4BC8">
        <w:rPr>
          <w:i w:val="0"/>
          <w:sz w:val="22"/>
          <w:szCs w:val="22"/>
        </w:rPr>
        <w:t xml:space="preserve"> </w:t>
      </w:r>
      <w:r>
        <w:rPr>
          <w:i w:val="0"/>
          <w:sz w:val="22"/>
          <w:szCs w:val="22"/>
        </w:rPr>
        <w:t xml:space="preserve">sporov </w:t>
      </w:r>
      <w:r w:rsidRPr="00DC4BC8">
        <w:rPr>
          <w:i w:val="0"/>
          <w:sz w:val="22"/>
          <w:szCs w:val="22"/>
        </w:rPr>
        <w:t>pristojno sodišče v Ljubljani.</w:t>
      </w:r>
    </w:p>
    <w:p w14:paraId="49AD9919" w14:textId="77777777" w:rsidR="00002173" w:rsidRPr="00DC4BC8" w:rsidRDefault="00002173" w:rsidP="00002173">
      <w:pPr>
        <w:ind w:left="1134"/>
        <w:jc w:val="both"/>
        <w:rPr>
          <w:b/>
          <w:i w:val="0"/>
          <w:sz w:val="22"/>
          <w:szCs w:val="22"/>
        </w:rPr>
      </w:pPr>
    </w:p>
    <w:p w14:paraId="23D72C46" w14:textId="77777777" w:rsidR="00002173" w:rsidRPr="00DC4BC8" w:rsidRDefault="00002173" w:rsidP="00002173">
      <w:pPr>
        <w:ind w:left="1134"/>
        <w:jc w:val="both"/>
        <w:rPr>
          <w:b/>
          <w:i w:val="0"/>
          <w:sz w:val="22"/>
          <w:szCs w:val="22"/>
        </w:rPr>
      </w:pPr>
    </w:p>
    <w:p w14:paraId="10CA4B41" w14:textId="77777777" w:rsidR="00002173" w:rsidRDefault="00002173" w:rsidP="00002173">
      <w:pPr>
        <w:ind w:left="1134"/>
        <w:jc w:val="both"/>
        <w:rPr>
          <w:b/>
          <w:i w:val="0"/>
          <w:sz w:val="22"/>
          <w:szCs w:val="22"/>
        </w:rPr>
      </w:pPr>
      <w:r w:rsidRPr="00DC4BC8">
        <w:rPr>
          <w:b/>
          <w:i w:val="0"/>
          <w:sz w:val="22"/>
          <w:szCs w:val="22"/>
        </w:rPr>
        <w:t>Končne določbe</w:t>
      </w:r>
    </w:p>
    <w:p w14:paraId="3BB5BD94" w14:textId="77777777" w:rsidR="00002173" w:rsidRPr="00DC4BC8" w:rsidRDefault="00002173" w:rsidP="00002173">
      <w:pPr>
        <w:ind w:left="1134"/>
        <w:jc w:val="both"/>
        <w:rPr>
          <w:b/>
          <w:i w:val="0"/>
          <w:sz w:val="22"/>
          <w:szCs w:val="22"/>
        </w:rPr>
      </w:pPr>
    </w:p>
    <w:p w14:paraId="46369CC0"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38283E41" w14:textId="77777777" w:rsidR="00002173" w:rsidRPr="00DC4BC8" w:rsidRDefault="00002173" w:rsidP="00002173">
      <w:pPr>
        <w:ind w:left="1134"/>
        <w:jc w:val="center"/>
        <w:rPr>
          <w:i w:val="0"/>
          <w:sz w:val="22"/>
          <w:szCs w:val="22"/>
        </w:rPr>
      </w:pPr>
    </w:p>
    <w:p w14:paraId="7AE9088B" w14:textId="77777777" w:rsidR="00002173" w:rsidRDefault="00002173" w:rsidP="00002173">
      <w:pPr>
        <w:ind w:left="1134"/>
        <w:jc w:val="both"/>
        <w:rPr>
          <w:i w:val="0"/>
          <w:sz w:val="22"/>
          <w:szCs w:val="22"/>
        </w:rPr>
      </w:pPr>
      <w:r>
        <w:rPr>
          <w:i w:val="0"/>
          <w:sz w:val="22"/>
          <w:szCs w:val="22"/>
        </w:rPr>
        <w:t>Ta p</w:t>
      </w:r>
      <w:r w:rsidRPr="00DC4BC8">
        <w:rPr>
          <w:i w:val="0"/>
          <w:sz w:val="22"/>
          <w:szCs w:val="22"/>
        </w:rPr>
        <w:t>ogodba je s</w:t>
      </w:r>
      <w:r>
        <w:rPr>
          <w:i w:val="0"/>
          <w:sz w:val="22"/>
          <w:szCs w:val="22"/>
        </w:rPr>
        <w:t xml:space="preserve">estavljena </w:t>
      </w:r>
      <w:r w:rsidRPr="00DC4BC8">
        <w:rPr>
          <w:i w:val="0"/>
          <w:sz w:val="22"/>
          <w:szCs w:val="22"/>
        </w:rPr>
        <w:t>v štirih (4) enakih izvodih, od katerih prejme vsaka pogodbena stranka po dva (2) izvoda.</w:t>
      </w:r>
    </w:p>
    <w:p w14:paraId="58F9C0E5" w14:textId="77777777" w:rsidR="00002173" w:rsidRPr="00DC4BC8" w:rsidRDefault="00002173" w:rsidP="00002173">
      <w:pPr>
        <w:ind w:left="1134"/>
        <w:jc w:val="both"/>
        <w:rPr>
          <w:i w:val="0"/>
          <w:sz w:val="22"/>
          <w:szCs w:val="22"/>
        </w:rPr>
      </w:pPr>
    </w:p>
    <w:p w14:paraId="0069E989" w14:textId="77777777" w:rsidR="00002173" w:rsidRPr="00DC4BC8" w:rsidRDefault="00002173" w:rsidP="00002173">
      <w:pPr>
        <w:pStyle w:val="Odstavekseznama"/>
        <w:numPr>
          <w:ilvl w:val="0"/>
          <w:numId w:val="34"/>
        </w:numPr>
        <w:ind w:left="1134"/>
        <w:jc w:val="center"/>
        <w:rPr>
          <w:i w:val="0"/>
          <w:sz w:val="22"/>
          <w:szCs w:val="22"/>
        </w:rPr>
      </w:pPr>
      <w:r w:rsidRPr="00DC4BC8">
        <w:rPr>
          <w:i w:val="0"/>
          <w:sz w:val="22"/>
          <w:szCs w:val="22"/>
        </w:rPr>
        <w:t>člen</w:t>
      </w:r>
    </w:p>
    <w:p w14:paraId="7A30E629" w14:textId="77777777" w:rsidR="00002173" w:rsidRDefault="00002173" w:rsidP="00002173">
      <w:pPr>
        <w:ind w:left="1134"/>
        <w:jc w:val="both"/>
        <w:rPr>
          <w:i w:val="0"/>
          <w:sz w:val="22"/>
          <w:szCs w:val="22"/>
        </w:rPr>
      </w:pPr>
    </w:p>
    <w:p w14:paraId="40FAB858" w14:textId="77777777" w:rsidR="00002173" w:rsidRPr="00A4270E" w:rsidRDefault="00002173" w:rsidP="00002173">
      <w:pPr>
        <w:ind w:left="1134"/>
        <w:jc w:val="both"/>
        <w:rPr>
          <w:i w:val="0"/>
          <w:sz w:val="22"/>
          <w:szCs w:val="22"/>
        </w:rPr>
      </w:pPr>
      <w:r w:rsidRPr="00A4270E">
        <w:rPr>
          <w:i w:val="0"/>
          <w:sz w:val="22"/>
          <w:szCs w:val="22"/>
        </w:rPr>
        <w:t>Pogodba je sklenjena in začne veljati z dnem podpisa obeh pogodbenih strank.</w:t>
      </w:r>
    </w:p>
    <w:p w14:paraId="6D7EDD29" w14:textId="77777777" w:rsidR="00002173" w:rsidRPr="00DC4BC8" w:rsidRDefault="00002173" w:rsidP="00002173">
      <w:pPr>
        <w:ind w:left="1134"/>
        <w:rPr>
          <w:i w:val="0"/>
          <w:sz w:val="22"/>
          <w:szCs w:val="22"/>
        </w:rPr>
      </w:pPr>
    </w:p>
    <w:p w14:paraId="36F75BE4" w14:textId="77777777" w:rsidR="00002173" w:rsidRPr="00DC4BC8" w:rsidRDefault="00002173" w:rsidP="00002173">
      <w:pPr>
        <w:ind w:left="1134"/>
        <w:jc w:val="both"/>
        <w:rPr>
          <w:i w:val="0"/>
          <w:sz w:val="22"/>
          <w:szCs w:val="22"/>
        </w:rPr>
      </w:pPr>
    </w:p>
    <w:p w14:paraId="4A8D062E" w14:textId="77777777" w:rsidR="00002173" w:rsidRDefault="00002173" w:rsidP="00002173">
      <w:pPr>
        <w:ind w:left="1134"/>
        <w:jc w:val="both"/>
        <w:rPr>
          <w:i w:val="0"/>
          <w:sz w:val="22"/>
          <w:szCs w:val="22"/>
        </w:rPr>
      </w:pPr>
    </w:p>
    <w:p w14:paraId="1F32F013" w14:textId="77777777" w:rsidR="00002173" w:rsidRPr="00DC4BC8" w:rsidRDefault="00002173" w:rsidP="00002173">
      <w:pPr>
        <w:ind w:left="1134"/>
        <w:jc w:val="both"/>
        <w:rPr>
          <w:i w:val="0"/>
          <w:sz w:val="22"/>
          <w:szCs w:val="22"/>
        </w:rPr>
      </w:pPr>
    </w:p>
    <w:p w14:paraId="0030C8D2" w14:textId="77777777" w:rsidR="00002173" w:rsidRPr="00675611" w:rsidRDefault="00002173" w:rsidP="00002173">
      <w:pPr>
        <w:ind w:left="1134" w:right="-144"/>
        <w:jc w:val="both"/>
        <w:rPr>
          <w:rFonts w:eastAsia="Calibri"/>
          <w:i w:val="0"/>
          <w:sz w:val="22"/>
          <w:szCs w:val="22"/>
          <w:lang w:eastAsia="en-US"/>
        </w:rPr>
      </w:pPr>
      <w:r w:rsidRPr="00675611">
        <w:rPr>
          <w:rFonts w:eastAsia="Calibri"/>
          <w:i w:val="0"/>
          <w:sz w:val="22"/>
          <w:szCs w:val="22"/>
          <w:lang w:eastAsia="en-US"/>
        </w:rPr>
        <w:t>Priloga in sestavni del te pogodbe:</w:t>
      </w:r>
    </w:p>
    <w:p w14:paraId="6A94D171" w14:textId="77777777" w:rsidR="00002173" w:rsidRPr="00675611" w:rsidRDefault="00002173" w:rsidP="006919A7">
      <w:pPr>
        <w:numPr>
          <w:ilvl w:val="0"/>
          <w:numId w:val="31"/>
        </w:numPr>
        <w:ind w:left="1134" w:right="-144" w:firstLine="0"/>
        <w:contextualSpacing/>
        <w:jc w:val="both"/>
        <w:rPr>
          <w:rFonts w:eastAsia="Calibri"/>
          <w:i w:val="0"/>
          <w:sz w:val="22"/>
          <w:szCs w:val="22"/>
          <w:lang w:eastAsia="en-US"/>
        </w:rPr>
      </w:pPr>
      <w:r w:rsidRPr="00675611">
        <w:rPr>
          <w:rFonts w:eastAsia="Calibri"/>
          <w:i w:val="0"/>
          <w:sz w:val="22"/>
          <w:szCs w:val="22"/>
          <w:lang w:eastAsia="en-US"/>
        </w:rPr>
        <w:t>ponudba izvajalca številka ………………. z dne………..</w:t>
      </w:r>
    </w:p>
    <w:p w14:paraId="6A33BBE2" w14:textId="77777777" w:rsidR="00002173" w:rsidRPr="00675611" w:rsidRDefault="00002173" w:rsidP="006919A7">
      <w:pPr>
        <w:numPr>
          <w:ilvl w:val="0"/>
          <w:numId w:val="31"/>
        </w:numPr>
        <w:ind w:left="1134" w:right="-144" w:firstLine="0"/>
        <w:contextualSpacing/>
        <w:jc w:val="both"/>
        <w:rPr>
          <w:rFonts w:eastAsia="Calibri"/>
          <w:i w:val="0"/>
          <w:sz w:val="22"/>
          <w:szCs w:val="22"/>
          <w:lang w:eastAsia="en-US"/>
        </w:rPr>
      </w:pPr>
      <w:r w:rsidRPr="00675611">
        <w:rPr>
          <w:i w:val="0"/>
          <w:sz w:val="22"/>
          <w:szCs w:val="22"/>
        </w:rPr>
        <w:t>projektna naloga številka …………… z dne ……………..</w:t>
      </w:r>
    </w:p>
    <w:p w14:paraId="5DBBC18A" w14:textId="77777777" w:rsidR="00002173" w:rsidRDefault="00002173" w:rsidP="00002173">
      <w:pPr>
        <w:ind w:left="1134"/>
        <w:jc w:val="both"/>
        <w:rPr>
          <w:i w:val="0"/>
          <w:sz w:val="22"/>
          <w:szCs w:val="22"/>
        </w:rPr>
      </w:pPr>
    </w:p>
    <w:p w14:paraId="06FCAF51" w14:textId="77777777" w:rsidR="00002173" w:rsidRDefault="00002173" w:rsidP="00002173">
      <w:pPr>
        <w:ind w:left="1134"/>
        <w:jc w:val="both"/>
        <w:rPr>
          <w:i w:val="0"/>
          <w:sz w:val="22"/>
          <w:szCs w:val="22"/>
        </w:rPr>
      </w:pPr>
    </w:p>
    <w:p w14:paraId="26DE6449" w14:textId="77777777" w:rsidR="00002173" w:rsidRDefault="00002173" w:rsidP="00002173">
      <w:pPr>
        <w:ind w:left="1134"/>
        <w:jc w:val="both"/>
        <w:rPr>
          <w:i w:val="0"/>
          <w:sz w:val="22"/>
          <w:szCs w:val="22"/>
        </w:rPr>
      </w:pPr>
    </w:p>
    <w:p w14:paraId="3CB9FE4A" w14:textId="77777777" w:rsidR="00002173" w:rsidRPr="00DC4BC8" w:rsidRDefault="00002173" w:rsidP="00002173">
      <w:pPr>
        <w:ind w:left="1134"/>
        <w:jc w:val="both"/>
        <w:rPr>
          <w:i w:val="0"/>
          <w:sz w:val="22"/>
          <w:szCs w:val="22"/>
        </w:rPr>
      </w:pPr>
    </w:p>
    <w:tbl>
      <w:tblPr>
        <w:tblW w:w="0" w:type="auto"/>
        <w:tblLook w:val="01E0" w:firstRow="1" w:lastRow="1" w:firstColumn="1" w:lastColumn="1" w:noHBand="0" w:noVBand="0"/>
      </w:tblPr>
      <w:tblGrid>
        <w:gridCol w:w="5358"/>
        <w:gridCol w:w="3621"/>
      </w:tblGrid>
      <w:tr w:rsidR="00002173" w:rsidRPr="00DC4BC8" w14:paraId="05AC2E7E" w14:textId="77777777" w:rsidTr="000C57E1">
        <w:tc>
          <w:tcPr>
            <w:tcW w:w="5358" w:type="dxa"/>
          </w:tcPr>
          <w:p w14:paraId="465D3872" w14:textId="77777777" w:rsidR="00002173" w:rsidRPr="00DC4BC8" w:rsidRDefault="00002173" w:rsidP="00002173">
            <w:pPr>
              <w:ind w:left="1134" w:right="-286"/>
              <w:rPr>
                <w:i w:val="0"/>
                <w:sz w:val="22"/>
                <w:szCs w:val="22"/>
                <w:lang w:eastAsia="en-US"/>
              </w:rPr>
            </w:pPr>
            <w:r w:rsidRPr="00DC4BC8">
              <w:rPr>
                <w:i w:val="0"/>
                <w:sz w:val="22"/>
                <w:szCs w:val="22"/>
                <w:lang w:eastAsia="en-US"/>
              </w:rPr>
              <w:t>Številka:</w:t>
            </w:r>
          </w:p>
          <w:p w14:paraId="014B45E9" w14:textId="77777777" w:rsidR="00002173" w:rsidRPr="00DC4BC8" w:rsidRDefault="00002173" w:rsidP="00002173">
            <w:pPr>
              <w:ind w:left="1134" w:right="-286"/>
              <w:rPr>
                <w:i w:val="0"/>
                <w:sz w:val="22"/>
                <w:szCs w:val="22"/>
                <w:lang w:eastAsia="en-US"/>
              </w:rPr>
            </w:pPr>
          </w:p>
          <w:p w14:paraId="3FC59C9D" w14:textId="77777777" w:rsidR="00002173" w:rsidRDefault="00002173" w:rsidP="00002173">
            <w:pPr>
              <w:ind w:left="1134" w:right="-286"/>
              <w:rPr>
                <w:i w:val="0"/>
                <w:sz w:val="22"/>
                <w:szCs w:val="22"/>
                <w:lang w:eastAsia="en-US"/>
              </w:rPr>
            </w:pPr>
          </w:p>
          <w:p w14:paraId="1B1609E1" w14:textId="77777777" w:rsidR="00002173" w:rsidRPr="00DC4BC8" w:rsidRDefault="00002173" w:rsidP="00002173">
            <w:pPr>
              <w:ind w:left="1134" w:right="-286"/>
              <w:rPr>
                <w:b/>
                <w:i w:val="0"/>
                <w:sz w:val="22"/>
                <w:szCs w:val="22"/>
                <w:lang w:eastAsia="en-US"/>
              </w:rPr>
            </w:pPr>
            <w:r w:rsidRPr="00DC4BC8">
              <w:rPr>
                <w:i w:val="0"/>
                <w:sz w:val="22"/>
                <w:szCs w:val="22"/>
                <w:lang w:eastAsia="en-US"/>
              </w:rPr>
              <w:t>Datum:</w:t>
            </w:r>
            <w:r w:rsidRPr="00DC4BC8">
              <w:rPr>
                <w:i w:val="0"/>
                <w:sz w:val="22"/>
                <w:szCs w:val="22"/>
                <w:lang w:eastAsia="en-US"/>
              </w:rPr>
              <w:tab/>
            </w:r>
          </w:p>
        </w:tc>
        <w:tc>
          <w:tcPr>
            <w:tcW w:w="3621" w:type="dxa"/>
          </w:tcPr>
          <w:p w14:paraId="3785CFAF" w14:textId="77777777" w:rsidR="00002173" w:rsidRPr="00DC4BC8" w:rsidRDefault="00002173" w:rsidP="00002173">
            <w:pPr>
              <w:ind w:right="-286"/>
              <w:rPr>
                <w:i w:val="0"/>
                <w:sz w:val="22"/>
                <w:szCs w:val="22"/>
                <w:lang w:eastAsia="en-US"/>
              </w:rPr>
            </w:pPr>
            <w:r w:rsidRPr="00DC4BC8">
              <w:rPr>
                <w:i w:val="0"/>
                <w:sz w:val="22"/>
                <w:szCs w:val="22"/>
                <w:lang w:eastAsia="en-US"/>
              </w:rPr>
              <w:t xml:space="preserve">Številka pogodbe: </w:t>
            </w:r>
            <w:r>
              <w:rPr>
                <w:i w:val="0"/>
                <w:sz w:val="22"/>
                <w:szCs w:val="22"/>
                <w:lang w:eastAsia="en-US"/>
              </w:rPr>
              <w:t>C7560-23-210013</w:t>
            </w:r>
          </w:p>
          <w:p w14:paraId="237D4956" w14:textId="77777777" w:rsidR="00002173" w:rsidRPr="00DC4BC8" w:rsidRDefault="00002173" w:rsidP="00002173">
            <w:pPr>
              <w:ind w:right="-286"/>
              <w:rPr>
                <w:i w:val="0"/>
                <w:sz w:val="22"/>
                <w:szCs w:val="22"/>
                <w:lang w:eastAsia="en-US"/>
              </w:rPr>
            </w:pPr>
            <w:r w:rsidRPr="00DC4BC8">
              <w:rPr>
                <w:i w:val="0"/>
                <w:sz w:val="22"/>
                <w:szCs w:val="22"/>
                <w:lang w:eastAsia="en-US"/>
              </w:rPr>
              <w:t>Številka dok. DS: 430-</w:t>
            </w:r>
            <w:r>
              <w:rPr>
                <w:i w:val="0"/>
                <w:sz w:val="22"/>
                <w:szCs w:val="22"/>
                <w:lang w:eastAsia="en-US"/>
              </w:rPr>
              <w:t>464</w:t>
            </w:r>
            <w:r w:rsidRPr="00DC4BC8">
              <w:rPr>
                <w:i w:val="0"/>
                <w:sz w:val="22"/>
                <w:szCs w:val="22"/>
                <w:lang w:eastAsia="en-US"/>
              </w:rPr>
              <w:t>/20</w:t>
            </w:r>
            <w:r>
              <w:rPr>
                <w:i w:val="0"/>
                <w:sz w:val="22"/>
                <w:szCs w:val="22"/>
                <w:lang w:eastAsia="en-US"/>
              </w:rPr>
              <w:t>23</w:t>
            </w:r>
            <w:r w:rsidRPr="00DC4BC8">
              <w:rPr>
                <w:i w:val="0"/>
                <w:sz w:val="22"/>
                <w:szCs w:val="22"/>
                <w:lang w:eastAsia="en-US"/>
              </w:rPr>
              <w:t>-</w:t>
            </w:r>
            <w:r>
              <w:rPr>
                <w:i w:val="0"/>
                <w:sz w:val="22"/>
                <w:szCs w:val="22"/>
                <w:lang w:eastAsia="en-US"/>
              </w:rPr>
              <w:t>1</w:t>
            </w:r>
          </w:p>
          <w:p w14:paraId="18733D24" w14:textId="77777777" w:rsidR="00002173" w:rsidRDefault="00002173" w:rsidP="00002173">
            <w:pPr>
              <w:ind w:left="1134" w:right="-286"/>
              <w:rPr>
                <w:i w:val="0"/>
                <w:sz w:val="22"/>
                <w:szCs w:val="22"/>
                <w:lang w:eastAsia="en-US"/>
              </w:rPr>
            </w:pPr>
          </w:p>
          <w:p w14:paraId="17FD39D7" w14:textId="77777777" w:rsidR="00002173" w:rsidRPr="00DC4BC8" w:rsidRDefault="00002173" w:rsidP="00002173">
            <w:pPr>
              <w:ind w:right="-286"/>
              <w:rPr>
                <w:i w:val="0"/>
                <w:sz w:val="22"/>
                <w:szCs w:val="22"/>
                <w:lang w:eastAsia="en-US"/>
              </w:rPr>
            </w:pPr>
            <w:r>
              <w:rPr>
                <w:i w:val="0"/>
                <w:sz w:val="22"/>
                <w:szCs w:val="22"/>
                <w:lang w:eastAsia="en-US"/>
              </w:rPr>
              <w:t>Datum:</w:t>
            </w:r>
          </w:p>
          <w:p w14:paraId="68A0A394" w14:textId="77777777" w:rsidR="00002173" w:rsidRDefault="00002173" w:rsidP="00002173">
            <w:pPr>
              <w:ind w:left="1134" w:right="-286"/>
              <w:rPr>
                <w:b/>
                <w:i w:val="0"/>
                <w:sz w:val="22"/>
                <w:szCs w:val="22"/>
                <w:lang w:eastAsia="en-US"/>
              </w:rPr>
            </w:pPr>
          </w:p>
          <w:p w14:paraId="75B040A0" w14:textId="77777777" w:rsidR="00002173" w:rsidRPr="00DC4BC8" w:rsidRDefault="00002173" w:rsidP="00002173">
            <w:pPr>
              <w:ind w:left="1134" w:right="-286"/>
              <w:rPr>
                <w:b/>
                <w:i w:val="0"/>
                <w:sz w:val="22"/>
                <w:szCs w:val="22"/>
                <w:lang w:eastAsia="en-US"/>
              </w:rPr>
            </w:pPr>
          </w:p>
        </w:tc>
      </w:tr>
      <w:tr w:rsidR="00002173" w:rsidRPr="00DC4BC8" w14:paraId="693F30EB" w14:textId="77777777" w:rsidTr="000C57E1">
        <w:tc>
          <w:tcPr>
            <w:tcW w:w="5358" w:type="dxa"/>
          </w:tcPr>
          <w:p w14:paraId="39804EB2" w14:textId="77777777" w:rsidR="00002173" w:rsidRDefault="00002173" w:rsidP="00002173">
            <w:pPr>
              <w:ind w:left="1134" w:right="-286"/>
              <w:rPr>
                <w:i w:val="0"/>
                <w:sz w:val="22"/>
                <w:szCs w:val="22"/>
                <w:lang w:eastAsia="en-US"/>
              </w:rPr>
            </w:pPr>
          </w:p>
          <w:p w14:paraId="0A57E1FA" w14:textId="77777777" w:rsidR="00002173" w:rsidRPr="00DC4BC8" w:rsidRDefault="00002173" w:rsidP="00002173">
            <w:pPr>
              <w:ind w:left="1134" w:right="-286"/>
              <w:rPr>
                <w:i w:val="0"/>
                <w:sz w:val="22"/>
                <w:szCs w:val="22"/>
                <w:lang w:eastAsia="en-US"/>
              </w:rPr>
            </w:pPr>
            <w:r w:rsidRPr="00DC4BC8">
              <w:rPr>
                <w:i w:val="0"/>
                <w:sz w:val="22"/>
                <w:szCs w:val="22"/>
                <w:lang w:eastAsia="en-US"/>
              </w:rPr>
              <w:t>Izvajalec:</w:t>
            </w:r>
          </w:p>
        </w:tc>
        <w:tc>
          <w:tcPr>
            <w:tcW w:w="3621" w:type="dxa"/>
          </w:tcPr>
          <w:p w14:paraId="6884E918" w14:textId="77777777" w:rsidR="00002173" w:rsidRPr="00DC4BC8" w:rsidRDefault="00002173" w:rsidP="00002173">
            <w:pPr>
              <w:ind w:left="1134" w:right="-286"/>
              <w:rPr>
                <w:i w:val="0"/>
                <w:sz w:val="22"/>
                <w:szCs w:val="22"/>
                <w:lang w:eastAsia="en-US"/>
              </w:rPr>
            </w:pPr>
          </w:p>
          <w:p w14:paraId="4DEF1D2D" w14:textId="77777777" w:rsidR="00002173" w:rsidRPr="00DC4BC8" w:rsidRDefault="00002173" w:rsidP="00002173">
            <w:pPr>
              <w:ind w:right="-286"/>
              <w:rPr>
                <w:i w:val="0"/>
                <w:sz w:val="22"/>
                <w:szCs w:val="22"/>
                <w:lang w:eastAsia="en-US"/>
              </w:rPr>
            </w:pPr>
            <w:r w:rsidRPr="00DC4BC8">
              <w:rPr>
                <w:i w:val="0"/>
                <w:sz w:val="22"/>
                <w:szCs w:val="22"/>
                <w:lang w:eastAsia="en-US"/>
              </w:rPr>
              <w:t>Naročnik:</w:t>
            </w:r>
          </w:p>
        </w:tc>
      </w:tr>
      <w:tr w:rsidR="00002173" w:rsidRPr="00E4504F" w14:paraId="7903C4F2" w14:textId="77777777" w:rsidTr="000C57E1">
        <w:tc>
          <w:tcPr>
            <w:tcW w:w="5358" w:type="dxa"/>
          </w:tcPr>
          <w:p w14:paraId="3844A4F4" w14:textId="77777777" w:rsidR="00002173" w:rsidRPr="00243641" w:rsidRDefault="00002173" w:rsidP="00002173">
            <w:pPr>
              <w:ind w:left="1134" w:right="-286"/>
              <w:rPr>
                <w:i w:val="0"/>
                <w:sz w:val="22"/>
                <w:szCs w:val="22"/>
                <w:lang w:eastAsia="en-US"/>
              </w:rPr>
            </w:pPr>
          </w:p>
          <w:p w14:paraId="3C78E89A" w14:textId="77777777" w:rsidR="00002173" w:rsidRPr="00243641" w:rsidRDefault="00002173" w:rsidP="00002173">
            <w:pPr>
              <w:ind w:left="1134" w:right="-286"/>
              <w:rPr>
                <w:i w:val="0"/>
                <w:sz w:val="22"/>
                <w:szCs w:val="22"/>
                <w:lang w:eastAsia="en-US"/>
              </w:rPr>
            </w:pPr>
          </w:p>
          <w:p w14:paraId="05802C1F" w14:textId="77777777" w:rsidR="00002173" w:rsidRPr="00243641" w:rsidRDefault="00002173" w:rsidP="00002173">
            <w:pPr>
              <w:ind w:left="1134" w:right="-286"/>
              <w:rPr>
                <w:i w:val="0"/>
                <w:sz w:val="22"/>
                <w:szCs w:val="22"/>
                <w:lang w:eastAsia="en-US"/>
              </w:rPr>
            </w:pPr>
            <w:r w:rsidRPr="00243641">
              <w:rPr>
                <w:i w:val="0"/>
                <w:sz w:val="22"/>
                <w:szCs w:val="22"/>
                <w:lang w:eastAsia="en-US"/>
              </w:rPr>
              <w:t>Direktor</w:t>
            </w:r>
          </w:p>
          <w:p w14:paraId="21296260" w14:textId="77777777" w:rsidR="00002173" w:rsidRPr="00243641" w:rsidRDefault="00002173" w:rsidP="00002173">
            <w:pPr>
              <w:ind w:left="1134" w:right="-286"/>
              <w:rPr>
                <w:i w:val="0"/>
                <w:sz w:val="22"/>
                <w:szCs w:val="22"/>
                <w:lang w:eastAsia="en-US"/>
              </w:rPr>
            </w:pPr>
          </w:p>
        </w:tc>
        <w:tc>
          <w:tcPr>
            <w:tcW w:w="3621" w:type="dxa"/>
          </w:tcPr>
          <w:p w14:paraId="4BAFD0CB" w14:textId="77777777" w:rsidR="00002173" w:rsidRPr="00243641" w:rsidRDefault="00002173" w:rsidP="00002173">
            <w:pPr>
              <w:ind w:left="1134" w:right="-286"/>
              <w:rPr>
                <w:i w:val="0"/>
                <w:sz w:val="22"/>
                <w:szCs w:val="22"/>
                <w:lang w:eastAsia="en-US"/>
              </w:rPr>
            </w:pPr>
          </w:p>
          <w:p w14:paraId="32E9E65F" w14:textId="77777777" w:rsidR="00002173" w:rsidRPr="00243641" w:rsidRDefault="00002173" w:rsidP="00002173">
            <w:pPr>
              <w:ind w:left="1134" w:right="-286"/>
              <w:rPr>
                <w:i w:val="0"/>
                <w:sz w:val="22"/>
                <w:szCs w:val="22"/>
                <w:lang w:eastAsia="en-US"/>
              </w:rPr>
            </w:pPr>
          </w:p>
          <w:p w14:paraId="52379032" w14:textId="77777777" w:rsidR="00002173" w:rsidRPr="00243641" w:rsidRDefault="00002173" w:rsidP="00002173">
            <w:pPr>
              <w:ind w:right="-286"/>
              <w:rPr>
                <w:i w:val="0"/>
                <w:sz w:val="22"/>
                <w:szCs w:val="22"/>
                <w:lang w:eastAsia="en-US"/>
              </w:rPr>
            </w:pPr>
            <w:r w:rsidRPr="00243641">
              <w:rPr>
                <w:i w:val="0"/>
                <w:sz w:val="22"/>
                <w:szCs w:val="22"/>
                <w:lang w:eastAsia="en-US"/>
              </w:rPr>
              <w:t xml:space="preserve">Župan </w:t>
            </w:r>
          </w:p>
          <w:p w14:paraId="38A3A528" w14:textId="77777777" w:rsidR="00002173" w:rsidRPr="00243641" w:rsidRDefault="00002173" w:rsidP="00002173">
            <w:pPr>
              <w:ind w:right="-286"/>
              <w:rPr>
                <w:i w:val="0"/>
                <w:sz w:val="22"/>
                <w:szCs w:val="22"/>
                <w:lang w:eastAsia="en-US"/>
              </w:rPr>
            </w:pPr>
            <w:r w:rsidRPr="00243641">
              <w:rPr>
                <w:i w:val="0"/>
                <w:sz w:val="22"/>
                <w:szCs w:val="22"/>
                <w:lang w:eastAsia="en-US"/>
              </w:rPr>
              <w:t xml:space="preserve">Mestne občine Ljubljana </w:t>
            </w:r>
          </w:p>
        </w:tc>
      </w:tr>
      <w:tr w:rsidR="00002173" w:rsidRPr="00DC4BC8" w14:paraId="1D05B561" w14:textId="77777777" w:rsidTr="000C57E1">
        <w:tc>
          <w:tcPr>
            <w:tcW w:w="5358" w:type="dxa"/>
          </w:tcPr>
          <w:p w14:paraId="20A77AD1" w14:textId="77777777" w:rsidR="00002173" w:rsidRPr="00243641" w:rsidRDefault="00002173" w:rsidP="00002173">
            <w:pPr>
              <w:ind w:left="1134" w:right="-286"/>
              <w:rPr>
                <w:i w:val="0"/>
                <w:sz w:val="22"/>
                <w:szCs w:val="22"/>
                <w:lang w:eastAsia="en-US"/>
              </w:rPr>
            </w:pPr>
          </w:p>
        </w:tc>
        <w:tc>
          <w:tcPr>
            <w:tcW w:w="3621" w:type="dxa"/>
          </w:tcPr>
          <w:p w14:paraId="541F63FD" w14:textId="77777777" w:rsidR="00002173" w:rsidRDefault="00002173" w:rsidP="00002173">
            <w:pPr>
              <w:ind w:left="1134" w:right="-286"/>
              <w:rPr>
                <w:i w:val="0"/>
                <w:sz w:val="22"/>
                <w:szCs w:val="22"/>
                <w:lang w:eastAsia="en-US"/>
              </w:rPr>
            </w:pPr>
          </w:p>
          <w:p w14:paraId="534BC65D" w14:textId="77777777" w:rsidR="00002173" w:rsidRPr="00243641" w:rsidRDefault="00002173" w:rsidP="00002173">
            <w:pPr>
              <w:ind w:right="-286"/>
              <w:rPr>
                <w:i w:val="0"/>
                <w:sz w:val="22"/>
                <w:szCs w:val="22"/>
                <w:lang w:eastAsia="en-US"/>
              </w:rPr>
            </w:pPr>
            <w:r w:rsidRPr="00243641">
              <w:rPr>
                <w:i w:val="0"/>
                <w:sz w:val="22"/>
                <w:szCs w:val="22"/>
                <w:lang w:eastAsia="en-US"/>
              </w:rPr>
              <w:t>Zoran Janković</w:t>
            </w:r>
          </w:p>
        </w:tc>
      </w:tr>
      <w:tr w:rsidR="00002173" w:rsidRPr="00DC4BC8" w14:paraId="54AD6BB7" w14:textId="77777777" w:rsidTr="000C57E1">
        <w:tc>
          <w:tcPr>
            <w:tcW w:w="5358" w:type="dxa"/>
          </w:tcPr>
          <w:p w14:paraId="7F0C0AAC" w14:textId="77777777" w:rsidR="00002173" w:rsidRPr="00243641" w:rsidRDefault="00002173" w:rsidP="000C57E1">
            <w:pPr>
              <w:ind w:right="-286"/>
              <w:rPr>
                <w:i w:val="0"/>
                <w:sz w:val="22"/>
                <w:szCs w:val="22"/>
                <w:lang w:eastAsia="en-US"/>
              </w:rPr>
            </w:pPr>
          </w:p>
        </w:tc>
        <w:tc>
          <w:tcPr>
            <w:tcW w:w="3621" w:type="dxa"/>
          </w:tcPr>
          <w:p w14:paraId="0C0270C8" w14:textId="77777777" w:rsidR="00002173" w:rsidRPr="00243641" w:rsidRDefault="00002173" w:rsidP="000C57E1">
            <w:pPr>
              <w:ind w:right="-286"/>
              <w:rPr>
                <w:i w:val="0"/>
                <w:sz w:val="22"/>
                <w:szCs w:val="22"/>
                <w:lang w:eastAsia="en-US"/>
              </w:rPr>
            </w:pPr>
          </w:p>
        </w:tc>
      </w:tr>
      <w:tr w:rsidR="00002173" w:rsidRPr="00DC4BC8" w14:paraId="2391C271" w14:textId="77777777" w:rsidTr="000C57E1">
        <w:tc>
          <w:tcPr>
            <w:tcW w:w="5358" w:type="dxa"/>
          </w:tcPr>
          <w:p w14:paraId="1C0A3B20" w14:textId="77777777" w:rsidR="00002173" w:rsidRPr="00DC4BC8" w:rsidRDefault="00002173" w:rsidP="000C57E1">
            <w:pPr>
              <w:ind w:right="-286"/>
              <w:rPr>
                <w:i w:val="0"/>
                <w:sz w:val="22"/>
                <w:szCs w:val="22"/>
                <w:lang w:eastAsia="en-US"/>
              </w:rPr>
            </w:pPr>
          </w:p>
        </w:tc>
        <w:tc>
          <w:tcPr>
            <w:tcW w:w="3621" w:type="dxa"/>
          </w:tcPr>
          <w:p w14:paraId="4F8B06D4" w14:textId="77777777" w:rsidR="00002173" w:rsidRPr="00DC4BC8" w:rsidRDefault="00002173" w:rsidP="000C57E1">
            <w:pPr>
              <w:ind w:right="-286"/>
              <w:rPr>
                <w:i w:val="0"/>
                <w:sz w:val="22"/>
                <w:szCs w:val="22"/>
                <w:lang w:eastAsia="en-US"/>
              </w:rPr>
            </w:pPr>
          </w:p>
        </w:tc>
      </w:tr>
      <w:tr w:rsidR="00002173" w:rsidRPr="00DC4BC8" w14:paraId="4222C7B1" w14:textId="77777777" w:rsidTr="000C57E1">
        <w:tc>
          <w:tcPr>
            <w:tcW w:w="5358" w:type="dxa"/>
          </w:tcPr>
          <w:p w14:paraId="29DD3135" w14:textId="77777777" w:rsidR="00002173" w:rsidRPr="00DC4BC8" w:rsidRDefault="00002173" w:rsidP="000C57E1">
            <w:pPr>
              <w:ind w:right="-286"/>
              <w:rPr>
                <w:i w:val="0"/>
                <w:sz w:val="22"/>
                <w:szCs w:val="22"/>
                <w:lang w:eastAsia="en-US"/>
              </w:rPr>
            </w:pPr>
          </w:p>
        </w:tc>
        <w:tc>
          <w:tcPr>
            <w:tcW w:w="3621" w:type="dxa"/>
          </w:tcPr>
          <w:p w14:paraId="25B59506" w14:textId="77777777" w:rsidR="00002173" w:rsidRPr="00DC4BC8" w:rsidRDefault="00002173" w:rsidP="000C57E1">
            <w:pPr>
              <w:ind w:right="-286"/>
              <w:rPr>
                <w:i w:val="0"/>
                <w:sz w:val="22"/>
                <w:szCs w:val="22"/>
                <w:lang w:eastAsia="en-US"/>
              </w:rPr>
            </w:pPr>
          </w:p>
        </w:tc>
      </w:tr>
    </w:tbl>
    <w:p w14:paraId="2D3EB4A9" w14:textId="77777777" w:rsidR="00002173" w:rsidRDefault="00002173" w:rsidP="00B36732">
      <w:pPr>
        <w:pStyle w:val="Glava"/>
        <w:tabs>
          <w:tab w:val="clear" w:pos="4536"/>
          <w:tab w:val="clear" w:pos="9072"/>
        </w:tabs>
        <w:jc w:val="both"/>
        <w:rPr>
          <w:i w:val="0"/>
          <w:sz w:val="22"/>
          <w:szCs w:val="22"/>
        </w:rPr>
      </w:pPr>
    </w:p>
    <w:sectPr w:rsidR="00002173" w:rsidSect="003C0C8F">
      <w:footerReference w:type="default" r:id="rId17"/>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8F15F5" w:rsidRDefault="008F15F5">
      <w:r>
        <w:separator/>
      </w:r>
    </w:p>
  </w:endnote>
  <w:endnote w:type="continuationSeparator" w:id="0">
    <w:p w14:paraId="501E36FF" w14:textId="77777777" w:rsidR="008F15F5" w:rsidRDefault="008F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haparralPro-Semibold">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val="0"/>
        <w:sz w:val="20"/>
      </w:rPr>
      <w:id w:val="2086339888"/>
      <w:docPartObj>
        <w:docPartGallery w:val="Page Numbers (Bottom of Page)"/>
        <w:docPartUnique/>
      </w:docPartObj>
    </w:sdtPr>
    <w:sdtEndPr/>
    <w:sdtContent>
      <w:p w14:paraId="75495B19" w14:textId="42560F65" w:rsidR="008F15F5" w:rsidRPr="007804A4" w:rsidRDefault="008F15F5">
        <w:pPr>
          <w:pStyle w:val="Noga"/>
          <w:jc w:val="right"/>
          <w:rPr>
            <w:i w:val="0"/>
            <w:sz w:val="20"/>
          </w:rPr>
        </w:pPr>
        <w:r w:rsidRPr="007804A4">
          <w:rPr>
            <w:i w:val="0"/>
            <w:sz w:val="20"/>
          </w:rPr>
          <w:fldChar w:fldCharType="begin"/>
        </w:r>
        <w:r w:rsidRPr="007804A4">
          <w:rPr>
            <w:i w:val="0"/>
            <w:sz w:val="20"/>
          </w:rPr>
          <w:instrText>PAGE   \* MERGEFORMAT</w:instrText>
        </w:r>
        <w:r w:rsidRPr="007804A4">
          <w:rPr>
            <w:i w:val="0"/>
            <w:sz w:val="20"/>
          </w:rPr>
          <w:fldChar w:fldCharType="separate"/>
        </w:r>
        <w:r w:rsidR="00690161">
          <w:rPr>
            <w:i w:val="0"/>
            <w:noProof/>
            <w:sz w:val="20"/>
          </w:rPr>
          <w:t>24</w:t>
        </w:r>
        <w:r w:rsidRPr="007804A4">
          <w:rPr>
            <w:i w:val="0"/>
            <w:sz w:val="20"/>
          </w:rPr>
          <w:fldChar w:fldCharType="end"/>
        </w:r>
      </w:p>
    </w:sdtContent>
  </w:sdt>
  <w:p w14:paraId="3B9BBF65" w14:textId="76755B7F" w:rsidR="008F15F5" w:rsidRPr="007804A4" w:rsidRDefault="002941DE">
    <w:pPr>
      <w:pStyle w:val="Noga"/>
      <w:rPr>
        <w:i w:val="0"/>
        <w:sz w:val="20"/>
      </w:rPr>
    </w:pPr>
    <w:r>
      <w:rPr>
        <w:i w:val="0"/>
        <w:sz w:val="20"/>
      </w:rPr>
      <w:t xml:space="preserve">                   </w:t>
    </w:r>
    <w:r w:rsidR="008F15F5" w:rsidRPr="007804A4">
      <w:rPr>
        <w:i w:val="0"/>
        <w:sz w:val="20"/>
      </w:rPr>
      <w:t xml:space="preserve">Mestna občina Ljubljana </w:t>
    </w:r>
    <w:r w:rsidR="008F15F5" w:rsidRPr="007804A4">
      <w:rPr>
        <w:i w:val="0"/>
        <w:sz w:val="20"/>
      </w:rPr>
      <w:tab/>
    </w:r>
    <w:r w:rsidR="008F15F5">
      <w:rPr>
        <w:i w:val="0"/>
        <w:sz w:val="20"/>
      </w:rPr>
      <w:t xml:space="preserve">                                                </w:t>
    </w:r>
    <w:r w:rsidR="008F15F5" w:rsidRPr="007804A4">
      <w:rPr>
        <w:i w:val="0"/>
        <w:sz w:val="20"/>
      </w:rPr>
      <w:t>Razpisna dokumentacija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8F15F5" w:rsidRDefault="008F15F5">
      <w:r>
        <w:separator/>
      </w:r>
    </w:p>
  </w:footnote>
  <w:footnote w:type="continuationSeparator" w:id="0">
    <w:p w14:paraId="289E6A2B" w14:textId="77777777" w:rsidR="008F15F5" w:rsidRDefault="008F1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271F5"/>
    <w:multiLevelType w:val="hybridMultilevel"/>
    <w:tmpl w:val="135860E4"/>
    <w:lvl w:ilvl="0" w:tplc="04240017">
      <w:start w:val="1"/>
      <w:numFmt w:val="lowerLetter"/>
      <w:lvlText w:val="%1)"/>
      <w:lvlJc w:val="left"/>
      <w:pPr>
        <w:ind w:left="2912" w:hanging="360"/>
      </w:pPr>
    </w:lvl>
    <w:lvl w:ilvl="1" w:tplc="04240019">
      <w:start w:val="1"/>
      <w:numFmt w:val="lowerLetter"/>
      <w:lvlText w:val="%2."/>
      <w:lvlJc w:val="left"/>
      <w:pPr>
        <w:ind w:left="2286" w:hanging="360"/>
      </w:pPr>
    </w:lvl>
    <w:lvl w:ilvl="2" w:tplc="0424001B" w:tentative="1">
      <w:start w:val="1"/>
      <w:numFmt w:val="lowerRoman"/>
      <w:lvlText w:val="%3."/>
      <w:lvlJc w:val="right"/>
      <w:pPr>
        <w:ind w:left="3006" w:hanging="180"/>
      </w:pPr>
    </w:lvl>
    <w:lvl w:ilvl="3" w:tplc="0424000F" w:tentative="1">
      <w:start w:val="1"/>
      <w:numFmt w:val="decimal"/>
      <w:lvlText w:val="%4."/>
      <w:lvlJc w:val="left"/>
      <w:pPr>
        <w:ind w:left="3726" w:hanging="360"/>
      </w:pPr>
    </w:lvl>
    <w:lvl w:ilvl="4" w:tplc="04240019" w:tentative="1">
      <w:start w:val="1"/>
      <w:numFmt w:val="lowerLetter"/>
      <w:lvlText w:val="%5."/>
      <w:lvlJc w:val="left"/>
      <w:pPr>
        <w:ind w:left="4446" w:hanging="360"/>
      </w:pPr>
    </w:lvl>
    <w:lvl w:ilvl="5" w:tplc="0424001B">
      <w:start w:val="1"/>
      <w:numFmt w:val="lowerRoman"/>
      <w:lvlText w:val="%6."/>
      <w:lvlJc w:val="right"/>
      <w:pPr>
        <w:ind w:left="5166" w:hanging="180"/>
      </w:pPr>
    </w:lvl>
    <w:lvl w:ilvl="6" w:tplc="0424000F" w:tentative="1">
      <w:start w:val="1"/>
      <w:numFmt w:val="decimal"/>
      <w:lvlText w:val="%7."/>
      <w:lvlJc w:val="left"/>
      <w:pPr>
        <w:ind w:left="5886" w:hanging="360"/>
      </w:pPr>
    </w:lvl>
    <w:lvl w:ilvl="7" w:tplc="04240019" w:tentative="1">
      <w:start w:val="1"/>
      <w:numFmt w:val="lowerLetter"/>
      <w:lvlText w:val="%8."/>
      <w:lvlJc w:val="left"/>
      <w:pPr>
        <w:ind w:left="6606" w:hanging="360"/>
      </w:pPr>
    </w:lvl>
    <w:lvl w:ilvl="8" w:tplc="0424001B" w:tentative="1">
      <w:start w:val="1"/>
      <w:numFmt w:val="lowerRoman"/>
      <w:lvlText w:val="%9."/>
      <w:lvlJc w:val="right"/>
      <w:pPr>
        <w:ind w:left="7326" w:hanging="180"/>
      </w:pPr>
    </w:lvl>
  </w:abstractNum>
  <w:abstractNum w:abstractNumId="6" w15:restartNumberingAfterBreak="0">
    <w:nsid w:val="083755DF"/>
    <w:multiLevelType w:val="hybridMultilevel"/>
    <w:tmpl w:val="5C0A7500"/>
    <w:lvl w:ilvl="0" w:tplc="E2E03BAC">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92475E"/>
    <w:multiLevelType w:val="hybridMultilevel"/>
    <w:tmpl w:val="582ACE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5790357"/>
    <w:multiLevelType w:val="hybridMultilevel"/>
    <w:tmpl w:val="E7564F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E414C9C"/>
    <w:multiLevelType w:val="hybridMultilevel"/>
    <w:tmpl w:val="8F22AD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FAB24BD"/>
    <w:multiLevelType w:val="hybridMultilevel"/>
    <w:tmpl w:val="3BE8C1F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70A5270"/>
    <w:multiLevelType w:val="hybridMultilevel"/>
    <w:tmpl w:val="9FA2B358"/>
    <w:lvl w:ilvl="0" w:tplc="D132E8EE">
      <w:start w:val="10"/>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7" w15:restartNumberingAfterBreak="0">
    <w:nsid w:val="2C05680D"/>
    <w:multiLevelType w:val="hybridMultilevel"/>
    <w:tmpl w:val="CA7EF40A"/>
    <w:lvl w:ilvl="0" w:tplc="0424000F">
      <w:start w:val="13"/>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FB31776"/>
    <w:multiLevelType w:val="hybridMultilevel"/>
    <w:tmpl w:val="91CCB1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FDC451C"/>
    <w:multiLevelType w:val="hybridMultilevel"/>
    <w:tmpl w:val="0BE00CD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EA3F2A"/>
    <w:multiLevelType w:val="hybridMultilevel"/>
    <w:tmpl w:val="FB2EAD28"/>
    <w:lvl w:ilvl="0" w:tplc="CB028DCA">
      <w:start w:val="14"/>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3F43970"/>
    <w:multiLevelType w:val="hybridMultilevel"/>
    <w:tmpl w:val="CF5C8EB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4423230A"/>
    <w:multiLevelType w:val="hybridMultilevel"/>
    <w:tmpl w:val="D37CE5FA"/>
    <w:lvl w:ilvl="0" w:tplc="04240017">
      <w:start w:val="1"/>
      <w:numFmt w:val="lowerLetter"/>
      <w:lvlText w:val="%1)"/>
      <w:lvlJc w:val="left"/>
      <w:pPr>
        <w:ind w:left="928" w:hanging="360"/>
      </w:pPr>
    </w:lvl>
    <w:lvl w:ilvl="1" w:tplc="04240019" w:tentative="1">
      <w:start w:val="1"/>
      <w:numFmt w:val="lowerLetter"/>
      <w:lvlText w:val="%2."/>
      <w:lvlJc w:val="left"/>
      <w:pPr>
        <w:ind w:left="1648" w:hanging="360"/>
      </w:pPr>
    </w:lvl>
    <w:lvl w:ilvl="2" w:tplc="0424001B" w:tentative="1">
      <w:start w:val="1"/>
      <w:numFmt w:val="lowerRoman"/>
      <w:lvlText w:val="%3."/>
      <w:lvlJc w:val="right"/>
      <w:pPr>
        <w:ind w:left="2368" w:hanging="180"/>
      </w:pPr>
    </w:lvl>
    <w:lvl w:ilvl="3" w:tplc="0424000F" w:tentative="1">
      <w:start w:val="1"/>
      <w:numFmt w:val="decimal"/>
      <w:lvlText w:val="%4."/>
      <w:lvlJc w:val="left"/>
      <w:pPr>
        <w:ind w:left="3088" w:hanging="360"/>
      </w:pPr>
    </w:lvl>
    <w:lvl w:ilvl="4" w:tplc="04240019" w:tentative="1">
      <w:start w:val="1"/>
      <w:numFmt w:val="lowerLetter"/>
      <w:lvlText w:val="%5."/>
      <w:lvlJc w:val="left"/>
      <w:pPr>
        <w:ind w:left="3808" w:hanging="360"/>
      </w:pPr>
    </w:lvl>
    <w:lvl w:ilvl="5" w:tplc="0424001B" w:tentative="1">
      <w:start w:val="1"/>
      <w:numFmt w:val="lowerRoman"/>
      <w:lvlText w:val="%6."/>
      <w:lvlJc w:val="right"/>
      <w:pPr>
        <w:ind w:left="4528" w:hanging="180"/>
      </w:pPr>
    </w:lvl>
    <w:lvl w:ilvl="6" w:tplc="0424000F" w:tentative="1">
      <w:start w:val="1"/>
      <w:numFmt w:val="decimal"/>
      <w:lvlText w:val="%7."/>
      <w:lvlJc w:val="left"/>
      <w:pPr>
        <w:ind w:left="5248" w:hanging="360"/>
      </w:pPr>
    </w:lvl>
    <w:lvl w:ilvl="7" w:tplc="04240019" w:tentative="1">
      <w:start w:val="1"/>
      <w:numFmt w:val="lowerLetter"/>
      <w:lvlText w:val="%8."/>
      <w:lvlJc w:val="left"/>
      <w:pPr>
        <w:ind w:left="5968" w:hanging="360"/>
      </w:pPr>
    </w:lvl>
    <w:lvl w:ilvl="8" w:tplc="0424001B" w:tentative="1">
      <w:start w:val="1"/>
      <w:numFmt w:val="lowerRoman"/>
      <w:lvlText w:val="%9."/>
      <w:lvlJc w:val="right"/>
      <w:pPr>
        <w:ind w:left="6688" w:hanging="180"/>
      </w:pPr>
    </w:lvl>
  </w:abstractNum>
  <w:abstractNum w:abstractNumId="29"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BD3191D"/>
    <w:multiLevelType w:val="hybridMultilevel"/>
    <w:tmpl w:val="72BAD362"/>
    <w:lvl w:ilvl="0" w:tplc="3AD2F12A">
      <w:start w:val="1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2555FA7"/>
    <w:multiLevelType w:val="hybridMultilevel"/>
    <w:tmpl w:val="880237CC"/>
    <w:lvl w:ilvl="0" w:tplc="A23088D6">
      <w:numFmt w:val="bullet"/>
      <w:lvlText w:val="-"/>
      <w:lvlJc w:val="left"/>
      <w:pPr>
        <w:ind w:left="720" w:hanging="360"/>
      </w:pPr>
      <w:rPr>
        <w:rFonts w:ascii="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84F0538"/>
    <w:multiLevelType w:val="hybridMultilevel"/>
    <w:tmpl w:val="C346EB6A"/>
    <w:lvl w:ilvl="0" w:tplc="04240015">
      <w:start w:val="1"/>
      <w:numFmt w:val="upperLetter"/>
      <w:lvlText w:val="%1."/>
      <w:lvlJc w:val="left"/>
      <w:pPr>
        <w:ind w:left="643"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60195CF1"/>
    <w:multiLevelType w:val="hybridMultilevel"/>
    <w:tmpl w:val="D75C82A6"/>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64BB1AD0"/>
    <w:multiLevelType w:val="hybridMultilevel"/>
    <w:tmpl w:val="C2887108"/>
    <w:lvl w:ilvl="0" w:tplc="3F08A258">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E249DA"/>
    <w:multiLevelType w:val="hybridMultilevel"/>
    <w:tmpl w:val="5D1C8024"/>
    <w:lvl w:ilvl="0" w:tplc="B352D1B4">
      <w:start w:val="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7EF10D0"/>
    <w:multiLevelType w:val="hybridMultilevel"/>
    <w:tmpl w:val="D7242BA6"/>
    <w:lvl w:ilvl="0" w:tplc="7D50D7A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9E25816"/>
    <w:multiLevelType w:val="hybridMultilevel"/>
    <w:tmpl w:val="8DE048C4"/>
    <w:lvl w:ilvl="0" w:tplc="DDD49A26">
      <w:start w:val="1"/>
      <w:numFmt w:val="decimal"/>
      <w:lvlText w:val="%1."/>
      <w:lvlJc w:val="left"/>
      <w:pPr>
        <w:ind w:left="720" w:hanging="360"/>
      </w:pPr>
      <w:rPr>
        <w:rFonts w:asciiTheme="majorHAnsi" w:hAnsiTheme="majorHAnsi" w:cstheme="majorBidi"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9" w15:restartNumberingAfterBreak="0">
    <w:nsid w:val="7CFC2117"/>
    <w:multiLevelType w:val="hybridMultilevel"/>
    <w:tmpl w:val="3EFA6EC0"/>
    <w:lvl w:ilvl="0" w:tplc="04240001">
      <w:start w:val="1"/>
      <w:numFmt w:val="bullet"/>
      <w:lvlText w:val=""/>
      <w:lvlJc w:val="left"/>
      <w:pPr>
        <w:tabs>
          <w:tab w:val="num" w:pos="-231"/>
        </w:tabs>
        <w:ind w:left="-231" w:hanging="340"/>
      </w:pPr>
      <w:rPr>
        <w:rFonts w:ascii="Symbol" w:hAnsi="Symbol" w:hint="default"/>
        <w:b w:val="0"/>
        <w:sz w:val="22"/>
      </w:rPr>
    </w:lvl>
    <w:lvl w:ilvl="1" w:tplc="04240003">
      <w:start w:val="1"/>
      <w:numFmt w:val="bullet"/>
      <w:lvlText w:val="o"/>
      <w:lvlJc w:val="left"/>
      <w:pPr>
        <w:tabs>
          <w:tab w:val="num" w:pos="869"/>
        </w:tabs>
        <w:ind w:left="869" w:hanging="360"/>
      </w:pPr>
      <w:rPr>
        <w:rFonts w:ascii="Courier New" w:hAnsi="Courier New" w:cs="Times New Roman" w:hint="default"/>
      </w:rPr>
    </w:lvl>
    <w:lvl w:ilvl="2" w:tplc="04240005">
      <w:start w:val="1"/>
      <w:numFmt w:val="bullet"/>
      <w:lvlText w:val=""/>
      <w:lvlJc w:val="left"/>
      <w:pPr>
        <w:tabs>
          <w:tab w:val="num" w:pos="1589"/>
        </w:tabs>
        <w:ind w:left="1589" w:hanging="360"/>
      </w:pPr>
      <w:rPr>
        <w:rFonts w:ascii="Wingdings" w:hAnsi="Wingdings" w:hint="default"/>
      </w:rPr>
    </w:lvl>
    <w:lvl w:ilvl="3" w:tplc="04240001">
      <w:start w:val="1"/>
      <w:numFmt w:val="bullet"/>
      <w:lvlText w:val=""/>
      <w:lvlJc w:val="left"/>
      <w:pPr>
        <w:tabs>
          <w:tab w:val="num" w:pos="2309"/>
        </w:tabs>
        <w:ind w:left="2309" w:hanging="360"/>
      </w:pPr>
      <w:rPr>
        <w:rFonts w:ascii="Symbol" w:hAnsi="Symbol" w:hint="default"/>
      </w:rPr>
    </w:lvl>
    <w:lvl w:ilvl="4" w:tplc="04240003">
      <w:start w:val="1"/>
      <w:numFmt w:val="bullet"/>
      <w:lvlText w:val="o"/>
      <w:lvlJc w:val="left"/>
      <w:pPr>
        <w:tabs>
          <w:tab w:val="num" w:pos="3029"/>
        </w:tabs>
        <w:ind w:left="3029" w:hanging="360"/>
      </w:pPr>
      <w:rPr>
        <w:rFonts w:ascii="Courier New" w:hAnsi="Courier New" w:cs="Times New Roman" w:hint="default"/>
      </w:rPr>
    </w:lvl>
    <w:lvl w:ilvl="5" w:tplc="04240005">
      <w:start w:val="1"/>
      <w:numFmt w:val="bullet"/>
      <w:lvlText w:val=""/>
      <w:lvlJc w:val="left"/>
      <w:pPr>
        <w:tabs>
          <w:tab w:val="num" w:pos="3749"/>
        </w:tabs>
        <w:ind w:left="3749" w:hanging="360"/>
      </w:pPr>
      <w:rPr>
        <w:rFonts w:ascii="Wingdings" w:hAnsi="Wingdings" w:hint="default"/>
      </w:rPr>
    </w:lvl>
    <w:lvl w:ilvl="6" w:tplc="04240001">
      <w:start w:val="1"/>
      <w:numFmt w:val="bullet"/>
      <w:lvlText w:val=""/>
      <w:lvlJc w:val="left"/>
      <w:pPr>
        <w:tabs>
          <w:tab w:val="num" w:pos="4469"/>
        </w:tabs>
        <w:ind w:left="4469" w:hanging="360"/>
      </w:pPr>
      <w:rPr>
        <w:rFonts w:ascii="Symbol" w:hAnsi="Symbol" w:hint="default"/>
      </w:rPr>
    </w:lvl>
    <w:lvl w:ilvl="7" w:tplc="04240003">
      <w:start w:val="1"/>
      <w:numFmt w:val="bullet"/>
      <w:lvlText w:val="o"/>
      <w:lvlJc w:val="left"/>
      <w:pPr>
        <w:tabs>
          <w:tab w:val="num" w:pos="5189"/>
        </w:tabs>
        <w:ind w:left="5189" w:hanging="360"/>
      </w:pPr>
      <w:rPr>
        <w:rFonts w:ascii="Courier New" w:hAnsi="Courier New" w:cs="Times New Roman" w:hint="default"/>
      </w:rPr>
    </w:lvl>
    <w:lvl w:ilvl="8" w:tplc="04240005">
      <w:start w:val="1"/>
      <w:numFmt w:val="bullet"/>
      <w:lvlText w:val=""/>
      <w:lvlJc w:val="left"/>
      <w:pPr>
        <w:tabs>
          <w:tab w:val="num" w:pos="5909"/>
        </w:tabs>
        <w:ind w:left="5909" w:hanging="360"/>
      </w:pPr>
      <w:rPr>
        <w:rFonts w:ascii="Wingdings" w:hAnsi="Wingdings" w:hint="default"/>
      </w:rPr>
    </w:lvl>
  </w:abstractNum>
  <w:num w:numId="1">
    <w:abstractNumId w:val="7"/>
  </w:num>
  <w:num w:numId="2">
    <w:abstractNumId w:val="34"/>
  </w:num>
  <w:num w:numId="3">
    <w:abstractNumId w:val="23"/>
  </w:num>
  <w:num w:numId="4">
    <w:abstractNumId w:val="24"/>
  </w:num>
  <w:num w:numId="5">
    <w:abstractNumId w:val="32"/>
  </w:num>
  <w:num w:numId="6">
    <w:abstractNumId w:val="47"/>
  </w:num>
  <w:num w:numId="7">
    <w:abstractNumId w:val="11"/>
  </w:num>
  <w:num w:numId="8">
    <w:abstractNumId w:val="0"/>
  </w:num>
  <w:num w:numId="9">
    <w:abstractNumId w:val="38"/>
  </w:num>
  <w:num w:numId="10">
    <w:abstractNumId w:val="42"/>
  </w:num>
  <w:num w:numId="11">
    <w:abstractNumId w:val="9"/>
  </w:num>
  <w:num w:numId="12">
    <w:abstractNumId w:val="1"/>
  </w:num>
  <w:num w:numId="13">
    <w:abstractNumId w:val="30"/>
  </w:num>
  <w:num w:numId="14">
    <w:abstractNumId w:val="26"/>
  </w:num>
  <w:num w:numId="15">
    <w:abstractNumId w:val="4"/>
  </w:num>
  <w:num w:numId="16">
    <w:abstractNumId w:val="46"/>
  </w:num>
  <w:num w:numId="17">
    <w:abstractNumId w:val="33"/>
  </w:num>
  <w:num w:numId="18">
    <w:abstractNumId w:val="48"/>
  </w:num>
  <w:num w:numId="19">
    <w:abstractNumId w:val="18"/>
  </w:num>
  <w:num w:numId="20">
    <w:abstractNumId w:val="36"/>
  </w:num>
  <w:num w:numId="21">
    <w:abstractNumId w:val="25"/>
  </w:num>
  <w:num w:numId="22">
    <w:abstractNumId w:val="19"/>
  </w:num>
  <w:num w:numId="23">
    <w:abstractNumId w:val="44"/>
  </w:num>
  <w:num w:numId="24">
    <w:abstractNumId w:val="37"/>
  </w:num>
  <w:num w:numId="25">
    <w:abstractNumId w:val="43"/>
  </w:num>
  <w:num w:numId="26">
    <w:abstractNumId w:val="45"/>
  </w:num>
  <w:num w:numId="27">
    <w:abstractNumId w:val="13"/>
  </w:num>
  <w:num w:numId="28">
    <w:abstractNumId w:val="29"/>
  </w:num>
  <w:num w:numId="29">
    <w:abstractNumId w:val="15"/>
  </w:num>
  <w:num w:numId="30">
    <w:abstractNumId w:val="40"/>
  </w:num>
  <w:num w:numId="31">
    <w:abstractNumId w:val="3"/>
  </w:num>
  <w:num w:numId="32">
    <w:abstractNumId w:val="35"/>
  </w:num>
  <w:num w:numId="33">
    <w:abstractNumId w:val="41"/>
  </w:num>
  <w:num w:numId="34">
    <w:abstractNumId w:val="10"/>
  </w:num>
  <w:num w:numId="35">
    <w:abstractNumId w:val="49"/>
  </w:num>
  <w:num w:numId="36">
    <w:abstractNumId w:val="8"/>
  </w:num>
  <w:num w:numId="37">
    <w:abstractNumId w:val="28"/>
  </w:num>
  <w:num w:numId="38">
    <w:abstractNumId w:val="20"/>
  </w:num>
  <w:num w:numId="39">
    <w:abstractNumId w:val="39"/>
  </w:num>
  <w:num w:numId="40">
    <w:abstractNumId w:val="6"/>
  </w:num>
  <w:num w:numId="41">
    <w:abstractNumId w:val="5"/>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22"/>
  </w:num>
  <w:num w:numId="46">
    <w:abstractNumId w:val="12"/>
  </w:num>
  <w:num w:numId="47">
    <w:abstractNumId w:val="17"/>
  </w:num>
  <w:num w:numId="48">
    <w:abstractNumId w:val="21"/>
  </w:num>
  <w:num w:numId="49">
    <w:abstractNumId w:val="16"/>
  </w:num>
  <w:num w:numId="50">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173"/>
    <w:rsid w:val="0000356F"/>
    <w:rsid w:val="00010B4C"/>
    <w:rsid w:val="0001313C"/>
    <w:rsid w:val="00015DA5"/>
    <w:rsid w:val="00015EDA"/>
    <w:rsid w:val="00016062"/>
    <w:rsid w:val="000167C2"/>
    <w:rsid w:val="0001699D"/>
    <w:rsid w:val="000206F2"/>
    <w:rsid w:val="00021912"/>
    <w:rsid w:val="000226D3"/>
    <w:rsid w:val="00023E8B"/>
    <w:rsid w:val="000240A5"/>
    <w:rsid w:val="00024BA1"/>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852E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6543C"/>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E6D63"/>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1DE"/>
    <w:rsid w:val="00294A64"/>
    <w:rsid w:val="0029526B"/>
    <w:rsid w:val="0029710E"/>
    <w:rsid w:val="0029742C"/>
    <w:rsid w:val="002A14CD"/>
    <w:rsid w:val="002A1FB2"/>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2316"/>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BDF"/>
    <w:rsid w:val="00391DEF"/>
    <w:rsid w:val="003926A5"/>
    <w:rsid w:val="00392E32"/>
    <w:rsid w:val="003A09A1"/>
    <w:rsid w:val="003A1382"/>
    <w:rsid w:val="003A2687"/>
    <w:rsid w:val="003A4536"/>
    <w:rsid w:val="003A6F0D"/>
    <w:rsid w:val="003B1634"/>
    <w:rsid w:val="003B3C47"/>
    <w:rsid w:val="003B4F4D"/>
    <w:rsid w:val="003C0C8F"/>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6D39"/>
    <w:rsid w:val="00402159"/>
    <w:rsid w:val="00402C51"/>
    <w:rsid w:val="00402DFE"/>
    <w:rsid w:val="004059B3"/>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6370"/>
    <w:rsid w:val="0046728E"/>
    <w:rsid w:val="004675D5"/>
    <w:rsid w:val="00467AE0"/>
    <w:rsid w:val="00467BF0"/>
    <w:rsid w:val="00467C44"/>
    <w:rsid w:val="004703C3"/>
    <w:rsid w:val="00473D86"/>
    <w:rsid w:val="0047449E"/>
    <w:rsid w:val="0047631C"/>
    <w:rsid w:val="0047654D"/>
    <w:rsid w:val="0048013A"/>
    <w:rsid w:val="00480CF3"/>
    <w:rsid w:val="004836EC"/>
    <w:rsid w:val="00483DFC"/>
    <w:rsid w:val="004853F5"/>
    <w:rsid w:val="00486B08"/>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1AF8"/>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07767"/>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7B78"/>
    <w:rsid w:val="005515EF"/>
    <w:rsid w:val="005538F8"/>
    <w:rsid w:val="00554AAA"/>
    <w:rsid w:val="00556FA0"/>
    <w:rsid w:val="005571F8"/>
    <w:rsid w:val="00557288"/>
    <w:rsid w:val="00560B17"/>
    <w:rsid w:val="00560EC3"/>
    <w:rsid w:val="00570D8C"/>
    <w:rsid w:val="00572314"/>
    <w:rsid w:val="00573D7F"/>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6A89"/>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161"/>
    <w:rsid w:val="00690B44"/>
    <w:rsid w:val="006919A7"/>
    <w:rsid w:val="00693B1F"/>
    <w:rsid w:val="00696163"/>
    <w:rsid w:val="00697B24"/>
    <w:rsid w:val="006A0F24"/>
    <w:rsid w:val="006A2A3B"/>
    <w:rsid w:val="006A4FCE"/>
    <w:rsid w:val="006A5BB1"/>
    <w:rsid w:val="006A5FCB"/>
    <w:rsid w:val="006A602F"/>
    <w:rsid w:val="006B00EC"/>
    <w:rsid w:val="006B0CC4"/>
    <w:rsid w:val="006B1DA0"/>
    <w:rsid w:val="006B3EE1"/>
    <w:rsid w:val="006B40FC"/>
    <w:rsid w:val="006B4FF6"/>
    <w:rsid w:val="006B6C39"/>
    <w:rsid w:val="006B6E08"/>
    <w:rsid w:val="006B71C8"/>
    <w:rsid w:val="006B7900"/>
    <w:rsid w:val="006C0FB5"/>
    <w:rsid w:val="006C198D"/>
    <w:rsid w:val="006C3A74"/>
    <w:rsid w:val="006C4019"/>
    <w:rsid w:val="006C4767"/>
    <w:rsid w:val="006C4E3A"/>
    <w:rsid w:val="006C5252"/>
    <w:rsid w:val="006C7CA5"/>
    <w:rsid w:val="006D112F"/>
    <w:rsid w:val="006D466B"/>
    <w:rsid w:val="006D4B54"/>
    <w:rsid w:val="006D68B8"/>
    <w:rsid w:val="006D77F6"/>
    <w:rsid w:val="006E1E27"/>
    <w:rsid w:val="006E479D"/>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8B"/>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5E2A"/>
    <w:rsid w:val="00747D48"/>
    <w:rsid w:val="007530DA"/>
    <w:rsid w:val="00753B83"/>
    <w:rsid w:val="00754DBD"/>
    <w:rsid w:val="007552E1"/>
    <w:rsid w:val="00755493"/>
    <w:rsid w:val="00755ED6"/>
    <w:rsid w:val="007565C6"/>
    <w:rsid w:val="00764369"/>
    <w:rsid w:val="0076785E"/>
    <w:rsid w:val="0077284D"/>
    <w:rsid w:val="00772C66"/>
    <w:rsid w:val="007739E2"/>
    <w:rsid w:val="00774B7C"/>
    <w:rsid w:val="0077569F"/>
    <w:rsid w:val="007759AD"/>
    <w:rsid w:val="00775DAE"/>
    <w:rsid w:val="007804A4"/>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44D"/>
    <w:rsid w:val="00805996"/>
    <w:rsid w:val="008074E6"/>
    <w:rsid w:val="0081433A"/>
    <w:rsid w:val="00815BE4"/>
    <w:rsid w:val="00821B3F"/>
    <w:rsid w:val="008236AA"/>
    <w:rsid w:val="00823FEE"/>
    <w:rsid w:val="00824CE4"/>
    <w:rsid w:val="00824FEA"/>
    <w:rsid w:val="00825A13"/>
    <w:rsid w:val="0082605D"/>
    <w:rsid w:val="00830DD9"/>
    <w:rsid w:val="00831D84"/>
    <w:rsid w:val="00832167"/>
    <w:rsid w:val="00833021"/>
    <w:rsid w:val="008359FC"/>
    <w:rsid w:val="008376E2"/>
    <w:rsid w:val="00837A16"/>
    <w:rsid w:val="00840D61"/>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061E"/>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A4F"/>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15F5"/>
    <w:rsid w:val="008F2E5E"/>
    <w:rsid w:val="008F34F6"/>
    <w:rsid w:val="009002F1"/>
    <w:rsid w:val="00900C59"/>
    <w:rsid w:val="00901F16"/>
    <w:rsid w:val="009045F4"/>
    <w:rsid w:val="009047F1"/>
    <w:rsid w:val="009057D7"/>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0AF"/>
    <w:rsid w:val="009633C1"/>
    <w:rsid w:val="00963808"/>
    <w:rsid w:val="00970A1E"/>
    <w:rsid w:val="00971375"/>
    <w:rsid w:val="00971BB4"/>
    <w:rsid w:val="00973CFA"/>
    <w:rsid w:val="009742DF"/>
    <w:rsid w:val="00974A5D"/>
    <w:rsid w:val="00976D78"/>
    <w:rsid w:val="00981284"/>
    <w:rsid w:val="009814B9"/>
    <w:rsid w:val="00982BE9"/>
    <w:rsid w:val="00985F53"/>
    <w:rsid w:val="009860B9"/>
    <w:rsid w:val="00987579"/>
    <w:rsid w:val="009916E4"/>
    <w:rsid w:val="0099224D"/>
    <w:rsid w:val="00992C15"/>
    <w:rsid w:val="00994C93"/>
    <w:rsid w:val="00995413"/>
    <w:rsid w:val="0099550E"/>
    <w:rsid w:val="00996AA9"/>
    <w:rsid w:val="00996F50"/>
    <w:rsid w:val="00997C68"/>
    <w:rsid w:val="009A1150"/>
    <w:rsid w:val="009A2131"/>
    <w:rsid w:val="009A3344"/>
    <w:rsid w:val="009A44D8"/>
    <w:rsid w:val="009B1103"/>
    <w:rsid w:val="009B3921"/>
    <w:rsid w:val="009B6DE3"/>
    <w:rsid w:val="009B7595"/>
    <w:rsid w:val="009C10D7"/>
    <w:rsid w:val="009C18B7"/>
    <w:rsid w:val="009C4BA3"/>
    <w:rsid w:val="009C702D"/>
    <w:rsid w:val="009C70C2"/>
    <w:rsid w:val="009D06E2"/>
    <w:rsid w:val="009D5EC1"/>
    <w:rsid w:val="009E16DA"/>
    <w:rsid w:val="009E298C"/>
    <w:rsid w:val="009E2B79"/>
    <w:rsid w:val="009E42B7"/>
    <w:rsid w:val="009E5DE4"/>
    <w:rsid w:val="009E7A2B"/>
    <w:rsid w:val="009F0196"/>
    <w:rsid w:val="009F3DF3"/>
    <w:rsid w:val="009F5423"/>
    <w:rsid w:val="009F6785"/>
    <w:rsid w:val="009F6DBB"/>
    <w:rsid w:val="00A007E9"/>
    <w:rsid w:val="00A016BF"/>
    <w:rsid w:val="00A02E0C"/>
    <w:rsid w:val="00A0417E"/>
    <w:rsid w:val="00A04499"/>
    <w:rsid w:val="00A06943"/>
    <w:rsid w:val="00A10934"/>
    <w:rsid w:val="00A1161B"/>
    <w:rsid w:val="00A11EB6"/>
    <w:rsid w:val="00A13EB4"/>
    <w:rsid w:val="00A14D5C"/>
    <w:rsid w:val="00A1618F"/>
    <w:rsid w:val="00A165D3"/>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597"/>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05FB"/>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909"/>
    <w:rsid w:val="00B17BC9"/>
    <w:rsid w:val="00B17DD6"/>
    <w:rsid w:val="00B20149"/>
    <w:rsid w:val="00B20477"/>
    <w:rsid w:val="00B213CA"/>
    <w:rsid w:val="00B213DE"/>
    <w:rsid w:val="00B215BC"/>
    <w:rsid w:val="00B26E00"/>
    <w:rsid w:val="00B30EAA"/>
    <w:rsid w:val="00B31ED2"/>
    <w:rsid w:val="00B32E73"/>
    <w:rsid w:val="00B341EA"/>
    <w:rsid w:val="00B342D6"/>
    <w:rsid w:val="00B3518A"/>
    <w:rsid w:val="00B358B0"/>
    <w:rsid w:val="00B35AF7"/>
    <w:rsid w:val="00B35FBD"/>
    <w:rsid w:val="00B36580"/>
    <w:rsid w:val="00B36732"/>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342"/>
    <w:rsid w:val="00B72841"/>
    <w:rsid w:val="00B73AC3"/>
    <w:rsid w:val="00B740C3"/>
    <w:rsid w:val="00B76B23"/>
    <w:rsid w:val="00B77278"/>
    <w:rsid w:val="00B80473"/>
    <w:rsid w:val="00B830EE"/>
    <w:rsid w:val="00B86FE1"/>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6208"/>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3A6F"/>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127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6B5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A4"/>
    <w:rsid w:val="00CC78C0"/>
    <w:rsid w:val="00CD1DD0"/>
    <w:rsid w:val="00CD2867"/>
    <w:rsid w:val="00CD3122"/>
    <w:rsid w:val="00CD41ED"/>
    <w:rsid w:val="00CD5D24"/>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3E4F"/>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DB3"/>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5CD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20E1"/>
    <w:rsid w:val="00E24519"/>
    <w:rsid w:val="00E25A5B"/>
    <w:rsid w:val="00E27764"/>
    <w:rsid w:val="00E27AC8"/>
    <w:rsid w:val="00E31EFF"/>
    <w:rsid w:val="00E32423"/>
    <w:rsid w:val="00E34716"/>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ACD"/>
    <w:rsid w:val="00E62EAE"/>
    <w:rsid w:val="00E6481E"/>
    <w:rsid w:val="00E65AE9"/>
    <w:rsid w:val="00E6665F"/>
    <w:rsid w:val="00E669D4"/>
    <w:rsid w:val="00E706AA"/>
    <w:rsid w:val="00E70BC3"/>
    <w:rsid w:val="00E71EC6"/>
    <w:rsid w:val="00E732E0"/>
    <w:rsid w:val="00E74028"/>
    <w:rsid w:val="00E75433"/>
    <w:rsid w:val="00E75D1D"/>
    <w:rsid w:val="00E76F27"/>
    <w:rsid w:val="00E776AB"/>
    <w:rsid w:val="00E77E9A"/>
    <w:rsid w:val="00E81DEF"/>
    <w:rsid w:val="00E823D8"/>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638B"/>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390F"/>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aliases w:val="Normal brez odmika"/>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styleId="Intenzivensklic">
    <w:name w:val="Intense Reference"/>
    <w:basedOn w:val="Privzetapisavaodstavka"/>
    <w:uiPriority w:val="32"/>
    <w:qFormat/>
    <w:rsid w:val="00B36732"/>
    <w:rPr>
      <w:b/>
      <w:bCs/>
      <w:smallCaps/>
      <w:color w:val="4F81BD" w:themeColor="accent1"/>
      <w:spacing w:val="5"/>
    </w:rPr>
  </w:style>
  <w:style w:type="character" w:styleId="Neensklic">
    <w:name w:val="Subtle Reference"/>
    <w:basedOn w:val="Privzetapisavaodstavka"/>
    <w:uiPriority w:val="31"/>
    <w:qFormat/>
    <w:rsid w:val="00B36732"/>
    <w:rPr>
      <w:smallCaps/>
      <w:color w:val="5A5A5A" w:themeColor="text1" w:themeTint="A5"/>
    </w:rPr>
  </w:style>
  <w:style w:type="character" w:styleId="SledenaHiperpovezava">
    <w:name w:val="FollowedHyperlink"/>
    <w:basedOn w:val="Privzetapisavaodstavka"/>
    <w:semiHidden/>
    <w:unhideWhenUsed/>
    <w:rsid w:val="000852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059485">
      <w:bodyDiv w:val="1"/>
      <w:marLeft w:val="0"/>
      <w:marRight w:val="0"/>
      <w:marTop w:val="0"/>
      <w:marBottom w:val="0"/>
      <w:divBdr>
        <w:top w:val="none" w:sz="0" w:space="0" w:color="auto"/>
        <w:left w:val="none" w:sz="0" w:space="0" w:color="auto"/>
        <w:bottom w:val="none" w:sz="0" w:space="0" w:color="auto"/>
        <w:right w:val="none" w:sz="0" w:space="0" w:color="auto"/>
      </w:divBdr>
    </w:div>
    <w:div w:id="41740900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69523351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85420134">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136440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73624990">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2-01-01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1-01-257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talija.bozic@ljublja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8-01-0588" TargetMode="External"/><Relationship Id="rId5" Type="http://schemas.openxmlformats.org/officeDocument/2006/relationships/webSettings" Target="webSettings.xml"/><Relationship Id="rId15" Type="http://schemas.openxmlformats.org/officeDocument/2006/relationships/hyperlink" Target="http://www.uradni-list.si/1/objava.jsp?sop=2022-01-2511" TargetMode="External"/><Relationship Id="rId10" Type="http://schemas.openxmlformats.org/officeDocument/2006/relationships/hyperlink" Target="http://www.uradni-list.si/1/objava.jsp?sop=2015-01-357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170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E3C07-F1A1-4989-B9FA-34AD19895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6475</Words>
  <Characters>41378</Characters>
  <Application>Microsoft Office Word</Application>
  <DocSecurity>0</DocSecurity>
  <Lines>344</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Meta Bizjak</cp:lastModifiedBy>
  <cp:revision>3</cp:revision>
  <cp:lastPrinted>2023-04-24T11:30:00Z</cp:lastPrinted>
  <dcterms:created xsi:type="dcterms:W3CDTF">2023-04-24T11:32:00Z</dcterms:created>
  <dcterms:modified xsi:type="dcterms:W3CDTF">2023-04-24T11:33:00Z</dcterms:modified>
</cp:coreProperties>
</file>