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36D04" w14:textId="28E6200E" w:rsidR="00B114FD" w:rsidRPr="008359FC" w:rsidRDefault="008C0A03" w:rsidP="00E75433">
      <w:pPr>
        <w:ind w:left="1134"/>
        <w:rPr>
          <w:sz w:val="22"/>
          <w:szCs w:val="22"/>
          <w:lang w:val="de-DE" w:eastAsia="en-US"/>
        </w:rPr>
      </w:pPr>
      <w:r>
        <w:rPr>
          <w:sz w:val="22"/>
          <w:szCs w:val="22"/>
          <w:lang w:val="de-DE" w:eastAsia="en-US"/>
        </w:rPr>
        <w:t>-</w:t>
      </w:r>
      <w:r w:rsidR="008C772E">
        <w:rPr>
          <w:sz w:val="22"/>
          <w:szCs w:val="22"/>
          <w:lang w:val="de-DE" w:eastAsia="en-US"/>
        </w:rPr>
        <w:t>&lt;</w:t>
      </w:r>
    </w:p>
    <w:p w14:paraId="25503629" w14:textId="73E4E52D" w:rsidR="006761A9" w:rsidRDefault="006B366C" w:rsidP="006761A9">
      <w:pPr>
        <w:ind w:left="1276"/>
        <w:jc w:val="both"/>
        <w:rPr>
          <w:b/>
          <w:i w:val="0"/>
          <w:sz w:val="22"/>
          <w:szCs w:val="22"/>
        </w:rPr>
      </w:pPr>
      <w:r>
        <w:rPr>
          <w:noProof/>
        </w:rPr>
        <w:drawing>
          <wp:inline distT="0" distB="0" distL="0" distR="0" wp14:anchorId="2F38D2C7" wp14:editId="31FAF7A2">
            <wp:extent cx="3416300" cy="1574800"/>
            <wp:effectExtent l="0" t="0" r="0" b="0"/>
            <wp:docPr id="2"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p w14:paraId="43333860" w14:textId="49C05890" w:rsidR="00E04BC4" w:rsidRDefault="00E04BC4" w:rsidP="00E04BC4">
      <w:pPr>
        <w:ind w:left="993"/>
        <w:jc w:val="both"/>
        <w:rPr>
          <w:sz w:val="22"/>
          <w:szCs w:val="22"/>
        </w:rPr>
      </w:pPr>
    </w:p>
    <w:p w14:paraId="4F677A04" w14:textId="3D4D0C72" w:rsidR="00E04BC4" w:rsidRDefault="003E1394" w:rsidP="00E04BC4">
      <w:pPr>
        <w:ind w:left="1276"/>
        <w:jc w:val="both"/>
        <w:rPr>
          <w:b/>
          <w:i w:val="0"/>
          <w:sz w:val="22"/>
          <w:szCs w:val="22"/>
        </w:rPr>
      </w:pPr>
      <w:r w:rsidRPr="003E1394">
        <w:rPr>
          <w:b/>
          <w:i w:val="0"/>
          <w:noProof/>
          <w:sz w:val="22"/>
          <w:szCs w:val="22"/>
        </w:rPr>
        <w:drawing>
          <wp:inline distT="0" distB="0" distL="0" distR="0" wp14:anchorId="13AECCB6" wp14:editId="605879FF">
            <wp:extent cx="5400675" cy="6153150"/>
            <wp:effectExtent l="0" t="0" r="9525"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6153150"/>
                    </a:xfrm>
                    <a:prstGeom prst="rect">
                      <a:avLst/>
                    </a:prstGeom>
                    <a:noFill/>
                    <a:ln>
                      <a:noFill/>
                    </a:ln>
                  </pic:spPr>
                </pic:pic>
              </a:graphicData>
            </a:graphic>
          </wp:inline>
        </w:drawing>
      </w:r>
      <w:bookmarkStart w:id="0" w:name="_GoBack"/>
      <w:bookmarkEnd w:id="0"/>
    </w:p>
    <w:p w14:paraId="4FC0D5C7" w14:textId="77777777" w:rsidR="00E04BC4" w:rsidRDefault="00E04BC4" w:rsidP="00E04BC4">
      <w:pPr>
        <w:ind w:left="1276"/>
        <w:jc w:val="both"/>
        <w:rPr>
          <w:b/>
          <w:i w:val="0"/>
          <w:sz w:val="22"/>
          <w:szCs w:val="22"/>
        </w:rPr>
      </w:pPr>
    </w:p>
    <w:p w14:paraId="33D60378" w14:textId="77777777" w:rsidR="00E04BC4" w:rsidRDefault="00E04BC4" w:rsidP="00E04BC4">
      <w:pPr>
        <w:ind w:left="1276"/>
        <w:jc w:val="both"/>
        <w:rPr>
          <w:b/>
          <w:i w:val="0"/>
          <w:sz w:val="22"/>
          <w:szCs w:val="22"/>
        </w:rPr>
      </w:pPr>
    </w:p>
    <w:p w14:paraId="344FD3B5" w14:textId="77777777" w:rsidR="00E04BC4" w:rsidRDefault="00E04BC4" w:rsidP="00E04BC4">
      <w:pPr>
        <w:ind w:left="1276"/>
        <w:jc w:val="both"/>
        <w:rPr>
          <w:b/>
          <w:i w:val="0"/>
          <w:sz w:val="22"/>
          <w:szCs w:val="22"/>
        </w:rPr>
      </w:pPr>
    </w:p>
    <w:p w14:paraId="75799AAC" w14:textId="77777777" w:rsidR="00E04BC4" w:rsidRDefault="00E04BC4" w:rsidP="00E04BC4">
      <w:pPr>
        <w:ind w:left="1276"/>
        <w:jc w:val="both"/>
        <w:rPr>
          <w:b/>
          <w:i w:val="0"/>
          <w:sz w:val="22"/>
          <w:szCs w:val="22"/>
        </w:rPr>
      </w:pPr>
    </w:p>
    <w:p w14:paraId="552FA31B" w14:textId="77777777" w:rsidR="00E04BC4" w:rsidRDefault="00E04BC4" w:rsidP="00E04BC4">
      <w:pPr>
        <w:ind w:left="1276"/>
        <w:jc w:val="both"/>
        <w:rPr>
          <w:b/>
          <w:i w:val="0"/>
          <w:sz w:val="22"/>
          <w:szCs w:val="22"/>
        </w:rPr>
      </w:pPr>
    </w:p>
    <w:p w14:paraId="6A285168" w14:textId="77777777" w:rsidR="00491B52" w:rsidRDefault="00491B52" w:rsidP="00E04BC4">
      <w:pPr>
        <w:ind w:left="1276"/>
        <w:jc w:val="both"/>
        <w:rPr>
          <w:b/>
          <w:i w:val="0"/>
          <w:sz w:val="22"/>
          <w:szCs w:val="22"/>
        </w:rPr>
      </w:pPr>
    </w:p>
    <w:p w14:paraId="1E07268B" w14:textId="77777777" w:rsidR="00BD68AB" w:rsidRDefault="00BD68AB" w:rsidP="00736765">
      <w:pPr>
        <w:jc w:val="both"/>
        <w:rPr>
          <w:b/>
          <w:i w:val="0"/>
          <w:sz w:val="22"/>
          <w:szCs w:val="22"/>
        </w:rPr>
      </w:pPr>
    </w:p>
    <w:p w14:paraId="6BE910C1" w14:textId="0AE2588F" w:rsidR="00B30EAA" w:rsidRDefault="00B30EAA" w:rsidP="006761A9">
      <w:pPr>
        <w:ind w:left="1276"/>
        <w:jc w:val="both"/>
        <w:rPr>
          <w:b/>
          <w:i w:val="0"/>
          <w:sz w:val="22"/>
          <w:szCs w:val="22"/>
        </w:r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00AF82A"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4FDF3920" w14:textId="7E1E51BF" w:rsidR="009D7662" w:rsidRDefault="009D7662" w:rsidP="009D7662">
      <w:pPr>
        <w:pStyle w:val="Zoran1"/>
        <w:numPr>
          <w:ilvl w:val="0"/>
          <w:numId w:val="0"/>
        </w:numPr>
        <w:ind w:left="1420" w:hanging="340"/>
        <w:rPr>
          <w:rFonts w:ascii="Times New Roman" w:hAnsi="Times New Roman" w:cs="Times New Roman"/>
        </w:rPr>
      </w:pPr>
    </w:p>
    <w:p w14:paraId="6C3303BF" w14:textId="42F43BC1" w:rsidR="009D7662" w:rsidRPr="001444A8" w:rsidRDefault="009D7662" w:rsidP="009D7662">
      <w:pPr>
        <w:pStyle w:val="Zoran1"/>
        <w:numPr>
          <w:ilvl w:val="0"/>
          <w:numId w:val="0"/>
        </w:numPr>
        <w:ind w:left="1420" w:hanging="340"/>
        <w:rPr>
          <w:rFonts w:ascii="Times New Roman" w:hAnsi="Times New Roman" w:cs="Times New Roman"/>
          <w:b w:val="0"/>
        </w:rPr>
      </w:pPr>
      <w:r w:rsidRPr="001444A8">
        <w:rPr>
          <w:rFonts w:ascii="Times New Roman" w:hAnsi="Times New Roman" w:cs="Times New Roman"/>
          <w:b w:val="0"/>
        </w:rPr>
        <w:t>Mestna občina Ljubljana, Mestni trg 1, 1000 Ljubljana</w:t>
      </w:r>
    </w:p>
    <w:p w14:paraId="30A729ED" w14:textId="32A5D06E" w:rsidR="009D7662" w:rsidRDefault="009D7662" w:rsidP="009D7662">
      <w:pPr>
        <w:pStyle w:val="Zoran1"/>
        <w:numPr>
          <w:ilvl w:val="0"/>
          <w:numId w:val="0"/>
        </w:numPr>
        <w:ind w:left="1420" w:hanging="340"/>
        <w:rPr>
          <w:rFonts w:ascii="Times New Roman" w:hAnsi="Times New Roman" w:cs="Times New Roman"/>
        </w:rPr>
      </w:pPr>
    </w:p>
    <w:p w14:paraId="7D4FFB57" w14:textId="152B5A29" w:rsidR="002F1BBE" w:rsidRPr="00A93073" w:rsidRDefault="002F1BBE" w:rsidP="00A93073">
      <w:pPr>
        <w:pStyle w:val="Zoran1"/>
        <w:numPr>
          <w:ilvl w:val="0"/>
          <w:numId w:val="0"/>
        </w:numPr>
        <w:ind w:left="1134"/>
        <w:rPr>
          <w:rFonts w:ascii="Times New Roman" w:hAnsi="Times New Roman" w:cs="Times New Roman"/>
          <w:b w:val="0"/>
        </w:rPr>
      </w:pPr>
      <w:r>
        <w:rPr>
          <w:rFonts w:ascii="Times New Roman" w:hAnsi="Times New Roman" w:cs="Times New Roman"/>
          <w:b w:val="0"/>
        </w:rPr>
        <w:t>(v nadaljevanju: naročnik)</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5A40BDC1"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00874270" w:rsidRPr="00166856">
        <w:rPr>
          <w:bCs/>
          <w:i w:val="0"/>
          <w:color w:val="000000" w:themeColor="text1"/>
          <w:sz w:val="22"/>
          <w:szCs w:val="22"/>
        </w:rPr>
        <w:t>Uradni list RS, št. 91/2015</w:t>
      </w:r>
      <w:r w:rsidR="00874270">
        <w:rPr>
          <w:bCs/>
          <w:i w:val="0"/>
          <w:color w:val="000000" w:themeColor="text1"/>
          <w:sz w:val="22"/>
          <w:szCs w:val="22"/>
        </w:rPr>
        <w:t>,</w:t>
      </w:r>
      <w:r w:rsidR="00874270" w:rsidRPr="00166856">
        <w:rPr>
          <w:bCs/>
          <w:i w:val="0"/>
          <w:color w:val="000000" w:themeColor="text1"/>
          <w:sz w:val="22"/>
          <w:szCs w:val="22"/>
        </w:rPr>
        <w:t xml:space="preserve"> </w:t>
      </w:r>
      <w:r w:rsidR="00874270">
        <w:rPr>
          <w:bCs/>
          <w:i w:val="0"/>
          <w:color w:val="000000" w:themeColor="text1"/>
          <w:sz w:val="22"/>
          <w:szCs w:val="22"/>
        </w:rPr>
        <w:t>s spremembami in dopolnitvami -</w:t>
      </w:r>
      <w:r w:rsidR="00874270" w:rsidRPr="00166856">
        <w:rPr>
          <w:bCs/>
          <w:i w:val="0"/>
          <w:color w:val="000000" w:themeColor="text1"/>
          <w:sz w:val="22"/>
          <w:szCs w:val="22"/>
        </w:rPr>
        <w:t xml:space="preserve"> </w:t>
      </w:r>
      <w:r w:rsidR="00874270">
        <w:rPr>
          <w:bCs/>
          <w:i w:val="0"/>
          <w:color w:val="000000" w:themeColor="text1"/>
          <w:sz w:val="22"/>
          <w:szCs w:val="22"/>
        </w:rPr>
        <w:t xml:space="preserve">v nadaljevanju </w:t>
      </w:r>
      <w:r w:rsidR="00874270" w:rsidRPr="00166856">
        <w:rPr>
          <w:bCs/>
          <w:i w:val="0"/>
          <w:color w:val="000000" w:themeColor="text1"/>
          <w:sz w:val="22"/>
          <w:szCs w:val="22"/>
        </w:rPr>
        <w:t>ZJN-3</w:t>
      </w:r>
      <w:r w:rsidRPr="00A8747B">
        <w:rPr>
          <w:i w:val="0"/>
          <w:iCs/>
          <w:sz w:val="22"/>
          <w:szCs w:val="22"/>
        </w:rPr>
        <w:t xml:space="preserve">)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618B1103" w:rsidR="00A460E4" w:rsidRPr="00FB136B"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FB136B">
        <w:rPr>
          <w:b/>
          <w:i w:val="0"/>
          <w:iCs/>
          <w:sz w:val="22"/>
          <w:szCs w:val="22"/>
        </w:rPr>
        <w:t>vključno</w:t>
      </w:r>
      <w:r w:rsidR="00682BF3" w:rsidRPr="00FB136B">
        <w:rPr>
          <w:b/>
          <w:i w:val="0"/>
          <w:iCs/>
          <w:sz w:val="22"/>
          <w:szCs w:val="22"/>
        </w:rPr>
        <w:t xml:space="preserve"> </w:t>
      </w:r>
      <w:r w:rsidR="00E93EC5">
        <w:rPr>
          <w:b/>
          <w:i w:val="0"/>
          <w:iCs/>
          <w:sz w:val="22"/>
          <w:szCs w:val="22"/>
        </w:rPr>
        <w:t xml:space="preserve">25.3. </w:t>
      </w:r>
      <w:r w:rsidR="00682BF3" w:rsidRPr="00FB136B">
        <w:rPr>
          <w:b/>
          <w:i w:val="0"/>
          <w:iCs/>
          <w:sz w:val="22"/>
          <w:szCs w:val="22"/>
        </w:rPr>
        <w:t xml:space="preserve"> 202</w:t>
      </w:r>
      <w:r w:rsidR="00E51C0C">
        <w:rPr>
          <w:b/>
          <w:i w:val="0"/>
          <w:iCs/>
          <w:sz w:val="22"/>
          <w:szCs w:val="22"/>
        </w:rPr>
        <w:t>5</w:t>
      </w:r>
      <w:r w:rsidR="00682BF3" w:rsidRPr="00FB136B">
        <w:rPr>
          <w:b/>
          <w:i w:val="0"/>
          <w:iCs/>
          <w:sz w:val="22"/>
          <w:szCs w:val="22"/>
        </w:rPr>
        <w:t xml:space="preserve"> </w:t>
      </w:r>
      <w:r w:rsidRPr="00FB136B">
        <w:rPr>
          <w:b/>
          <w:i w:val="0"/>
          <w:iCs/>
          <w:sz w:val="22"/>
          <w:szCs w:val="22"/>
        </w:rPr>
        <w:t xml:space="preserve">do </w:t>
      </w:r>
      <w:r w:rsidR="00682BF3" w:rsidRPr="00FB136B">
        <w:rPr>
          <w:b/>
          <w:i w:val="0"/>
          <w:iCs/>
          <w:sz w:val="22"/>
          <w:szCs w:val="22"/>
        </w:rPr>
        <w:t xml:space="preserve">15.00 </w:t>
      </w:r>
      <w:r w:rsidRPr="00FB136B">
        <w:rPr>
          <w:b/>
          <w:i w:val="0"/>
          <w:iCs/>
          <w:sz w:val="22"/>
          <w:szCs w:val="22"/>
        </w:rPr>
        <w:t xml:space="preserve">ure. </w:t>
      </w:r>
    </w:p>
    <w:p w14:paraId="0E96550E" w14:textId="77777777" w:rsidR="00A460E4" w:rsidRPr="00FB136B" w:rsidRDefault="00A460E4" w:rsidP="00A460E4">
      <w:pPr>
        <w:ind w:left="1080"/>
        <w:jc w:val="both"/>
        <w:rPr>
          <w:b/>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lastRenderedPageBreak/>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58A7762F" w14:textId="77777777" w:rsidR="00B30EAA" w:rsidRDefault="00421A85" w:rsidP="00B30EAA">
            <w:pPr>
              <w:pStyle w:val="Glava"/>
              <w:rPr>
                <w:b/>
                <w:i w:val="0"/>
                <w:sz w:val="18"/>
                <w:szCs w:val="18"/>
              </w:rPr>
            </w:pPr>
            <w:r w:rsidRPr="002C6A1E">
              <w:rPr>
                <w:b/>
                <w:i w:val="0"/>
                <w:sz w:val="18"/>
                <w:szCs w:val="18"/>
              </w:rPr>
              <w:t>PRILOGA 1</w:t>
            </w:r>
          </w:p>
          <w:p w14:paraId="1CD2857A" w14:textId="5740BD02" w:rsidR="00421A85" w:rsidRPr="002C6A1E" w:rsidRDefault="00B30EAA" w:rsidP="00B30EAA">
            <w:pPr>
              <w:pStyle w:val="Glava"/>
              <w:rPr>
                <w:b/>
                <w:i w:val="0"/>
                <w:sz w:val="18"/>
                <w:szCs w:val="18"/>
              </w:rPr>
            </w:pPr>
            <w:r>
              <w:rPr>
                <w:b/>
                <w:i w:val="0"/>
                <w:sz w:val="18"/>
                <w:szCs w:val="18"/>
              </w:rPr>
              <w:t>PRILOGA A</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7CAD3533"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3EDC40C0"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802352">
            <w:pPr>
              <w:pStyle w:val="Odstavekseznama"/>
              <w:keepNext/>
              <w:keepLines/>
              <w:numPr>
                <w:ilvl w:val="0"/>
                <w:numId w:val="15"/>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802352">
            <w:pPr>
              <w:pStyle w:val="Odstavekseznama"/>
              <w:keepNext/>
              <w:keepLines/>
              <w:numPr>
                <w:ilvl w:val="0"/>
                <w:numId w:val="15"/>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4CF18D24" w:rsidR="001C0ED6" w:rsidRPr="00A2470C" w:rsidRDefault="001C0ED6" w:rsidP="001C0ED6">
            <w:pPr>
              <w:jc w:val="both"/>
              <w:rPr>
                <w:i w:val="0"/>
                <w:sz w:val="18"/>
                <w:szCs w:val="18"/>
              </w:rPr>
            </w:pPr>
            <w:r w:rsidRPr="00A2470C">
              <w:rPr>
                <w:i w:val="0"/>
                <w:sz w:val="18"/>
                <w:szCs w:val="18"/>
              </w:rPr>
              <w:lastRenderedPageBreak/>
              <w:t xml:space="preserve">Gospodarski subjekt naročnikov obrazec ESPD (datoteka XML) uvozi na spletni strani </w:t>
            </w:r>
            <w:r w:rsidRPr="00A2470C">
              <w:rPr>
                <w:sz w:val="18"/>
                <w:szCs w:val="18"/>
              </w:rPr>
              <w:t xml:space="preserve">: </w:t>
            </w:r>
            <w:r w:rsidRPr="00F54EDF">
              <w:rPr>
                <w:sz w:val="18"/>
                <w:szCs w:val="18"/>
              </w:rPr>
              <w:t>http:/</w:t>
            </w:r>
            <w:r w:rsidR="001C1475">
              <w:rPr>
                <w:i w:val="0"/>
                <w:sz w:val="18"/>
                <w:szCs w:val="18"/>
              </w:rPr>
              <w:t>/ejn.gov.si/espd</w:t>
            </w:r>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4CB8970F" w14:textId="77777777" w:rsidR="001C0ED6" w:rsidRDefault="00421A85" w:rsidP="001C0ED6">
            <w:pPr>
              <w:jc w:val="both"/>
              <w:rPr>
                <w:i w:val="0"/>
                <w:sz w:val="18"/>
                <w:szCs w:val="18"/>
              </w:rPr>
            </w:pPr>
            <w:r w:rsidRPr="00A43F32">
              <w:rPr>
                <w:i w:val="0"/>
                <w:sz w:val="18"/>
                <w:szCs w:val="18"/>
              </w:rPr>
              <w:t>Za ostale sodelujoče ponudnik v razdelek »Sodelujoči«, del »ESPD – ostali sodelujoči« priloži izpolnjene in podpisane ESPD v pdf. obliki, ali v elektronski obliki podpisan xml.</w:t>
            </w:r>
          </w:p>
          <w:p w14:paraId="4E1EAAC4" w14:textId="77777777" w:rsidR="00DC6E7A" w:rsidRDefault="00DC6E7A" w:rsidP="001C0ED6">
            <w:pPr>
              <w:jc w:val="both"/>
              <w:rPr>
                <w:i w:val="0"/>
                <w:sz w:val="18"/>
                <w:szCs w:val="18"/>
              </w:rPr>
            </w:pPr>
          </w:p>
          <w:p w14:paraId="156BF478" w14:textId="0EAA7B45" w:rsidR="00DC6E7A" w:rsidRPr="00F030DB" w:rsidRDefault="00DC6E7A" w:rsidP="001C0ED6">
            <w:pPr>
              <w:jc w:val="both"/>
              <w:rPr>
                <w:i w:val="0"/>
                <w:sz w:val="18"/>
                <w:szCs w:val="18"/>
                <w:highlight w:val="yellow"/>
              </w:rPr>
            </w:pPr>
            <w:r>
              <w:rPr>
                <w:i w:val="0"/>
                <w:sz w:val="18"/>
                <w:szCs w:val="18"/>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tc>
      </w:tr>
      <w:tr w:rsidR="001C0ED6" w:rsidRPr="0079325B" w14:paraId="3EC1D4D9" w14:textId="77777777" w:rsidTr="000C3E44">
        <w:tc>
          <w:tcPr>
            <w:tcW w:w="1472" w:type="dxa"/>
            <w:shd w:val="clear" w:color="auto" w:fill="auto"/>
            <w:vAlign w:val="center"/>
          </w:tcPr>
          <w:p w14:paraId="4BB55AF4" w14:textId="17E12BAA" w:rsidR="001C0ED6" w:rsidRDefault="001C0ED6" w:rsidP="001C0ED6">
            <w:pPr>
              <w:pStyle w:val="Telobesedila-zamik"/>
              <w:spacing w:after="0"/>
              <w:ind w:left="0"/>
              <w:rPr>
                <w:b/>
                <w:i w:val="0"/>
                <w:sz w:val="18"/>
                <w:szCs w:val="18"/>
              </w:rPr>
            </w:pPr>
            <w:r w:rsidRPr="002C6A1E">
              <w:rPr>
                <w:b/>
                <w:i w:val="0"/>
                <w:sz w:val="18"/>
                <w:szCs w:val="18"/>
              </w:rPr>
              <w:lastRenderedPageBreak/>
              <w:t xml:space="preserve">PRILOGA </w:t>
            </w:r>
            <w:r w:rsidR="00686551">
              <w:rPr>
                <w:b/>
                <w:i w:val="0"/>
                <w:sz w:val="18"/>
                <w:szCs w:val="18"/>
              </w:rPr>
              <w:t>3</w:t>
            </w:r>
          </w:p>
          <w:p w14:paraId="454E7ADA" w14:textId="3454DA3F" w:rsidR="00A460E4" w:rsidRPr="002C6A1E" w:rsidRDefault="00A460E4" w:rsidP="001C0ED6">
            <w:pPr>
              <w:pStyle w:val="Telobesedila-zamik"/>
              <w:spacing w:after="0"/>
              <w:ind w:left="0"/>
              <w:rPr>
                <w:b/>
                <w:i w:val="0"/>
                <w:sz w:val="18"/>
                <w:szCs w:val="18"/>
              </w:rPr>
            </w:pPr>
            <w:r>
              <w:rPr>
                <w:b/>
                <w:i w:val="0"/>
                <w:sz w:val="18"/>
                <w:szCs w:val="18"/>
              </w:rPr>
              <w:t xml:space="preserve">PRILOGA </w:t>
            </w:r>
            <w:r w:rsidR="00686551">
              <w:rPr>
                <w:b/>
                <w:i w:val="0"/>
                <w:sz w:val="18"/>
                <w:szCs w:val="18"/>
              </w:rPr>
              <w:t>3</w:t>
            </w:r>
            <w:r>
              <w:rPr>
                <w:b/>
                <w:i w:val="0"/>
                <w:sz w:val="18"/>
                <w:szCs w:val="18"/>
              </w:rPr>
              <w:t>/1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6C785C05" w:rsidR="001C0ED6" w:rsidRPr="00CD41ED" w:rsidRDefault="00421A85" w:rsidP="001C0ED6">
            <w:pPr>
              <w:jc w:val="both"/>
              <w:rPr>
                <w:i w:val="0"/>
                <w:sz w:val="18"/>
                <w:szCs w:val="18"/>
                <w:highlight w:val="yellow"/>
              </w:rPr>
            </w:pPr>
            <w:r w:rsidRPr="00A43F32">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1C0ED6" w:rsidRPr="0079325B" w14:paraId="11B299AB" w14:textId="77777777" w:rsidTr="000C3E44">
        <w:tc>
          <w:tcPr>
            <w:tcW w:w="1472" w:type="dxa"/>
            <w:shd w:val="clear" w:color="auto" w:fill="auto"/>
            <w:vAlign w:val="center"/>
          </w:tcPr>
          <w:p w14:paraId="6B53B696" w14:textId="36457349" w:rsidR="001C0ED6" w:rsidRDefault="001C0ED6" w:rsidP="001C0ED6">
            <w:pPr>
              <w:pStyle w:val="Telobesedila-zamik"/>
              <w:spacing w:after="0"/>
              <w:ind w:left="0"/>
              <w:rPr>
                <w:b/>
                <w:i w:val="0"/>
                <w:sz w:val="18"/>
                <w:szCs w:val="18"/>
              </w:rPr>
            </w:pPr>
            <w:r w:rsidRPr="002C6A1E">
              <w:rPr>
                <w:b/>
                <w:i w:val="0"/>
                <w:sz w:val="18"/>
                <w:szCs w:val="18"/>
              </w:rPr>
              <w:t xml:space="preserve">PRILOGA </w:t>
            </w:r>
            <w:r w:rsidR="008645A7">
              <w:rPr>
                <w:b/>
                <w:i w:val="0"/>
                <w:sz w:val="18"/>
                <w:szCs w:val="18"/>
              </w:rPr>
              <w:t>4</w:t>
            </w:r>
          </w:p>
          <w:p w14:paraId="2BA5220C" w14:textId="21648D8A" w:rsidR="00A460E4" w:rsidRPr="002C6A1E" w:rsidRDefault="00A460E4" w:rsidP="001C0ED6">
            <w:pPr>
              <w:pStyle w:val="Telobesedila-zamik"/>
              <w:spacing w:after="0"/>
              <w:ind w:left="0"/>
              <w:rPr>
                <w:b/>
                <w:i w:val="0"/>
                <w:sz w:val="18"/>
                <w:szCs w:val="18"/>
              </w:rPr>
            </w:pPr>
            <w:r>
              <w:rPr>
                <w:b/>
                <w:i w:val="0"/>
                <w:sz w:val="18"/>
                <w:szCs w:val="18"/>
              </w:rPr>
              <w:t xml:space="preserve">PRILOGA </w:t>
            </w:r>
            <w:r w:rsidR="008645A7">
              <w:rPr>
                <w:b/>
                <w:i w:val="0"/>
                <w:sz w:val="18"/>
                <w:szCs w:val="18"/>
              </w:rPr>
              <w:t>4</w:t>
            </w:r>
            <w:r>
              <w:rPr>
                <w:b/>
                <w:i w:val="0"/>
                <w:sz w:val="18"/>
                <w:szCs w:val="18"/>
              </w:rPr>
              <w:t>/1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27C97730"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828C04A" w:rsidR="001C0ED6" w:rsidRPr="002C6A1E" w:rsidRDefault="00B4313B" w:rsidP="001C0ED6">
            <w:pPr>
              <w:pStyle w:val="Telobesedila-zamik"/>
              <w:spacing w:after="0"/>
              <w:ind w:left="0"/>
              <w:rPr>
                <w:b/>
                <w:i w:val="0"/>
                <w:sz w:val="18"/>
                <w:szCs w:val="18"/>
              </w:rPr>
            </w:pPr>
            <w:r>
              <w:rPr>
                <w:b/>
                <w:i w:val="0"/>
                <w:sz w:val="18"/>
                <w:szCs w:val="18"/>
              </w:rPr>
              <w:t xml:space="preserve">PRILOGA </w:t>
            </w:r>
            <w:r w:rsidR="00C069E4">
              <w:rPr>
                <w:b/>
                <w:i w:val="0"/>
                <w:sz w:val="18"/>
                <w:szCs w:val="18"/>
              </w:rPr>
              <w:t>5</w:t>
            </w:r>
          </w:p>
        </w:tc>
        <w:tc>
          <w:tcPr>
            <w:tcW w:w="1701" w:type="dxa"/>
            <w:shd w:val="clear" w:color="auto" w:fill="auto"/>
            <w:vAlign w:val="center"/>
          </w:tcPr>
          <w:p w14:paraId="7FC8BF23" w14:textId="49CF30E3" w:rsidR="001C0ED6" w:rsidRPr="0079325B" w:rsidRDefault="001C0ED6" w:rsidP="001C0ED6">
            <w:pPr>
              <w:pStyle w:val="Telobesedila-zamik"/>
              <w:spacing w:after="0"/>
              <w:ind w:left="0"/>
              <w:rPr>
                <w:i w:val="0"/>
                <w:sz w:val="18"/>
                <w:szCs w:val="18"/>
              </w:rPr>
            </w:pPr>
            <w:r w:rsidRPr="00E372DB">
              <w:rPr>
                <w:i w:val="0"/>
                <w:sz w:val="18"/>
                <w:szCs w:val="18"/>
              </w:rPr>
              <w:t xml:space="preserve">Zavarovanje </w:t>
            </w:r>
          </w:p>
        </w:tc>
        <w:tc>
          <w:tcPr>
            <w:tcW w:w="5982" w:type="dxa"/>
            <w:shd w:val="clear" w:color="auto" w:fill="auto"/>
            <w:vAlign w:val="center"/>
          </w:tcPr>
          <w:p w14:paraId="5359ACEE" w14:textId="76EE39FC"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6B2B9E0E" w:rsidR="001C0ED6" w:rsidRPr="002C6A1E" w:rsidRDefault="001C0ED6" w:rsidP="00B30EAA">
            <w:pPr>
              <w:pStyle w:val="Telobesedila-zamik"/>
              <w:spacing w:after="0"/>
              <w:ind w:left="0"/>
              <w:rPr>
                <w:b/>
                <w:i w:val="0"/>
                <w:sz w:val="18"/>
                <w:szCs w:val="18"/>
              </w:rPr>
            </w:pPr>
            <w:r w:rsidRPr="002C6A1E">
              <w:rPr>
                <w:b/>
                <w:i w:val="0"/>
                <w:sz w:val="18"/>
                <w:szCs w:val="18"/>
              </w:rPr>
              <w:t>PRILOG</w:t>
            </w:r>
            <w:r w:rsidR="00B30EAA">
              <w:rPr>
                <w:b/>
                <w:i w:val="0"/>
                <w:sz w:val="18"/>
                <w:szCs w:val="18"/>
              </w:rPr>
              <w:t>I</w:t>
            </w:r>
            <w:r w:rsidRPr="002C6A1E">
              <w:rPr>
                <w:b/>
                <w:i w:val="0"/>
                <w:sz w:val="18"/>
                <w:szCs w:val="18"/>
              </w:rPr>
              <w:t xml:space="preserve"> </w:t>
            </w:r>
            <w:r w:rsidR="00C069E4">
              <w:rPr>
                <w:b/>
                <w:i w:val="0"/>
                <w:sz w:val="18"/>
                <w:szCs w:val="18"/>
              </w:rPr>
              <w:t>6</w:t>
            </w:r>
            <w:r w:rsidR="00B30EAA">
              <w:rPr>
                <w:b/>
                <w:i w:val="0"/>
                <w:sz w:val="18"/>
                <w:szCs w:val="18"/>
              </w:rPr>
              <w:t xml:space="preserve"> in</w:t>
            </w:r>
            <w:r w:rsidRPr="002C6A1E">
              <w:rPr>
                <w:b/>
                <w:i w:val="0"/>
                <w:sz w:val="18"/>
                <w:szCs w:val="18"/>
              </w:rPr>
              <w:t xml:space="preserve"> </w:t>
            </w:r>
            <w:r w:rsidR="00C069E4">
              <w:rPr>
                <w:b/>
                <w:i w:val="0"/>
                <w:sz w:val="18"/>
                <w:szCs w:val="18"/>
              </w:rPr>
              <w:t>7</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73637179"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3AA9E109" w:rsidR="001C0ED6" w:rsidRPr="002C6A1E" w:rsidRDefault="001C0ED6" w:rsidP="00D23E41">
            <w:pPr>
              <w:pStyle w:val="Telobesedila-zamik"/>
              <w:spacing w:after="0"/>
              <w:ind w:left="0"/>
              <w:rPr>
                <w:b/>
                <w:i w:val="0"/>
                <w:sz w:val="18"/>
                <w:szCs w:val="18"/>
              </w:rPr>
            </w:pPr>
            <w:r w:rsidRPr="002C6A1E">
              <w:rPr>
                <w:b/>
                <w:i w:val="0"/>
                <w:sz w:val="18"/>
                <w:szCs w:val="18"/>
              </w:rPr>
              <w:t xml:space="preserve">PRILOGA </w:t>
            </w:r>
            <w:r w:rsidR="00C069E4">
              <w:rPr>
                <w:b/>
                <w:i w:val="0"/>
                <w:sz w:val="18"/>
                <w:szCs w:val="18"/>
              </w:rPr>
              <w:t>8</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66F711AF" w:rsidR="001C0ED6" w:rsidRPr="00727DF7" w:rsidRDefault="00421A85" w:rsidP="00E12B96">
            <w:pPr>
              <w:pStyle w:val="Glava"/>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0C32103E" w:rsidR="00DB0142" w:rsidRPr="00105B38" w:rsidRDefault="00DB0142" w:rsidP="00E12B96">
            <w:pPr>
              <w:pStyle w:val="Telobesedila-zamik"/>
              <w:spacing w:after="0"/>
              <w:ind w:left="0"/>
              <w:rPr>
                <w:b/>
                <w:i w:val="0"/>
                <w:sz w:val="18"/>
                <w:szCs w:val="18"/>
              </w:rPr>
            </w:pPr>
            <w:r w:rsidRPr="00105B38">
              <w:rPr>
                <w:b/>
                <w:i w:val="0"/>
                <w:sz w:val="18"/>
                <w:szCs w:val="18"/>
              </w:rPr>
              <w:t xml:space="preserve">PRILOGA </w:t>
            </w:r>
            <w:r w:rsidR="00C069E4">
              <w:rPr>
                <w:b/>
                <w:i w:val="0"/>
                <w:sz w:val="18"/>
                <w:szCs w:val="18"/>
              </w:rPr>
              <w:t>9</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56937A78"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bl>
    <w:p w14:paraId="72E3FCFC" w14:textId="77777777" w:rsidR="008359FC" w:rsidRPr="00420475" w:rsidRDefault="008359FC" w:rsidP="00D00D74">
      <w:pPr>
        <w:pStyle w:val="Glava"/>
        <w:tabs>
          <w:tab w:val="clear" w:pos="4536"/>
          <w:tab w:val="clear" w:pos="9072"/>
        </w:tabs>
        <w:jc w:val="both"/>
        <w:rPr>
          <w:i w:val="0"/>
          <w:sz w:val="16"/>
          <w:szCs w:val="16"/>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4A32EB29"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w:t>
      </w:r>
      <w:r w:rsidR="00833C17">
        <w:rPr>
          <w:i w:val="0"/>
          <w:sz w:val="22"/>
          <w:szCs w:val="22"/>
        </w:rPr>
        <w:t xml:space="preserve"> </w:t>
      </w:r>
      <w:r w:rsidR="00164FF9">
        <w:rPr>
          <w:i w:val="0"/>
          <w:sz w:val="22"/>
          <w:szCs w:val="22"/>
        </w:rPr>
        <w:t>12.6. 202</w:t>
      </w:r>
      <w:r w:rsidR="00193166">
        <w:rPr>
          <w:i w:val="0"/>
          <w:sz w:val="22"/>
          <w:szCs w:val="22"/>
        </w:rPr>
        <w:t>5</w:t>
      </w:r>
      <w:r w:rsidR="00164FF9">
        <w:rPr>
          <w:i w:val="0"/>
          <w:sz w:val="22"/>
          <w:szCs w:val="22"/>
        </w:rPr>
        <w:t xml:space="preserve">. </w:t>
      </w:r>
    </w:p>
    <w:p w14:paraId="3A3FEB78" w14:textId="77777777" w:rsidR="002A3765" w:rsidRPr="00852E20" w:rsidRDefault="002A3765"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lastRenderedPageBreak/>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49B91A8D"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864B41">
        <w:rPr>
          <w:i w:val="0"/>
          <w:sz w:val="22"/>
          <w:szCs w:val="22"/>
        </w:rPr>
        <w:t>8.</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802352">
      <w:pPr>
        <w:pStyle w:val="Odstavekseznama"/>
        <w:numPr>
          <w:ilvl w:val="0"/>
          <w:numId w:val="16"/>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802352">
      <w:pPr>
        <w:pStyle w:val="Odstavekseznama"/>
        <w:numPr>
          <w:ilvl w:val="0"/>
          <w:numId w:val="16"/>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802352">
      <w:pPr>
        <w:pStyle w:val="Odstavekseznama"/>
        <w:numPr>
          <w:ilvl w:val="0"/>
          <w:numId w:val="16"/>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802352">
      <w:pPr>
        <w:pStyle w:val="Odstavekseznama"/>
        <w:numPr>
          <w:ilvl w:val="0"/>
          <w:numId w:val="16"/>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578AA79F" w:rsidR="00EA2B2B" w:rsidRDefault="00CC78C0" w:rsidP="00802352">
      <w:pPr>
        <w:pStyle w:val="Odstavekseznama"/>
        <w:numPr>
          <w:ilvl w:val="0"/>
          <w:numId w:val="16"/>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D4D6AA8" w14:textId="77777777" w:rsidR="00F45F69" w:rsidRPr="00105B38" w:rsidRDefault="00F45F69" w:rsidP="00802352">
      <w:pPr>
        <w:pStyle w:val="Odstavekseznama"/>
        <w:numPr>
          <w:ilvl w:val="0"/>
          <w:numId w:val="16"/>
        </w:numPr>
        <w:jc w:val="both"/>
        <w:rPr>
          <w:i w:val="0"/>
          <w:sz w:val="22"/>
          <w:szCs w:val="22"/>
        </w:rPr>
      </w:pP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316FD7A5"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najkasneje do</w:t>
      </w:r>
      <w:r w:rsidR="00AA0B09">
        <w:rPr>
          <w:b/>
          <w:i w:val="0"/>
          <w:sz w:val="22"/>
          <w:szCs w:val="22"/>
        </w:rPr>
        <w:t xml:space="preserve"> </w:t>
      </w:r>
      <w:r w:rsidR="00A428F2">
        <w:rPr>
          <w:b/>
          <w:i w:val="0"/>
          <w:sz w:val="22"/>
          <w:szCs w:val="22"/>
        </w:rPr>
        <w:t xml:space="preserve">1.4. </w:t>
      </w:r>
      <w:r w:rsidR="00AA0B09">
        <w:rPr>
          <w:b/>
          <w:i w:val="0"/>
          <w:sz w:val="22"/>
          <w:szCs w:val="22"/>
        </w:rPr>
        <w:t xml:space="preserve"> </w:t>
      </w:r>
      <w:r w:rsidR="00341D63">
        <w:rPr>
          <w:b/>
          <w:i w:val="0"/>
          <w:sz w:val="22"/>
          <w:szCs w:val="22"/>
        </w:rPr>
        <w:t>202</w:t>
      </w:r>
      <w:r w:rsidR="00E51C0C">
        <w:rPr>
          <w:b/>
          <w:i w:val="0"/>
          <w:sz w:val="22"/>
          <w:szCs w:val="22"/>
        </w:rPr>
        <w:t>5</w:t>
      </w:r>
      <w:r w:rsidR="0046771A">
        <w:rPr>
          <w:b/>
          <w:i w:val="0"/>
          <w:sz w:val="22"/>
          <w:szCs w:val="22"/>
        </w:rPr>
        <w:t xml:space="preserve"> </w:t>
      </w:r>
      <w:r w:rsidRPr="001E2792">
        <w:rPr>
          <w:b/>
          <w:i w:val="0"/>
          <w:sz w:val="22"/>
          <w:szCs w:val="22"/>
        </w:rPr>
        <w:t xml:space="preserve"> do 1</w:t>
      </w:r>
      <w:r w:rsidR="002A3765">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0D9746ED"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dne </w:t>
      </w:r>
      <w:r w:rsidR="00314D9E">
        <w:rPr>
          <w:b/>
          <w:i w:val="0"/>
          <w:sz w:val="22"/>
          <w:szCs w:val="22"/>
        </w:rPr>
        <w:t xml:space="preserve"> </w:t>
      </w:r>
      <w:r w:rsidR="002E15B7">
        <w:rPr>
          <w:b/>
          <w:i w:val="0"/>
          <w:sz w:val="22"/>
          <w:szCs w:val="22"/>
        </w:rPr>
        <w:t xml:space="preserve">1.4. </w:t>
      </w:r>
      <w:r w:rsidR="00314D9E">
        <w:rPr>
          <w:b/>
          <w:i w:val="0"/>
          <w:sz w:val="22"/>
          <w:szCs w:val="22"/>
        </w:rPr>
        <w:t xml:space="preserve"> </w:t>
      </w:r>
      <w:r w:rsidR="0046771A">
        <w:rPr>
          <w:b/>
          <w:i w:val="0"/>
          <w:sz w:val="22"/>
          <w:szCs w:val="22"/>
        </w:rPr>
        <w:t>202</w:t>
      </w:r>
      <w:r w:rsidR="00CE40BC">
        <w:rPr>
          <w:b/>
          <w:i w:val="0"/>
          <w:sz w:val="22"/>
          <w:szCs w:val="22"/>
        </w:rPr>
        <w:t xml:space="preserve">5 </w:t>
      </w:r>
      <w:r w:rsidRPr="00A2470C">
        <w:rPr>
          <w:i w:val="0"/>
          <w:sz w:val="22"/>
          <w:szCs w:val="22"/>
        </w:rPr>
        <w:t xml:space="preserve"> in se bo začelo </w:t>
      </w:r>
      <w:r w:rsidRPr="00A2470C">
        <w:rPr>
          <w:b/>
          <w:i w:val="0"/>
          <w:sz w:val="22"/>
          <w:szCs w:val="22"/>
        </w:rPr>
        <w:t xml:space="preserve">ob </w:t>
      </w:r>
      <w:r w:rsidR="002A3765">
        <w:rPr>
          <w:b/>
          <w:i w:val="0"/>
          <w:sz w:val="22"/>
          <w:szCs w:val="22"/>
        </w:rPr>
        <w:t>1</w:t>
      </w:r>
      <w:r w:rsidR="009E5DE4">
        <w:rPr>
          <w:b/>
          <w:i w:val="0"/>
          <w:sz w:val="22"/>
          <w:szCs w:val="22"/>
        </w:rPr>
        <w:t>4</w:t>
      </w:r>
      <w:r>
        <w:rPr>
          <w:b/>
          <w:i w:val="0"/>
          <w:sz w:val="22"/>
          <w:szCs w:val="22"/>
        </w:rPr>
        <w:t>.</w:t>
      </w:r>
      <w:r w:rsidR="002A3765">
        <w:rPr>
          <w:b/>
          <w:i w:val="0"/>
          <w:sz w:val="22"/>
          <w:szCs w:val="22"/>
        </w:rPr>
        <w:t>00</w:t>
      </w:r>
      <w:r w:rsidRPr="00A2470C">
        <w:rPr>
          <w:b/>
          <w:i w:val="0"/>
          <w:sz w:val="22"/>
          <w:szCs w:val="22"/>
        </w:rPr>
        <w:t xml:space="preserve"> uri</w:t>
      </w:r>
      <w:r w:rsidRPr="00A2470C">
        <w:rPr>
          <w:i w:val="0"/>
          <w:sz w:val="22"/>
          <w:szCs w:val="22"/>
        </w:rPr>
        <w:t xml:space="preserve"> na spletnem naslovu </w:t>
      </w:r>
      <w:hyperlink r:id="rId14"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1BFC9C46"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335E439B" w:rsidR="00EF1FDD" w:rsidRDefault="00EF1FDD" w:rsidP="00D00D74">
      <w:pPr>
        <w:ind w:left="1080"/>
        <w:jc w:val="both"/>
        <w:rPr>
          <w:i w:val="0"/>
          <w:sz w:val="22"/>
          <w:szCs w:val="22"/>
        </w:rPr>
      </w:pPr>
    </w:p>
    <w:p w14:paraId="42546E85" w14:textId="44F00301" w:rsidR="004C3B29" w:rsidRDefault="004C3B29" w:rsidP="00D00D74">
      <w:pPr>
        <w:ind w:left="1080"/>
        <w:jc w:val="both"/>
        <w:rPr>
          <w:i w:val="0"/>
          <w:sz w:val="22"/>
          <w:szCs w:val="22"/>
        </w:rPr>
      </w:pPr>
    </w:p>
    <w:p w14:paraId="46B027FC" w14:textId="0720588F" w:rsidR="004C3B29" w:rsidRDefault="004C3B29" w:rsidP="00D00D74">
      <w:pPr>
        <w:ind w:left="1080"/>
        <w:jc w:val="both"/>
        <w:rPr>
          <w:i w:val="0"/>
          <w:sz w:val="22"/>
          <w:szCs w:val="22"/>
        </w:rPr>
      </w:pPr>
    </w:p>
    <w:p w14:paraId="7EF21ED1" w14:textId="77777777" w:rsidR="004C3B29" w:rsidRPr="00120F46" w:rsidRDefault="004C3B29"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534AA152" w:rsidR="00A16F6B" w:rsidRDefault="00A16F6B" w:rsidP="00C12574">
      <w:pPr>
        <w:overflowPunct w:val="0"/>
        <w:autoSpaceDE w:val="0"/>
        <w:autoSpaceDN w:val="0"/>
        <w:adjustRightInd w:val="0"/>
        <w:ind w:left="1080"/>
        <w:jc w:val="both"/>
        <w:textAlignment w:val="baseline"/>
        <w:rPr>
          <w:i w:val="0"/>
          <w:sz w:val="16"/>
          <w:szCs w:val="16"/>
        </w:rPr>
      </w:pPr>
    </w:p>
    <w:p w14:paraId="711B9A8E" w14:textId="47EA29C0" w:rsidR="00E12B96" w:rsidRDefault="00E12B96" w:rsidP="00C12574">
      <w:pPr>
        <w:overflowPunct w:val="0"/>
        <w:autoSpaceDE w:val="0"/>
        <w:autoSpaceDN w:val="0"/>
        <w:adjustRightInd w:val="0"/>
        <w:ind w:left="1080"/>
        <w:jc w:val="both"/>
        <w:textAlignment w:val="baseline"/>
        <w:rPr>
          <w:i w:val="0"/>
          <w:sz w:val="16"/>
          <w:szCs w:val="16"/>
        </w:rPr>
      </w:pPr>
    </w:p>
    <w:p w14:paraId="7D50820A" w14:textId="74DE3C44" w:rsidR="00E12B96" w:rsidRDefault="00E12B96" w:rsidP="00C12574">
      <w:pPr>
        <w:overflowPunct w:val="0"/>
        <w:autoSpaceDE w:val="0"/>
        <w:autoSpaceDN w:val="0"/>
        <w:adjustRightInd w:val="0"/>
        <w:ind w:left="1080"/>
        <w:jc w:val="both"/>
        <w:textAlignment w:val="baseline"/>
        <w:rPr>
          <w:i w:val="0"/>
          <w:sz w:val="16"/>
          <w:szCs w:val="16"/>
        </w:rPr>
      </w:pPr>
    </w:p>
    <w:p w14:paraId="0CBB054D" w14:textId="77777777" w:rsidR="00E12B96" w:rsidRPr="00EA2B2B" w:rsidRDefault="00E12B96"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5"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3208EBE1" w14:textId="6837F65D" w:rsidR="00F45F69" w:rsidRDefault="00F45F69" w:rsidP="00736765">
      <w:pPr>
        <w:pStyle w:val="Navadensplet"/>
        <w:spacing w:before="0" w:beforeAutospacing="0" w:after="0" w:afterAutospacing="0"/>
        <w:jc w:val="both"/>
        <w:rPr>
          <w:sz w:val="22"/>
          <w:szCs w:val="22"/>
        </w:rPr>
      </w:pPr>
    </w:p>
    <w:p w14:paraId="52781248" w14:textId="65D65BD5" w:rsidR="009D0B53" w:rsidRDefault="009D0B53" w:rsidP="00D00D74">
      <w:pPr>
        <w:pStyle w:val="Navadensplet"/>
        <w:spacing w:before="0" w:beforeAutospacing="0" w:after="0" w:afterAutospacing="0"/>
        <w:ind w:left="1080"/>
        <w:jc w:val="both"/>
        <w:rPr>
          <w:sz w:val="22"/>
          <w:szCs w:val="22"/>
        </w:rPr>
      </w:pPr>
    </w:p>
    <w:p w14:paraId="6B8DF316" w14:textId="77777777" w:rsidR="009D0B53" w:rsidRPr="007565C6" w:rsidRDefault="009D0B53"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24A61960" w14:textId="2C9361F0" w:rsidR="001D69D8" w:rsidRPr="00010671" w:rsidRDefault="009E5DE4" w:rsidP="001D69D8">
      <w:pPr>
        <w:autoSpaceDE w:val="0"/>
        <w:autoSpaceDN w:val="0"/>
        <w:ind w:left="1080"/>
        <w:jc w:val="both"/>
        <w:rPr>
          <w:rFonts w:eastAsia="Yu Gothic"/>
          <w:i w:val="0"/>
          <w:sz w:val="22"/>
          <w:szCs w:val="22"/>
        </w:rPr>
      </w:pPr>
      <w:r w:rsidRPr="00010671">
        <w:rPr>
          <w:rFonts w:eastAsia="Yu Gothic"/>
          <w:i w:val="0"/>
          <w:sz w:val="22"/>
          <w:szCs w:val="22"/>
        </w:rPr>
        <w:t>Predmet naročila</w:t>
      </w:r>
      <w:r w:rsidR="00D22A58" w:rsidRPr="00010671">
        <w:rPr>
          <w:rFonts w:eastAsia="Yu Gothic"/>
          <w:i w:val="0"/>
          <w:sz w:val="22"/>
          <w:szCs w:val="22"/>
        </w:rPr>
        <w:t xml:space="preserve"> je </w:t>
      </w:r>
      <w:r w:rsidR="00AF48A2" w:rsidRPr="00010671">
        <w:rPr>
          <w:rFonts w:eastAsia="Yu Gothic"/>
          <w:i w:val="0"/>
          <w:sz w:val="22"/>
          <w:szCs w:val="22"/>
        </w:rPr>
        <w:t xml:space="preserve">ureditev novega </w:t>
      </w:r>
      <w:r w:rsidR="001D69D8" w:rsidRPr="00010671">
        <w:rPr>
          <w:rFonts w:eastAsia="Yu Gothic"/>
          <w:i w:val="0"/>
          <w:sz w:val="22"/>
          <w:szCs w:val="22"/>
        </w:rPr>
        <w:t xml:space="preserve">zunanjega </w:t>
      </w:r>
      <w:r w:rsidR="00AF48A2" w:rsidRPr="00010671">
        <w:rPr>
          <w:rFonts w:eastAsia="Yu Gothic"/>
          <w:i w:val="0"/>
          <w:sz w:val="22"/>
          <w:szCs w:val="22"/>
        </w:rPr>
        <w:t xml:space="preserve">šolskega športnega igrišča s </w:t>
      </w:r>
      <w:r w:rsidR="001D69D8" w:rsidRPr="00010671">
        <w:rPr>
          <w:rFonts w:eastAsia="Yu Gothic"/>
          <w:i w:val="0"/>
          <w:sz w:val="22"/>
          <w:szCs w:val="22"/>
        </w:rPr>
        <w:t>pripadajočimi elementi (parkirišča, dovozi, intervencijske poti…)</w:t>
      </w:r>
      <w:r w:rsidR="00AF48A2" w:rsidRPr="00010671">
        <w:rPr>
          <w:rFonts w:eastAsia="Yu Gothic"/>
          <w:i w:val="0"/>
          <w:sz w:val="22"/>
          <w:szCs w:val="22"/>
        </w:rPr>
        <w:t xml:space="preserve"> pri </w:t>
      </w:r>
      <w:r w:rsidR="009720B1" w:rsidRPr="00010671">
        <w:rPr>
          <w:rFonts w:eastAsia="Yu Gothic"/>
          <w:i w:val="0"/>
          <w:sz w:val="22"/>
          <w:szCs w:val="22"/>
        </w:rPr>
        <w:t xml:space="preserve">OŠ Oskarja Kovačiča, Ob dolenjski železnici 48, </w:t>
      </w:r>
      <w:r w:rsidR="00D22A58" w:rsidRPr="00010671">
        <w:rPr>
          <w:rFonts w:eastAsia="Yu Gothic"/>
          <w:i w:val="0"/>
          <w:sz w:val="22"/>
          <w:szCs w:val="22"/>
        </w:rPr>
        <w:t xml:space="preserve"> </w:t>
      </w:r>
      <w:r w:rsidRPr="00010671">
        <w:rPr>
          <w:rFonts w:eastAsia="Yu Gothic"/>
          <w:i w:val="0"/>
          <w:sz w:val="22"/>
          <w:szCs w:val="22"/>
        </w:rPr>
        <w:t xml:space="preserve"> pri katerem se upoštevajo okoljski vidiki. </w:t>
      </w:r>
      <w:r w:rsidR="00491B52" w:rsidRPr="00010671">
        <w:rPr>
          <w:rFonts w:eastAsia="Yu Gothic"/>
          <w:i w:val="0"/>
          <w:sz w:val="22"/>
          <w:szCs w:val="22"/>
        </w:rPr>
        <w:t>N</w:t>
      </w:r>
      <w:r w:rsidR="001D69D8" w:rsidRPr="00010671">
        <w:rPr>
          <w:rFonts w:eastAsia="Yu Gothic"/>
          <w:i w:val="0"/>
          <w:sz w:val="22"/>
          <w:szCs w:val="22"/>
        </w:rPr>
        <w:t xml:space="preserve">a SV delu </w:t>
      </w:r>
      <w:r w:rsidR="00491B52" w:rsidRPr="00010671">
        <w:rPr>
          <w:rFonts w:eastAsia="Yu Gothic"/>
          <w:i w:val="0"/>
          <w:sz w:val="22"/>
          <w:szCs w:val="22"/>
        </w:rPr>
        <w:t xml:space="preserve">je </w:t>
      </w:r>
      <w:r w:rsidR="001D69D8" w:rsidRPr="00010671">
        <w:rPr>
          <w:rFonts w:eastAsia="Yu Gothic"/>
          <w:i w:val="0"/>
          <w:sz w:val="22"/>
          <w:szCs w:val="22"/>
        </w:rPr>
        <w:t xml:space="preserve">predvidena </w:t>
      </w:r>
      <w:r w:rsidR="00F45F69" w:rsidRPr="00010671">
        <w:rPr>
          <w:rFonts w:eastAsia="Yu Gothic"/>
          <w:i w:val="0"/>
          <w:sz w:val="22"/>
          <w:szCs w:val="22"/>
        </w:rPr>
        <w:t xml:space="preserve">tudi </w:t>
      </w:r>
      <w:r w:rsidR="001D69D8" w:rsidRPr="00010671">
        <w:rPr>
          <w:rFonts w:eastAsia="Yu Gothic"/>
          <w:i w:val="0"/>
          <w:sz w:val="22"/>
          <w:szCs w:val="22"/>
        </w:rPr>
        <w:t>razširitev obstoječega parkirišča za potrebe šole in Športne dvorane Krim, na južnem de</w:t>
      </w:r>
      <w:r w:rsidR="00491B52" w:rsidRPr="00010671">
        <w:rPr>
          <w:rFonts w:eastAsia="Yu Gothic"/>
          <w:i w:val="0"/>
          <w:sz w:val="22"/>
          <w:szCs w:val="22"/>
        </w:rPr>
        <w:t xml:space="preserve">lu pa se izvede novo parkirišče. </w:t>
      </w:r>
    </w:p>
    <w:p w14:paraId="52AA80D7" w14:textId="69B2ECDF" w:rsidR="001D69D8" w:rsidRPr="00010671" w:rsidRDefault="00AF48A2" w:rsidP="00AF48A2">
      <w:pPr>
        <w:autoSpaceDE w:val="0"/>
        <w:autoSpaceDN w:val="0"/>
        <w:ind w:left="1080"/>
        <w:jc w:val="both"/>
        <w:rPr>
          <w:rFonts w:eastAsia="Yu Gothic"/>
          <w:i w:val="0"/>
          <w:sz w:val="22"/>
          <w:szCs w:val="22"/>
        </w:rPr>
      </w:pPr>
      <w:r w:rsidRPr="00010671">
        <w:rPr>
          <w:rFonts w:eastAsia="Yu Gothic"/>
          <w:i w:val="0"/>
          <w:sz w:val="22"/>
          <w:szCs w:val="22"/>
        </w:rPr>
        <w:t xml:space="preserve">Podrobneje je predmet javnega naročila </w:t>
      </w:r>
      <w:r w:rsidR="004B6150" w:rsidRPr="00010671">
        <w:rPr>
          <w:rFonts w:eastAsia="Yu Gothic"/>
          <w:i w:val="0"/>
          <w:sz w:val="22"/>
          <w:szCs w:val="22"/>
        </w:rPr>
        <w:t xml:space="preserve">razviden in </w:t>
      </w:r>
      <w:r w:rsidRPr="00010671">
        <w:rPr>
          <w:rFonts w:eastAsia="Yu Gothic"/>
          <w:i w:val="0"/>
          <w:sz w:val="22"/>
          <w:szCs w:val="22"/>
        </w:rPr>
        <w:t xml:space="preserve">opredeljen v popisu del (priloga A), projektni dokumentaciji  (priloga B) in vzorcu pogodbe (priloga C). </w:t>
      </w:r>
    </w:p>
    <w:p w14:paraId="5E7BF66A" w14:textId="7B407230" w:rsidR="00AF48A2" w:rsidRPr="00010671" w:rsidRDefault="001D69D8" w:rsidP="00AF48A2">
      <w:pPr>
        <w:autoSpaceDE w:val="0"/>
        <w:autoSpaceDN w:val="0"/>
        <w:ind w:left="1080"/>
        <w:jc w:val="both"/>
        <w:rPr>
          <w:rFonts w:eastAsia="Yu Gothic"/>
          <w:i w:val="0"/>
          <w:sz w:val="22"/>
          <w:szCs w:val="22"/>
        </w:rPr>
      </w:pPr>
      <w:r w:rsidRPr="00010671">
        <w:rPr>
          <w:rFonts w:eastAsia="Yu Gothic"/>
          <w:i w:val="0"/>
          <w:sz w:val="22"/>
          <w:szCs w:val="22"/>
        </w:rPr>
        <w:t>Za izvedbo posegov za predmetni projekt je pridobljeno gradbeno dovoljenje št. 381-3064/2024-62 izdano dne 26.4.2024, pravnomočno dne 9.5.2024.</w:t>
      </w:r>
    </w:p>
    <w:p w14:paraId="00E81B32" w14:textId="46E8BC10" w:rsidR="00AF48A2" w:rsidRPr="00010671" w:rsidRDefault="00AF48A2" w:rsidP="00736765">
      <w:pPr>
        <w:autoSpaceDE w:val="0"/>
        <w:autoSpaceDN w:val="0"/>
        <w:jc w:val="both"/>
        <w:rPr>
          <w:rFonts w:eastAsia="Yu Gothic"/>
          <w:i w:val="0"/>
          <w:sz w:val="22"/>
          <w:szCs w:val="22"/>
        </w:rPr>
      </w:pPr>
    </w:p>
    <w:p w14:paraId="32E91724" w14:textId="5275090E" w:rsidR="009E5DE4" w:rsidRPr="00010671" w:rsidRDefault="009E5DE4" w:rsidP="009E5DE4">
      <w:pPr>
        <w:autoSpaceDE w:val="0"/>
        <w:autoSpaceDN w:val="0"/>
        <w:ind w:left="1080"/>
        <w:jc w:val="both"/>
        <w:rPr>
          <w:rFonts w:eastAsia="Yu Gothic"/>
          <w:i w:val="0"/>
          <w:sz w:val="22"/>
          <w:szCs w:val="22"/>
        </w:rPr>
      </w:pPr>
      <w:r w:rsidRPr="00010671">
        <w:rPr>
          <w:rFonts w:eastAsia="Yu Gothic"/>
          <w:i w:val="0"/>
          <w:sz w:val="22"/>
          <w:szCs w:val="22"/>
        </w:rPr>
        <w:t xml:space="preserve">Podrobnejše tehnične zahteve v zvezi z zahtevami Uredbe o zelenem javnem naročanju </w:t>
      </w:r>
      <w:r w:rsidRPr="00010671">
        <w:rPr>
          <w:i w:val="0"/>
          <w:sz w:val="22"/>
          <w:szCs w:val="22"/>
        </w:rPr>
        <w:t>(</w:t>
      </w:r>
      <w:r w:rsidR="00E6665F" w:rsidRPr="00010671">
        <w:rPr>
          <w:i w:val="0"/>
          <w:sz w:val="22"/>
          <w:szCs w:val="22"/>
        </w:rPr>
        <w:t xml:space="preserve">Uradni list RS, št. 51/17, </w:t>
      </w:r>
      <w:r w:rsidR="00E6665F" w:rsidRPr="00010671">
        <w:rPr>
          <w:i w:val="0"/>
          <w:color w:val="000000" w:themeColor="text1"/>
          <w:sz w:val="22"/>
          <w:szCs w:val="22"/>
        </w:rPr>
        <w:t>s spremembami in dopolnitvami</w:t>
      </w:r>
      <w:r w:rsidRPr="00010671">
        <w:rPr>
          <w:i w:val="0"/>
          <w:sz w:val="22"/>
          <w:szCs w:val="22"/>
        </w:rPr>
        <w:t>)</w:t>
      </w:r>
      <w:r w:rsidRPr="00010671">
        <w:rPr>
          <w:rFonts w:eastAsia="Yu Gothic"/>
          <w:i w:val="0"/>
          <w:sz w:val="22"/>
          <w:szCs w:val="22"/>
        </w:rPr>
        <w:t xml:space="preserve"> so podane v tehni</w:t>
      </w:r>
      <w:r w:rsidR="00D01E6C" w:rsidRPr="00010671">
        <w:rPr>
          <w:rFonts w:eastAsia="Yu Gothic"/>
          <w:i w:val="0"/>
          <w:sz w:val="22"/>
          <w:szCs w:val="22"/>
        </w:rPr>
        <w:t xml:space="preserve">čnih specifikacijah (popis del),. </w:t>
      </w:r>
    </w:p>
    <w:p w14:paraId="0AA32B5F" w14:textId="219328C6" w:rsidR="00FC69B7" w:rsidRPr="00010671" w:rsidRDefault="00FC69B7" w:rsidP="009E5DE4">
      <w:pPr>
        <w:autoSpaceDE w:val="0"/>
        <w:autoSpaceDN w:val="0"/>
        <w:ind w:left="1080"/>
        <w:jc w:val="both"/>
        <w:rPr>
          <w:rFonts w:eastAsia="Yu Gothic"/>
          <w:i w:val="0"/>
          <w:sz w:val="22"/>
          <w:szCs w:val="22"/>
        </w:rPr>
      </w:pPr>
    </w:p>
    <w:p w14:paraId="1D863237" w14:textId="3E0828FA" w:rsidR="009310A2" w:rsidRPr="00010671" w:rsidRDefault="009310A2" w:rsidP="009E5DE4">
      <w:pPr>
        <w:autoSpaceDE w:val="0"/>
        <w:autoSpaceDN w:val="0"/>
        <w:ind w:left="1080"/>
        <w:jc w:val="both"/>
        <w:rPr>
          <w:rFonts w:eastAsia="Yu Gothic"/>
          <w:i w:val="0"/>
          <w:sz w:val="22"/>
          <w:szCs w:val="22"/>
        </w:rPr>
      </w:pPr>
    </w:p>
    <w:p w14:paraId="5A18E5B2" w14:textId="1EDC730D" w:rsidR="009310A2" w:rsidRDefault="009310A2" w:rsidP="009E5DE4">
      <w:pPr>
        <w:autoSpaceDE w:val="0"/>
        <w:autoSpaceDN w:val="0"/>
        <w:ind w:left="1080"/>
        <w:jc w:val="both"/>
        <w:rPr>
          <w:rFonts w:eastAsia="Yu Gothic"/>
          <w:i w:val="0"/>
          <w:sz w:val="22"/>
          <w:szCs w:val="22"/>
        </w:rPr>
      </w:pPr>
    </w:p>
    <w:p w14:paraId="374FE435" w14:textId="7DAB0A14" w:rsidR="00FC69B7" w:rsidRDefault="00FC69B7" w:rsidP="009E5DE4">
      <w:pPr>
        <w:autoSpaceDE w:val="0"/>
        <w:autoSpaceDN w:val="0"/>
        <w:ind w:left="1080"/>
        <w:jc w:val="both"/>
        <w:rPr>
          <w:rFonts w:eastAsia="Yu Gothic"/>
          <w:i w:val="0"/>
          <w:sz w:val="22"/>
          <w:szCs w:val="22"/>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w:t>
      </w:r>
      <w:r w:rsidRPr="00131DA7">
        <w:rPr>
          <w:i w:val="0"/>
          <w:sz w:val="22"/>
          <w:szCs w:val="22"/>
        </w:rPr>
        <w:lastRenderedPageBreak/>
        <w:t>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327A0F">
      <w:pPr>
        <w:pStyle w:val="Odstavekseznama"/>
        <w:numPr>
          <w:ilvl w:val="0"/>
          <w:numId w:val="18"/>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4EBC4DD" w14:textId="3180C769" w:rsidR="00AD67D2" w:rsidRDefault="00AD67D2" w:rsidP="00AD67D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w:t>
            </w:r>
            <w:r w:rsidRPr="0053661B">
              <w:rPr>
                <w:b/>
                <w:i w:val="0"/>
                <w:sz w:val="20"/>
              </w:rPr>
              <w:t>za kazniva dejanja iz Kazenskega zakonika (Uradni list RS, št. 50/12 – uradno prečiščeno besedilo, 6/16 – popr., 54/15, 38/16, 27/17, 23/20, 91/20, 95/21, 186/21 in 105/22 – ZZNŠPP; v nadaljnjem besedilu: KZ-1) ali za primerljiva kazniva dejanja, ki so jih izrekla tuja sodišča in so določena v prvem odstavku 75. člena ZJN-3.</w:t>
            </w:r>
          </w:p>
          <w:p w14:paraId="346EC749" w14:textId="10DC4AA2" w:rsidR="00706307" w:rsidRDefault="00706307" w:rsidP="00AD67D2">
            <w:pPr>
              <w:jc w:val="both"/>
              <w:rPr>
                <w:b/>
                <w:i w:val="0"/>
                <w:sz w:val="20"/>
              </w:rPr>
            </w:pPr>
          </w:p>
          <w:p w14:paraId="6E27EFF5" w14:textId="431D87EE" w:rsidR="00706307" w:rsidRPr="0082238C" w:rsidRDefault="00706307" w:rsidP="00AD67D2">
            <w:pPr>
              <w:jc w:val="both"/>
              <w:rPr>
                <w:b/>
                <w:i w:val="0"/>
                <w:sz w:val="20"/>
                <w:u w:val="single"/>
              </w:rPr>
            </w:pPr>
            <w:r w:rsidRPr="0082238C">
              <w:rPr>
                <w:b/>
                <w:i w:val="0"/>
                <w:sz w:val="20"/>
                <w:u w:val="single"/>
              </w:rPr>
              <w:t xml:space="preserve">V kolikor je gospodarski subjekt v položaju iz </w:t>
            </w:r>
            <w:r w:rsidR="004B36EB" w:rsidRPr="0082238C">
              <w:rPr>
                <w:b/>
                <w:i w:val="0"/>
                <w:sz w:val="20"/>
                <w:u w:val="single"/>
              </w:rPr>
              <w:t xml:space="preserve">zgornjega odstavka, lahko naročniku v skladu z devetim odstavkom 75. člena ZJN-3 najkasneje do roka za oddajo ponudb predloži dokazila, da je sprejel zadostne ukrepe, s katerimi lahko dokaže svojo zanesljivost kljub obstoju razlogov za izključitev. </w:t>
            </w:r>
          </w:p>
          <w:p w14:paraId="0F41A2BD" w14:textId="484CD8BE" w:rsidR="001C0ED6" w:rsidRPr="0082238C" w:rsidRDefault="001C0ED6" w:rsidP="001C0ED6">
            <w:pPr>
              <w:jc w:val="both"/>
              <w:rPr>
                <w:b/>
                <w:i w:val="0"/>
                <w:sz w:val="20"/>
                <w:u w:val="single"/>
              </w:rPr>
            </w:pP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0FBDC62F" w14:textId="70A26A27" w:rsidR="007E023A" w:rsidRDefault="001C0ED6" w:rsidP="00A040E4">
            <w:pPr>
              <w:tabs>
                <w:tab w:val="left" w:pos="1128"/>
              </w:tabs>
              <w:jc w:val="both"/>
              <w:rPr>
                <w:i w:val="0"/>
                <w:sz w:val="18"/>
                <w:szCs w:val="18"/>
              </w:rPr>
            </w:pPr>
            <w:r w:rsidRPr="00B53706">
              <w:rPr>
                <w:i w:val="0"/>
                <w:sz w:val="18"/>
                <w:szCs w:val="18"/>
              </w:rPr>
              <w:t>Izpolnjen ESPD obr</w:t>
            </w:r>
            <w:r w:rsidR="007B1619">
              <w:rPr>
                <w:i w:val="0"/>
                <w:sz w:val="18"/>
                <w:szCs w:val="18"/>
              </w:rPr>
              <w:t xml:space="preserve">azec. </w:t>
            </w:r>
            <w:r w:rsidR="00D0665E">
              <w:rPr>
                <w:i w:val="0"/>
                <w:sz w:val="18"/>
                <w:szCs w:val="18"/>
              </w:rPr>
              <w:t>(del III. Razlogi za izključitev, A Razlogi povezani s kazenskimi obsodbami)</w:t>
            </w:r>
            <w:r w:rsidR="007E023A">
              <w:rPr>
                <w:i w:val="0"/>
                <w:sz w:val="18"/>
                <w:szCs w:val="18"/>
              </w:rPr>
              <w:t>.</w:t>
            </w:r>
          </w:p>
          <w:p w14:paraId="3663D430" w14:textId="455D801B" w:rsidR="00167884" w:rsidRDefault="00167884" w:rsidP="00A040E4">
            <w:pPr>
              <w:tabs>
                <w:tab w:val="left" w:pos="1128"/>
              </w:tabs>
              <w:jc w:val="both"/>
              <w:rPr>
                <w:i w:val="0"/>
                <w:sz w:val="18"/>
                <w:szCs w:val="18"/>
              </w:rPr>
            </w:pPr>
          </w:p>
          <w:p w14:paraId="40AC1D71" w14:textId="3D4571E2" w:rsidR="008D6720" w:rsidRDefault="008D6720" w:rsidP="009871D5">
            <w:pPr>
              <w:tabs>
                <w:tab w:val="left" w:pos="1128"/>
              </w:tabs>
              <w:jc w:val="both"/>
              <w:rPr>
                <w:i w:val="0"/>
                <w:iCs/>
                <w:sz w:val="18"/>
                <w:szCs w:val="18"/>
              </w:rPr>
            </w:pPr>
            <w:r w:rsidRPr="00593801">
              <w:rPr>
                <w:b/>
                <w:i w:val="0"/>
                <w:iCs/>
                <w:sz w:val="18"/>
                <w:szCs w:val="18"/>
                <w:u w:val="single"/>
              </w:rPr>
              <w:t>Za vse osebe član</w:t>
            </w:r>
            <w:r w:rsidR="006976D3" w:rsidRPr="00593801">
              <w:rPr>
                <w:b/>
                <w:i w:val="0"/>
                <w:iCs/>
                <w:sz w:val="18"/>
                <w:szCs w:val="18"/>
                <w:u w:val="single"/>
              </w:rPr>
              <w:t xml:space="preserve">e/članice upravnega, vodstvenega ali nadzornega organa gospodarskega </w:t>
            </w:r>
            <w:r w:rsidR="009871D5" w:rsidRPr="00593801">
              <w:rPr>
                <w:b/>
                <w:i w:val="0"/>
                <w:iCs/>
                <w:sz w:val="18"/>
                <w:szCs w:val="18"/>
                <w:u w:val="single"/>
              </w:rPr>
              <w:t>subjekta ali osebe, ki imajo pooblastila za zastopanje ali odločanje ali nadzor v gospodarskemu  subjektu, se navede enotna matična številka občana (EMŠO) v ESPD obrazcu (Del II: Informacije v povezavi z gospodarskim subjektom, B: Informacije o predstavnikih gospodarskega subjekta</w:t>
            </w:r>
            <w:r w:rsidR="009871D5">
              <w:rPr>
                <w:i w:val="0"/>
                <w:iCs/>
                <w:sz w:val="18"/>
                <w:szCs w:val="18"/>
              </w:rPr>
              <w:t xml:space="preserve">) </w:t>
            </w:r>
          </w:p>
          <w:p w14:paraId="2C2EC59E" w14:textId="738B3E5B" w:rsidR="00167884" w:rsidRDefault="00167884" w:rsidP="009871D5">
            <w:pPr>
              <w:tabs>
                <w:tab w:val="left" w:pos="1128"/>
              </w:tabs>
              <w:jc w:val="both"/>
              <w:rPr>
                <w:i w:val="0"/>
                <w:iCs/>
                <w:sz w:val="18"/>
                <w:szCs w:val="18"/>
              </w:rPr>
            </w:pPr>
          </w:p>
          <w:p w14:paraId="38A90E04" w14:textId="77777777" w:rsidR="00167884" w:rsidRPr="008A7EF1" w:rsidRDefault="00167884" w:rsidP="00167884">
            <w:pPr>
              <w:tabs>
                <w:tab w:val="left" w:pos="1128"/>
              </w:tabs>
              <w:jc w:val="both"/>
              <w:rPr>
                <w:i w:val="0"/>
                <w:color w:val="000000" w:themeColor="text1"/>
                <w:sz w:val="18"/>
                <w:szCs w:val="18"/>
              </w:rPr>
            </w:pPr>
            <w:r w:rsidRPr="008A7EF1">
              <w:rPr>
                <w:i w:val="0"/>
                <w:color w:val="000000" w:themeColor="text1"/>
                <w:sz w:val="18"/>
                <w:szCs w:val="18"/>
              </w:rPr>
              <w:t>Naročnik bo izpolnjevanje pogoja preveril v uradni evidenci oz. v enotnem informacijskem sistemu.</w:t>
            </w:r>
            <w:r w:rsidRPr="008A7EF1">
              <w:rPr>
                <w:sz w:val="18"/>
                <w:szCs w:val="18"/>
              </w:rPr>
              <w:t xml:space="preserve"> </w:t>
            </w:r>
            <w:r w:rsidRPr="008A7EF1">
              <w:rPr>
                <w:i w:val="0"/>
                <w:color w:val="000000" w:themeColor="text1"/>
                <w:sz w:val="18"/>
                <w:szCs w:val="18"/>
              </w:rPr>
              <w:t>V kolikor naročnik podatkov ne bo mogel pridobiti iz uradnih evidenc, bo gospodarski subjekt pozval k predložitvi ustreznih dokazil, s katerimi bo gospodarski subjekt lahko izkazal, da ne obstajajo razlogi za izključitev.</w:t>
            </w:r>
          </w:p>
          <w:p w14:paraId="488B7BBB" w14:textId="77777777" w:rsidR="00167884" w:rsidRPr="008A7EF1" w:rsidRDefault="00167884" w:rsidP="00167884">
            <w:pPr>
              <w:tabs>
                <w:tab w:val="left" w:pos="1128"/>
              </w:tabs>
              <w:jc w:val="both"/>
              <w:rPr>
                <w:i w:val="0"/>
                <w:color w:val="000000" w:themeColor="text1"/>
                <w:sz w:val="18"/>
                <w:szCs w:val="18"/>
              </w:rPr>
            </w:pPr>
          </w:p>
          <w:p w14:paraId="3FE41D0C" w14:textId="77777777" w:rsidR="00167884" w:rsidRDefault="00167884" w:rsidP="009871D5">
            <w:pPr>
              <w:tabs>
                <w:tab w:val="left" w:pos="1128"/>
              </w:tabs>
              <w:jc w:val="both"/>
              <w:rPr>
                <w:i w:val="0"/>
                <w:iCs/>
                <w:sz w:val="18"/>
                <w:szCs w:val="18"/>
              </w:rPr>
            </w:pPr>
          </w:p>
          <w:p w14:paraId="2A4C1946" w14:textId="77777777" w:rsidR="00167884" w:rsidRDefault="00167884" w:rsidP="009871D5">
            <w:pPr>
              <w:tabs>
                <w:tab w:val="left" w:pos="1128"/>
              </w:tabs>
              <w:jc w:val="both"/>
              <w:rPr>
                <w:i w:val="0"/>
                <w:iCs/>
                <w:sz w:val="18"/>
                <w:szCs w:val="18"/>
              </w:rPr>
            </w:pPr>
          </w:p>
          <w:p w14:paraId="14FFC3A3" w14:textId="77777777" w:rsidR="00167884" w:rsidRDefault="00167884" w:rsidP="00167884">
            <w:pPr>
              <w:tabs>
                <w:tab w:val="left" w:pos="1128"/>
              </w:tabs>
              <w:jc w:val="both"/>
              <w:rPr>
                <w:i w:val="0"/>
                <w:iCs/>
                <w:sz w:val="18"/>
                <w:szCs w:val="18"/>
              </w:rPr>
            </w:pPr>
            <w:r w:rsidRPr="00E25A5B">
              <w:rPr>
                <w:i w:val="0"/>
                <w:iCs/>
                <w:sz w:val="18"/>
                <w:szCs w:val="18"/>
              </w:rPr>
              <w:t>Gospodarski subjekt dokazilo o neobstoju razloga za izključitev lahko predloži tudi sam.</w:t>
            </w:r>
            <w:r>
              <w:rPr>
                <w:i w:val="0"/>
                <w:iCs/>
                <w:sz w:val="18"/>
                <w:szCs w:val="18"/>
              </w:rPr>
              <w:t xml:space="preserve"> Tako predložena dokazila ne smejo biti starejša od 4 mesecev od roka za oddajo ponudbe. </w:t>
            </w:r>
          </w:p>
          <w:p w14:paraId="3300F0CC" w14:textId="77777777" w:rsidR="00167884" w:rsidRDefault="00167884" w:rsidP="00167884">
            <w:pPr>
              <w:tabs>
                <w:tab w:val="left" w:pos="1128"/>
              </w:tabs>
              <w:jc w:val="both"/>
              <w:rPr>
                <w:i w:val="0"/>
                <w:iCs/>
                <w:sz w:val="18"/>
                <w:szCs w:val="18"/>
              </w:rPr>
            </w:pPr>
          </w:p>
          <w:p w14:paraId="75A037BA" w14:textId="03D1FFB9" w:rsidR="00167884" w:rsidRPr="00B53706" w:rsidRDefault="00167884" w:rsidP="009871D5">
            <w:pPr>
              <w:tabs>
                <w:tab w:val="left" w:pos="1128"/>
              </w:tabs>
              <w:jc w:val="both"/>
              <w:rPr>
                <w:i w:val="0"/>
                <w:sz w:val="20"/>
              </w:rPr>
            </w:pPr>
          </w:p>
        </w:tc>
      </w:tr>
      <w:tr w:rsidR="001C0ED6" w14:paraId="6D873A69" w14:textId="77777777" w:rsidTr="0000356F">
        <w:tc>
          <w:tcPr>
            <w:tcW w:w="5244" w:type="dxa"/>
            <w:shd w:val="clear" w:color="auto" w:fill="F2F2F2" w:themeFill="background1" w:themeFillShade="F2"/>
            <w:vAlign w:val="center"/>
          </w:tcPr>
          <w:p w14:paraId="18F95543" w14:textId="25AD824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w:t>
            </w:r>
            <w:r w:rsidRPr="007565C6">
              <w:rPr>
                <w:b/>
                <w:i w:val="0"/>
                <w:iCs/>
                <w:color w:val="000000" w:themeColor="text1"/>
                <w:sz w:val="20"/>
              </w:rPr>
              <w:lastRenderedPageBreak/>
              <w:t xml:space="preserve">države naročnika,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w:t>
            </w:r>
            <w:r w:rsidR="00D339C8">
              <w:rPr>
                <w:b/>
                <w:i w:val="0"/>
                <w:iCs/>
                <w:color w:val="000000" w:themeColor="text1"/>
                <w:sz w:val="20"/>
              </w:rPr>
              <w:t xml:space="preserve"> če nima </w:t>
            </w:r>
            <w:r w:rsidRPr="007565C6">
              <w:rPr>
                <w:b/>
                <w:i w:val="0"/>
                <w:iCs/>
                <w:color w:val="000000" w:themeColor="text1"/>
                <w:sz w:val="20"/>
              </w:rPr>
              <w:t xml:space="preserve">predloženih vseh obračunov davčnih odtegljajev za dohodke iz delovnega razmerja </w:t>
            </w:r>
            <w:r w:rsidR="00D339C8">
              <w:rPr>
                <w:b/>
                <w:i w:val="0"/>
                <w:iCs/>
                <w:color w:val="000000" w:themeColor="text1"/>
                <w:sz w:val="20"/>
              </w:rPr>
              <w:t xml:space="preserve">do roka za oddajo ponudbe. Gospodarskega subjekta se ne izloči, če gospodarski subjekt do roka za oddajo ponudb poravna neplačane zapadle obveznosti, ki znašajo 50 eurov  ali več in predloži vse obračune davčnih odtegljajev za dohodke iz delovnega razmerja za obdobje zadnjih petih let do roka za oddajo ponudbe. </w:t>
            </w:r>
          </w:p>
          <w:p w14:paraId="7090C099" w14:textId="6912C102" w:rsidR="001C0ED6" w:rsidRDefault="001C0ED6"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lastRenderedPageBreak/>
              <w:t>DOKAZILO:</w:t>
            </w:r>
          </w:p>
          <w:p w14:paraId="40720C87" w14:textId="67A7558F" w:rsidR="003A6E42" w:rsidRDefault="001C0ED6" w:rsidP="003A6E42">
            <w:pPr>
              <w:tabs>
                <w:tab w:val="left" w:pos="1128"/>
              </w:tabs>
              <w:jc w:val="both"/>
              <w:rPr>
                <w:i w:val="0"/>
                <w:sz w:val="18"/>
                <w:szCs w:val="18"/>
              </w:rPr>
            </w:pPr>
            <w:r w:rsidRPr="00B70B7E">
              <w:rPr>
                <w:i w:val="0"/>
                <w:sz w:val="20"/>
              </w:rPr>
              <w:t>Izpolnjen ESPD obrazec.</w:t>
            </w:r>
            <w:r w:rsidR="003A6E42">
              <w:rPr>
                <w:i w:val="0"/>
                <w:sz w:val="18"/>
                <w:szCs w:val="18"/>
              </w:rPr>
              <w:t xml:space="preserve"> (del III. Raz</w:t>
            </w:r>
            <w:r w:rsidR="00460BB7">
              <w:rPr>
                <w:i w:val="0"/>
                <w:sz w:val="18"/>
                <w:szCs w:val="18"/>
              </w:rPr>
              <w:t>logi za izključitev, B: Razlogi, povezani s plačilom davkov in prispevkov za socialno varnost)</w:t>
            </w:r>
          </w:p>
          <w:p w14:paraId="2AD3680E" w14:textId="77777777" w:rsidR="001C0ED6" w:rsidRPr="00B70B7E" w:rsidRDefault="001C0ED6" w:rsidP="001C0ED6">
            <w:pPr>
              <w:jc w:val="both"/>
              <w:rPr>
                <w:i w:val="0"/>
                <w:sz w:val="20"/>
              </w:rPr>
            </w:pPr>
          </w:p>
          <w:p w14:paraId="0B4BABCB" w14:textId="77777777" w:rsidR="001C0ED6" w:rsidRPr="00B70B7E" w:rsidRDefault="001C0ED6" w:rsidP="001C0ED6">
            <w:pPr>
              <w:jc w:val="both"/>
              <w:rPr>
                <w:i w:val="0"/>
                <w:sz w:val="20"/>
              </w:rPr>
            </w:pPr>
          </w:p>
          <w:p w14:paraId="5FE3A3A4" w14:textId="77777777" w:rsidR="00C926E6" w:rsidRPr="008A7EF1" w:rsidRDefault="00C926E6" w:rsidP="00C926E6">
            <w:pPr>
              <w:tabs>
                <w:tab w:val="left" w:pos="1128"/>
              </w:tabs>
              <w:jc w:val="both"/>
              <w:rPr>
                <w:i w:val="0"/>
                <w:color w:val="000000" w:themeColor="text1"/>
                <w:sz w:val="18"/>
                <w:szCs w:val="18"/>
              </w:rPr>
            </w:pPr>
            <w:r w:rsidRPr="008A7EF1">
              <w:rPr>
                <w:i w:val="0"/>
                <w:color w:val="000000" w:themeColor="text1"/>
                <w:sz w:val="18"/>
                <w:szCs w:val="18"/>
              </w:rPr>
              <w:lastRenderedPageBreak/>
              <w:t>Naročnik bo izpolnjevanje pogoja preveril v uradni evidenci oz. v enotnem informacijskem sistemu.</w:t>
            </w:r>
            <w:r w:rsidRPr="008A7EF1">
              <w:rPr>
                <w:sz w:val="18"/>
                <w:szCs w:val="18"/>
              </w:rPr>
              <w:t xml:space="preserve"> </w:t>
            </w:r>
            <w:r w:rsidRPr="008A7EF1">
              <w:rPr>
                <w:i w:val="0"/>
                <w:color w:val="000000" w:themeColor="text1"/>
                <w:sz w:val="18"/>
                <w:szCs w:val="18"/>
              </w:rPr>
              <w:t>V kolikor naročnik podatkov ne bo mogel pridobiti iz uradnih evidenc, bo gospodarski subjekt pozval k predložitvi ustreznih dokazil, s katerimi bo gospodarski subjekt lahko izkazal, da ne obstajajo razlogi za izključitev.</w:t>
            </w: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02190260" w14:textId="0F835B52" w:rsidR="001C0ED6" w:rsidRDefault="001C0ED6" w:rsidP="001C0ED6">
            <w:pPr>
              <w:jc w:val="both"/>
              <w:rPr>
                <w:b/>
                <w:i w:val="0"/>
                <w:color w:val="000000" w:themeColor="text1"/>
                <w:sz w:val="20"/>
              </w:rPr>
            </w:pPr>
            <w:r w:rsidRPr="00E53C10">
              <w:rPr>
                <w:b/>
                <w:i w:val="0"/>
                <w:color w:val="000000" w:themeColor="text1"/>
                <w:sz w:val="20"/>
              </w:rPr>
              <w:lastRenderedPageBreak/>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xml:space="preserve">, izločen iz postopkov oddaje javnih naročil zaradi uvrstitve v evidenco gospodarskih subjektov z </w:t>
            </w:r>
            <w:r w:rsidR="002A3765">
              <w:rPr>
                <w:rFonts w:cs="Arial"/>
                <w:b/>
                <w:i w:val="0"/>
                <w:iCs/>
                <w:color w:val="000000" w:themeColor="text1"/>
                <w:sz w:val="20"/>
              </w:rPr>
              <w:t>izrečenimi stranskimi sankcijami izločitve iz postopkov javnega naročanja</w:t>
            </w:r>
            <w:r w:rsidRPr="00E53C10">
              <w:rPr>
                <w:rFonts w:cs="Arial"/>
                <w:b/>
                <w:i w:val="0"/>
                <w:iCs/>
                <w:color w:val="000000" w:themeColor="text1"/>
                <w:sz w:val="20"/>
              </w:rPr>
              <w:t>.</w:t>
            </w:r>
            <w:r w:rsidRPr="00E53C10">
              <w:rPr>
                <w:b/>
                <w:i w:val="0"/>
                <w:color w:val="000000" w:themeColor="text1"/>
                <w:sz w:val="20"/>
              </w:rPr>
              <w:t xml:space="preserve"> </w:t>
            </w:r>
          </w:p>
          <w:p w14:paraId="52518B03" w14:textId="55E2838B"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4E433B1A" w14:textId="6CA599FD" w:rsidR="00E67CC8" w:rsidRDefault="001C0ED6" w:rsidP="00E67CC8">
            <w:pPr>
              <w:tabs>
                <w:tab w:val="left" w:pos="1128"/>
              </w:tabs>
              <w:jc w:val="both"/>
              <w:rPr>
                <w:i w:val="0"/>
                <w:sz w:val="18"/>
                <w:szCs w:val="18"/>
              </w:rPr>
            </w:pPr>
            <w:r w:rsidRPr="00B70B7E">
              <w:rPr>
                <w:i w:val="0"/>
                <w:sz w:val="20"/>
              </w:rPr>
              <w:t>Izpolnjen ESPD obrazec.</w:t>
            </w:r>
            <w:r w:rsidR="00E67CC8">
              <w:rPr>
                <w:i w:val="0"/>
                <w:sz w:val="18"/>
                <w:szCs w:val="18"/>
              </w:rPr>
              <w:t xml:space="preserve"> (del III. Raz</w:t>
            </w:r>
            <w:r w:rsidR="007C4823">
              <w:rPr>
                <w:i w:val="0"/>
                <w:sz w:val="18"/>
                <w:szCs w:val="18"/>
              </w:rPr>
              <w:t>logi za izključitev, D: Nacionalni razlogi za izključitev)</w:t>
            </w:r>
          </w:p>
          <w:p w14:paraId="043F4657" w14:textId="77777777" w:rsidR="00E67CC8" w:rsidRDefault="00E67CC8" w:rsidP="00E67CC8">
            <w:pPr>
              <w:tabs>
                <w:tab w:val="left" w:pos="1128"/>
              </w:tabs>
              <w:jc w:val="both"/>
              <w:rPr>
                <w:i w:val="0"/>
                <w:sz w:val="18"/>
                <w:szCs w:val="18"/>
              </w:rPr>
            </w:pPr>
          </w:p>
          <w:p w14:paraId="56612F37" w14:textId="77777777" w:rsidR="00C926E6" w:rsidRPr="008A7EF1" w:rsidRDefault="00C926E6" w:rsidP="00C926E6">
            <w:pPr>
              <w:tabs>
                <w:tab w:val="left" w:pos="1128"/>
              </w:tabs>
              <w:jc w:val="both"/>
              <w:rPr>
                <w:i w:val="0"/>
                <w:color w:val="000000" w:themeColor="text1"/>
                <w:sz w:val="18"/>
                <w:szCs w:val="18"/>
              </w:rPr>
            </w:pPr>
            <w:r w:rsidRPr="008A7EF1">
              <w:rPr>
                <w:i w:val="0"/>
                <w:color w:val="000000" w:themeColor="text1"/>
                <w:sz w:val="18"/>
                <w:szCs w:val="18"/>
              </w:rPr>
              <w:t>Naročnik bo izpolnjevanje pogoja preveril v uradni evidenci oz. v enotnem informacijskem sistemu.</w:t>
            </w:r>
            <w:r w:rsidRPr="008A7EF1">
              <w:rPr>
                <w:sz w:val="18"/>
                <w:szCs w:val="18"/>
              </w:rPr>
              <w:t xml:space="preserve"> </w:t>
            </w:r>
            <w:r w:rsidRPr="008A7EF1">
              <w:rPr>
                <w:i w:val="0"/>
                <w:color w:val="000000" w:themeColor="text1"/>
                <w:sz w:val="18"/>
                <w:szCs w:val="18"/>
              </w:rPr>
              <w:t>V kolikor naročnik podatkov ne bo mogel pridobiti iz uradnih evidenc, bo gospodarski subjekt pozval k predložitvi ustreznih dokazil, s katerimi bo gospodarski subjekt lahko izkazal, da ne obstajajo razlogi za izključitev.</w:t>
            </w:r>
          </w:p>
          <w:p w14:paraId="3E17888D" w14:textId="77777777" w:rsidR="001C0ED6" w:rsidRPr="00B70B7E" w:rsidRDefault="001C0ED6" w:rsidP="001C0ED6">
            <w:pPr>
              <w:jc w:val="both"/>
              <w:rPr>
                <w:i w:val="0"/>
                <w:sz w:val="20"/>
              </w:rPr>
            </w:pPr>
          </w:p>
          <w:p w14:paraId="27DE6A5E" w14:textId="77777777" w:rsidR="001C0ED6" w:rsidRPr="00B70B7E" w:rsidRDefault="001C0ED6" w:rsidP="001C0ED6">
            <w:pPr>
              <w:jc w:val="both"/>
              <w:rPr>
                <w:i w:val="0"/>
                <w:sz w:val="20"/>
              </w:rPr>
            </w:pPr>
          </w:p>
          <w:p w14:paraId="1AA371EA" w14:textId="5F64743C" w:rsidR="001C0ED6" w:rsidRPr="00B70B7E" w:rsidRDefault="001C0ED6" w:rsidP="001C0ED6">
            <w:pPr>
              <w:jc w:val="both"/>
              <w:rPr>
                <w:i w:val="0"/>
                <w:sz w:val="20"/>
              </w:rPr>
            </w:pP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35C94812"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5DEBDD3" w14:textId="00EF7737" w:rsidR="00F6708A" w:rsidRDefault="00F6708A" w:rsidP="001C0ED6">
            <w:pPr>
              <w:jc w:val="both"/>
              <w:rPr>
                <w:b/>
                <w:bCs/>
                <w:i w:val="0"/>
                <w:iCs/>
                <w:color w:val="000000"/>
                <w:sz w:val="20"/>
              </w:rPr>
            </w:pPr>
          </w:p>
          <w:p w14:paraId="70D5A068" w14:textId="5E86D527" w:rsidR="00317B75" w:rsidRPr="00DA47DC" w:rsidRDefault="00F6708A" w:rsidP="001C0ED6">
            <w:pPr>
              <w:jc w:val="both"/>
              <w:rPr>
                <w:b/>
                <w:bCs/>
                <w:i w:val="0"/>
                <w:iCs/>
                <w:color w:val="000000"/>
                <w:sz w:val="20"/>
                <w:u w:val="single"/>
              </w:rPr>
            </w:pPr>
            <w:r w:rsidRPr="00DA47DC">
              <w:rPr>
                <w:b/>
                <w:bCs/>
                <w:i w:val="0"/>
                <w:iCs/>
                <w:color w:val="000000"/>
                <w:sz w:val="20"/>
                <w:u w:val="single"/>
              </w:rPr>
              <w:t xml:space="preserve">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 </w:t>
            </w:r>
          </w:p>
          <w:p w14:paraId="23817D19" w14:textId="3F0085BD" w:rsidR="001C0ED6" w:rsidRPr="008A5EC2" w:rsidRDefault="001C0ED6" w:rsidP="001C0ED6">
            <w:pPr>
              <w:jc w:val="both"/>
              <w:rPr>
                <w:b/>
                <w:bCs/>
                <w:i w:val="0"/>
                <w:sz w:val="20"/>
              </w:rPr>
            </w:pP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t>DOKAZILO:</w:t>
            </w:r>
          </w:p>
          <w:p w14:paraId="0CE55C9A" w14:textId="4A39F55A" w:rsidR="00357D35" w:rsidRDefault="001C0ED6" w:rsidP="00357D35">
            <w:pPr>
              <w:tabs>
                <w:tab w:val="left" w:pos="1128"/>
              </w:tabs>
              <w:jc w:val="both"/>
              <w:rPr>
                <w:i w:val="0"/>
                <w:sz w:val="18"/>
                <w:szCs w:val="18"/>
              </w:rPr>
            </w:pPr>
            <w:r w:rsidRPr="00B70B7E">
              <w:rPr>
                <w:i w:val="0"/>
                <w:sz w:val="20"/>
              </w:rPr>
              <w:t>Izpolnjen ESPD obrazec.</w:t>
            </w:r>
            <w:r w:rsidR="00357D35">
              <w:rPr>
                <w:i w:val="0"/>
                <w:sz w:val="18"/>
                <w:szCs w:val="18"/>
              </w:rPr>
              <w:t xml:space="preserve"> (del III. Raz</w:t>
            </w:r>
            <w:r w:rsidR="009C2AC8">
              <w:rPr>
                <w:i w:val="0"/>
                <w:sz w:val="18"/>
                <w:szCs w:val="18"/>
              </w:rPr>
              <w:t>logi za izključitev, D Nacionalni razlogi za izključitev)</w:t>
            </w:r>
          </w:p>
          <w:p w14:paraId="561E25B5" w14:textId="77777777" w:rsidR="00357D35" w:rsidRDefault="00357D35" w:rsidP="00357D35">
            <w:pPr>
              <w:tabs>
                <w:tab w:val="left" w:pos="1128"/>
              </w:tabs>
              <w:jc w:val="both"/>
              <w:rPr>
                <w:i w:val="0"/>
                <w:sz w:val="18"/>
                <w:szCs w:val="18"/>
              </w:rPr>
            </w:pPr>
          </w:p>
          <w:p w14:paraId="434D2A80" w14:textId="77777777" w:rsidR="001C0ED6" w:rsidRPr="00B70B7E" w:rsidRDefault="001C0ED6" w:rsidP="001C0ED6">
            <w:pPr>
              <w:jc w:val="both"/>
              <w:rPr>
                <w:i w:val="0"/>
                <w:sz w:val="20"/>
              </w:rPr>
            </w:pPr>
          </w:p>
          <w:p w14:paraId="026441A7" w14:textId="77777777" w:rsidR="001C0ED6" w:rsidRPr="00B70B7E" w:rsidRDefault="001C0ED6" w:rsidP="001C0ED6">
            <w:pPr>
              <w:jc w:val="both"/>
              <w:rPr>
                <w:i w:val="0"/>
                <w:sz w:val="20"/>
              </w:rPr>
            </w:pPr>
          </w:p>
          <w:p w14:paraId="1A5E4B58" w14:textId="77777777" w:rsidR="00C926E6" w:rsidRPr="008A7EF1" w:rsidRDefault="00C926E6" w:rsidP="00C926E6">
            <w:pPr>
              <w:tabs>
                <w:tab w:val="left" w:pos="1128"/>
              </w:tabs>
              <w:jc w:val="both"/>
              <w:rPr>
                <w:i w:val="0"/>
                <w:color w:val="000000" w:themeColor="text1"/>
                <w:sz w:val="18"/>
                <w:szCs w:val="18"/>
              </w:rPr>
            </w:pPr>
            <w:r w:rsidRPr="008A7EF1">
              <w:rPr>
                <w:i w:val="0"/>
                <w:color w:val="000000" w:themeColor="text1"/>
                <w:sz w:val="18"/>
                <w:szCs w:val="18"/>
              </w:rPr>
              <w:t>Naročnik bo izpolnjevanje pogoja preveril v uradni evidenci oz. v enotnem informacijskem sistemu.</w:t>
            </w:r>
            <w:r w:rsidRPr="008A7EF1">
              <w:rPr>
                <w:sz w:val="18"/>
                <w:szCs w:val="18"/>
              </w:rPr>
              <w:t xml:space="preserve"> </w:t>
            </w:r>
            <w:r w:rsidRPr="008A7EF1">
              <w:rPr>
                <w:i w:val="0"/>
                <w:color w:val="000000" w:themeColor="text1"/>
                <w:sz w:val="18"/>
                <w:szCs w:val="18"/>
              </w:rPr>
              <w:t>V kolikor naročnik podatkov ne bo mogel pridobiti iz uradnih evidenc, bo gospodarski subjekt pozval k predložitvi ustreznih dokazil, s katerimi bo gospodarski subjekt lahko izkazal, da ne obstajajo razlogi za izključitev.</w:t>
            </w:r>
          </w:p>
          <w:p w14:paraId="5B374C47" w14:textId="12B1DD95" w:rsidR="001C0ED6" w:rsidRPr="00B70B7E" w:rsidRDefault="001C0ED6" w:rsidP="001C0ED6">
            <w:pPr>
              <w:jc w:val="both"/>
              <w:rPr>
                <w:i w:val="0"/>
                <w:sz w:val="20"/>
              </w:rPr>
            </w:pP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25E268AD" w14:textId="40444B66" w:rsidR="00A460E4" w:rsidRPr="00502857" w:rsidRDefault="00EA1DA8" w:rsidP="003A205F">
            <w:pPr>
              <w:pStyle w:val="Default"/>
              <w:jc w:val="both"/>
              <w:rPr>
                <w:rFonts w:ascii="Times New Roman" w:hAnsi="Times New Roman" w:cs="Times New Roman"/>
                <w:i/>
                <w:sz w:val="22"/>
                <w:szCs w:val="22"/>
              </w:rPr>
            </w:pPr>
            <w:r w:rsidRPr="00502857">
              <w:rPr>
                <w:rFonts w:ascii="Times New Roman" w:hAnsi="Times New Roman" w:cs="Times New Roman"/>
                <w:b/>
                <w:i/>
                <w:sz w:val="22"/>
                <w:szCs w:val="22"/>
              </w:rPr>
              <w:t>POGOJI ZA SODELOVANJE</w:t>
            </w:r>
          </w:p>
        </w:tc>
      </w:tr>
      <w:tr w:rsidR="001C0ED6" w14:paraId="38941169" w14:textId="77777777" w:rsidTr="0070459D">
        <w:tc>
          <w:tcPr>
            <w:tcW w:w="5244" w:type="dxa"/>
            <w:shd w:val="clear" w:color="auto" w:fill="F2F2F2" w:themeFill="background1" w:themeFillShade="F2"/>
            <w:vAlign w:val="center"/>
          </w:tcPr>
          <w:p w14:paraId="1DD49866" w14:textId="77777777" w:rsidR="001C0ED6"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p w14:paraId="0F3D1048" w14:textId="77777777" w:rsidR="00A145DE" w:rsidRDefault="00A145DE" w:rsidP="001C0ED6">
            <w:pPr>
              <w:pStyle w:val="Default"/>
              <w:rPr>
                <w:rFonts w:ascii="Times New Roman" w:hAnsi="Times New Roman" w:cs="Times New Roman"/>
                <w:b/>
                <w:sz w:val="20"/>
                <w:szCs w:val="20"/>
              </w:rPr>
            </w:pPr>
          </w:p>
          <w:p w14:paraId="600D9E4A" w14:textId="77777777" w:rsidR="00A145DE" w:rsidRPr="00493B67" w:rsidRDefault="00A145DE" w:rsidP="001C0ED6">
            <w:pPr>
              <w:pStyle w:val="Default"/>
              <w:rPr>
                <w:rFonts w:ascii="Times New Roman" w:hAnsi="Times New Roman" w:cs="Times New Roman"/>
                <w:sz w:val="20"/>
                <w:szCs w:val="20"/>
              </w:rPr>
            </w:pPr>
            <w:r w:rsidRPr="00493B67">
              <w:rPr>
                <w:rFonts w:ascii="Times New Roman" w:hAnsi="Times New Roman" w:cs="Times New Roman"/>
                <w:sz w:val="20"/>
                <w:szCs w:val="20"/>
              </w:rPr>
              <w:t>Pogoj morajo izpolniti naslednji gospodarski subjekti:</w:t>
            </w:r>
          </w:p>
          <w:p w14:paraId="1DF05545" w14:textId="77777777" w:rsidR="00A145DE" w:rsidRPr="00493B67" w:rsidRDefault="00A145DE" w:rsidP="001C0ED6">
            <w:pPr>
              <w:pStyle w:val="Default"/>
              <w:rPr>
                <w:rFonts w:ascii="Times New Roman" w:hAnsi="Times New Roman" w:cs="Times New Roman"/>
                <w:sz w:val="20"/>
                <w:szCs w:val="20"/>
              </w:rPr>
            </w:pPr>
            <w:r w:rsidRPr="00493B67">
              <w:rPr>
                <w:rFonts w:ascii="Times New Roman" w:hAnsi="Times New Roman" w:cs="Times New Roman"/>
                <w:sz w:val="20"/>
                <w:szCs w:val="20"/>
              </w:rPr>
              <w:lastRenderedPageBreak/>
              <w:t>- ponudnik;</w:t>
            </w:r>
          </w:p>
          <w:p w14:paraId="7E4CCEC5" w14:textId="77777777" w:rsidR="00A145DE" w:rsidRPr="00493B67" w:rsidRDefault="00A145DE" w:rsidP="001C0ED6">
            <w:pPr>
              <w:pStyle w:val="Default"/>
              <w:rPr>
                <w:rFonts w:ascii="Times New Roman" w:hAnsi="Times New Roman" w:cs="Times New Roman"/>
                <w:sz w:val="20"/>
                <w:szCs w:val="20"/>
              </w:rPr>
            </w:pPr>
            <w:r w:rsidRPr="00493B67">
              <w:rPr>
                <w:rFonts w:ascii="Times New Roman" w:hAnsi="Times New Roman" w:cs="Times New Roman"/>
                <w:sz w:val="20"/>
                <w:szCs w:val="20"/>
              </w:rPr>
              <w:t>- vsi partnerji v skupni ponudbi;</w:t>
            </w:r>
          </w:p>
          <w:p w14:paraId="0BBAC824" w14:textId="77777777" w:rsidR="00A145DE" w:rsidRPr="00493B67" w:rsidRDefault="00A145DE" w:rsidP="001C0ED6">
            <w:pPr>
              <w:pStyle w:val="Default"/>
              <w:rPr>
                <w:rFonts w:ascii="Times New Roman" w:hAnsi="Times New Roman" w:cs="Times New Roman"/>
                <w:sz w:val="20"/>
                <w:szCs w:val="20"/>
              </w:rPr>
            </w:pPr>
            <w:r w:rsidRPr="00493B67">
              <w:rPr>
                <w:rFonts w:ascii="Times New Roman" w:hAnsi="Times New Roman" w:cs="Times New Roman"/>
                <w:sz w:val="20"/>
                <w:szCs w:val="20"/>
              </w:rPr>
              <w:t xml:space="preserve">- vsi podizvajalci, ne glede na fazo izvedbe javnega </w:t>
            </w:r>
          </w:p>
          <w:p w14:paraId="573AC9AB" w14:textId="198D1D70" w:rsidR="00A145DE" w:rsidRPr="0070459D" w:rsidRDefault="00A145DE" w:rsidP="001C0ED6">
            <w:pPr>
              <w:pStyle w:val="Default"/>
              <w:rPr>
                <w:rFonts w:ascii="Times New Roman" w:hAnsi="Times New Roman" w:cs="Times New Roman"/>
                <w:b/>
                <w:sz w:val="20"/>
                <w:szCs w:val="20"/>
              </w:rPr>
            </w:pPr>
            <w:r w:rsidRPr="00493B67">
              <w:rPr>
                <w:rFonts w:ascii="Times New Roman" w:hAnsi="Times New Roman" w:cs="Times New Roman"/>
                <w:sz w:val="20"/>
                <w:szCs w:val="20"/>
              </w:rPr>
              <w:t xml:space="preserve">   naročila, v kateri se vključijo v izvedbo javnega naročila</w:t>
            </w:r>
            <w:r>
              <w:rPr>
                <w:rFonts w:ascii="Times New Roman" w:hAnsi="Times New Roman" w:cs="Times New Roman"/>
                <w:b/>
                <w:sz w:val="20"/>
                <w:szCs w:val="20"/>
              </w:rPr>
              <w:t xml:space="preserve">. </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lastRenderedPageBreak/>
              <w:t>DOKAZILO:</w:t>
            </w:r>
          </w:p>
          <w:p w14:paraId="5135436B" w14:textId="3245691A" w:rsidR="00542EF7" w:rsidRDefault="00D904F0" w:rsidP="00542EF7">
            <w:pPr>
              <w:tabs>
                <w:tab w:val="left" w:pos="1128"/>
              </w:tabs>
              <w:jc w:val="both"/>
              <w:rPr>
                <w:i w:val="0"/>
                <w:sz w:val="18"/>
                <w:szCs w:val="18"/>
              </w:rPr>
            </w:pPr>
            <w:r>
              <w:rPr>
                <w:i w:val="0"/>
                <w:sz w:val="18"/>
                <w:szCs w:val="18"/>
              </w:rPr>
              <w:t>Izpolnjen ESPD obrazec (Del IV: Pogoji za sodelovanje, A: Ustreznost – Vpis v ustrezen poslovni register)</w:t>
            </w:r>
          </w:p>
          <w:p w14:paraId="4788D4F6" w14:textId="77777777" w:rsidR="001C0ED6" w:rsidRPr="003A4777" w:rsidRDefault="001C0ED6" w:rsidP="001C0ED6">
            <w:pPr>
              <w:jc w:val="both"/>
              <w:rPr>
                <w:i w:val="0"/>
                <w:sz w:val="18"/>
                <w:szCs w:val="18"/>
              </w:rPr>
            </w:pP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08B2E002" w14:textId="77777777" w:rsidTr="00533B29">
        <w:tc>
          <w:tcPr>
            <w:tcW w:w="5244" w:type="dxa"/>
            <w:shd w:val="clear" w:color="auto" w:fill="auto"/>
          </w:tcPr>
          <w:p w14:paraId="289F9130" w14:textId="4276CD8C" w:rsidR="00372029" w:rsidRPr="00010671" w:rsidRDefault="00395212" w:rsidP="00A460E4">
            <w:pPr>
              <w:jc w:val="both"/>
              <w:rPr>
                <w:b/>
                <w:i w:val="0"/>
                <w:sz w:val="20"/>
              </w:rPr>
            </w:pPr>
            <w:r w:rsidRPr="00010671">
              <w:rPr>
                <w:b/>
                <w:i w:val="0"/>
                <w:sz w:val="20"/>
              </w:rPr>
              <w:lastRenderedPageBreak/>
              <w:t>2</w:t>
            </w:r>
            <w:r w:rsidR="00A460E4" w:rsidRPr="00010671">
              <w:rPr>
                <w:b/>
                <w:i w:val="0"/>
                <w:sz w:val="20"/>
              </w:rPr>
              <w:t>. REFERENČNI POGOJ</w:t>
            </w:r>
          </w:p>
          <w:p w14:paraId="1131ED1D" w14:textId="6C184DF4" w:rsidR="009B4FFE" w:rsidRPr="00010671" w:rsidRDefault="00372029" w:rsidP="00372029">
            <w:pPr>
              <w:jc w:val="both"/>
              <w:rPr>
                <w:b/>
                <w:i w:val="0"/>
                <w:sz w:val="20"/>
              </w:rPr>
            </w:pPr>
            <w:r w:rsidRPr="00010671">
              <w:rPr>
                <w:b/>
                <w:i w:val="0"/>
                <w:sz w:val="20"/>
              </w:rPr>
              <w:t xml:space="preserve">Gospodarski subjekt ali skupina gospodarskih subjektov v okviru skupne ponudbe, mora izkazati, da je v obdobju od </w:t>
            </w:r>
            <w:r w:rsidR="000E260A" w:rsidRPr="00010671">
              <w:rPr>
                <w:b/>
                <w:i w:val="0"/>
                <w:sz w:val="20"/>
              </w:rPr>
              <w:t xml:space="preserve">                      </w:t>
            </w:r>
            <w:r w:rsidR="006B4B61" w:rsidRPr="00010671">
              <w:rPr>
                <w:b/>
                <w:i w:val="0"/>
                <w:sz w:val="20"/>
              </w:rPr>
              <w:t>1.1.2015</w:t>
            </w:r>
            <w:r w:rsidR="000E260A" w:rsidRPr="00010671">
              <w:rPr>
                <w:b/>
                <w:i w:val="0"/>
                <w:sz w:val="20"/>
              </w:rPr>
              <w:t xml:space="preserve"> </w:t>
            </w:r>
            <w:r w:rsidRPr="00010671">
              <w:rPr>
                <w:b/>
                <w:i w:val="0"/>
                <w:sz w:val="20"/>
              </w:rPr>
              <w:t>do oddaje ponudbe kvalitetno, strokovno in v skladu s pogodbenimi določi</w:t>
            </w:r>
            <w:r w:rsidR="000727E3" w:rsidRPr="00010671">
              <w:rPr>
                <w:b/>
                <w:i w:val="0"/>
                <w:sz w:val="20"/>
              </w:rPr>
              <w:t xml:space="preserve">li uspešno izvedel in zaključil vsaj </w:t>
            </w:r>
            <w:r w:rsidR="004F6501" w:rsidRPr="00010671">
              <w:rPr>
                <w:b/>
                <w:i w:val="0"/>
                <w:sz w:val="20"/>
              </w:rPr>
              <w:t xml:space="preserve">1 </w:t>
            </w:r>
            <w:r w:rsidR="000727E3" w:rsidRPr="00010671">
              <w:rPr>
                <w:b/>
                <w:i w:val="0"/>
                <w:sz w:val="20"/>
              </w:rPr>
              <w:t>(</w:t>
            </w:r>
            <w:r w:rsidR="004F6501" w:rsidRPr="00010671">
              <w:rPr>
                <w:b/>
                <w:i w:val="0"/>
                <w:sz w:val="20"/>
              </w:rPr>
              <w:t>en</w:t>
            </w:r>
            <w:r w:rsidR="000727E3" w:rsidRPr="00010671">
              <w:rPr>
                <w:b/>
                <w:i w:val="0"/>
                <w:sz w:val="20"/>
              </w:rPr>
              <w:t xml:space="preserve">) </w:t>
            </w:r>
            <w:r w:rsidR="00585E7C" w:rsidRPr="00010671">
              <w:rPr>
                <w:b/>
                <w:i w:val="0"/>
                <w:sz w:val="20"/>
              </w:rPr>
              <w:t xml:space="preserve">objekt s klasifikacijsko oznako CC-SI </w:t>
            </w:r>
            <w:r w:rsidR="009F2DEC" w:rsidRPr="00010671">
              <w:rPr>
                <w:b/>
                <w:i w:val="0"/>
                <w:sz w:val="20"/>
              </w:rPr>
              <w:t>241</w:t>
            </w:r>
            <w:r w:rsidR="00585E7C" w:rsidRPr="00010671">
              <w:rPr>
                <w:b/>
                <w:i w:val="0"/>
                <w:sz w:val="20"/>
              </w:rPr>
              <w:t xml:space="preserve"> (</w:t>
            </w:r>
            <w:r w:rsidR="009F2DEC" w:rsidRPr="00010671">
              <w:rPr>
                <w:b/>
                <w:i w:val="0"/>
                <w:sz w:val="20"/>
              </w:rPr>
              <w:t>Drugi gradbeni inženirski obj</w:t>
            </w:r>
            <w:r w:rsidR="004F6501" w:rsidRPr="00010671">
              <w:rPr>
                <w:b/>
                <w:i w:val="0"/>
                <w:sz w:val="20"/>
              </w:rPr>
              <w:t>ek</w:t>
            </w:r>
            <w:r w:rsidR="009F2DEC" w:rsidRPr="00010671">
              <w:rPr>
                <w:b/>
                <w:i w:val="0"/>
                <w:sz w:val="20"/>
              </w:rPr>
              <w:t>ti</w:t>
            </w:r>
            <w:r w:rsidR="00C87246" w:rsidRPr="00010671">
              <w:rPr>
                <w:b/>
                <w:i w:val="0"/>
                <w:sz w:val="20"/>
              </w:rPr>
              <w:t>)</w:t>
            </w:r>
            <w:r w:rsidR="00793244" w:rsidRPr="00010671">
              <w:rPr>
                <w:b/>
                <w:i w:val="0"/>
                <w:sz w:val="20"/>
              </w:rPr>
              <w:t>, podklasifikacijska oznaka</w:t>
            </w:r>
            <w:r w:rsidR="009F2DEC" w:rsidRPr="00010671">
              <w:rPr>
                <w:b/>
                <w:i w:val="0"/>
                <w:sz w:val="20"/>
              </w:rPr>
              <w:t xml:space="preserve"> 24110 (športna igrišča) pri čemer šteje za ustrezno referenco</w:t>
            </w:r>
            <w:r w:rsidR="009B4FFE" w:rsidRPr="00010671">
              <w:rPr>
                <w:b/>
                <w:i w:val="0"/>
                <w:sz w:val="20"/>
              </w:rPr>
              <w:t>:</w:t>
            </w:r>
          </w:p>
          <w:p w14:paraId="49A89CC3" w14:textId="49ABD619" w:rsidR="009B4FFE" w:rsidRPr="00010671" w:rsidRDefault="009F2DEC" w:rsidP="00327A0F">
            <w:pPr>
              <w:pStyle w:val="Odstavekseznama"/>
              <w:numPr>
                <w:ilvl w:val="0"/>
                <w:numId w:val="21"/>
              </w:numPr>
              <w:ind w:left="203" w:hanging="142"/>
              <w:jc w:val="both"/>
              <w:rPr>
                <w:b/>
                <w:i w:val="0"/>
                <w:sz w:val="20"/>
              </w:rPr>
            </w:pPr>
            <w:r w:rsidRPr="00010671">
              <w:rPr>
                <w:b/>
                <w:i w:val="0"/>
                <w:sz w:val="20"/>
              </w:rPr>
              <w:t xml:space="preserve">igrišče za šport na prostem </w:t>
            </w:r>
            <w:r w:rsidR="009B4FFE" w:rsidRPr="00010671">
              <w:rPr>
                <w:b/>
                <w:i w:val="0"/>
                <w:sz w:val="20"/>
              </w:rPr>
              <w:t xml:space="preserve">(za igre z žogo) </w:t>
            </w:r>
            <w:r w:rsidR="00C87246" w:rsidRPr="00010671">
              <w:rPr>
                <w:b/>
                <w:i w:val="0"/>
                <w:sz w:val="20"/>
              </w:rPr>
              <w:t>v vrednos</w:t>
            </w:r>
            <w:r w:rsidR="001A4847" w:rsidRPr="00010671">
              <w:rPr>
                <w:b/>
                <w:i w:val="0"/>
                <w:sz w:val="20"/>
              </w:rPr>
              <w:t xml:space="preserve">ti objekta najmanj </w:t>
            </w:r>
            <w:r w:rsidR="00AF1C20" w:rsidRPr="00010671">
              <w:rPr>
                <w:b/>
                <w:i w:val="0"/>
                <w:sz w:val="20"/>
              </w:rPr>
              <w:t>6</w:t>
            </w:r>
            <w:r w:rsidRPr="00010671">
              <w:rPr>
                <w:b/>
                <w:i w:val="0"/>
                <w:sz w:val="20"/>
              </w:rPr>
              <w:t>00.000,00</w:t>
            </w:r>
            <w:r w:rsidR="00574688" w:rsidRPr="00010671">
              <w:rPr>
                <w:b/>
                <w:i w:val="0"/>
                <w:sz w:val="20"/>
              </w:rPr>
              <w:t xml:space="preserve"> </w:t>
            </w:r>
            <w:r w:rsidR="00C87246" w:rsidRPr="00010671">
              <w:rPr>
                <w:b/>
                <w:i w:val="0"/>
                <w:sz w:val="20"/>
              </w:rPr>
              <w:t xml:space="preserve"> EUR brez DDV</w:t>
            </w:r>
            <w:r w:rsidR="009B4FFE" w:rsidRPr="00010671">
              <w:rPr>
                <w:b/>
                <w:i w:val="0"/>
                <w:sz w:val="20"/>
              </w:rPr>
              <w:t>,</w:t>
            </w:r>
          </w:p>
          <w:p w14:paraId="0A0CA049" w14:textId="4531F319" w:rsidR="009B4FFE" w:rsidRPr="00010671" w:rsidRDefault="009B4FFE" w:rsidP="00327A0F">
            <w:pPr>
              <w:pStyle w:val="Odstavekseznama"/>
              <w:numPr>
                <w:ilvl w:val="0"/>
                <w:numId w:val="21"/>
              </w:numPr>
              <w:ind w:left="203" w:hanging="142"/>
              <w:jc w:val="both"/>
              <w:rPr>
                <w:b/>
                <w:i w:val="0"/>
                <w:sz w:val="20"/>
              </w:rPr>
            </w:pPr>
            <w:r w:rsidRPr="00010671">
              <w:rPr>
                <w:b/>
                <w:i w:val="0"/>
                <w:sz w:val="20"/>
              </w:rPr>
              <w:t>igrišč</w:t>
            </w:r>
            <w:r w:rsidR="00D429F9" w:rsidRPr="00010671">
              <w:rPr>
                <w:b/>
                <w:i w:val="0"/>
                <w:sz w:val="20"/>
              </w:rPr>
              <w:t>e</w:t>
            </w:r>
            <w:r w:rsidRPr="00010671">
              <w:rPr>
                <w:b/>
                <w:i w:val="0"/>
                <w:sz w:val="20"/>
              </w:rPr>
              <w:t xml:space="preserve"> za šport na prostem (za igre z žogo) z otroškim igriščem v skupni vrednosti objekta najmanj </w:t>
            </w:r>
            <w:r w:rsidR="00AF1C20" w:rsidRPr="00010671">
              <w:rPr>
                <w:b/>
                <w:i w:val="0"/>
                <w:sz w:val="20"/>
              </w:rPr>
              <w:t>6</w:t>
            </w:r>
            <w:r w:rsidRPr="00010671">
              <w:rPr>
                <w:b/>
                <w:i w:val="0"/>
                <w:sz w:val="20"/>
              </w:rPr>
              <w:t>00.000,00 EUR brez DDV</w:t>
            </w:r>
          </w:p>
          <w:p w14:paraId="32F17528" w14:textId="2847D4FC" w:rsidR="00D470CE" w:rsidRPr="00010671" w:rsidRDefault="009B4FFE" w:rsidP="00327A0F">
            <w:pPr>
              <w:pStyle w:val="Odstavekseznama"/>
              <w:numPr>
                <w:ilvl w:val="0"/>
                <w:numId w:val="21"/>
              </w:numPr>
              <w:ind w:left="203" w:hanging="142"/>
              <w:jc w:val="both"/>
              <w:rPr>
                <w:b/>
                <w:i w:val="0"/>
                <w:sz w:val="20"/>
              </w:rPr>
            </w:pPr>
            <w:r w:rsidRPr="00010671">
              <w:rPr>
                <w:b/>
                <w:i w:val="0"/>
                <w:sz w:val="20"/>
              </w:rPr>
              <w:t xml:space="preserve">referenca po namenu in višini iz predhodnih dveh alinej v primeru, da je bilo igrišče del večjega investicijskega projekta GOI del, pri čemer je delež izvedenih del igrišča za šport na prostem (za igre z žogo) oziroma tudi z otroškim igriščem)) najmanj v skupni vrednosti </w:t>
            </w:r>
            <w:r w:rsidR="00AF1C20" w:rsidRPr="00010671">
              <w:rPr>
                <w:b/>
                <w:i w:val="0"/>
                <w:sz w:val="20"/>
              </w:rPr>
              <w:t>6</w:t>
            </w:r>
            <w:r w:rsidRPr="00010671">
              <w:rPr>
                <w:b/>
                <w:i w:val="0"/>
                <w:sz w:val="20"/>
              </w:rPr>
              <w:t>00.000,00 EUR brez DDV.</w:t>
            </w:r>
          </w:p>
          <w:p w14:paraId="72837BDD" w14:textId="414B94F1" w:rsidR="00EC5A2A" w:rsidRPr="00010671" w:rsidRDefault="00EC5A2A" w:rsidP="00EC5A2A">
            <w:pPr>
              <w:jc w:val="both"/>
              <w:rPr>
                <w:b/>
                <w:i w:val="0"/>
                <w:sz w:val="20"/>
              </w:rPr>
            </w:pPr>
          </w:p>
        </w:tc>
        <w:tc>
          <w:tcPr>
            <w:tcW w:w="3969" w:type="dxa"/>
            <w:vAlign w:val="center"/>
          </w:tcPr>
          <w:p w14:paraId="3A3773A1" w14:textId="77777777" w:rsidR="00A460E4" w:rsidRPr="00010671" w:rsidRDefault="00A460E4" w:rsidP="00A460E4">
            <w:pPr>
              <w:jc w:val="both"/>
              <w:rPr>
                <w:i w:val="0"/>
                <w:sz w:val="20"/>
              </w:rPr>
            </w:pPr>
            <w:r w:rsidRPr="00010671">
              <w:rPr>
                <w:i w:val="0"/>
                <w:sz w:val="20"/>
              </w:rPr>
              <w:t>DOKAZILO:</w:t>
            </w:r>
          </w:p>
          <w:p w14:paraId="7C5BA873" w14:textId="24249B12" w:rsidR="00A460E4" w:rsidRPr="00010671" w:rsidRDefault="00A460E4" w:rsidP="00A460E4">
            <w:pPr>
              <w:pStyle w:val="Default"/>
              <w:jc w:val="both"/>
              <w:rPr>
                <w:rFonts w:ascii="Times New Roman" w:hAnsi="Times New Roman" w:cs="Times New Roman"/>
                <w:color w:val="000000" w:themeColor="text1"/>
                <w:sz w:val="20"/>
                <w:szCs w:val="20"/>
              </w:rPr>
            </w:pPr>
            <w:r w:rsidRPr="00010671">
              <w:rPr>
                <w:rFonts w:ascii="Times New Roman" w:hAnsi="Times New Roman" w:cs="Times New Roman"/>
                <w:color w:val="000000" w:themeColor="text1"/>
                <w:sz w:val="20"/>
                <w:szCs w:val="20"/>
              </w:rPr>
              <w:t xml:space="preserve">Referenčna tabela (priloga </w:t>
            </w:r>
            <w:r w:rsidR="00E96506" w:rsidRPr="00010671">
              <w:rPr>
                <w:rFonts w:ascii="Times New Roman" w:hAnsi="Times New Roman" w:cs="Times New Roman"/>
                <w:color w:val="000000" w:themeColor="text1"/>
                <w:sz w:val="20"/>
                <w:szCs w:val="20"/>
              </w:rPr>
              <w:t>3</w:t>
            </w:r>
            <w:r w:rsidRPr="00010671">
              <w:rPr>
                <w:rFonts w:ascii="Times New Roman" w:hAnsi="Times New Roman" w:cs="Times New Roman"/>
                <w:color w:val="000000" w:themeColor="text1"/>
                <w:sz w:val="20"/>
                <w:szCs w:val="20"/>
              </w:rPr>
              <w:t>) i</w:t>
            </w:r>
            <w:r w:rsidR="00B53706" w:rsidRPr="00010671">
              <w:rPr>
                <w:rFonts w:ascii="Times New Roman" w:hAnsi="Times New Roman" w:cs="Times New Roman"/>
                <w:color w:val="000000" w:themeColor="text1"/>
                <w:sz w:val="20"/>
                <w:szCs w:val="20"/>
              </w:rPr>
              <w:t xml:space="preserve">n Referenčna potrdila (priloga </w:t>
            </w:r>
            <w:r w:rsidR="00E96506" w:rsidRPr="00010671">
              <w:rPr>
                <w:rFonts w:ascii="Times New Roman" w:hAnsi="Times New Roman" w:cs="Times New Roman"/>
                <w:color w:val="000000" w:themeColor="text1"/>
                <w:sz w:val="20"/>
                <w:szCs w:val="20"/>
              </w:rPr>
              <w:t>3</w:t>
            </w:r>
            <w:r w:rsidRPr="00010671">
              <w:rPr>
                <w:rFonts w:ascii="Times New Roman" w:hAnsi="Times New Roman" w:cs="Times New Roman"/>
                <w:color w:val="000000" w:themeColor="text1"/>
                <w:sz w:val="20"/>
                <w:szCs w:val="20"/>
              </w:rPr>
              <w:t>/1).</w:t>
            </w:r>
          </w:p>
          <w:p w14:paraId="635A301F" w14:textId="77777777" w:rsidR="00A460E4" w:rsidRPr="00010671" w:rsidRDefault="00A460E4" w:rsidP="00A460E4">
            <w:pPr>
              <w:pStyle w:val="Default"/>
              <w:jc w:val="both"/>
              <w:rPr>
                <w:rFonts w:ascii="Times New Roman" w:hAnsi="Times New Roman" w:cs="Times New Roman"/>
                <w:color w:val="000000" w:themeColor="text1"/>
                <w:sz w:val="20"/>
                <w:szCs w:val="20"/>
              </w:rPr>
            </w:pPr>
          </w:p>
          <w:p w14:paraId="2BDAEC95" w14:textId="15F50848" w:rsidR="00A460E4" w:rsidRPr="00B53706" w:rsidRDefault="00A460E4" w:rsidP="00A460E4">
            <w:pPr>
              <w:pStyle w:val="Default"/>
              <w:jc w:val="both"/>
              <w:rPr>
                <w:i/>
                <w:sz w:val="20"/>
              </w:rPr>
            </w:pPr>
            <w:r w:rsidRPr="00010671">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39325B" w14:paraId="6B743EF7" w14:textId="77777777" w:rsidTr="00042686">
        <w:tc>
          <w:tcPr>
            <w:tcW w:w="5244" w:type="dxa"/>
            <w:shd w:val="clear" w:color="auto" w:fill="auto"/>
          </w:tcPr>
          <w:p w14:paraId="5FB0F13F" w14:textId="4A11762B" w:rsidR="0039325B" w:rsidRPr="00010671" w:rsidRDefault="007E7B94" w:rsidP="0039325B">
            <w:pPr>
              <w:jc w:val="both"/>
              <w:rPr>
                <w:b/>
                <w:i w:val="0"/>
                <w:sz w:val="20"/>
              </w:rPr>
            </w:pPr>
            <w:r w:rsidRPr="00010671">
              <w:rPr>
                <w:b/>
                <w:i w:val="0"/>
                <w:sz w:val="20"/>
              </w:rPr>
              <w:t>3</w:t>
            </w:r>
            <w:r w:rsidR="0039325B" w:rsidRPr="00010671">
              <w:rPr>
                <w:b/>
                <w:i w:val="0"/>
                <w:sz w:val="20"/>
              </w:rPr>
              <w:t>. KADROVSKE ZMOGLJIVOSTI</w:t>
            </w:r>
          </w:p>
          <w:p w14:paraId="2223D8DA" w14:textId="77777777" w:rsidR="0039325B" w:rsidRPr="00010671" w:rsidRDefault="0039325B" w:rsidP="0039325B">
            <w:pPr>
              <w:suppressAutoHyphens/>
              <w:jc w:val="both"/>
              <w:rPr>
                <w:b/>
                <w:i w:val="0"/>
                <w:sz w:val="20"/>
              </w:rPr>
            </w:pPr>
            <w:r w:rsidRPr="00010671">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5442EA4D" w14:textId="77777777" w:rsidR="0039325B" w:rsidRPr="00010671" w:rsidRDefault="0039325B" w:rsidP="0039325B">
            <w:pPr>
              <w:jc w:val="both"/>
              <w:rPr>
                <w:b/>
                <w:i w:val="0"/>
                <w:sz w:val="20"/>
              </w:rPr>
            </w:pPr>
          </w:p>
          <w:p w14:paraId="26237446" w14:textId="46C2F214" w:rsidR="0039325B" w:rsidRPr="00010671" w:rsidRDefault="0039325B" w:rsidP="0039325B">
            <w:pPr>
              <w:jc w:val="both"/>
              <w:rPr>
                <w:b/>
                <w:i w:val="0"/>
                <w:color w:val="000000" w:themeColor="text1"/>
                <w:sz w:val="20"/>
              </w:rPr>
            </w:pPr>
            <w:r w:rsidRPr="00010671">
              <w:rPr>
                <w:b/>
                <w:i w:val="0"/>
                <w:color w:val="000000" w:themeColor="text1"/>
                <w:sz w:val="20"/>
              </w:rPr>
              <w:t xml:space="preserve">VODJA </w:t>
            </w:r>
            <w:r w:rsidR="006B4B61" w:rsidRPr="00010671">
              <w:rPr>
                <w:b/>
                <w:i w:val="0"/>
                <w:color w:val="000000" w:themeColor="text1"/>
                <w:sz w:val="20"/>
              </w:rPr>
              <w:t>DEL</w:t>
            </w:r>
            <w:r w:rsidRPr="00010671">
              <w:rPr>
                <w:b/>
                <w:i w:val="0"/>
                <w:color w:val="000000" w:themeColor="text1"/>
                <w:sz w:val="20"/>
              </w:rPr>
              <w:t xml:space="preserve">: </w:t>
            </w:r>
          </w:p>
          <w:p w14:paraId="39307546" w14:textId="69F3AE1D" w:rsidR="0039325B" w:rsidRPr="00010671" w:rsidRDefault="0039325B" w:rsidP="00773359">
            <w:pPr>
              <w:jc w:val="both"/>
              <w:rPr>
                <w:b/>
                <w:i w:val="0"/>
                <w:color w:val="000000" w:themeColor="text1"/>
                <w:sz w:val="20"/>
              </w:rPr>
            </w:pPr>
            <w:r w:rsidRPr="00010671">
              <w:rPr>
                <w:b/>
                <w:i w:val="0"/>
                <w:color w:val="000000" w:themeColor="text1"/>
                <w:sz w:val="20"/>
              </w:rPr>
              <w:t xml:space="preserve">Vodja </w:t>
            </w:r>
            <w:r w:rsidR="006B4B61" w:rsidRPr="00010671">
              <w:rPr>
                <w:b/>
                <w:i w:val="0"/>
                <w:color w:val="000000" w:themeColor="text1"/>
                <w:sz w:val="20"/>
              </w:rPr>
              <w:t>del</w:t>
            </w:r>
            <w:r w:rsidRPr="00010671">
              <w:rPr>
                <w:b/>
                <w:i w:val="0"/>
                <w:color w:val="000000" w:themeColor="text1"/>
                <w:sz w:val="20"/>
              </w:rPr>
              <w:t xml:space="preserve"> mora izpolnjevati naslednje zahteve:</w:t>
            </w:r>
          </w:p>
          <w:p w14:paraId="130FE216" w14:textId="630B3A9C" w:rsidR="0039325B" w:rsidRPr="00010671" w:rsidRDefault="005C2D0B" w:rsidP="001A2334">
            <w:pPr>
              <w:jc w:val="both"/>
              <w:rPr>
                <w:b/>
                <w:i w:val="0"/>
                <w:color w:val="000000" w:themeColor="text1"/>
                <w:sz w:val="20"/>
              </w:rPr>
            </w:pPr>
            <w:r w:rsidRPr="00010671">
              <w:rPr>
                <w:b/>
                <w:i w:val="0"/>
                <w:color w:val="000000" w:themeColor="text1"/>
                <w:sz w:val="20"/>
              </w:rPr>
              <w:t xml:space="preserve">- </w:t>
            </w:r>
            <w:r w:rsidR="0039325B" w:rsidRPr="00010671">
              <w:rPr>
                <w:b/>
                <w:i w:val="0"/>
                <w:color w:val="000000" w:themeColor="text1"/>
                <w:sz w:val="20"/>
              </w:rPr>
              <w:t>ima strokovno izobrazbo s področja gradbeništva,</w:t>
            </w:r>
          </w:p>
          <w:p w14:paraId="63612FCB" w14:textId="05CC6048" w:rsidR="0039325B" w:rsidRPr="00010671" w:rsidRDefault="005C2D0B" w:rsidP="001A2334">
            <w:pPr>
              <w:jc w:val="both"/>
              <w:rPr>
                <w:b/>
                <w:i w:val="0"/>
                <w:color w:val="000000" w:themeColor="text1"/>
                <w:sz w:val="20"/>
              </w:rPr>
            </w:pPr>
            <w:r w:rsidRPr="00010671">
              <w:rPr>
                <w:b/>
                <w:i w:val="0"/>
                <w:color w:val="000000" w:themeColor="text1"/>
                <w:sz w:val="20"/>
              </w:rPr>
              <w:t xml:space="preserve">- </w:t>
            </w:r>
            <w:r w:rsidR="0039325B" w:rsidRPr="00010671">
              <w:rPr>
                <w:b/>
                <w:i w:val="0"/>
                <w:color w:val="000000" w:themeColor="text1"/>
                <w:sz w:val="20"/>
              </w:rPr>
              <w:t>vpisan je v imenik</w:t>
            </w:r>
            <w:r w:rsidR="005D7B30" w:rsidRPr="00010671">
              <w:rPr>
                <w:b/>
                <w:i w:val="0"/>
                <w:color w:val="000000" w:themeColor="text1"/>
                <w:sz w:val="20"/>
              </w:rPr>
              <w:t xml:space="preserve"> aktivnih vodij del pri Inženirski </w:t>
            </w:r>
          </w:p>
          <w:p w14:paraId="0C964F66" w14:textId="29AF77AA" w:rsidR="005D7B30" w:rsidRPr="00010671" w:rsidRDefault="005D7B30" w:rsidP="001A2334">
            <w:pPr>
              <w:jc w:val="both"/>
              <w:rPr>
                <w:b/>
                <w:i w:val="0"/>
                <w:color w:val="000000" w:themeColor="text1"/>
                <w:sz w:val="20"/>
              </w:rPr>
            </w:pPr>
            <w:r w:rsidRPr="00010671">
              <w:rPr>
                <w:b/>
                <w:i w:val="0"/>
                <w:color w:val="000000" w:themeColor="text1"/>
                <w:sz w:val="20"/>
              </w:rPr>
              <w:t xml:space="preserve">   zbornici Slovenije</w:t>
            </w:r>
            <w:r w:rsidR="002232DF" w:rsidRPr="00010671">
              <w:rPr>
                <w:b/>
                <w:i w:val="0"/>
                <w:color w:val="000000" w:themeColor="text1"/>
                <w:sz w:val="20"/>
              </w:rPr>
              <w:t>,</w:t>
            </w:r>
          </w:p>
          <w:p w14:paraId="4B8E6C94" w14:textId="0BB97DA7" w:rsidR="002232DF" w:rsidRPr="00010671" w:rsidRDefault="002232DF" w:rsidP="001A2334">
            <w:pPr>
              <w:jc w:val="both"/>
              <w:rPr>
                <w:b/>
                <w:i w:val="0"/>
                <w:color w:val="000000" w:themeColor="text1"/>
                <w:sz w:val="20"/>
              </w:rPr>
            </w:pPr>
            <w:r w:rsidRPr="00010671">
              <w:rPr>
                <w:b/>
                <w:i w:val="0"/>
                <w:color w:val="000000" w:themeColor="text1"/>
                <w:sz w:val="20"/>
              </w:rPr>
              <w:t xml:space="preserve">- aktivno govori slovenski jezik, </w:t>
            </w:r>
          </w:p>
          <w:p w14:paraId="66161C06" w14:textId="00AAE247" w:rsidR="002232DF" w:rsidRPr="00010671" w:rsidRDefault="002232DF" w:rsidP="001A2334">
            <w:pPr>
              <w:jc w:val="both"/>
              <w:rPr>
                <w:b/>
                <w:i w:val="0"/>
                <w:color w:val="000000" w:themeColor="text1"/>
                <w:sz w:val="20"/>
              </w:rPr>
            </w:pPr>
            <w:r w:rsidRPr="00010671">
              <w:rPr>
                <w:b/>
                <w:i w:val="0"/>
                <w:color w:val="000000" w:themeColor="text1"/>
                <w:sz w:val="20"/>
              </w:rPr>
              <w:t xml:space="preserve">- imeti vsaj </w:t>
            </w:r>
            <w:r w:rsidR="006B4B61" w:rsidRPr="00010671">
              <w:rPr>
                <w:b/>
                <w:i w:val="0"/>
                <w:color w:val="000000" w:themeColor="text1"/>
                <w:sz w:val="20"/>
              </w:rPr>
              <w:t>eno</w:t>
            </w:r>
            <w:r w:rsidRPr="00010671">
              <w:rPr>
                <w:b/>
                <w:i w:val="0"/>
                <w:color w:val="000000" w:themeColor="text1"/>
                <w:sz w:val="20"/>
              </w:rPr>
              <w:t xml:space="preserve"> referenc</w:t>
            </w:r>
            <w:r w:rsidR="006B4B61" w:rsidRPr="00010671">
              <w:rPr>
                <w:b/>
                <w:i w:val="0"/>
                <w:color w:val="000000" w:themeColor="text1"/>
                <w:sz w:val="20"/>
              </w:rPr>
              <w:t>o</w:t>
            </w:r>
            <w:r w:rsidRPr="00010671">
              <w:rPr>
                <w:b/>
                <w:i w:val="0"/>
                <w:color w:val="000000" w:themeColor="text1"/>
                <w:sz w:val="20"/>
              </w:rPr>
              <w:t xml:space="preserve">, da je </w:t>
            </w:r>
            <w:r w:rsidR="006B4B61" w:rsidRPr="00010671">
              <w:rPr>
                <w:b/>
                <w:i w:val="0"/>
                <w:color w:val="000000" w:themeColor="text1"/>
                <w:sz w:val="20"/>
              </w:rPr>
              <w:t xml:space="preserve">v obdobju </w:t>
            </w:r>
            <w:r w:rsidRPr="00010671">
              <w:rPr>
                <w:b/>
                <w:i w:val="0"/>
                <w:color w:val="000000" w:themeColor="text1"/>
                <w:sz w:val="20"/>
              </w:rPr>
              <w:t xml:space="preserve">od </w:t>
            </w:r>
            <w:r w:rsidR="006B4B61" w:rsidRPr="00010671">
              <w:rPr>
                <w:b/>
                <w:i w:val="0"/>
                <w:color w:val="000000" w:themeColor="text1"/>
                <w:sz w:val="20"/>
              </w:rPr>
              <w:t>1.1.2015</w:t>
            </w:r>
            <w:r w:rsidR="00DA47DC" w:rsidRPr="00010671">
              <w:rPr>
                <w:b/>
                <w:i w:val="0"/>
                <w:color w:val="000000" w:themeColor="text1"/>
                <w:sz w:val="20"/>
              </w:rPr>
              <w:t xml:space="preserve"> </w:t>
            </w:r>
            <w:r w:rsidR="006B4B61" w:rsidRPr="00010671">
              <w:rPr>
                <w:b/>
                <w:i w:val="0"/>
                <w:color w:val="000000" w:themeColor="text1"/>
                <w:sz w:val="20"/>
              </w:rPr>
              <w:t>do oddaje   ponudbe</w:t>
            </w:r>
            <w:r w:rsidRPr="00010671">
              <w:rPr>
                <w:b/>
                <w:i w:val="0"/>
                <w:color w:val="000000" w:themeColor="text1"/>
                <w:sz w:val="20"/>
              </w:rPr>
              <w:t xml:space="preserve"> kvalitetno,</w:t>
            </w:r>
            <w:r w:rsidR="00580835" w:rsidRPr="00010671">
              <w:rPr>
                <w:b/>
                <w:i w:val="0"/>
                <w:color w:val="000000" w:themeColor="text1"/>
                <w:sz w:val="20"/>
              </w:rPr>
              <w:t xml:space="preserve"> strokovno in v skladu s pogodbenimi določili</w:t>
            </w:r>
            <w:r w:rsidR="006B4B61" w:rsidRPr="00010671">
              <w:rPr>
                <w:b/>
                <w:i w:val="0"/>
                <w:color w:val="000000" w:themeColor="text1"/>
                <w:sz w:val="20"/>
              </w:rPr>
              <w:t xml:space="preserve"> </w:t>
            </w:r>
            <w:r w:rsidR="00580835" w:rsidRPr="00010671">
              <w:rPr>
                <w:b/>
                <w:i w:val="0"/>
                <w:color w:val="000000" w:themeColor="text1"/>
                <w:sz w:val="20"/>
              </w:rPr>
              <w:t xml:space="preserve">uspešno vodil in zaključil </w:t>
            </w:r>
            <w:r w:rsidR="001A4847" w:rsidRPr="00010671">
              <w:rPr>
                <w:b/>
                <w:i w:val="0"/>
                <w:color w:val="000000" w:themeColor="text1"/>
                <w:sz w:val="20"/>
              </w:rPr>
              <w:t xml:space="preserve">vsaj </w:t>
            </w:r>
            <w:r w:rsidR="006B4B61" w:rsidRPr="00010671">
              <w:rPr>
                <w:b/>
                <w:i w:val="0"/>
                <w:color w:val="000000" w:themeColor="text1"/>
                <w:sz w:val="20"/>
              </w:rPr>
              <w:t>1</w:t>
            </w:r>
            <w:r w:rsidR="001A4847" w:rsidRPr="00010671">
              <w:rPr>
                <w:b/>
                <w:i w:val="0"/>
                <w:color w:val="000000" w:themeColor="text1"/>
                <w:sz w:val="20"/>
              </w:rPr>
              <w:t xml:space="preserve"> (</w:t>
            </w:r>
            <w:r w:rsidR="006B4B61" w:rsidRPr="00010671">
              <w:rPr>
                <w:b/>
                <w:i w:val="0"/>
                <w:color w:val="000000" w:themeColor="text1"/>
                <w:sz w:val="20"/>
              </w:rPr>
              <w:t>en</w:t>
            </w:r>
            <w:r w:rsidR="001A4847" w:rsidRPr="00010671">
              <w:rPr>
                <w:b/>
                <w:i w:val="0"/>
                <w:color w:val="000000" w:themeColor="text1"/>
                <w:sz w:val="20"/>
              </w:rPr>
              <w:t>) objekt</w:t>
            </w:r>
            <w:r w:rsidR="00580835" w:rsidRPr="00010671">
              <w:rPr>
                <w:b/>
                <w:i w:val="0"/>
                <w:color w:val="000000" w:themeColor="text1"/>
                <w:sz w:val="20"/>
              </w:rPr>
              <w:t xml:space="preserve"> s klasifikacijsko</w:t>
            </w:r>
            <w:r w:rsidR="00270745" w:rsidRPr="00010671">
              <w:rPr>
                <w:b/>
                <w:i w:val="0"/>
                <w:color w:val="000000" w:themeColor="text1"/>
                <w:sz w:val="20"/>
              </w:rPr>
              <w:t xml:space="preserve"> </w:t>
            </w:r>
            <w:r w:rsidR="00580835" w:rsidRPr="00010671">
              <w:rPr>
                <w:b/>
                <w:i w:val="0"/>
                <w:color w:val="000000" w:themeColor="text1"/>
                <w:sz w:val="20"/>
              </w:rPr>
              <w:t>oznako CC-SI-</w:t>
            </w:r>
            <w:r w:rsidR="006B4B61" w:rsidRPr="00010671">
              <w:rPr>
                <w:b/>
                <w:i w:val="0"/>
                <w:color w:val="000000" w:themeColor="text1"/>
                <w:sz w:val="20"/>
              </w:rPr>
              <w:t>241</w:t>
            </w:r>
            <w:r w:rsidR="00580835" w:rsidRPr="00010671">
              <w:rPr>
                <w:b/>
                <w:i w:val="0"/>
                <w:color w:val="000000" w:themeColor="text1"/>
                <w:sz w:val="20"/>
              </w:rPr>
              <w:t xml:space="preserve"> (</w:t>
            </w:r>
            <w:r w:rsidR="006B4B61" w:rsidRPr="00010671">
              <w:rPr>
                <w:b/>
                <w:i w:val="0"/>
                <w:color w:val="000000" w:themeColor="text1"/>
                <w:sz w:val="20"/>
              </w:rPr>
              <w:t>Drugi gradbeni inženirski objekti)</w:t>
            </w:r>
            <w:r w:rsidR="00793244" w:rsidRPr="00010671">
              <w:rPr>
                <w:b/>
                <w:i w:val="0"/>
                <w:color w:val="000000" w:themeColor="text1"/>
                <w:sz w:val="20"/>
              </w:rPr>
              <w:t>, podklasifikacijska oznaka 24110 (športna igrišča) pri čemer šteje za ustrezno referenco</w:t>
            </w:r>
            <w:r w:rsidR="009B4FFE" w:rsidRPr="00010671">
              <w:rPr>
                <w:b/>
                <w:i w:val="0"/>
                <w:color w:val="000000" w:themeColor="text1"/>
                <w:sz w:val="20"/>
              </w:rPr>
              <w:t>:</w:t>
            </w:r>
            <w:r w:rsidR="00793244" w:rsidRPr="00010671">
              <w:rPr>
                <w:b/>
                <w:i w:val="0"/>
                <w:color w:val="000000" w:themeColor="text1"/>
                <w:sz w:val="20"/>
              </w:rPr>
              <w:t xml:space="preserve"> </w:t>
            </w:r>
          </w:p>
          <w:p w14:paraId="3B0CDDB6" w14:textId="66C28549" w:rsidR="009B4FFE" w:rsidRPr="00010671" w:rsidRDefault="009B4FFE" w:rsidP="00327A0F">
            <w:pPr>
              <w:pStyle w:val="Odstavekseznama"/>
              <w:numPr>
                <w:ilvl w:val="0"/>
                <w:numId w:val="21"/>
              </w:numPr>
              <w:ind w:left="203" w:hanging="142"/>
              <w:jc w:val="both"/>
              <w:rPr>
                <w:b/>
                <w:i w:val="0"/>
                <w:sz w:val="20"/>
              </w:rPr>
            </w:pPr>
            <w:r w:rsidRPr="00010671">
              <w:rPr>
                <w:b/>
                <w:i w:val="0"/>
                <w:sz w:val="20"/>
              </w:rPr>
              <w:t xml:space="preserve">igrišče za šport na prostem (za igre z žogo) v vrednosti objekta najmanj </w:t>
            </w:r>
            <w:r w:rsidR="00AF1C20" w:rsidRPr="00010671">
              <w:rPr>
                <w:b/>
                <w:i w:val="0"/>
                <w:sz w:val="20"/>
              </w:rPr>
              <w:t>6</w:t>
            </w:r>
            <w:r w:rsidRPr="00010671">
              <w:rPr>
                <w:b/>
                <w:i w:val="0"/>
                <w:sz w:val="20"/>
              </w:rPr>
              <w:t>00.000,00  EUR brez DDV,</w:t>
            </w:r>
          </w:p>
          <w:p w14:paraId="77A2752B" w14:textId="04833D9C" w:rsidR="009B4FFE" w:rsidRPr="00010671" w:rsidRDefault="009B4FFE" w:rsidP="00327A0F">
            <w:pPr>
              <w:pStyle w:val="Odstavekseznama"/>
              <w:numPr>
                <w:ilvl w:val="0"/>
                <w:numId w:val="21"/>
              </w:numPr>
              <w:ind w:left="203" w:hanging="142"/>
              <w:jc w:val="both"/>
              <w:rPr>
                <w:b/>
                <w:i w:val="0"/>
                <w:sz w:val="20"/>
              </w:rPr>
            </w:pPr>
            <w:r w:rsidRPr="00010671">
              <w:rPr>
                <w:b/>
                <w:i w:val="0"/>
                <w:sz w:val="20"/>
              </w:rPr>
              <w:t>igrišč</w:t>
            </w:r>
            <w:r w:rsidR="00D429F9" w:rsidRPr="00010671">
              <w:rPr>
                <w:b/>
                <w:i w:val="0"/>
                <w:sz w:val="20"/>
              </w:rPr>
              <w:t>e</w:t>
            </w:r>
            <w:r w:rsidRPr="00010671">
              <w:rPr>
                <w:b/>
                <w:i w:val="0"/>
                <w:sz w:val="20"/>
              </w:rPr>
              <w:t xml:space="preserve"> za šport na prostem (za igre z žogo) z otroškim igriščem v skupni vrednosti objekta najmanj </w:t>
            </w:r>
            <w:r w:rsidR="00AF1C20" w:rsidRPr="00010671">
              <w:rPr>
                <w:b/>
                <w:i w:val="0"/>
                <w:sz w:val="20"/>
              </w:rPr>
              <w:t>6</w:t>
            </w:r>
            <w:r w:rsidRPr="00010671">
              <w:rPr>
                <w:b/>
                <w:i w:val="0"/>
                <w:sz w:val="20"/>
              </w:rPr>
              <w:t>00.000,00 EUR brez DDV</w:t>
            </w:r>
          </w:p>
          <w:p w14:paraId="2E75DB99" w14:textId="39DF3E7F" w:rsidR="009B4FFE" w:rsidRPr="00010671" w:rsidRDefault="009B4FFE" w:rsidP="00327A0F">
            <w:pPr>
              <w:pStyle w:val="Odstavekseznama"/>
              <w:numPr>
                <w:ilvl w:val="0"/>
                <w:numId w:val="21"/>
              </w:numPr>
              <w:ind w:left="203" w:hanging="142"/>
              <w:jc w:val="both"/>
              <w:rPr>
                <w:b/>
                <w:i w:val="0"/>
                <w:sz w:val="20"/>
              </w:rPr>
            </w:pPr>
            <w:r w:rsidRPr="00010671">
              <w:rPr>
                <w:b/>
                <w:i w:val="0"/>
                <w:sz w:val="20"/>
              </w:rPr>
              <w:t xml:space="preserve">referenca po namenu in višini iz predhodnih dveh alinej v primeru, da je bilo igrišče del večjega investicijskega projekta GOI del, pri čemer je delež izvedenih del igrišča za šport na prostem (za igre z žogo) oziroma tudi z otroškim igriščem)) najmanj v skupni vrednosti </w:t>
            </w:r>
            <w:r w:rsidR="00AF1C20" w:rsidRPr="00010671">
              <w:rPr>
                <w:b/>
                <w:i w:val="0"/>
                <w:sz w:val="20"/>
              </w:rPr>
              <w:t>6</w:t>
            </w:r>
            <w:r w:rsidRPr="00010671">
              <w:rPr>
                <w:b/>
                <w:i w:val="0"/>
                <w:sz w:val="20"/>
              </w:rPr>
              <w:t>00.000,00 EUR brez DDV.</w:t>
            </w:r>
          </w:p>
          <w:p w14:paraId="6DF627A3" w14:textId="5A4E2C71" w:rsidR="00F74ECD" w:rsidRPr="00010671" w:rsidRDefault="00F74ECD" w:rsidP="002232DF">
            <w:pPr>
              <w:jc w:val="both"/>
              <w:rPr>
                <w:b/>
                <w:i w:val="0"/>
                <w:color w:val="000000" w:themeColor="text1"/>
                <w:sz w:val="20"/>
              </w:rPr>
            </w:pPr>
          </w:p>
          <w:p w14:paraId="52679CD4" w14:textId="77777777" w:rsidR="0039325B" w:rsidRPr="00010671" w:rsidRDefault="0039325B" w:rsidP="0039325B">
            <w:pPr>
              <w:jc w:val="both"/>
              <w:rPr>
                <w:b/>
                <w:i w:val="0"/>
                <w:color w:val="000000" w:themeColor="text1"/>
                <w:sz w:val="20"/>
              </w:rPr>
            </w:pPr>
            <w:r w:rsidRPr="00010671">
              <w:rPr>
                <w:b/>
                <w:i w:val="0"/>
                <w:color w:val="000000" w:themeColor="text1"/>
                <w:sz w:val="20"/>
              </w:rPr>
              <w:t xml:space="preserve">Za vodjo gradnje, ki ob oddaji ponudbe še ni vpisan v imenik IZS, mora ponudnik podati izjavo, da izpolnjuje vse predpisane pogoje za vpis in da bo v primeru, če bo na </w:t>
            </w:r>
            <w:r w:rsidRPr="00010671">
              <w:rPr>
                <w:b/>
                <w:i w:val="0"/>
                <w:color w:val="000000" w:themeColor="text1"/>
                <w:sz w:val="20"/>
              </w:rPr>
              <w:lastRenderedPageBreak/>
              <w:t>razpisu izbran, pred podpisom pogodbe predložil dokazilo o tem vpisu.</w:t>
            </w:r>
          </w:p>
          <w:p w14:paraId="6BF855B8" w14:textId="77777777" w:rsidR="0039325B" w:rsidRPr="00010671" w:rsidRDefault="0039325B" w:rsidP="0039325B">
            <w:pPr>
              <w:jc w:val="both"/>
              <w:rPr>
                <w:b/>
                <w:i w:val="0"/>
                <w:color w:val="000000" w:themeColor="text1"/>
                <w:sz w:val="20"/>
              </w:rPr>
            </w:pPr>
          </w:p>
          <w:p w14:paraId="30FD527B" w14:textId="2FFF453C" w:rsidR="0039325B" w:rsidRPr="00010671" w:rsidRDefault="0039325B" w:rsidP="0039325B">
            <w:pPr>
              <w:jc w:val="both"/>
              <w:rPr>
                <w:b/>
                <w:i w:val="0"/>
                <w:color w:val="000000" w:themeColor="text1"/>
                <w:sz w:val="20"/>
              </w:rPr>
            </w:pPr>
            <w:r w:rsidRPr="00010671">
              <w:rPr>
                <w:b/>
                <w:i w:val="0"/>
                <w:color w:val="000000" w:themeColor="text1"/>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6F0FD1B5" w14:textId="148EBCEA" w:rsidR="00DC5AC0" w:rsidRPr="00010671" w:rsidRDefault="00DC5AC0" w:rsidP="0039325B">
            <w:pPr>
              <w:jc w:val="both"/>
              <w:rPr>
                <w:b/>
                <w:i w:val="0"/>
                <w:color w:val="000000" w:themeColor="text1"/>
                <w:sz w:val="20"/>
              </w:rPr>
            </w:pPr>
          </w:p>
          <w:p w14:paraId="2B8AEA57" w14:textId="77777777" w:rsidR="00DC5AC0" w:rsidRPr="00010671" w:rsidRDefault="00DC5AC0" w:rsidP="00DC5AC0">
            <w:pPr>
              <w:jc w:val="both"/>
              <w:rPr>
                <w:b/>
                <w:i w:val="0"/>
                <w:color w:val="000000" w:themeColor="text1"/>
                <w:sz w:val="20"/>
              </w:rPr>
            </w:pPr>
            <w:r w:rsidRPr="00010671">
              <w:rPr>
                <w:b/>
                <w:i w:val="0"/>
                <w:color w:val="000000" w:themeColor="text1"/>
                <w:sz w:val="20"/>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14:paraId="413F1726" w14:textId="77777777" w:rsidR="0039325B" w:rsidRPr="00010671" w:rsidRDefault="0039325B" w:rsidP="0039325B">
            <w:pPr>
              <w:jc w:val="both"/>
              <w:rPr>
                <w:b/>
                <w:i w:val="0"/>
                <w:sz w:val="20"/>
              </w:rPr>
            </w:pPr>
          </w:p>
          <w:p w14:paraId="1D05F35D" w14:textId="6D0ECAC3" w:rsidR="0039325B" w:rsidRPr="00010671" w:rsidRDefault="0039325B" w:rsidP="00D11FD4">
            <w:pPr>
              <w:jc w:val="both"/>
            </w:pPr>
            <w:r w:rsidRPr="00010671">
              <w:rPr>
                <w:b/>
                <w:i w:val="0"/>
                <w:color w:val="000000" w:themeColor="text1"/>
                <w:sz w:val="20"/>
              </w:rPr>
              <w:t>V primeru ponudbe s podizvajalci ali v primeru skupne ponudbe mora biti vodja gradnje zaposlen pri ponudniku oziroma partner</w:t>
            </w:r>
            <w:r w:rsidR="00D11FD4" w:rsidRPr="00010671">
              <w:rPr>
                <w:b/>
                <w:i w:val="0"/>
                <w:color w:val="000000" w:themeColor="text1"/>
                <w:sz w:val="20"/>
              </w:rPr>
              <w:t xml:space="preserve">ju. </w:t>
            </w:r>
          </w:p>
          <w:p w14:paraId="303FED0B" w14:textId="5F528F83" w:rsidR="0039325B" w:rsidRPr="00010671" w:rsidRDefault="0039325B" w:rsidP="0039325B">
            <w:pPr>
              <w:jc w:val="both"/>
              <w:textAlignment w:val="baseline"/>
              <w:outlineLvl w:val="0"/>
              <w:rPr>
                <w:b/>
                <w:i w:val="0"/>
                <w:sz w:val="20"/>
              </w:rPr>
            </w:pPr>
          </w:p>
        </w:tc>
        <w:tc>
          <w:tcPr>
            <w:tcW w:w="3969" w:type="dxa"/>
            <w:vAlign w:val="center"/>
          </w:tcPr>
          <w:p w14:paraId="098AB754" w14:textId="77777777" w:rsidR="0039325B" w:rsidRPr="00010671" w:rsidRDefault="0039325B" w:rsidP="0039325B">
            <w:pPr>
              <w:rPr>
                <w:i w:val="0"/>
                <w:sz w:val="20"/>
              </w:rPr>
            </w:pPr>
            <w:r w:rsidRPr="00010671">
              <w:rPr>
                <w:i w:val="0"/>
                <w:sz w:val="20"/>
              </w:rPr>
              <w:lastRenderedPageBreak/>
              <w:t>DOKAZILO:</w:t>
            </w:r>
          </w:p>
          <w:p w14:paraId="29A7BEED" w14:textId="19013179" w:rsidR="0039325B" w:rsidRPr="00010671" w:rsidRDefault="0039325B" w:rsidP="0039325B">
            <w:pPr>
              <w:rPr>
                <w:i w:val="0"/>
                <w:sz w:val="20"/>
              </w:rPr>
            </w:pPr>
            <w:r w:rsidRPr="00010671">
              <w:rPr>
                <w:i w:val="0"/>
                <w:sz w:val="20"/>
              </w:rPr>
              <w:t>Seznam kadrov in referenčna tabela (priloga 4),  referenčna potrdila (priloga 4/1).</w:t>
            </w:r>
          </w:p>
          <w:p w14:paraId="2354406C" w14:textId="77777777" w:rsidR="0039325B" w:rsidRPr="00010671" w:rsidRDefault="0039325B" w:rsidP="0039325B">
            <w:pPr>
              <w:rPr>
                <w:i w:val="0"/>
                <w:sz w:val="20"/>
              </w:rPr>
            </w:pPr>
          </w:p>
          <w:p w14:paraId="72383D28" w14:textId="5E32E08D" w:rsidR="0039325B" w:rsidRPr="00010671" w:rsidRDefault="0039325B" w:rsidP="0039325B">
            <w:pPr>
              <w:jc w:val="both"/>
              <w:rPr>
                <w:b/>
                <w:i w:val="0"/>
                <w:sz w:val="20"/>
              </w:rPr>
            </w:pPr>
            <w:r w:rsidRPr="00010671">
              <w:rPr>
                <w:i w:val="0"/>
                <w:sz w:val="20"/>
              </w:rPr>
              <w:t>Iz opisa referenčnega dela vodje del mora biti razvidno, da gre za istovrsten posel, kot so dela, ki jih prevzema.</w:t>
            </w:r>
          </w:p>
          <w:p w14:paraId="728F2422" w14:textId="77777777" w:rsidR="0039325B" w:rsidRPr="00010671" w:rsidRDefault="0039325B" w:rsidP="0039325B">
            <w:pPr>
              <w:jc w:val="both"/>
              <w:rPr>
                <w:i w:val="0"/>
                <w:sz w:val="20"/>
              </w:rPr>
            </w:pPr>
          </w:p>
          <w:p w14:paraId="13D75A19" w14:textId="77777777" w:rsidR="00E43D45" w:rsidRPr="00010671" w:rsidRDefault="0039325B" w:rsidP="0039325B">
            <w:pPr>
              <w:jc w:val="both"/>
              <w:rPr>
                <w:i w:val="0"/>
                <w:iCs/>
                <w:color w:val="000000" w:themeColor="text1"/>
                <w:sz w:val="20"/>
              </w:rPr>
            </w:pPr>
            <w:r w:rsidRPr="00010671">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w:t>
            </w:r>
            <w:r w:rsidR="00E43D45" w:rsidRPr="00010671">
              <w:rPr>
                <w:i w:val="0"/>
                <w:iCs/>
                <w:color w:val="000000" w:themeColor="text1"/>
                <w:sz w:val="20"/>
              </w:rPr>
              <w:t xml:space="preserve"> </w:t>
            </w:r>
          </w:p>
          <w:p w14:paraId="33B54F82" w14:textId="77777777" w:rsidR="00E43D45" w:rsidRPr="00010671" w:rsidRDefault="00E43D45" w:rsidP="0039325B">
            <w:pPr>
              <w:jc w:val="both"/>
              <w:rPr>
                <w:i w:val="0"/>
                <w:iCs/>
                <w:color w:val="000000" w:themeColor="text1"/>
                <w:sz w:val="20"/>
              </w:rPr>
            </w:pPr>
          </w:p>
          <w:p w14:paraId="584508ED" w14:textId="61772AE4" w:rsidR="0039325B" w:rsidRPr="00B53706" w:rsidRDefault="00E43D45" w:rsidP="0039325B">
            <w:pPr>
              <w:jc w:val="both"/>
              <w:rPr>
                <w:i w:val="0"/>
                <w:sz w:val="20"/>
              </w:rPr>
            </w:pPr>
            <w:r w:rsidRPr="00010671">
              <w:rPr>
                <w:i w:val="0"/>
                <w:iCs/>
                <w:color w:val="000000" w:themeColor="text1"/>
                <w:sz w:val="20"/>
              </w:rPr>
              <w:t>Naročnik ponudnike obvešča, da v obrazec na Prilogi št. 4 vpišejo številko vpisa kadra v ustrezni register/imenik, če so ob oddaji ponudbe že vpisani vanj. Če ob oddaji ponudbe kader v ustrezni register/imenik še ni vpisan, ponudnik na Prilogi št. 4 poda izjavo, s katero zagotavlja, da bo kader vanj vpisan najkasneje ob sklenitvi pogodbe.</w:t>
            </w:r>
            <w:r w:rsidR="0039325B" w:rsidRPr="00010671">
              <w:rPr>
                <w:i w:val="0"/>
                <w:sz w:val="20"/>
              </w:rPr>
              <w:t>iroma delodajalcu.</w:t>
            </w:r>
          </w:p>
        </w:tc>
      </w:tr>
      <w:tr w:rsidR="0039325B" w:rsidRPr="008043BB" w14:paraId="4F768BFB" w14:textId="77777777" w:rsidTr="00B42EA8">
        <w:tc>
          <w:tcPr>
            <w:tcW w:w="5244" w:type="dxa"/>
            <w:shd w:val="clear" w:color="auto" w:fill="F2F2F2" w:themeFill="background1" w:themeFillShade="F2"/>
          </w:tcPr>
          <w:p w14:paraId="5A0CFB27" w14:textId="77777777" w:rsidR="000D47CF" w:rsidRDefault="000D47CF" w:rsidP="0039325B">
            <w:pPr>
              <w:jc w:val="both"/>
              <w:rPr>
                <w:b/>
                <w:i w:val="0"/>
                <w:color w:val="000000" w:themeColor="text1"/>
                <w:sz w:val="20"/>
              </w:rPr>
            </w:pPr>
          </w:p>
          <w:p w14:paraId="1B4EDA76" w14:textId="742B2C0C" w:rsidR="0039325B" w:rsidRPr="008043BB" w:rsidRDefault="00F13CE4" w:rsidP="0039325B">
            <w:pPr>
              <w:jc w:val="both"/>
              <w:rPr>
                <w:b/>
                <w:i w:val="0"/>
                <w:color w:val="000000" w:themeColor="text1"/>
                <w:sz w:val="20"/>
              </w:rPr>
            </w:pPr>
            <w:r>
              <w:rPr>
                <w:b/>
                <w:i w:val="0"/>
                <w:color w:val="000000" w:themeColor="text1"/>
                <w:sz w:val="20"/>
              </w:rPr>
              <w:t xml:space="preserve">4. </w:t>
            </w:r>
            <w:r w:rsidR="0039325B" w:rsidRPr="008043BB">
              <w:rPr>
                <w:b/>
                <w:i w:val="0"/>
                <w:color w:val="000000" w:themeColor="text1"/>
                <w:sz w:val="20"/>
              </w:rPr>
              <w:t xml:space="preserve"> ZAVAROVANJE </w:t>
            </w:r>
          </w:p>
          <w:p w14:paraId="1B95EA0F" w14:textId="11A44689" w:rsidR="0039325B" w:rsidRPr="00FB00BE" w:rsidRDefault="00FB00BE" w:rsidP="0039325B">
            <w:pPr>
              <w:jc w:val="both"/>
              <w:rPr>
                <w:b/>
                <w:i w:val="0"/>
                <w:sz w:val="20"/>
              </w:rPr>
            </w:pPr>
            <w:r>
              <w:rPr>
                <w:b/>
                <w:i w:val="0"/>
                <w:color w:val="000000" w:themeColor="text1"/>
                <w:sz w:val="20"/>
              </w:rPr>
              <w:t xml:space="preserve">Gospodarski subjekt mora imeti ves čas izvajanja storitev, ki so predmet zadevnega javnega naročila sklenjeno zavarovanje najmanj z zavarovalnim kritjem, določenim v Prilogi 5. </w:t>
            </w:r>
          </w:p>
        </w:tc>
        <w:tc>
          <w:tcPr>
            <w:tcW w:w="3969" w:type="dxa"/>
            <w:vAlign w:val="center"/>
          </w:tcPr>
          <w:p w14:paraId="5B780E46" w14:textId="77777777" w:rsidR="00270745" w:rsidRDefault="00270745" w:rsidP="0039325B">
            <w:pPr>
              <w:rPr>
                <w:i w:val="0"/>
                <w:sz w:val="20"/>
              </w:rPr>
            </w:pPr>
          </w:p>
          <w:p w14:paraId="66565620" w14:textId="77777777" w:rsidR="00290C86" w:rsidRDefault="00290C86" w:rsidP="00290C86">
            <w:pPr>
              <w:rPr>
                <w:i w:val="0"/>
                <w:sz w:val="20"/>
              </w:rPr>
            </w:pPr>
            <w:r>
              <w:rPr>
                <w:i w:val="0"/>
                <w:sz w:val="20"/>
              </w:rPr>
              <w:t>DOKAZILO:</w:t>
            </w:r>
          </w:p>
          <w:p w14:paraId="1932F394" w14:textId="77777777" w:rsidR="00290C86" w:rsidRDefault="00290C86" w:rsidP="00290C86">
            <w:pPr>
              <w:rPr>
                <w:i w:val="0"/>
                <w:sz w:val="20"/>
              </w:rPr>
            </w:pPr>
            <w:r>
              <w:rPr>
                <w:i w:val="0"/>
                <w:sz w:val="20"/>
              </w:rPr>
              <w:t>Izpolnjen ESPD obrazec in potrjena izjava zavarovalnice (priloga 5)</w:t>
            </w:r>
          </w:p>
          <w:p w14:paraId="52B72219" w14:textId="77777777" w:rsidR="00290C86" w:rsidRDefault="00290C86" w:rsidP="00290C86">
            <w:pPr>
              <w:rPr>
                <w:i w:val="0"/>
                <w:sz w:val="20"/>
              </w:rPr>
            </w:pPr>
          </w:p>
          <w:p w14:paraId="56A3EECD" w14:textId="77777777" w:rsidR="00290C86" w:rsidRDefault="00290C86" w:rsidP="00290C86">
            <w:pPr>
              <w:rPr>
                <w:i w:val="0"/>
                <w:sz w:val="20"/>
              </w:rPr>
            </w:pPr>
          </w:p>
          <w:p w14:paraId="6A0D0084" w14:textId="77777777" w:rsidR="00290C86" w:rsidRDefault="00290C86" w:rsidP="00290C86">
            <w:pPr>
              <w:rPr>
                <w:i w:val="0"/>
                <w:sz w:val="20"/>
              </w:rPr>
            </w:pPr>
          </w:p>
          <w:p w14:paraId="602460EE" w14:textId="4595EA55" w:rsidR="00270745" w:rsidRDefault="00290C86" w:rsidP="0039325B">
            <w:pPr>
              <w:rPr>
                <w:i w:val="0"/>
                <w:sz w:val="20"/>
              </w:rPr>
            </w:pPr>
            <w:r>
              <w:rPr>
                <w:i w:val="0"/>
                <w:sz w:val="20"/>
              </w:rPr>
              <w:t xml:space="preserve">Ponudnik, kateremu naročnik namerava oddati javno naročilo, bo moral pred podpisom gradbene pogodbe predložiti naročniku kopijo zavarovalne dokumentacije (police idr.) in potrdilo o vinkulaciji. </w:t>
            </w:r>
          </w:p>
          <w:p w14:paraId="1FCB25D1" w14:textId="47636EAB" w:rsidR="0039325B" w:rsidRPr="00290C86" w:rsidRDefault="005964DE" w:rsidP="00290C86">
            <w:pPr>
              <w:jc w:val="both"/>
              <w:rPr>
                <w:i w:val="0"/>
                <w:sz w:val="20"/>
              </w:rPr>
            </w:pPr>
            <w:r w:rsidRPr="00290C86">
              <w:rPr>
                <w:i w:val="0"/>
                <w:sz w:val="20"/>
              </w:rPr>
              <w:t xml:space="preserve"> </w:t>
            </w:r>
          </w:p>
        </w:tc>
      </w:tr>
      <w:tr w:rsidR="0039325B" w14:paraId="738D3CED" w14:textId="77777777" w:rsidTr="00B42EA8">
        <w:tc>
          <w:tcPr>
            <w:tcW w:w="5244" w:type="dxa"/>
            <w:shd w:val="clear" w:color="auto" w:fill="F2F2F2" w:themeFill="background1" w:themeFillShade="F2"/>
          </w:tcPr>
          <w:p w14:paraId="6E257681" w14:textId="0D38A2DD" w:rsidR="00CA039A" w:rsidRPr="008043BB" w:rsidRDefault="00811012" w:rsidP="0039325B">
            <w:pPr>
              <w:jc w:val="both"/>
              <w:rPr>
                <w:b/>
                <w:bCs/>
                <w:i w:val="0"/>
                <w:iCs/>
                <w:sz w:val="20"/>
              </w:rPr>
            </w:pPr>
            <w:r>
              <w:rPr>
                <w:b/>
                <w:bCs/>
                <w:i w:val="0"/>
                <w:iCs/>
                <w:sz w:val="20"/>
              </w:rPr>
              <w:t xml:space="preserve">5. </w:t>
            </w:r>
            <w:r w:rsidR="0039325B" w:rsidRPr="008043BB">
              <w:rPr>
                <w:b/>
                <w:bCs/>
                <w:i w:val="0"/>
                <w:iCs/>
                <w:sz w:val="20"/>
              </w:rPr>
              <w:t xml:space="preserve"> </w:t>
            </w:r>
            <w:r w:rsidR="00CA039A" w:rsidRPr="008043BB">
              <w:rPr>
                <w:b/>
                <w:bCs/>
                <w:i w:val="0"/>
                <w:iCs/>
                <w:sz w:val="20"/>
              </w:rPr>
              <w:t>Za gospodarski subjekt ne obstajajo razlogi, zaradi katerih zanj velja omejitev poslovanja kot to določa prvi odstavek 35. člena Zakona o integriteti in preprečevanju korupcije (Uradni list RS, št. 69/11- UPB, s spremembami in dopolnitvami).</w:t>
            </w:r>
          </w:p>
          <w:p w14:paraId="011BA454" w14:textId="77777777" w:rsidR="0089252E" w:rsidRPr="008043BB" w:rsidRDefault="0089252E" w:rsidP="0039325B">
            <w:pPr>
              <w:jc w:val="both"/>
              <w:rPr>
                <w:b/>
                <w:bCs/>
                <w:i w:val="0"/>
                <w:iCs/>
                <w:sz w:val="20"/>
              </w:rPr>
            </w:pPr>
            <w:r w:rsidRPr="008043BB">
              <w:rPr>
                <w:b/>
                <w:bCs/>
                <w:i w:val="0"/>
                <w:iCs/>
                <w:sz w:val="20"/>
              </w:rPr>
              <w:t>Omejitev poslovanja velja za gospodarske subjekte, v katerih je funkcionar, ki pri naročniku opravlja funkcijo, ali njegov družinski član:</w:t>
            </w:r>
          </w:p>
          <w:p w14:paraId="17A34F7C" w14:textId="77777777" w:rsidR="0089252E" w:rsidRPr="008043BB" w:rsidRDefault="0089252E" w:rsidP="0039325B">
            <w:pPr>
              <w:jc w:val="both"/>
              <w:rPr>
                <w:b/>
                <w:bCs/>
                <w:i w:val="0"/>
                <w:iCs/>
                <w:sz w:val="20"/>
              </w:rPr>
            </w:pPr>
            <w:r w:rsidRPr="008043BB">
              <w:rPr>
                <w:b/>
                <w:bCs/>
                <w:i w:val="0"/>
                <w:iCs/>
                <w:sz w:val="20"/>
              </w:rPr>
              <w:t xml:space="preserve">- udeležen kot poslovodja, član poslovodstva ali zakoniti </w:t>
            </w:r>
          </w:p>
          <w:p w14:paraId="73EFC6CA" w14:textId="77777777" w:rsidR="0089252E" w:rsidRPr="008043BB" w:rsidRDefault="0089252E" w:rsidP="0039325B">
            <w:pPr>
              <w:jc w:val="both"/>
              <w:rPr>
                <w:b/>
                <w:bCs/>
                <w:i w:val="0"/>
                <w:iCs/>
                <w:sz w:val="20"/>
              </w:rPr>
            </w:pPr>
            <w:r w:rsidRPr="008043BB">
              <w:rPr>
                <w:b/>
                <w:bCs/>
                <w:i w:val="0"/>
                <w:iCs/>
                <w:sz w:val="20"/>
              </w:rPr>
              <w:t xml:space="preserve">  zastopnik ali </w:t>
            </w:r>
          </w:p>
          <w:p w14:paraId="3BCEDFF5" w14:textId="77777777" w:rsidR="0089252E" w:rsidRPr="008043BB" w:rsidRDefault="0089252E" w:rsidP="0039325B">
            <w:pPr>
              <w:jc w:val="both"/>
              <w:rPr>
                <w:b/>
                <w:bCs/>
                <w:i w:val="0"/>
                <w:iCs/>
                <w:sz w:val="20"/>
              </w:rPr>
            </w:pPr>
            <w:r w:rsidRPr="008043BB">
              <w:rPr>
                <w:b/>
                <w:bCs/>
                <w:i w:val="0"/>
                <w:iCs/>
                <w:sz w:val="20"/>
              </w:rPr>
              <w:t xml:space="preserve">- neposredno ali prek drugih pravnih oseb v več kot 5% </w:t>
            </w:r>
          </w:p>
          <w:p w14:paraId="65758FE8" w14:textId="77777777" w:rsidR="0089252E" w:rsidRPr="008043BB" w:rsidRDefault="0089252E" w:rsidP="0039325B">
            <w:pPr>
              <w:jc w:val="both"/>
              <w:rPr>
                <w:b/>
                <w:bCs/>
                <w:i w:val="0"/>
                <w:iCs/>
                <w:sz w:val="20"/>
              </w:rPr>
            </w:pPr>
            <w:r w:rsidRPr="008043BB">
              <w:rPr>
                <w:b/>
                <w:bCs/>
                <w:i w:val="0"/>
                <w:iCs/>
                <w:sz w:val="20"/>
              </w:rPr>
              <w:t xml:space="preserve">  deležu udeležen pri ustanoviteljskih pravicah, upravljanju </w:t>
            </w:r>
          </w:p>
          <w:p w14:paraId="4E44D5CC" w14:textId="77777777" w:rsidR="0089252E" w:rsidRPr="008043BB" w:rsidRDefault="0089252E" w:rsidP="0039325B">
            <w:pPr>
              <w:jc w:val="both"/>
              <w:rPr>
                <w:b/>
                <w:bCs/>
                <w:i w:val="0"/>
                <w:iCs/>
                <w:sz w:val="20"/>
              </w:rPr>
            </w:pPr>
            <w:r w:rsidRPr="008043BB">
              <w:rPr>
                <w:b/>
                <w:bCs/>
                <w:i w:val="0"/>
                <w:iCs/>
                <w:sz w:val="20"/>
              </w:rPr>
              <w:t xml:space="preserve">  ali kapitalu. </w:t>
            </w:r>
          </w:p>
          <w:p w14:paraId="1323D487" w14:textId="77777777" w:rsidR="0089252E" w:rsidRPr="008043BB" w:rsidRDefault="0089252E" w:rsidP="0039325B">
            <w:pPr>
              <w:jc w:val="both"/>
              <w:rPr>
                <w:b/>
                <w:bCs/>
                <w:i w:val="0"/>
                <w:iCs/>
                <w:sz w:val="20"/>
              </w:rPr>
            </w:pPr>
          </w:p>
          <w:p w14:paraId="39DA9449" w14:textId="38696DEC" w:rsidR="0039325B" w:rsidRPr="008043BB" w:rsidRDefault="0089252E" w:rsidP="0039325B">
            <w:pPr>
              <w:jc w:val="both"/>
              <w:rPr>
                <w:b/>
                <w:bCs/>
                <w:i w:val="0"/>
                <w:iCs/>
                <w:sz w:val="20"/>
              </w:rPr>
            </w:pPr>
            <w:r w:rsidRPr="008043BB">
              <w:rPr>
                <w:b/>
                <w:bCs/>
                <w:i w:val="0"/>
                <w:iCs/>
                <w:sz w:val="20"/>
              </w:rPr>
              <w:t xml:space="preserve">V primeru omejitev sodelovanja bo naročnik ponudnika izločil iz postopka ocenjevanja ponudb. </w:t>
            </w:r>
          </w:p>
          <w:p w14:paraId="6AA67D3D" w14:textId="77777777" w:rsidR="0039325B" w:rsidRPr="008043BB" w:rsidRDefault="0039325B" w:rsidP="0039325B">
            <w:pPr>
              <w:jc w:val="both"/>
              <w:rPr>
                <w:i w:val="0"/>
                <w:iCs/>
                <w:sz w:val="20"/>
              </w:rPr>
            </w:pPr>
          </w:p>
          <w:p w14:paraId="163DB59F" w14:textId="072436DE" w:rsidR="0039325B" w:rsidRPr="008043BB" w:rsidRDefault="0039325B" w:rsidP="0039325B">
            <w:pPr>
              <w:jc w:val="both"/>
              <w:rPr>
                <w:b/>
                <w:i w:val="0"/>
                <w:color w:val="000000" w:themeColor="text1"/>
                <w:sz w:val="20"/>
              </w:rPr>
            </w:pPr>
            <w:r w:rsidRPr="008043BB">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39325B" w:rsidRPr="008043BB" w:rsidRDefault="0039325B" w:rsidP="0039325B">
            <w:pPr>
              <w:pStyle w:val="Default"/>
              <w:rPr>
                <w:rFonts w:ascii="Times New Roman" w:hAnsi="Times New Roman" w:cs="Times New Roman"/>
                <w:sz w:val="20"/>
                <w:szCs w:val="20"/>
              </w:rPr>
            </w:pPr>
            <w:r w:rsidRPr="008043BB">
              <w:rPr>
                <w:rFonts w:ascii="Times New Roman" w:hAnsi="Times New Roman" w:cs="Times New Roman"/>
                <w:sz w:val="20"/>
                <w:szCs w:val="20"/>
              </w:rPr>
              <w:t>DOKAZILO:</w:t>
            </w:r>
          </w:p>
          <w:p w14:paraId="295C9861" w14:textId="77777777" w:rsidR="0039325B" w:rsidRPr="008043BB" w:rsidRDefault="0039325B" w:rsidP="00327A0F">
            <w:pPr>
              <w:pStyle w:val="Odstavekseznama"/>
              <w:numPr>
                <w:ilvl w:val="0"/>
                <w:numId w:val="19"/>
              </w:numPr>
              <w:rPr>
                <w:i w:val="0"/>
                <w:sz w:val="20"/>
              </w:rPr>
            </w:pPr>
            <w:r w:rsidRPr="008043BB">
              <w:rPr>
                <w:i w:val="0"/>
                <w:sz w:val="20"/>
              </w:rPr>
              <w:t>Izjava fizične osebe oziroma odgovorne osebe poslovnega subjekta o nepovezanosti s funkcionarjem ali njegovim družinskim članom (priloga 9).</w:t>
            </w:r>
          </w:p>
          <w:p w14:paraId="43783A1B" w14:textId="77777777" w:rsidR="00AE4052" w:rsidRPr="008043BB" w:rsidRDefault="00AE4052" w:rsidP="00FD0F2A">
            <w:pPr>
              <w:rPr>
                <w:i w:val="0"/>
                <w:sz w:val="20"/>
              </w:rPr>
            </w:pPr>
          </w:p>
          <w:p w14:paraId="586D48C3" w14:textId="29FB638B" w:rsidR="00AE4052" w:rsidRPr="00FD0F2A" w:rsidRDefault="00AE4052" w:rsidP="00FD0F2A">
            <w:pPr>
              <w:rPr>
                <w:i w:val="0"/>
                <w:sz w:val="20"/>
              </w:rPr>
            </w:pPr>
            <w:r w:rsidRPr="008043BB">
              <w:rPr>
                <w:i w:val="0"/>
                <w:sz w:val="20"/>
              </w:rPr>
              <w:t>Naročnik bo izjavo preveril na Seznamu poslovnih subjektov, za katere veljajo omejitve poslovanja, ki ga vodi za namene 35. člena ZIntPK.</w:t>
            </w:r>
            <w:r>
              <w:rPr>
                <w:i w:val="0"/>
                <w:sz w:val="20"/>
              </w:rPr>
              <w:t xml:space="preserve"> </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5E0B68FB" w14:textId="3211F0B7" w:rsidR="00496763" w:rsidRPr="00502857" w:rsidRDefault="00496763" w:rsidP="00496763">
      <w:pPr>
        <w:pStyle w:val="Default"/>
        <w:ind w:left="1134"/>
        <w:jc w:val="both"/>
        <w:rPr>
          <w:rFonts w:ascii="Times New Roman" w:hAnsi="Times New Roman" w:cs="Times New Roman"/>
          <w:b/>
          <w:color w:val="FF0000"/>
          <w:sz w:val="22"/>
          <w:szCs w:val="22"/>
          <w:u w:val="single"/>
        </w:rPr>
      </w:pPr>
    </w:p>
    <w:p w14:paraId="58FC3A07" w14:textId="2A4F6108" w:rsidR="00496763" w:rsidRDefault="00496763" w:rsidP="00496763">
      <w:pPr>
        <w:pStyle w:val="Glava"/>
        <w:tabs>
          <w:tab w:val="clear" w:pos="4536"/>
          <w:tab w:val="clear" w:pos="9072"/>
          <w:tab w:val="left" w:pos="3080"/>
        </w:tabs>
        <w:ind w:left="1134"/>
        <w:jc w:val="both"/>
        <w:rPr>
          <w:b/>
          <w:i w:val="0"/>
          <w:sz w:val="22"/>
          <w:szCs w:val="22"/>
        </w:rPr>
      </w:pPr>
      <w:r w:rsidRPr="00502857">
        <w:rPr>
          <w:b/>
          <w:i w:val="0"/>
          <w:sz w:val="22"/>
          <w:szCs w:val="22"/>
        </w:rPr>
        <w:t>ZAHTEVE V SKLADU Z UREDBO O ZELENEM JAVNEM NAROČANJ</w:t>
      </w:r>
      <w:r w:rsidR="00901195">
        <w:rPr>
          <w:b/>
          <w:i w:val="0"/>
          <w:sz w:val="22"/>
          <w:szCs w:val="22"/>
        </w:rPr>
        <w:t xml:space="preserve">U </w:t>
      </w:r>
    </w:p>
    <w:p w14:paraId="424A4028" w14:textId="659BDEAD" w:rsidR="00901195" w:rsidRDefault="00901195" w:rsidP="00496763">
      <w:pPr>
        <w:pStyle w:val="Glava"/>
        <w:tabs>
          <w:tab w:val="clear" w:pos="4536"/>
          <w:tab w:val="clear" w:pos="9072"/>
          <w:tab w:val="left" w:pos="3080"/>
        </w:tabs>
        <w:ind w:left="1134"/>
        <w:jc w:val="both"/>
        <w:rPr>
          <w:b/>
          <w:i w:val="0"/>
          <w:sz w:val="22"/>
          <w:szCs w:val="22"/>
        </w:rPr>
      </w:pPr>
    </w:p>
    <w:p w14:paraId="27BA7C59" w14:textId="4FCE10D8" w:rsidR="00901195" w:rsidRPr="00EB14FC" w:rsidRDefault="00D57C86" w:rsidP="00496763">
      <w:pPr>
        <w:pStyle w:val="Glava"/>
        <w:tabs>
          <w:tab w:val="clear" w:pos="4536"/>
          <w:tab w:val="clear" w:pos="9072"/>
          <w:tab w:val="left" w:pos="3080"/>
        </w:tabs>
        <w:ind w:left="1134"/>
        <w:jc w:val="both"/>
        <w:rPr>
          <w:b/>
          <w:i w:val="0"/>
          <w:sz w:val="22"/>
          <w:szCs w:val="22"/>
        </w:rPr>
      </w:pPr>
      <w:r w:rsidRPr="00EB14FC">
        <w:rPr>
          <w:b/>
          <w:i w:val="0"/>
          <w:sz w:val="22"/>
          <w:szCs w:val="22"/>
        </w:rPr>
        <w:t xml:space="preserve">Gospodarski subjekt izpolnjevanje pogojev, ki so v skladu z Uredbo o zelenem  javnem naročanju (Uradni list RS, št. 51/17 s spremembami in dopolnitvami) izkazuje s podpisom ESPD obrazca. </w:t>
      </w:r>
    </w:p>
    <w:p w14:paraId="2F6917BF" w14:textId="0834E080" w:rsidR="00D57C86" w:rsidRPr="00EB14FC" w:rsidRDefault="00D57C86" w:rsidP="00496763">
      <w:pPr>
        <w:pStyle w:val="Glava"/>
        <w:tabs>
          <w:tab w:val="clear" w:pos="4536"/>
          <w:tab w:val="clear" w:pos="9072"/>
          <w:tab w:val="left" w:pos="3080"/>
        </w:tabs>
        <w:ind w:left="1134"/>
        <w:jc w:val="both"/>
        <w:rPr>
          <w:b/>
          <w:i w:val="0"/>
          <w:sz w:val="22"/>
          <w:szCs w:val="22"/>
        </w:rPr>
      </w:pPr>
    </w:p>
    <w:p w14:paraId="6F954472" w14:textId="1FD209FC" w:rsidR="00D57C86" w:rsidRPr="00EB14FC" w:rsidRDefault="003B59D1" w:rsidP="00496763">
      <w:pPr>
        <w:pStyle w:val="Glava"/>
        <w:tabs>
          <w:tab w:val="clear" w:pos="4536"/>
          <w:tab w:val="clear" w:pos="9072"/>
          <w:tab w:val="left" w:pos="3080"/>
        </w:tabs>
        <w:ind w:left="1134"/>
        <w:jc w:val="both"/>
        <w:rPr>
          <w:i w:val="0"/>
          <w:sz w:val="22"/>
          <w:szCs w:val="22"/>
        </w:rPr>
      </w:pPr>
      <w:r w:rsidRPr="00EB14FC">
        <w:rPr>
          <w:i w:val="0"/>
          <w:sz w:val="22"/>
          <w:szCs w:val="22"/>
        </w:rPr>
        <w:t xml:space="preserve">Ponudniki bodo morali pri oddaji ponudb v celoti upoštevati določbe Uredbe o zelenem javnem naročanju, pri čemer bo naročnik preveril izpolnjevanje vseh ciljev iz 6. člena omenjene uredbe, ki so zahtevani glede na razpisan predmet javnega naročila. </w:t>
      </w:r>
    </w:p>
    <w:p w14:paraId="57D5C397" w14:textId="0B1366A2" w:rsidR="00701F51" w:rsidRPr="00EB14FC" w:rsidRDefault="00701F51" w:rsidP="00496763">
      <w:pPr>
        <w:pStyle w:val="Glava"/>
        <w:tabs>
          <w:tab w:val="clear" w:pos="4536"/>
          <w:tab w:val="clear" w:pos="9072"/>
          <w:tab w:val="left" w:pos="3080"/>
        </w:tabs>
        <w:ind w:left="1134"/>
        <w:jc w:val="both"/>
        <w:rPr>
          <w:i w:val="0"/>
          <w:sz w:val="22"/>
          <w:szCs w:val="22"/>
        </w:rPr>
      </w:pPr>
    </w:p>
    <w:p w14:paraId="02551837" w14:textId="24E7EA59" w:rsidR="00701F51" w:rsidRDefault="00701F51" w:rsidP="00496763">
      <w:pPr>
        <w:pStyle w:val="Glava"/>
        <w:tabs>
          <w:tab w:val="clear" w:pos="4536"/>
          <w:tab w:val="clear" w:pos="9072"/>
          <w:tab w:val="left" w:pos="3080"/>
        </w:tabs>
        <w:ind w:left="1134"/>
        <w:jc w:val="both"/>
        <w:rPr>
          <w:i w:val="0"/>
          <w:sz w:val="22"/>
          <w:szCs w:val="22"/>
        </w:rPr>
      </w:pPr>
      <w:r w:rsidRPr="00EB14FC">
        <w:rPr>
          <w:i w:val="0"/>
          <w:sz w:val="22"/>
          <w:szCs w:val="22"/>
        </w:rPr>
        <w:t xml:space="preserve">Podrobnejše tehnične zahteve v zvezi z zahtevami Uredbe o zelenem javnem naročanju </w:t>
      </w:r>
      <w:r w:rsidR="006B4B61" w:rsidRPr="00EB14FC">
        <w:rPr>
          <w:i w:val="0"/>
          <w:sz w:val="22"/>
          <w:szCs w:val="22"/>
        </w:rPr>
        <w:t>so</w:t>
      </w:r>
      <w:r w:rsidRPr="00EB14FC">
        <w:rPr>
          <w:i w:val="0"/>
          <w:sz w:val="22"/>
          <w:szCs w:val="22"/>
        </w:rPr>
        <w:t xml:space="preserve"> podane v tehničnih specifikacijah (popisu del), pri čemer bodo morali ponudniki </w:t>
      </w:r>
      <w:r w:rsidR="009C15E6" w:rsidRPr="00EB14FC">
        <w:rPr>
          <w:i w:val="0"/>
          <w:sz w:val="22"/>
          <w:szCs w:val="22"/>
        </w:rPr>
        <w:t>v ponudbi predložiti dokazila kot bodo zahtevana v posamezni postavki.</w:t>
      </w:r>
      <w:r w:rsidR="009C15E6">
        <w:rPr>
          <w:i w:val="0"/>
          <w:sz w:val="22"/>
          <w:szCs w:val="22"/>
        </w:rPr>
        <w:t xml:space="preserve"> </w:t>
      </w:r>
    </w:p>
    <w:p w14:paraId="1A93A299" w14:textId="7CE7B32C" w:rsidR="00701F51" w:rsidRDefault="00701F51" w:rsidP="00496763">
      <w:pPr>
        <w:pStyle w:val="Glava"/>
        <w:tabs>
          <w:tab w:val="clear" w:pos="4536"/>
          <w:tab w:val="clear" w:pos="9072"/>
          <w:tab w:val="left" w:pos="3080"/>
        </w:tabs>
        <w:ind w:left="1134"/>
        <w:jc w:val="both"/>
        <w:rPr>
          <w:i w:val="0"/>
          <w:sz w:val="22"/>
          <w:szCs w:val="22"/>
        </w:rPr>
      </w:pPr>
    </w:p>
    <w:p w14:paraId="29813369" w14:textId="45557343" w:rsidR="009F0196" w:rsidRDefault="009F0196" w:rsidP="00ED0823">
      <w:pPr>
        <w:pStyle w:val="Glava"/>
        <w:tabs>
          <w:tab w:val="clear" w:pos="4536"/>
          <w:tab w:val="clear" w:pos="9072"/>
        </w:tabs>
        <w:ind w:left="1080"/>
        <w:jc w:val="both"/>
        <w:rPr>
          <w:i w:val="0"/>
          <w:sz w:val="22"/>
          <w:szCs w:val="22"/>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69DE7224"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7CB6D383" w14:textId="52279105" w:rsidR="00105B38" w:rsidRDefault="00105B38">
      <w:pPr>
        <w:rPr>
          <w:b/>
          <w:bCs/>
          <w:i w:val="0"/>
          <w:kern w:val="28"/>
          <w:sz w:val="16"/>
          <w:szCs w:val="16"/>
        </w:rPr>
      </w:pPr>
    </w:p>
    <w:p w14:paraId="6F74A00D" w14:textId="24DDE189" w:rsidR="00EB14FC" w:rsidRDefault="00EB14FC">
      <w:pPr>
        <w:rPr>
          <w:b/>
          <w:bCs/>
          <w:i w:val="0"/>
          <w:kern w:val="28"/>
          <w:sz w:val="16"/>
          <w:szCs w:val="16"/>
        </w:rPr>
      </w:pPr>
    </w:p>
    <w:p w14:paraId="1A9A4C35" w14:textId="77777777" w:rsidR="00EB14FC" w:rsidRPr="00CE6C87" w:rsidRDefault="00EB14FC">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1F4A5545"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01B60A0B" w14:textId="5F345741" w:rsidR="00A62ED8" w:rsidRDefault="00A62ED8" w:rsidP="00C7578A">
      <w:pPr>
        <w:overflowPunct w:val="0"/>
        <w:adjustRightInd w:val="0"/>
        <w:ind w:left="1080"/>
        <w:jc w:val="both"/>
        <w:rPr>
          <w:i w:val="0"/>
          <w:sz w:val="22"/>
          <w:szCs w:val="22"/>
        </w:rPr>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148CD70D"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34005">
        <w:rPr>
          <w:i w:val="0"/>
          <w:iCs/>
          <w:sz w:val="22"/>
          <w:szCs w:val="22"/>
        </w:rPr>
        <w:t>D</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A78117A"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34005">
        <w:rPr>
          <w:i w:val="0"/>
          <w:iCs/>
          <w:sz w:val="22"/>
          <w:szCs w:val="22"/>
        </w:rPr>
        <w:t>E</w:t>
      </w:r>
      <w:r w:rsidRPr="00A45FC8">
        <w:rPr>
          <w:i w:val="0"/>
          <w:iCs/>
          <w:sz w:val="22"/>
          <w:szCs w:val="22"/>
        </w:rPr>
        <w:t>) se predloži v skladu z določili zapisanimi v vzorcu pogodbe. Vzorec pogodbe je priloga te razpisne dokumentacije.</w:t>
      </w: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77255D72" w14:textId="641EC4EE" w:rsidR="00787C83" w:rsidRPr="00010671" w:rsidRDefault="00150CDB" w:rsidP="007922E9">
      <w:pPr>
        <w:numPr>
          <w:ilvl w:val="0"/>
          <w:numId w:val="9"/>
        </w:numPr>
        <w:rPr>
          <w:i w:val="0"/>
          <w:sz w:val="22"/>
          <w:szCs w:val="22"/>
        </w:rPr>
      </w:pPr>
      <w:r w:rsidRPr="00010671">
        <w:rPr>
          <w:i w:val="0"/>
          <w:sz w:val="22"/>
          <w:szCs w:val="22"/>
        </w:rPr>
        <w:t>Projektna dokumentacija</w:t>
      </w:r>
      <w:r w:rsidR="00DC7A83" w:rsidRPr="00010671">
        <w:rPr>
          <w:i w:val="0"/>
          <w:sz w:val="22"/>
          <w:szCs w:val="22"/>
        </w:rPr>
        <w:t xml:space="preserve"> </w:t>
      </w:r>
      <w:r w:rsidR="000A13D5" w:rsidRPr="00010671">
        <w:rPr>
          <w:i w:val="0"/>
          <w:sz w:val="22"/>
          <w:szCs w:val="22"/>
        </w:rPr>
        <w:t xml:space="preserve"> </w:t>
      </w:r>
      <w:r w:rsidR="00D63C03" w:rsidRPr="00010671">
        <w:rPr>
          <w:i w:val="0"/>
          <w:sz w:val="22"/>
          <w:szCs w:val="22"/>
        </w:rPr>
        <w:t xml:space="preserve"> </w:t>
      </w:r>
      <w:r w:rsidR="00787C83" w:rsidRPr="00010671">
        <w:rPr>
          <w:i w:val="0"/>
          <w:sz w:val="22"/>
          <w:szCs w:val="22"/>
        </w:rPr>
        <w:t xml:space="preserve">(priloga </w:t>
      </w:r>
      <w:r w:rsidR="00686662" w:rsidRPr="00010671">
        <w:rPr>
          <w:i w:val="0"/>
          <w:sz w:val="22"/>
          <w:szCs w:val="22"/>
        </w:rPr>
        <w:t>B</w:t>
      </w:r>
      <w:r w:rsidR="00787C83" w:rsidRPr="00010671">
        <w:rPr>
          <w:i w:val="0"/>
          <w:sz w:val="22"/>
          <w:szCs w:val="22"/>
        </w:rPr>
        <w:t>)</w:t>
      </w:r>
    </w:p>
    <w:p w14:paraId="663E8A74" w14:textId="28DE890B" w:rsidR="00DC7A83" w:rsidRPr="00010671" w:rsidRDefault="00F86BA3" w:rsidP="000727E3">
      <w:pPr>
        <w:numPr>
          <w:ilvl w:val="0"/>
          <w:numId w:val="9"/>
        </w:numPr>
        <w:rPr>
          <w:i w:val="0"/>
          <w:sz w:val="22"/>
          <w:szCs w:val="22"/>
        </w:rPr>
      </w:pPr>
      <w:r w:rsidRPr="00010671">
        <w:rPr>
          <w:i w:val="0"/>
          <w:sz w:val="22"/>
          <w:szCs w:val="22"/>
        </w:rPr>
        <w:t xml:space="preserve">Vzorec pogodbe (priloga C) </w:t>
      </w:r>
    </w:p>
    <w:p w14:paraId="4B3360D4" w14:textId="1738FFE1" w:rsidR="00DC7A83" w:rsidRDefault="00DC7A83" w:rsidP="00070B76">
      <w:pPr>
        <w:rPr>
          <w:i w:val="0"/>
          <w:sz w:val="22"/>
          <w:szCs w:val="22"/>
        </w:rPr>
      </w:pPr>
      <w:r w:rsidRPr="00010671">
        <w:rPr>
          <w:i w:val="0"/>
          <w:sz w:val="22"/>
          <w:szCs w:val="22"/>
        </w:rPr>
        <w:t xml:space="preserve">                    </w:t>
      </w:r>
      <w:r w:rsidR="00D00BEB" w:rsidRPr="00010671">
        <w:rPr>
          <w:i w:val="0"/>
          <w:sz w:val="22"/>
          <w:szCs w:val="22"/>
        </w:rPr>
        <w:t xml:space="preserve">- </w:t>
      </w:r>
      <w:r w:rsidRPr="00010671">
        <w:rPr>
          <w:i w:val="0"/>
          <w:sz w:val="22"/>
          <w:szCs w:val="22"/>
        </w:rPr>
        <w:t>Vzorec finančnega zavarovanja za dobro izvedbo pog</w:t>
      </w:r>
      <w:r w:rsidR="00D00BEB" w:rsidRPr="00010671">
        <w:rPr>
          <w:i w:val="0"/>
          <w:sz w:val="22"/>
          <w:szCs w:val="22"/>
        </w:rPr>
        <w:t>odbenih obveznosti</w:t>
      </w:r>
      <w:r w:rsidR="00D00BEB">
        <w:rPr>
          <w:i w:val="0"/>
          <w:sz w:val="22"/>
          <w:szCs w:val="22"/>
        </w:rPr>
        <w:t xml:space="preserve"> (priloga D)</w:t>
      </w:r>
    </w:p>
    <w:p w14:paraId="339722BE" w14:textId="4F9232C3" w:rsidR="00DC7A83" w:rsidRDefault="00DC7A83" w:rsidP="00070B76">
      <w:pPr>
        <w:rPr>
          <w:i w:val="0"/>
          <w:sz w:val="22"/>
          <w:szCs w:val="22"/>
        </w:rPr>
      </w:pPr>
      <w:r>
        <w:rPr>
          <w:i w:val="0"/>
          <w:sz w:val="22"/>
          <w:szCs w:val="22"/>
        </w:rPr>
        <w:t xml:space="preserve">                    </w:t>
      </w:r>
      <w:r w:rsidR="00D00BEB">
        <w:rPr>
          <w:i w:val="0"/>
          <w:sz w:val="22"/>
          <w:szCs w:val="22"/>
        </w:rPr>
        <w:t xml:space="preserve">- </w:t>
      </w:r>
      <w:r>
        <w:rPr>
          <w:i w:val="0"/>
          <w:sz w:val="22"/>
          <w:szCs w:val="22"/>
        </w:rPr>
        <w:t>Vzorec finančnega zavarovanja za odpravo napak v garanc</w:t>
      </w:r>
      <w:r w:rsidR="00D00BEB">
        <w:rPr>
          <w:i w:val="0"/>
          <w:sz w:val="22"/>
          <w:szCs w:val="22"/>
        </w:rPr>
        <w:t>ijski dobi (priloga E)</w:t>
      </w:r>
    </w:p>
    <w:p w14:paraId="36B2393C" w14:textId="659E81AF" w:rsidR="00B0525A" w:rsidRDefault="00B0525A" w:rsidP="00070B76">
      <w:pPr>
        <w:rPr>
          <w:i w:val="0"/>
          <w:sz w:val="22"/>
          <w:szCs w:val="22"/>
        </w:rPr>
      </w:pPr>
    </w:p>
    <w:p w14:paraId="0CE1F2BD" w14:textId="39A723D1" w:rsidR="00B0525A" w:rsidRDefault="00B0525A" w:rsidP="00070B76">
      <w:pPr>
        <w:rPr>
          <w:i w:val="0"/>
          <w:sz w:val="22"/>
          <w:szCs w:val="22"/>
        </w:rPr>
      </w:pPr>
    </w:p>
    <w:p w14:paraId="5C15EC21" w14:textId="0F621E50" w:rsidR="00B0525A" w:rsidRDefault="00B0525A" w:rsidP="00070B76">
      <w:pPr>
        <w:rPr>
          <w:i w:val="0"/>
          <w:sz w:val="22"/>
          <w:szCs w:val="22"/>
        </w:rPr>
      </w:pPr>
    </w:p>
    <w:p w14:paraId="0842DEC8" w14:textId="77777777" w:rsidR="00B0525A" w:rsidRDefault="00B0525A" w:rsidP="00070B76">
      <w:pPr>
        <w:rPr>
          <w:i w:val="0"/>
          <w:sz w:val="22"/>
          <w:szCs w:val="22"/>
        </w:rPr>
      </w:pPr>
    </w:p>
    <w:p w14:paraId="48B5711E" w14:textId="2287A317" w:rsidR="0011352C" w:rsidRDefault="00C94901" w:rsidP="00070B76">
      <w:pPr>
        <w:rPr>
          <w:i w:val="0"/>
          <w:sz w:val="22"/>
          <w:szCs w:val="22"/>
        </w:rPr>
      </w:pPr>
      <w:r>
        <w:rPr>
          <w:i w:val="0"/>
          <w:sz w:val="22"/>
          <w:szCs w:val="22"/>
        </w:rPr>
        <w:t xml:space="preserve">             </w:t>
      </w:r>
    </w:p>
    <w:p w14:paraId="0A3421AA" w14:textId="3DB3F074"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5A7FD958" w:rsidR="003213A3" w:rsidRPr="0079325B" w:rsidRDefault="00DA7865" w:rsidP="00FF5AD3">
      <w:pPr>
        <w:pStyle w:val="Glava"/>
        <w:tabs>
          <w:tab w:val="clear" w:pos="4536"/>
          <w:tab w:val="clear" w:pos="9072"/>
        </w:tabs>
        <w:ind w:left="1080"/>
        <w:jc w:val="right"/>
        <w:rPr>
          <w:b/>
          <w:i w:val="0"/>
          <w:sz w:val="22"/>
          <w:szCs w:val="22"/>
        </w:rPr>
      </w:pPr>
      <w:r>
        <w:rPr>
          <w:b/>
          <w:i w:val="0"/>
          <w:sz w:val="22"/>
          <w:szCs w:val="22"/>
        </w:rPr>
        <w:t xml:space="preserve">  </w:t>
      </w: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2FF4A529"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C241B9">
        <w:rPr>
          <w:b/>
          <w:i w:val="0"/>
          <w:sz w:val="22"/>
          <w:szCs w:val="22"/>
        </w:rPr>
        <w:t>OŠ Oskarja Kovačiča, Ob dolenjski železnici 48- igrišče</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15E8E55" w:rsidR="00B50362" w:rsidRPr="002A50C1" w:rsidRDefault="000119D8"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 xml:space="preserve">Ponudbena vrednost v EUR brez DDV </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03AD2E4D" w:rsidR="00696163" w:rsidRPr="0079325B" w:rsidRDefault="00696163" w:rsidP="00696163">
      <w:pPr>
        <w:ind w:left="1080"/>
        <w:jc w:val="both"/>
        <w:rPr>
          <w:i w:val="0"/>
          <w:sz w:val="22"/>
          <w:szCs w:val="22"/>
        </w:rPr>
      </w:pPr>
      <w:r>
        <w:rPr>
          <w:i w:val="0"/>
          <w:sz w:val="22"/>
          <w:szCs w:val="22"/>
        </w:rPr>
        <w:t xml:space="preserve">Ponudba velja do vključno </w:t>
      </w:r>
      <w:r w:rsidR="00392EA6">
        <w:rPr>
          <w:i w:val="0"/>
          <w:sz w:val="22"/>
          <w:szCs w:val="22"/>
        </w:rPr>
        <w:t xml:space="preserve"> </w:t>
      </w:r>
      <w:r w:rsidR="00AA4691">
        <w:rPr>
          <w:i w:val="0"/>
          <w:sz w:val="22"/>
          <w:szCs w:val="22"/>
        </w:rPr>
        <w:t>12.6. 2025.</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2D9D4DA5" w:rsidR="009228D8" w:rsidRDefault="009228D8" w:rsidP="005225D2">
      <w:pPr>
        <w:pStyle w:val="Glava"/>
        <w:tabs>
          <w:tab w:val="clear" w:pos="4536"/>
          <w:tab w:val="clear" w:pos="9072"/>
        </w:tabs>
        <w:ind w:left="1080"/>
        <w:jc w:val="right"/>
        <w:rPr>
          <w:b/>
          <w:i w:val="0"/>
          <w:sz w:val="22"/>
          <w:szCs w:val="22"/>
        </w:rPr>
      </w:pPr>
    </w:p>
    <w:p w14:paraId="06B86D17" w14:textId="21BEAAF1" w:rsidR="00701EA7" w:rsidRDefault="00701EA7" w:rsidP="005225D2">
      <w:pPr>
        <w:pStyle w:val="Glava"/>
        <w:tabs>
          <w:tab w:val="clear" w:pos="4536"/>
          <w:tab w:val="clear" w:pos="9072"/>
        </w:tabs>
        <w:ind w:left="1080"/>
        <w:jc w:val="right"/>
        <w:rPr>
          <w:b/>
          <w:i w:val="0"/>
          <w:sz w:val="22"/>
          <w:szCs w:val="22"/>
        </w:rPr>
      </w:pPr>
    </w:p>
    <w:p w14:paraId="2AB0AE01" w14:textId="4B387CB5" w:rsidR="00701EA7" w:rsidRDefault="00701EA7" w:rsidP="005225D2">
      <w:pPr>
        <w:pStyle w:val="Glava"/>
        <w:tabs>
          <w:tab w:val="clear" w:pos="4536"/>
          <w:tab w:val="clear" w:pos="9072"/>
        </w:tabs>
        <w:ind w:left="1080"/>
        <w:jc w:val="right"/>
        <w:rPr>
          <w:b/>
          <w:i w:val="0"/>
          <w:sz w:val="22"/>
          <w:szCs w:val="22"/>
        </w:rPr>
      </w:pPr>
    </w:p>
    <w:p w14:paraId="5114FF4C" w14:textId="5984A25C" w:rsidR="00701EA7" w:rsidRDefault="00701EA7" w:rsidP="005225D2">
      <w:pPr>
        <w:pStyle w:val="Glava"/>
        <w:tabs>
          <w:tab w:val="clear" w:pos="4536"/>
          <w:tab w:val="clear" w:pos="9072"/>
        </w:tabs>
        <w:ind w:left="1080"/>
        <w:jc w:val="right"/>
        <w:rPr>
          <w:b/>
          <w:i w:val="0"/>
          <w:sz w:val="22"/>
          <w:szCs w:val="22"/>
        </w:rPr>
      </w:pPr>
    </w:p>
    <w:p w14:paraId="50557697" w14:textId="44E309EA" w:rsidR="00B0525A" w:rsidRDefault="00B0525A" w:rsidP="005225D2">
      <w:pPr>
        <w:pStyle w:val="Glava"/>
        <w:tabs>
          <w:tab w:val="clear" w:pos="4536"/>
          <w:tab w:val="clear" w:pos="9072"/>
        </w:tabs>
        <w:ind w:left="1080"/>
        <w:jc w:val="right"/>
        <w:rPr>
          <w:b/>
          <w:i w:val="0"/>
          <w:sz w:val="22"/>
          <w:szCs w:val="22"/>
        </w:rPr>
      </w:pPr>
    </w:p>
    <w:p w14:paraId="55001F83" w14:textId="32B5B125" w:rsidR="00B0525A" w:rsidRDefault="00B0525A" w:rsidP="005225D2">
      <w:pPr>
        <w:pStyle w:val="Glava"/>
        <w:tabs>
          <w:tab w:val="clear" w:pos="4536"/>
          <w:tab w:val="clear" w:pos="9072"/>
        </w:tabs>
        <w:ind w:left="1080"/>
        <w:jc w:val="right"/>
        <w:rPr>
          <w:b/>
          <w:i w:val="0"/>
          <w:sz w:val="22"/>
          <w:szCs w:val="22"/>
        </w:rPr>
      </w:pPr>
    </w:p>
    <w:p w14:paraId="7F59B533" w14:textId="704A4567" w:rsidR="00B0525A" w:rsidRDefault="00B0525A" w:rsidP="005225D2">
      <w:pPr>
        <w:pStyle w:val="Glava"/>
        <w:tabs>
          <w:tab w:val="clear" w:pos="4536"/>
          <w:tab w:val="clear" w:pos="9072"/>
        </w:tabs>
        <w:ind w:left="1080"/>
        <w:jc w:val="right"/>
        <w:rPr>
          <w:b/>
          <w:i w:val="0"/>
          <w:sz w:val="22"/>
          <w:szCs w:val="22"/>
        </w:rPr>
      </w:pPr>
    </w:p>
    <w:p w14:paraId="6C557681" w14:textId="303E9A45" w:rsidR="00B0525A" w:rsidRDefault="00B0525A" w:rsidP="005225D2">
      <w:pPr>
        <w:pStyle w:val="Glava"/>
        <w:tabs>
          <w:tab w:val="clear" w:pos="4536"/>
          <w:tab w:val="clear" w:pos="9072"/>
        </w:tabs>
        <w:ind w:left="1080"/>
        <w:jc w:val="right"/>
        <w:rPr>
          <w:b/>
          <w:i w:val="0"/>
          <w:sz w:val="22"/>
          <w:szCs w:val="22"/>
        </w:rPr>
      </w:pPr>
    </w:p>
    <w:p w14:paraId="6CB11B09" w14:textId="77777777" w:rsidR="00B0525A" w:rsidRDefault="00B0525A"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2DBF231E" w:rsidR="00DB3553" w:rsidRDefault="00DB3553" w:rsidP="00DB3553">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8B30267" w14:textId="7C5EE3E6" w:rsidR="00053372" w:rsidRDefault="00053372" w:rsidP="00DB3553">
      <w:pPr>
        <w:pStyle w:val="Glava"/>
        <w:tabs>
          <w:tab w:val="clear" w:pos="4536"/>
          <w:tab w:val="clear" w:pos="9072"/>
        </w:tabs>
        <w:ind w:left="1080"/>
        <w:jc w:val="both"/>
        <w:rPr>
          <w:i w:val="0"/>
          <w:sz w:val="22"/>
          <w:szCs w:val="22"/>
        </w:rPr>
      </w:pPr>
    </w:p>
    <w:p w14:paraId="5F59F101" w14:textId="13767DB4" w:rsidR="00053372" w:rsidRDefault="00053372" w:rsidP="00DB3553">
      <w:pPr>
        <w:pStyle w:val="Glava"/>
        <w:tabs>
          <w:tab w:val="clear" w:pos="4536"/>
          <w:tab w:val="clear" w:pos="9072"/>
        </w:tabs>
        <w:ind w:left="1080"/>
        <w:jc w:val="both"/>
        <w:rPr>
          <w:i w:val="0"/>
          <w:sz w:val="22"/>
          <w:szCs w:val="22"/>
        </w:rPr>
      </w:pPr>
    </w:p>
    <w:p w14:paraId="43C117D1" w14:textId="3B53E590" w:rsidR="00053372" w:rsidRDefault="00053372" w:rsidP="00DB3553">
      <w:pPr>
        <w:pStyle w:val="Glava"/>
        <w:tabs>
          <w:tab w:val="clear" w:pos="4536"/>
          <w:tab w:val="clear" w:pos="9072"/>
        </w:tabs>
        <w:ind w:left="1080"/>
        <w:jc w:val="both"/>
        <w:rPr>
          <w:b/>
          <w:i w:val="0"/>
          <w:sz w:val="22"/>
          <w:szCs w:val="22"/>
        </w:rPr>
      </w:pPr>
      <w:r w:rsidRPr="007B3E73">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Pr>
          <w:i w:val="0"/>
          <w:sz w:val="22"/>
          <w:szCs w:val="22"/>
        </w:rPr>
        <w:t xml:space="preserve"> </w:t>
      </w:r>
    </w:p>
    <w:p w14:paraId="2C2EEC03" w14:textId="77777777" w:rsidR="00DB3553" w:rsidRDefault="00DB3553" w:rsidP="005225D2">
      <w:pPr>
        <w:pStyle w:val="Glava"/>
        <w:tabs>
          <w:tab w:val="clear" w:pos="4536"/>
          <w:tab w:val="clear" w:pos="9072"/>
        </w:tabs>
        <w:ind w:left="1080"/>
        <w:jc w:val="right"/>
        <w:rPr>
          <w:b/>
          <w:i w:val="0"/>
          <w:sz w:val="22"/>
          <w:szCs w:val="22"/>
        </w:rPr>
      </w:pPr>
    </w:p>
    <w:p w14:paraId="17B7B622" w14:textId="77777777" w:rsidR="00364787" w:rsidRDefault="00364787" w:rsidP="00364787">
      <w:pPr>
        <w:pStyle w:val="Glava"/>
        <w:tabs>
          <w:tab w:val="left" w:pos="708"/>
        </w:tabs>
        <w:ind w:left="1080"/>
        <w:jc w:val="both"/>
        <w:rPr>
          <w:b/>
          <w:i w:val="0"/>
          <w:sz w:val="22"/>
          <w:szCs w:val="22"/>
        </w:rPr>
      </w:pPr>
      <w:r>
        <w:rPr>
          <w:b/>
          <w:i w:val="0"/>
          <w:iCs/>
          <w:color w:val="000000" w:themeColor="text1"/>
          <w:sz w:val="22"/>
          <w:szCs w:val="22"/>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1042C35A" w14:textId="217FAE81" w:rsidR="00401DF0" w:rsidRDefault="00401DF0" w:rsidP="005225D2">
      <w:pPr>
        <w:pStyle w:val="Glava"/>
        <w:tabs>
          <w:tab w:val="clear" w:pos="4536"/>
          <w:tab w:val="clear" w:pos="9072"/>
        </w:tabs>
        <w:ind w:left="1080"/>
        <w:jc w:val="right"/>
        <w:rPr>
          <w:b/>
          <w:i w:val="0"/>
          <w:sz w:val="22"/>
          <w:szCs w:val="22"/>
        </w:rPr>
      </w:pPr>
    </w:p>
    <w:p w14:paraId="3A5661DB" w14:textId="5C6463D5" w:rsidR="00AA6D93" w:rsidRDefault="00AA6D93" w:rsidP="005225D2">
      <w:pPr>
        <w:pStyle w:val="Glava"/>
        <w:tabs>
          <w:tab w:val="clear" w:pos="4536"/>
          <w:tab w:val="clear" w:pos="9072"/>
        </w:tabs>
        <w:ind w:left="1080"/>
        <w:jc w:val="right"/>
        <w:rPr>
          <w:b/>
          <w:i w:val="0"/>
          <w:sz w:val="22"/>
          <w:szCs w:val="22"/>
        </w:rPr>
      </w:pPr>
    </w:p>
    <w:p w14:paraId="1256DCE4" w14:textId="5D323E7D" w:rsidR="00AA6D93" w:rsidRDefault="00AA6D93" w:rsidP="005225D2">
      <w:pPr>
        <w:pStyle w:val="Glava"/>
        <w:tabs>
          <w:tab w:val="clear" w:pos="4536"/>
          <w:tab w:val="clear" w:pos="9072"/>
        </w:tabs>
        <w:ind w:left="1080"/>
        <w:jc w:val="right"/>
        <w:rPr>
          <w:b/>
          <w:i w:val="0"/>
          <w:sz w:val="22"/>
          <w:szCs w:val="22"/>
        </w:rPr>
      </w:pPr>
    </w:p>
    <w:p w14:paraId="39BDED1E" w14:textId="37759464" w:rsidR="00401DF0" w:rsidRDefault="00401DF0" w:rsidP="005225D2">
      <w:pPr>
        <w:pStyle w:val="Glava"/>
        <w:tabs>
          <w:tab w:val="clear" w:pos="4536"/>
          <w:tab w:val="clear" w:pos="9072"/>
        </w:tabs>
        <w:ind w:left="1080"/>
        <w:jc w:val="right"/>
        <w:rPr>
          <w:b/>
          <w:i w:val="0"/>
          <w:sz w:val="22"/>
          <w:szCs w:val="22"/>
        </w:rPr>
      </w:pPr>
    </w:p>
    <w:p w14:paraId="34CAA1F6" w14:textId="5EAEA4D6" w:rsidR="00F77A0F" w:rsidRDefault="00F77A0F" w:rsidP="005225D2">
      <w:pPr>
        <w:pStyle w:val="Glava"/>
        <w:tabs>
          <w:tab w:val="clear" w:pos="4536"/>
          <w:tab w:val="clear" w:pos="9072"/>
        </w:tabs>
        <w:ind w:left="1080"/>
        <w:jc w:val="right"/>
        <w:rPr>
          <w:b/>
          <w:i w:val="0"/>
          <w:sz w:val="22"/>
          <w:szCs w:val="22"/>
        </w:rPr>
      </w:pPr>
    </w:p>
    <w:p w14:paraId="3AE25CEF" w14:textId="591E2B4C" w:rsidR="00F77A0F" w:rsidRDefault="00F77A0F" w:rsidP="005225D2">
      <w:pPr>
        <w:pStyle w:val="Glava"/>
        <w:tabs>
          <w:tab w:val="clear" w:pos="4536"/>
          <w:tab w:val="clear" w:pos="9072"/>
        </w:tabs>
        <w:ind w:left="1080"/>
        <w:jc w:val="right"/>
        <w:rPr>
          <w:b/>
          <w:i w:val="0"/>
          <w:sz w:val="22"/>
          <w:szCs w:val="22"/>
        </w:rPr>
      </w:pPr>
    </w:p>
    <w:p w14:paraId="756FE895" w14:textId="57DC681E" w:rsidR="00F77A0F" w:rsidRDefault="00F77A0F" w:rsidP="005225D2">
      <w:pPr>
        <w:pStyle w:val="Glava"/>
        <w:tabs>
          <w:tab w:val="clear" w:pos="4536"/>
          <w:tab w:val="clear" w:pos="9072"/>
        </w:tabs>
        <w:ind w:left="1080"/>
        <w:jc w:val="right"/>
        <w:rPr>
          <w:b/>
          <w:i w:val="0"/>
          <w:sz w:val="22"/>
          <w:szCs w:val="22"/>
        </w:rPr>
      </w:pPr>
    </w:p>
    <w:p w14:paraId="5CBBF81E" w14:textId="41090DA1" w:rsidR="00EB14FC" w:rsidRDefault="00EB14FC" w:rsidP="005225D2">
      <w:pPr>
        <w:pStyle w:val="Glava"/>
        <w:tabs>
          <w:tab w:val="clear" w:pos="4536"/>
          <w:tab w:val="clear" w:pos="9072"/>
        </w:tabs>
        <w:ind w:left="1080"/>
        <w:jc w:val="right"/>
        <w:rPr>
          <w:b/>
          <w:i w:val="0"/>
          <w:sz w:val="22"/>
          <w:szCs w:val="22"/>
        </w:rPr>
      </w:pPr>
    </w:p>
    <w:p w14:paraId="135CA2B2" w14:textId="099316EA" w:rsidR="00EB14FC" w:rsidRDefault="00EB14FC" w:rsidP="005225D2">
      <w:pPr>
        <w:pStyle w:val="Glava"/>
        <w:tabs>
          <w:tab w:val="clear" w:pos="4536"/>
          <w:tab w:val="clear" w:pos="9072"/>
        </w:tabs>
        <w:ind w:left="1080"/>
        <w:jc w:val="right"/>
        <w:rPr>
          <w:b/>
          <w:i w:val="0"/>
          <w:sz w:val="22"/>
          <w:szCs w:val="22"/>
        </w:rPr>
      </w:pPr>
    </w:p>
    <w:p w14:paraId="0F3A7E7D" w14:textId="77777777" w:rsidR="00B0525A" w:rsidRDefault="00B0525A" w:rsidP="00736765">
      <w:pPr>
        <w:pStyle w:val="Glava"/>
        <w:tabs>
          <w:tab w:val="clear" w:pos="4536"/>
          <w:tab w:val="clear" w:pos="9072"/>
        </w:tabs>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7A3A5894" w14:textId="5B5B5189"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A20B7A">
        <w:rPr>
          <w:b/>
          <w:i w:val="0"/>
          <w:sz w:val="22"/>
          <w:szCs w:val="22"/>
        </w:rPr>
        <w:t>3</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367E227" w14:textId="77777777" w:rsidR="00D30FD0" w:rsidRDefault="00D30FD0" w:rsidP="005B38C7">
      <w:pPr>
        <w:pStyle w:val="Glava"/>
        <w:tabs>
          <w:tab w:val="clear" w:pos="4536"/>
          <w:tab w:val="clear" w:pos="9072"/>
        </w:tabs>
        <w:ind w:left="1080"/>
        <w:jc w:val="both"/>
        <w:rPr>
          <w:b/>
          <w:i w:val="0"/>
          <w:sz w:val="22"/>
          <w:szCs w:val="22"/>
          <w:highlight w:val="yellow"/>
        </w:rPr>
      </w:pPr>
    </w:p>
    <w:p w14:paraId="4DE3CFFE" w14:textId="77777777" w:rsidR="00830F01" w:rsidRDefault="00830F01" w:rsidP="005B38C7">
      <w:pPr>
        <w:pStyle w:val="Glava"/>
        <w:tabs>
          <w:tab w:val="clear" w:pos="4536"/>
          <w:tab w:val="clear" w:pos="9072"/>
        </w:tabs>
        <w:ind w:left="1080"/>
        <w:jc w:val="both"/>
        <w:rPr>
          <w:b/>
          <w:i w:val="0"/>
          <w:sz w:val="22"/>
          <w:szCs w:val="22"/>
          <w:highlight w:val="yellow"/>
        </w:rPr>
      </w:pPr>
    </w:p>
    <w:p w14:paraId="3A679D75" w14:textId="77777777" w:rsidR="00830F01" w:rsidRDefault="00830F01" w:rsidP="005B38C7">
      <w:pPr>
        <w:pStyle w:val="Glava"/>
        <w:tabs>
          <w:tab w:val="clear" w:pos="4536"/>
          <w:tab w:val="clear" w:pos="9072"/>
        </w:tabs>
        <w:ind w:left="1080"/>
        <w:jc w:val="both"/>
        <w:rPr>
          <w:b/>
          <w:i w:val="0"/>
          <w:sz w:val="22"/>
          <w:szCs w:val="22"/>
          <w:highlight w:val="yellow"/>
        </w:rPr>
      </w:pPr>
    </w:p>
    <w:p w14:paraId="761CFE2C" w14:textId="5425BDC4" w:rsidR="00830F01" w:rsidRPr="00010671" w:rsidRDefault="00830F01" w:rsidP="00830F01">
      <w:pPr>
        <w:pStyle w:val="Glava"/>
        <w:tabs>
          <w:tab w:val="clear" w:pos="4536"/>
          <w:tab w:val="clear" w:pos="9072"/>
        </w:tabs>
        <w:ind w:left="1080"/>
        <w:jc w:val="both"/>
        <w:rPr>
          <w:b/>
          <w:i w:val="0"/>
          <w:sz w:val="22"/>
          <w:szCs w:val="22"/>
        </w:rPr>
      </w:pPr>
      <w:r w:rsidRPr="00010671">
        <w:rPr>
          <w:b/>
          <w:i w:val="0"/>
          <w:sz w:val="22"/>
          <w:szCs w:val="22"/>
        </w:rPr>
        <w:t>REFERENČNI POGOJ :</w:t>
      </w:r>
    </w:p>
    <w:p w14:paraId="7A781905" w14:textId="48886406" w:rsidR="00EB14FC" w:rsidRPr="00010671" w:rsidRDefault="00834B41" w:rsidP="00830F01">
      <w:pPr>
        <w:pStyle w:val="Glava"/>
        <w:tabs>
          <w:tab w:val="clear" w:pos="4536"/>
          <w:tab w:val="clear" w:pos="9072"/>
        </w:tabs>
        <w:ind w:left="1080"/>
        <w:jc w:val="both"/>
        <w:rPr>
          <w:i w:val="0"/>
          <w:sz w:val="22"/>
          <w:szCs w:val="22"/>
          <w:u w:val="single"/>
        </w:rPr>
      </w:pPr>
      <w:r w:rsidRPr="00010671">
        <w:rPr>
          <w:i w:val="0"/>
          <w:sz w:val="22"/>
          <w:szCs w:val="22"/>
        </w:rPr>
        <w:t xml:space="preserve">Gospodarski subjekt mora v ponudbi izkazati, da je v obdobju od </w:t>
      </w:r>
      <w:r w:rsidR="004F6501" w:rsidRPr="00010671">
        <w:rPr>
          <w:i w:val="0"/>
          <w:sz w:val="22"/>
          <w:szCs w:val="22"/>
        </w:rPr>
        <w:t>1.1.2015</w:t>
      </w:r>
      <w:r w:rsidRPr="00010671">
        <w:rPr>
          <w:i w:val="0"/>
          <w:sz w:val="22"/>
          <w:szCs w:val="22"/>
        </w:rPr>
        <w:t xml:space="preserve"> do oddaje ponudbe kvalitetno, strokovno in v skladu s pogodbenimi določili </w:t>
      </w:r>
      <w:r w:rsidR="001A6CC0" w:rsidRPr="00010671">
        <w:rPr>
          <w:i w:val="0"/>
          <w:sz w:val="22"/>
          <w:szCs w:val="22"/>
        </w:rPr>
        <w:t xml:space="preserve">uspešno izvedel in </w:t>
      </w:r>
      <w:r w:rsidR="001A6CC0" w:rsidRPr="00010671">
        <w:rPr>
          <w:i w:val="0"/>
          <w:sz w:val="22"/>
          <w:szCs w:val="22"/>
          <w:u w:val="single"/>
        </w:rPr>
        <w:t xml:space="preserve">zaključil </w:t>
      </w:r>
      <w:r w:rsidR="00793244" w:rsidRPr="00010671">
        <w:rPr>
          <w:i w:val="0"/>
          <w:sz w:val="22"/>
          <w:szCs w:val="22"/>
          <w:u w:val="single"/>
        </w:rPr>
        <w:t>vsaj 1 (en) objekt s klasifikacijsko oznako CC-SI 241 (Drugi gradbeni inženirski objekti), podklasifikacijska oznaka 24110 (športna igrišča), pri čemer šteje za ustrezno referenco</w:t>
      </w:r>
      <w:r w:rsidR="00EB14FC" w:rsidRPr="00010671">
        <w:rPr>
          <w:i w:val="0"/>
          <w:sz w:val="22"/>
          <w:szCs w:val="22"/>
          <w:u w:val="single"/>
        </w:rPr>
        <w:t>:</w:t>
      </w:r>
    </w:p>
    <w:p w14:paraId="047DA04B" w14:textId="6DE13D52" w:rsidR="00EB14FC" w:rsidRPr="00010671" w:rsidRDefault="00EB14FC" w:rsidP="00327A0F">
      <w:pPr>
        <w:pStyle w:val="Odstavekseznama"/>
        <w:numPr>
          <w:ilvl w:val="0"/>
          <w:numId w:val="22"/>
        </w:numPr>
        <w:jc w:val="both"/>
        <w:rPr>
          <w:i w:val="0"/>
          <w:sz w:val="22"/>
          <w:szCs w:val="22"/>
        </w:rPr>
      </w:pPr>
      <w:r w:rsidRPr="00010671">
        <w:rPr>
          <w:i w:val="0"/>
          <w:sz w:val="22"/>
          <w:szCs w:val="22"/>
        </w:rPr>
        <w:t>igrišče za šport na prostem (za igre z žog</w:t>
      </w:r>
      <w:r w:rsidR="00AF1C20" w:rsidRPr="00010671">
        <w:rPr>
          <w:i w:val="0"/>
          <w:sz w:val="22"/>
          <w:szCs w:val="22"/>
        </w:rPr>
        <w:t>o) v vrednosti objekta najmanj 6</w:t>
      </w:r>
      <w:r w:rsidRPr="00010671">
        <w:rPr>
          <w:i w:val="0"/>
          <w:sz w:val="22"/>
          <w:szCs w:val="22"/>
        </w:rPr>
        <w:t>00.000,00  EUR brez DDV,</w:t>
      </w:r>
    </w:p>
    <w:p w14:paraId="627B040F" w14:textId="35FCD5B9" w:rsidR="00EB14FC" w:rsidRPr="00010671" w:rsidRDefault="00EB14FC" w:rsidP="00327A0F">
      <w:pPr>
        <w:pStyle w:val="Odstavekseznama"/>
        <w:numPr>
          <w:ilvl w:val="0"/>
          <w:numId w:val="22"/>
        </w:numPr>
        <w:jc w:val="both"/>
        <w:rPr>
          <w:i w:val="0"/>
          <w:sz w:val="22"/>
          <w:szCs w:val="22"/>
        </w:rPr>
      </w:pPr>
      <w:r w:rsidRPr="00010671">
        <w:rPr>
          <w:i w:val="0"/>
          <w:sz w:val="22"/>
          <w:szCs w:val="22"/>
        </w:rPr>
        <w:t>igriš</w:t>
      </w:r>
      <w:r w:rsidR="00D429F9" w:rsidRPr="00010671">
        <w:rPr>
          <w:i w:val="0"/>
          <w:sz w:val="22"/>
          <w:szCs w:val="22"/>
        </w:rPr>
        <w:t>če</w:t>
      </w:r>
      <w:r w:rsidRPr="00010671">
        <w:rPr>
          <w:i w:val="0"/>
          <w:sz w:val="22"/>
          <w:szCs w:val="22"/>
        </w:rPr>
        <w:t xml:space="preserve"> za šport na prostem (za igre z žogo) z otroškim igriščem v sk</w:t>
      </w:r>
      <w:r w:rsidR="00AF1C20" w:rsidRPr="00010671">
        <w:rPr>
          <w:i w:val="0"/>
          <w:sz w:val="22"/>
          <w:szCs w:val="22"/>
        </w:rPr>
        <w:t>upni vrednosti objekta najmanj 6</w:t>
      </w:r>
      <w:r w:rsidRPr="00010671">
        <w:rPr>
          <w:i w:val="0"/>
          <w:sz w:val="22"/>
          <w:szCs w:val="22"/>
        </w:rPr>
        <w:t>00.000,00 EUR brez DDV</w:t>
      </w:r>
    </w:p>
    <w:p w14:paraId="245790BD" w14:textId="2BAEE81C" w:rsidR="00EB14FC" w:rsidRPr="00010671" w:rsidRDefault="00EB14FC" w:rsidP="00327A0F">
      <w:pPr>
        <w:pStyle w:val="Odstavekseznama"/>
        <w:numPr>
          <w:ilvl w:val="0"/>
          <w:numId w:val="22"/>
        </w:numPr>
        <w:jc w:val="both"/>
        <w:rPr>
          <w:i w:val="0"/>
          <w:sz w:val="22"/>
          <w:szCs w:val="22"/>
        </w:rPr>
      </w:pPr>
      <w:r w:rsidRPr="00010671">
        <w:rPr>
          <w:i w:val="0"/>
          <w:sz w:val="22"/>
          <w:szCs w:val="22"/>
        </w:rPr>
        <w:t>referenca po namenu in višini iz predhodnih dveh alinej v primeru, da je bilo igrišče del večjega investicijskega projekta GOI del, pri čemer je delež izvedenih del igrišča za šport na prostem (za igre z žogo) oziroma tudi z otroškim igrišče</w:t>
      </w:r>
      <w:r w:rsidR="00AF1C20" w:rsidRPr="00010671">
        <w:rPr>
          <w:i w:val="0"/>
          <w:sz w:val="22"/>
          <w:szCs w:val="22"/>
        </w:rPr>
        <w:t>m)) najmanj v skupni vrednosti 6</w:t>
      </w:r>
      <w:r w:rsidRPr="00010671">
        <w:rPr>
          <w:i w:val="0"/>
          <w:sz w:val="22"/>
          <w:szCs w:val="22"/>
        </w:rPr>
        <w:t>00.000,00 EUR brez DDV.</w:t>
      </w:r>
    </w:p>
    <w:p w14:paraId="514FDE56" w14:textId="0F265E93" w:rsidR="00830F01" w:rsidRPr="00042686" w:rsidRDefault="00830F01" w:rsidP="00830F01">
      <w:pPr>
        <w:jc w:val="both"/>
        <w:rPr>
          <w:b/>
          <w:sz w:val="20"/>
        </w:rPr>
      </w:pPr>
    </w:p>
    <w:p w14:paraId="001168EE" w14:textId="77777777" w:rsidR="00830F01" w:rsidRDefault="00830F01" w:rsidP="00830F01">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2381"/>
        <w:gridCol w:w="1843"/>
        <w:gridCol w:w="2283"/>
      </w:tblGrid>
      <w:tr w:rsidR="00830F01" w:rsidRPr="00755493" w14:paraId="5C83563F" w14:textId="77777777" w:rsidTr="00052F18">
        <w:tc>
          <w:tcPr>
            <w:tcW w:w="2493" w:type="dxa"/>
            <w:shd w:val="clear" w:color="auto" w:fill="D9D9D9" w:themeFill="background1" w:themeFillShade="D9"/>
            <w:vAlign w:val="center"/>
          </w:tcPr>
          <w:p w14:paraId="36F32437" w14:textId="77777777" w:rsidR="00830F01" w:rsidRPr="00982CFA" w:rsidRDefault="00830F01" w:rsidP="000727E3">
            <w:pPr>
              <w:jc w:val="center"/>
              <w:rPr>
                <w:b/>
                <w:i w:val="0"/>
                <w:color w:val="000000" w:themeColor="text1"/>
                <w:sz w:val="22"/>
                <w:szCs w:val="22"/>
              </w:rPr>
            </w:pPr>
            <w:r w:rsidRPr="00982CFA">
              <w:rPr>
                <w:b/>
                <w:i w:val="0"/>
                <w:color w:val="000000" w:themeColor="text1"/>
                <w:sz w:val="22"/>
                <w:szCs w:val="22"/>
              </w:rPr>
              <w:t>Naziv investitorja oz. naročnika referenčnega posla ter kontaktna oseba naročnika (e-pošta in telefonska številka)</w:t>
            </w:r>
          </w:p>
        </w:tc>
        <w:tc>
          <w:tcPr>
            <w:tcW w:w="2381" w:type="dxa"/>
            <w:shd w:val="clear" w:color="auto" w:fill="D9D9D9" w:themeFill="background1" w:themeFillShade="D9"/>
            <w:vAlign w:val="center"/>
          </w:tcPr>
          <w:p w14:paraId="28C11CD6" w14:textId="1E5E5A20" w:rsidR="00830F01" w:rsidRPr="00982CFA" w:rsidRDefault="00830F01" w:rsidP="000727E3">
            <w:pPr>
              <w:jc w:val="center"/>
              <w:rPr>
                <w:b/>
                <w:i w:val="0"/>
                <w:color w:val="000000" w:themeColor="text1"/>
                <w:sz w:val="22"/>
                <w:szCs w:val="22"/>
              </w:rPr>
            </w:pPr>
            <w:r w:rsidRPr="00982CFA">
              <w:rPr>
                <w:b/>
                <w:i w:val="0"/>
                <w:color w:val="000000" w:themeColor="text1"/>
                <w:sz w:val="22"/>
                <w:szCs w:val="22"/>
              </w:rPr>
              <w:t>Predmet referenčnega posla – kratek opis del</w:t>
            </w:r>
            <w:r w:rsidR="00B9151C">
              <w:rPr>
                <w:b/>
                <w:i w:val="0"/>
                <w:color w:val="000000" w:themeColor="text1"/>
                <w:sz w:val="22"/>
                <w:szCs w:val="22"/>
              </w:rPr>
              <w:t xml:space="preserve"> in navedba klasifikacije objekta) </w:t>
            </w:r>
          </w:p>
        </w:tc>
        <w:tc>
          <w:tcPr>
            <w:tcW w:w="1843" w:type="dxa"/>
            <w:shd w:val="clear" w:color="auto" w:fill="D9D9D9" w:themeFill="background1" w:themeFillShade="D9"/>
            <w:vAlign w:val="center"/>
          </w:tcPr>
          <w:p w14:paraId="137C1077" w14:textId="77777777" w:rsidR="00830F01" w:rsidRPr="00982CFA" w:rsidRDefault="00830F01" w:rsidP="000727E3">
            <w:pPr>
              <w:jc w:val="center"/>
              <w:rPr>
                <w:b/>
                <w:i w:val="0"/>
                <w:color w:val="000000" w:themeColor="text1"/>
                <w:sz w:val="22"/>
                <w:szCs w:val="22"/>
              </w:rPr>
            </w:pPr>
            <w:r w:rsidRPr="00982CFA">
              <w:rPr>
                <w:b/>
                <w:i w:val="0"/>
                <w:color w:val="000000" w:themeColor="text1"/>
                <w:sz w:val="22"/>
                <w:szCs w:val="22"/>
              </w:rPr>
              <w:t>Datum začetka in končanja posla</w:t>
            </w:r>
          </w:p>
        </w:tc>
        <w:tc>
          <w:tcPr>
            <w:tcW w:w="2283" w:type="dxa"/>
            <w:shd w:val="clear" w:color="auto" w:fill="D9D9D9" w:themeFill="background1" w:themeFillShade="D9"/>
            <w:vAlign w:val="center"/>
          </w:tcPr>
          <w:p w14:paraId="19906D17" w14:textId="77777777" w:rsidR="00830F01" w:rsidRPr="00982CFA" w:rsidRDefault="00830F01" w:rsidP="000727E3">
            <w:pPr>
              <w:jc w:val="center"/>
              <w:rPr>
                <w:b/>
                <w:i w:val="0"/>
                <w:color w:val="000000" w:themeColor="text1"/>
                <w:sz w:val="22"/>
                <w:szCs w:val="22"/>
              </w:rPr>
            </w:pPr>
            <w:r w:rsidRPr="00982CFA">
              <w:rPr>
                <w:b/>
                <w:i w:val="0"/>
                <w:color w:val="000000" w:themeColor="text1"/>
                <w:sz w:val="22"/>
                <w:szCs w:val="22"/>
              </w:rPr>
              <w:t>Vrednost posla</w:t>
            </w:r>
          </w:p>
          <w:p w14:paraId="54B5C640" w14:textId="77777777" w:rsidR="00830F01" w:rsidRPr="00982CFA" w:rsidRDefault="00830F01" w:rsidP="000727E3">
            <w:pPr>
              <w:jc w:val="center"/>
              <w:rPr>
                <w:b/>
                <w:i w:val="0"/>
                <w:color w:val="000000" w:themeColor="text1"/>
                <w:sz w:val="22"/>
                <w:szCs w:val="22"/>
              </w:rPr>
            </w:pPr>
            <w:r w:rsidRPr="00982CFA">
              <w:rPr>
                <w:b/>
                <w:i w:val="0"/>
                <w:color w:val="000000" w:themeColor="text1"/>
                <w:sz w:val="22"/>
                <w:szCs w:val="22"/>
              </w:rPr>
              <w:t>v EUR brez DDV</w:t>
            </w:r>
          </w:p>
        </w:tc>
      </w:tr>
      <w:tr w:rsidR="00830F01" w:rsidRPr="0079325B" w14:paraId="1C555E5E" w14:textId="77777777" w:rsidTr="00052F18">
        <w:tc>
          <w:tcPr>
            <w:tcW w:w="2493" w:type="dxa"/>
          </w:tcPr>
          <w:p w14:paraId="3590964A" w14:textId="77777777" w:rsidR="00830F01" w:rsidRPr="0079325B" w:rsidRDefault="00830F01" w:rsidP="000727E3">
            <w:pPr>
              <w:pStyle w:val="Glava"/>
              <w:tabs>
                <w:tab w:val="clear" w:pos="4536"/>
                <w:tab w:val="clear" w:pos="9072"/>
              </w:tabs>
              <w:jc w:val="both"/>
              <w:rPr>
                <w:i w:val="0"/>
                <w:sz w:val="22"/>
                <w:szCs w:val="22"/>
              </w:rPr>
            </w:pPr>
          </w:p>
        </w:tc>
        <w:tc>
          <w:tcPr>
            <w:tcW w:w="2381" w:type="dxa"/>
          </w:tcPr>
          <w:p w14:paraId="06E261D7" w14:textId="77777777" w:rsidR="00830F01" w:rsidRPr="0079325B" w:rsidRDefault="00830F01" w:rsidP="000727E3">
            <w:pPr>
              <w:pStyle w:val="Glava"/>
              <w:tabs>
                <w:tab w:val="clear" w:pos="4536"/>
                <w:tab w:val="clear" w:pos="9072"/>
              </w:tabs>
              <w:jc w:val="both"/>
              <w:rPr>
                <w:i w:val="0"/>
                <w:sz w:val="22"/>
                <w:szCs w:val="22"/>
              </w:rPr>
            </w:pPr>
          </w:p>
        </w:tc>
        <w:tc>
          <w:tcPr>
            <w:tcW w:w="1843" w:type="dxa"/>
          </w:tcPr>
          <w:p w14:paraId="35D01720" w14:textId="77777777" w:rsidR="00830F01" w:rsidRPr="0079325B" w:rsidRDefault="00830F01" w:rsidP="000727E3">
            <w:pPr>
              <w:pStyle w:val="Glava"/>
              <w:tabs>
                <w:tab w:val="clear" w:pos="4536"/>
                <w:tab w:val="clear" w:pos="9072"/>
              </w:tabs>
              <w:jc w:val="both"/>
              <w:rPr>
                <w:i w:val="0"/>
                <w:sz w:val="22"/>
                <w:szCs w:val="22"/>
              </w:rPr>
            </w:pPr>
          </w:p>
        </w:tc>
        <w:tc>
          <w:tcPr>
            <w:tcW w:w="2283" w:type="dxa"/>
          </w:tcPr>
          <w:p w14:paraId="0B13EBF0" w14:textId="77777777" w:rsidR="00830F01" w:rsidRPr="0079325B" w:rsidRDefault="00830F01" w:rsidP="000727E3">
            <w:pPr>
              <w:pStyle w:val="Glava"/>
              <w:tabs>
                <w:tab w:val="clear" w:pos="4536"/>
                <w:tab w:val="clear" w:pos="9072"/>
              </w:tabs>
              <w:jc w:val="both"/>
              <w:rPr>
                <w:i w:val="0"/>
                <w:sz w:val="28"/>
                <w:szCs w:val="28"/>
              </w:rPr>
            </w:pPr>
          </w:p>
          <w:p w14:paraId="164F0A57" w14:textId="77777777" w:rsidR="00830F01" w:rsidRDefault="00830F01" w:rsidP="000727E3">
            <w:pPr>
              <w:pStyle w:val="Glava"/>
              <w:tabs>
                <w:tab w:val="clear" w:pos="4536"/>
                <w:tab w:val="clear" w:pos="9072"/>
              </w:tabs>
              <w:jc w:val="both"/>
              <w:rPr>
                <w:i w:val="0"/>
                <w:sz w:val="28"/>
                <w:szCs w:val="28"/>
              </w:rPr>
            </w:pPr>
          </w:p>
          <w:p w14:paraId="714C6F43" w14:textId="77777777" w:rsidR="00830F01" w:rsidRPr="0079325B" w:rsidRDefault="00830F01" w:rsidP="000727E3">
            <w:pPr>
              <w:pStyle w:val="Glava"/>
              <w:tabs>
                <w:tab w:val="clear" w:pos="4536"/>
                <w:tab w:val="clear" w:pos="9072"/>
              </w:tabs>
              <w:jc w:val="both"/>
              <w:rPr>
                <w:i w:val="0"/>
                <w:sz w:val="28"/>
                <w:szCs w:val="28"/>
              </w:rPr>
            </w:pPr>
          </w:p>
        </w:tc>
      </w:tr>
      <w:tr w:rsidR="00830F01" w:rsidRPr="0079325B" w14:paraId="3D24AD46" w14:textId="77777777" w:rsidTr="00052F18">
        <w:tc>
          <w:tcPr>
            <w:tcW w:w="2493" w:type="dxa"/>
          </w:tcPr>
          <w:p w14:paraId="12120DE6" w14:textId="77777777" w:rsidR="00830F01" w:rsidRPr="0079325B" w:rsidRDefault="00830F01" w:rsidP="000727E3">
            <w:pPr>
              <w:pStyle w:val="Glava"/>
              <w:tabs>
                <w:tab w:val="clear" w:pos="4536"/>
                <w:tab w:val="clear" w:pos="9072"/>
              </w:tabs>
              <w:jc w:val="both"/>
              <w:rPr>
                <w:i w:val="0"/>
                <w:sz w:val="22"/>
                <w:szCs w:val="22"/>
              </w:rPr>
            </w:pPr>
          </w:p>
        </w:tc>
        <w:tc>
          <w:tcPr>
            <w:tcW w:w="2381" w:type="dxa"/>
          </w:tcPr>
          <w:p w14:paraId="59ABEA8C" w14:textId="77777777" w:rsidR="00830F01" w:rsidRPr="0079325B" w:rsidRDefault="00830F01" w:rsidP="000727E3">
            <w:pPr>
              <w:pStyle w:val="Glava"/>
              <w:tabs>
                <w:tab w:val="clear" w:pos="4536"/>
                <w:tab w:val="clear" w:pos="9072"/>
              </w:tabs>
              <w:jc w:val="both"/>
              <w:rPr>
                <w:i w:val="0"/>
                <w:sz w:val="22"/>
                <w:szCs w:val="22"/>
              </w:rPr>
            </w:pPr>
          </w:p>
        </w:tc>
        <w:tc>
          <w:tcPr>
            <w:tcW w:w="1843" w:type="dxa"/>
          </w:tcPr>
          <w:p w14:paraId="3351ED54" w14:textId="77777777" w:rsidR="00830F01" w:rsidRPr="0079325B" w:rsidRDefault="00830F01" w:rsidP="000727E3">
            <w:pPr>
              <w:pStyle w:val="Glava"/>
              <w:tabs>
                <w:tab w:val="clear" w:pos="4536"/>
                <w:tab w:val="clear" w:pos="9072"/>
              </w:tabs>
              <w:jc w:val="both"/>
              <w:rPr>
                <w:i w:val="0"/>
                <w:sz w:val="22"/>
                <w:szCs w:val="22"/>
              </w:rPr>
            </w:pPr>
          </w:p>
        </w:tc>
        <w:tc>
          <w:tcPr>
            <w:tcW w:w="2283" w:type="dxa"/>
          </w:tcPr>
          <w:p w14:paraId="690A7BA4" w14:textId="77777777" w:rsidR="00830F01" w:rsidRPr="0079325B" w:rsidRDefault="00830F01" w:rsidP="000727E3">
            <w:pPr>
              <w:pStyle w:val="Glava"/>
              <w:tabs>
                <w:tab w:val="clear" w:pos="4536"/>
                <w:tab w:val="clear" w:pos="9072"/>
              </w:tabs>
              <w:jc w:val="both"/>
              <w:rPr>
                <w:i w:val="0"/>
                <w:sz w:val="28"/>
                <w:szCs w:val="28"/>
              </w:rPr>
            </w:pPr>
          </w:p>
          <w:p w14:paraId="52363165" w14:textId="77777777" w:rsidR="00830F01" w:rsidRPr="0079325B" w:rsidRDefault="00830F01" w:rsidP="000727E3">
            <w:pPr>
              <w:pStyle w:val="Glava"/>
              <w:tabs>
                <w:tab w:val="clear" w:pos="4536"/>
                <w:tab w:val="clear" w:pos="9072"/>
              </w:tabs>
              <w:jc w:val="both"/>
              <w:rPr>
                <w:i w:val="0"/>
                <w:sz w:val="28"/>
                <w:szCs w:val="28"/>
              </w:rPr>
            </w:pPr>
          </w:p>
          <w:p w14:paraId="0411E256" w14:textId="77777777" w:rsidR="00830F01" w:rsidRPr="0079325B" w:rsidRDefault="00830F01" w:rsidP="000727E3">
            <w:pPr>
              <w:pStyle w:val="Glava"/>
              <w:tabs>
                <w:tab w:val="clear" w:pos="4536"/>
                <w:tab w:val="clear" w:pos="9072"/>
              </w:tabs>
              <w:jc w:val="both"/>
              <w:rPr>
                <w:i w:val="0"/>
                <w:sz w:val="28"/>
                <w:szCs w:val="28"/>
              </w:rPr>
            </w:pPr>
          </w:p>
        </w:tc>
      </w:tr>
      <w:tr w:rsidR="00830F01" w:rsidRPr="0079325B" w14:paraId="07AA620A" w14:textId="77777777" w:rsidTr="00052F18">
        <w:tc>
          <w:tcPr>
            <w:tcW w:w="2493" w:type="dxa"/>
          </w:tcPr>
          <w:p w14:paraId="43181A77" w14:textId="77777777" w:rsidR="00830F01" w:rsidRDefault="00830F01" w:rsidP="000727E3">
            <w:pPr>
              <w:pStyle w:val="Glava"/>
              <w:tabs>
                <w:tab w:val="clear" w:pos="4536"/>
                <w:tab w:val="clear" w:pos="9072"/>
              </w:tabs>
              <w:jc w:val="both"/>
              <w:rPr>
                <w:i w:val="0"/>
                <w:sz w:val="22"/>
                <w:szCs w:val="22"/>
              </w:rPr>
            </w:pPr>
          </w:p>
          <w:p w14:paraId="0EBC1E60" w14:textId="77777777" w:rsidR="00830F01" w:rsidRDefault="00830F01" w:rsidP="000727E3">
            <w:pPr>
              <w:pStyle w:val="Glava"/>
              <w:tabs>
                <w:tab w:val="clear" w:pos="4536"/>
                <w:tab w:val="clear" w:pos="9072"/>
              </w:tabs>
              <w:jc w:val="both"/>
              <w:rPr>
                <w:i w:val="0"/>
                <w:sz w:val="22"/>
                <w:szCs w:val="22"/>
              </w:rPr>
            </w:pPr>
          </w:p>
          <w:p w14:paraId="61E605DD" w14:textId="77777777" w:rsidR="00830F01" w:rsidRPr="0079325B" w:rsidRDefault="00830F01" w:rsidP="000727E3">
            <w:pPr>
              <w:pStyle w:val="Glava"/>
              <w:tabs>
                <w:tab w:val="clear" w:pos="4536"/>
                <w:tab w:val="clear" w:pos="9072"/>
              </w:tabs>
              <w:jc w:val="both"/>
              <w:rPr>
                <w:i w:val="0"/>
                <w:sz w:val="22"/>
                <w:szCs w:val="22"/>
              </w:rPr>
            </w:pPr>
          </w:p>
        </w:tc>
        <w:tc>
          <w:tcPr>
            <w:tcW w:w="2381" w:type="dxa"/>
          </w:tcPr>
          <w:p w14:paraId="507BE9F1" w14:textId="77777777" w:rsidR="00830F01" w:rsidRPr="0079325B" w:rsidRDefault="00830F01" w:rsidP="000727E3">
            <w:pPr>
              <w:pStyle w:val="Glava"/>
              <w:tabs>
                <w:tab w:val="clear" w:pos="4536"/>
                <w:tab w:val="clear" w:pos="9072"/>
              </w:tabs>
              <w:jc w:val="both"/>
              <w:rPr>
                <w:i w:val="0"/>
                <w:sz w:val="22"/>
                <w:szCs w:val="22"/>
              </w:rPr>
            </w:pPr>
          </w:p>
        </w:tc>
        <w:tc>
          <w:tcPr>
            <w:tcW w:w="1843" w:type="dxa"/>
          </w:tcPr>
          <w:p w14:paraId="3CCAA9A7" w14:textId="77777777" w:rsidR="00830F01" w:rsidRPr="0079325B" w:rsidRDefault="00830F01" w:rsidP="000727E3">
            <w:pPr>
              <w:pStyle w:val="Glava"/>
              <w:tabs>
                <w:tab w:val="clear" w:pos="4536"/>
                <w:tab w:val="clear" w:pos="9072"/>
              </w:tabs>
              <w:jc w:val="both"/>
              <w:rPr>
                <w:i w:val="0"/>
                <w:sz w:val="22"/>
                <w:szCs w:val="22"/>
              </w:rPr>
            </w:pPr>
          </w:p>
        </w:tc>
        <w:tc>
          <w:tcPr>
            <w:tcW w:w="2283" w:type="dxa"/>
          </w:tcPr>
          <w:p w14:paraId="45DB431C" w14:textId="77777777" w:rsidR="00830F01" w:rsidRPr="0079325B" w:rsidRDefault="00830F01" w:rsidP="000727E3">
            <w:pPr>
              <w:pStyle w:val="Glava"/>
              <w:tabs>
                <w:tab w:val="clear" w:pos="4536"/>
                <w:tab w:val="clear" w:pos="9072"/>
              </w:tabs>
              <w:jc w:val="both"/>
              <w:rPr>
                <w:i w:val="0"/>
                <w:sz w:val="28"/>
                <w:szCs w:val="28"/>
              </w:rPr>
            </w:pPr>
          </w:p>
        </w:tc>
      </w:tr>
      <w:tr w:rsidR="00830F01" w:rsidRPr="0079325B" w14:paraId="16B49D2F" w14:textId="77777777" w:rsidTr="00052F18">
        <w:tc>
          <w:tcPr>
            <w:tcW w:w="2493" w:type="dxa"/>
          </w:tcPr>
          <w:p w14:paraId="2E7FDD72" w14:textId="77777777" w:rsidR="00830F01" w:rsidRDefault="00830F01" w:rsidP="000727E3">
            <w:pPr>
              <w:pStyle w:val="Glava"/>
              <w:tabs>
                <w:tab w:val="clear" w:pos="4536"/>
                <w:tab w:val="clear" w:pos="9072"/>
              </w:tabs>
              <w:jc w:val="both"/>
              <w:rPr>
                <w:i w:val="0"/>
                <w:sz w:val="22"/>
                <w:szCs w:val="22"/>
              </w:rPr>
            </w:pPr>
          </w:p>
          <w:p w14:paraId="7A5F20A6" w14:textId="77777777" w:rsidR="00830F01" w:rsidRDefault="00830F01" w:rsidP="000727E3">
            <w:pPr>
              <w:pStyle w:val="Glava"/>
              <w:tabs>
                <w:tab w:val="clear" w:pos="4536"/>
                <w:tab w:val="clear" w:pos="9072"/>
              </w:tabs>
              <w:jc w:val="both"/>
              <w:rPr>
                <w:i w:val="0"/>
                <w:sz w:val="22"/>
                <w:szCs w:val="22"/>
              </w:rPr>
            </w:pPr>
          </w:p>
          <w:p w14:paraId="2E747006" w14:textId="77777777" w:rsidR="00830F01" w:rsidRDefault="00830F01" w:rsidP="000727E3">
            <w:pPr>
              <w:pStyle w:val="Glava"/>
              <w:tabs>
                <w:tab w:val="clear" w:pos="4536"/>
                <w:tab w:val="clear" w:pos="9072"/>
              </w:tabs>
              <w:jc w:val="both"/>
              <w:rPr>
                <w:i w:val="0"/>
                <w:sz w:val="22"/>
                <w:szCs w:val="22"/>
              </w:rPr>
            </w:pPr>
          </w:p>
          <w:p w14:paraId="43FA696D" w14:textId="77777777" w:rsidR="00830F01" w:rsidRDefault="00830F01" w:rsidP="000727E3">
            <w:pPr>
              <w:pStyle w:val="Glava"/>
              <w:tabs>
                <w:tab w:val="clear" w:pos="4536"/>
                <w:tab w:val="clear" w:pos="9072"/>
              </w:tabs>
              <w:jc w:val="both"/>
              <w:rPr>
                <w:i w:val="0"/>
                <w:sz w:val="22"/>
                <w:szCs w:val="22"/>
              </w:rPr>
            </w:pPr>
          </w:p>
        </w:tc>
        <w:tc>
          <w:tcPr>
            <w:tcW w:w="2381" w:type="dxa"/>
          </w:tcPr>
          <w:p w14:paraId="78AB4CDE" w14:textId="77777777" w:rsidR="00830F01" w:rsidRPr="0079325B" w:rsidRDefault="00830F01" w:rsidP="000727E3">
            <w:pPr>
              <w:pStyle w:val="Glava"/>
              <w:tabs>
                <w:tab w:val="clear" w:pos="4536"/>
                <w:tab w:val="clear" w:pos="9072"/>
              </w:tabs>
              <w:jc w:val="both"/>
              <w:rPr>
                <w:i w:val="0"/>
                <w:sz w:val="22"/>
                <w:szCs w:val="22"/>
              </w:rPr>
            </w:pPr>
          </w:p>
        </w:tc>
        <w:tc>
          <w:tcPr>
            <w:tcW w:w="1843" w:type="dxa"/>
          </w:tcPr>
          <w:p w14:paraId="5EB0CB6B" w14:textId="77777777" w:rsidR="00830F01" w:rsidRPr="0079325B" w:rsidRDefault="00830F01" w:rsidP="000727E3">
            <w:pPr>
              <w:pStyle w:val="Glava"/>
              <w:tabs>
                <w:tab w:val="clear" w:pos="4536"/>
                <w:tab w:val="clear" w:pos="9072"/>
              </w:tabs>
              <w:jc w:val="both"/>
              <w:rPr>
                <w:i w:val="0"/>
                <w:sz w:val="22"/>
                <w:szCs w:val="22"/>
              </w:rPr>
            </w:pPr>
          </w:p>
        </w:tc>
        <w:tc>
          <w:tcPr>
            <w:tcW w:w="2283" w:type="dxa"/>
          </w:tcPr>
          <w:p w14:paraId="3F78C1EE" w14:textId="77777777" w:rsidR="00830F01" w:rsidRPr="0079325B" w:rsidRDefault="00830F01" w:rsidP="000727E3">
            <w:pPr>
              <w:pStyle w:val="Glava"/>
              <w:tabs>
                <w:tab w:val="clear" w:pos="4536"/>
                <w:tab w:val="clear" w:pos="9072"/>
              </w:tabs>
              <w:jc w:val="both"/>
              <w:rPr>
                <w:i w:val="0"/>
                <w:sz w:val="28"/>
                <w:szCs w:val="28"/>
              </w:rPr>
            </w:pPr>
          </w:p>
        </w:tc>
      </w:tr>
    </w:tbl>
    <w:p w14:paraId="217F6365" w14:textId="77777777" w:rsidR="00830F01" w:rsidRDefault="00830F01" w:rsidP="005B38C7">
      <w:pPr>
        <w:pStyle w:val="Glava"/>
        <w:tabs>
          <w:tab w:val="clear" w:pos="4536"/>
          <w:tab w:val="clear" w:pos="9072"/>
        </w:tabs>
        <w:ind w:left="1080"/>
        <w:jc w:val="both"/>
        <w:rPr>
          <w:b/>
          <w:i w:val="0"/>
          <w:sz w:val="22"/>
          <w:szCs w:val="22"/>
          <w:highlight w:val="yellow"/>
        </w:rPr>
      </w:pPr>
    </w:p>
    <w:p w14:paraId="664B7152" w14:textId="77777777" w:rsidR="00830F01" w:rsidRDefault="00830F01" w:rsidP="005B38C7">
      <w:pPr>
        <w:pStyle w:val="Glava"/>
        <w:tabs>
          <w:tab w:val="clear" w:pos="4536"/>
          <w:tab w:val="clear" w:pos="9072"/>
        </w:tabs>
        <w:ind w:left="1080"/>
        <w:jc w:val="both"/>
        <w:rPr>
          <w:b/>
          <w:i w:val="0"/>
          <w:sz w:val="22"/>
          <w:szCs w:val="22"/>
          <w:highlight w:val="yellow"/>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3633323A" w14:textId="2540237E" w:rsidR="002F2151"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p>
    <w:p w14:paraId="6E59B572" w14:textId="77777777" w:rsidR="002F2151" w:rsidRDefault="002F2151" w:rsidP="00736765">
      <w:pPr>
        <w:pStyle w:val="Glava"/>
        <w:tabs>
          <w:tab w:val="clear" w:pos="4536"/>
          <w:tab w:val="clear" w:pos="9072"/>
        </w:tabs>
        <w:jc w:val="both"/>
        <w:rPr>
          <w:i w:val="0"/>
          <w:sz w:val="22"/>
          <w:szCs w:val="22"/>
        </w:rPr>
      </w:pPr>
    </w:p>
    <w:p w14:paraId="43DD2789" w14:textId="07E32ED2" w:rsidR="00AD52BF" w:rsidRPr="00D357F8" w:rsidRDefault="00FE3CF1" w:rsidP="009C223B">
      <w:pPr>
        <w:pStyle w:val="Glava"/>
        <w:tabs>
          <w:tab w:val="clear" w:pos="4536"/>
          <w:tab w:val="clear" w:pos="9072"/>
        </w:tabs>
        <w:ind w:left="1080"/>
        <w:jc w:val="both"/>
        <w:rPr>
          <w:szCs w:val="22"/>
        </w:rPr>
      </w:pPr>
      <w:r w:rsidRPr="0079325B">
        <w:rPr>
          <w:i w:val="0"/>
          <w:sz w:val="22"/>
          <w:szCs w:val="22"/>
        </w:rPr>
        <w:tab/>
      </w:r>
      <w:r w:rsidRPr="0079325B">
        <w:rPr>
          <w:i w:val="0"/>
          <w:sz w:val="22"/>
          <w:szCs w:val="22"/>
        </w:rPr>
        <w:tab/>
      </w:r>
      <w:r w:rsidRPr="0079325B">
        <w:rPr>
          <w:i w:val="0"/>
          <w:sz w:val="22"/>
          <w:szCs w:val="22"/>
        </w:rPr>
        <w:tab/>
      </w:r>
    </w:p>
    <w:p w14:paraId="3FEBE584" w14:textId="77777777" w:rsidR="00FD6B34" w:rsidRPr="0079325B" w:rsidRDefault="00FD6B34" w:rsidP="00FD6B34">
      <w:pPr>
        <w:pStyle w:val="Glava"/>
        <w:tabs>
          <w:tab w:val="clear" w:pos="4536"/>
          <w:tab w:val="clear" w:pos="9072"/>
        </w:tabs>
        <w:ind w:left="1080"/>
        <w:jc w:val="right"/>
        <w:rPr>
          <w:b/>
          <w:i w:val="0"/>
          <w:sz w:val="22"/>
          <w:szCs w:val="22"/>
        </w:rPr>
      </w:pPr>
      <w:r>
        <w:rPr>
          <w:b/>
          <w:i w:val="0"/>
          <w:sz w:val="22"/>
          <w:szCs w:val="22"/>
        </w:rPr>
        <w:t>PRILOGA 3/</w:t>
      </w:r>
      <w:r w:rsidRPr="0079325B">
        <w:rPr>
          <w:b/>
          <w:i w:val="0"/>
          <w:sz w:val="22"/>
          <w:szCs w:val="22"/>
        </w:rPr>
        <w:t>1</w:t>
      </w:r>
    </w:p>
    <w:p w14:paraId="57D0C7DA" w14:textId="77777777" w:rsidR="00FD6B34" w:rsidRPr="0079325B" w:rsidRDefault="00FD6B34" w:rsidP="00FD6B34">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7F8FDA4C" w14:textId="77777777" w:rsidR="00FD6B34" w:rsidRPr="0079325B" w:rsidRDefault="00FD6B34" w:rsidP="00FD6B34">
      <w:pPr>
        <w:pStyle w:val="Napis"/>
        <w:ind w:left="1080"/>
        <w:jc w:val="left"/>
        <w:rPr>
          <w:szCs w:val="22"/>
        </w:rPr>
      </w:pPr>
    </w:p>
    <w:p w14:paraId="4CB68939" w14:textId="77777777" w:rsidR="00FD6B34" w:rsidRPr="0079325B" w:rsidRDefault="00FD6B34" w:rsidP="00FD6B34">
      <w:pPr>
        <w:pStyle w:val="Napis"/>
        <w:ind w:left="1080"/>
        <w:jc w:val="left"/>
        <w:rPr>
          <w:szCs w:val="22"/>
        </w:rPr>
      </w:pPr>
      <w:r w:rsidRPr="0079325B">
        <w:rPr>
          <w:szCs w:val="22"/>
        </w:rPr>
        <w:t>Potrditev referenc s strani posameznih naročnikov</w:t>
      </w:r>
    </w:p>
    <w:p w14:paraId="11BB340A" w14:textId="77777777" w:rsidR="00FD6B34" w:rsidRDefault="00FD6B34" w:rsidP="00FD6B34">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55C81F6D" w14:textId="77777777" w:rsidR="00FD6B34" w:rsidRPr="0079325B" w:rsidRDefault="00FD6B34" w:rsidP="00FD6B34">
      <w:pPr>
        <w:ind w:left="1080"/>
        <w:rPr>
          <w:i w:val="0"/>
          <w:sz w:val="22"/>
          <w:szCs w:val="22"/>
        </w:rPr>
      </w:pPr>
      <w:r w:rsidRPr="0079325B">
        <w:rPr>
          <w:i w:val="0"/>
          <w:sz w:val="22"/>
          <w:szCs w:val="22"/>
        </w:rPr>
        <w:t>……………………………………………………………………….......………....…..............</w:t>
      </w:r>
    </w:p>
    <w:p w14:paraId="796A707C" w14:textId="77777777" w:rsidR="00FD6B34" w:rsidRPr="00D8147F" w:rsidRDefault="00FD6B34" w:rsidP="00FD6B34">
      <w:pPr>
        <w:ind w:left="1080"/>
        <w:rPr>
          <w:i w:val="0"/>
          <w:sz w:val="16"/>
          <w:szCs w:val="16"/>
        </w:rPr>
      </w:pPr>
    </w:p>
    <w:p w14:paraId="036A47BA" w14:textId="426D6873" w:rsidR="00FD6B34" w:rsidRDefault="00FD6B34" w:rsidP="00FD6B34">
      <w:pPr>
        <w:ind w:left="1080"/>
        <w:rPr>
          <w:i w:val="0"/>
          <w:sz w:val="22"/>
          <w:szCs w:val="22"/>
        </w:rPr>
      </w:pPr>
      <w:r w:rsidRPr="00253F35">
        <w:rPr>
          <w:i w:val="0"/>
          <w:sz w:val="22"/>
          <w:szCs w:val="22"/>
        </w:rPr>
        <w:t>za prijavo na javni razpis za »</w:t>
      </w:r>
      <w:r w:rsidR="00D37B4C">
        <w:rPr>
          <w:b/>
          <w:i w:val="0"/>
          <w:sz w:val="22"/>
          <w:szCs w:val="22"/>
        </w:rPr>
        <w:t>OŠ Oskarja Kovačiča, Ob dolenjski železnici 48- igrišče</w:t>
      </w:r>
      <w:r w:rsidRPr="00253F35">
        <w:rPr>
          <w:i w:val="0"/>
          <w:sz w:val="22"/>
          <w:szCs w:val="22"/>
        </w:rPr>
        <w:t>«</w:t>
      </w:r>
    </w:p>
    <w:p w14:paraId="1F4E55A8" w14:textId="77777777" w:rsidR="00FD6B34" w:rsidRPr="00144778" w:rsidRDefault="00FD6B34" w:rsidP="00FD6B34">
      <w:pPr>
        <w:ind w:left="1080"/>
        <w:rPr>
          <w:i w:val="0"/>
          <w:sz w:val="16"/>
          <w:szCs w:val="16"/>
        </w:rPr>
      </w:pPr>
    </w:p>
    <w:p w14:paraId="1B38D285" w14:textId="77777777" w:rsidR="00FD6B34" w:rsidRPr="00021AC4" w:rsidRDefault="00FD6B34" w:rsidP="00FD6B34">
      <w:pPr>
        <w:ind w:left="1080"/>
        <w:jc w:val="center"/>
        <w:rPr>
          <w:b/>
          <w:i w:val="0"/>
          <w:szCs w:val="24"/>
          <w:u w:val="single"/>
        </w:rPr>
      </w:pPr>
      <w:r w:rsidRPr="00021AC4">
        <w:rPr>
          <w:b/>
          <w:i w:val="0"/>
          <w:szCs w:val="24"/>
          <w:u w:val="single"/>
        </w:rPr>
        <w:t>POTRJUJEMO</w:t>
      </w:r>
    </w:p>
    <w:p w14:paraId="6DF0EC8A" w14:textId="77777777" w:rsidR="00FD6B34" w:rsidRPr="00144778" w:rsidRDefault="00FD6B34" w:rsidP="00FD6B34">
      <w:pPr>
        <w:ind w:left="1080"/>
        <w:rPr>
          <w:i w:val="0"/>
          <w:sz w:val="16"/>
          <w:szCs w:val="16"/>
          <w:u w:val="single"/>
        </w:rPr>
      </w:pPr>
    </w:p>
    <w:p w14:paraId="5F08EA47" w14:textId="65CC945F" w:rsidR="00793244" w:rsidRPr="00736765" w:rsidRDefault="00FD6B34" w:rsidP="00736765">
      <w:pPr>
        <w:pStyle w:val="Odstavekseznama"/>
        <w:ind w:left="1056"/>
        <w:jc w:val="both"/>
        <w:rPr>
          <w:i w:val="0"/>
          <w:sz w:val="22"/>
          <w:szCs w:val="22"/>
        </w:rPr>
      </w:pPr>
      <w:r w:rsidRPr="009C223B">
        <w:rPr>
          <w:i w:val="0"/>
          <w:sz w:val="22"/>
          <w:szCs w:val="22"/>
        </w:rPr>
        <w:t xml:space="preserve">da nam je gospodarski subjekt </w:t>
      </w:r>
      <w:r w:rsidR="00724833">
        <w:rPr>
          <w:i w:val="0"/>
          <w:sz w:val="22"/>
          <w:szCs w:val="22"/>
        </w:rPr>
        <w:t>izvedel in zaključil:</w:t>
      </w:r>
      <w:r w:rsidR="00793244" w:rsidRPr="00736765">
        <w:rPr>
          <w:i w:val="0"/>
          <w:sz w:val="22"/>
          <w:szCs w:val="22"/>
        </w:rPr>
        <w:t xml:space="preserve"> </w:t>
      </w:r>
    </w:p>
    <w:p w14:paraId="3847B12B" w14:textId="77777777" w:rsidR="00FD6B34" w:rsidRPr="009C223B" w:rsidRDefault="00FD6B34" w:rsidP="00FD6B34">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FD6B34" w:rsidRPr="009C223B" w14:paraId="7A0BE61D" w14:textId="77777777" w:rsidTr="000727E3">
        <w:tc>
          <w:tcPr>
            <w:tcW w:w="8843" w:type="dxa"/>
            <w:tcBorders>
              <w:bottom w:val="single" w:sz="4" w:space="0" w:color="auto"/>
            </w:tcBorders>
          </w:tcPr>
          <w:p w14:paraId="31649098" w14:textId="77777777" w:rsidR="00FD6B34" w:rsidRPr="009C223B" w:rsidRDefault="00FD6B34" w:rsidP="000727E3">
            <w:pPr>
              <w:rPr>
                <w:i w:val="0"/>
                <w:sz w:val="22"/>
                <w:szCs w:val="22"/>
              </w:rPr>
            </w:pPr>
          </w:p>
        </w:tc>
      </w:tr>
      <w:tr w:rsidR="00FD6B34" w:rsidRPr="009C223B" w14:paraId="3B35809D" w14:textId="77777777" w:rsidTr="000727E3">
        <w:tc>
          <w:tcPr>
            <w:tcW w:w="8843" w:type="dxa"/>
            <w:vAlign w:val="center"/>
          </w:tcPr>
          <w:p w14:paraId="3587F101" w14:textId="2CC9D178" w:rsidR="00FD6B34" w:rsidRPr="009C223B" w:rsidRDefault="00FD6B34" w:rsidP="000727E3">
            <w:pPr>
              <w:jc w:val="center"/>
              <w:rPr>
                <w:i w:val="0"/>
                <w:sz w:val="16"/>
                <w:szCs w:val="16"/>
              </w:rPr>
            </w:pPr>
          </w:p>
        </w:tc>
      </w:tr>
    </w:tbl>
    <w:p w14:paraId="0E93EB4B" w14:textId="3CEBF211" w:rsidR="00FD6B34" w:rsidRDefault="00724833" w:rsidP="00736765">
      <w:pPr>
        <w:pStyle w:val="Odstavekseznama"/>
        <w:ind w:left="3888"/>
        <w:jc w:val="both"/>
        <w:rPr>
          <w:bCs/>
          <w:i w:val="0"/>
          <w:sz w:val="16"/>
          <w:szCs w:val="16"/>
        </w:rPr>
      </w:pPr>
      <w:r>
        <w:rPr>
          <w:bCs/>
          <w:i w:val="0"/>
          <w:sz w:val="16"/>
          <w:szCs w:val="16"/>
        </w:rPr>
        <w:t>(navede se predmet referenčnega posla)</w:t>
      </w:r>
    </w:p>
    <w:p w14:paraId="42B2490C" w14:textId="77777777" w:rsidR="00724833" w:rsidRPr="009C223B" w:rsidRDefault="00724833" w:rsidP="00736765">
      <w:pPr>
        <w:pStyle w:val="Odstavekseznama"/>
        <w:ind w:left="3888"/>
        <w:jc w:val="both"/>
        <w:rPr>
          <w:bCs/>
          <w:i w:val="0"/>
          <w:sz w:val="16"/>
          <w:szCs w:val="16"/>
        </w:rPr>
      </w:pPr>
    </w:p>
    <w:p w14:paraId="303E3F11" w14:textId="77777777" w:rsidR="00FD6B34" w:rsidRDefault="00FD6B34" w:rsidP="00FD6B34">
      <w:pPr>
        <w:ind w:left="1080"/>
        <w:rPr>
          <w:b/>
          <w:i w:val="0"/>
          <w:color w:val="FF000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r>
        <w:rPr>
          <w:i w:val="0"/>
          <w:sz w:val="22"/>
          <w:szCs w:val="22"/>
        </w:rPr>
        <w:t>.</w:t>
      </w:r>
    </w:p>
    <w:p w14:paraId="5F062E44" w14:textId="77777777" w:rsidR="00FD6B34" w:rsidRDefault="00FD6B34" w:rsidP="00FD6B34">
      <w:pPr>
        <w:ind w:left="1080"/>
        <w:rPr>
          <w:b/>
          <w:i w:val="0"/>
          <w:color w:val="FF0000"/>
          <w:sz w:val="22"/>
          <w:szCs w:val="22"/>
        </w:rPr>
      </w:pPr>
    </w:p>
    <w:p w14:paraId="0B29BE4C" w14:textId="4F8BD842" w:rsidR="00FD6B34" w:rsidRDefault="00813476" w:rsidP="00FD6B34">
      <w:pPr>
        <w:ind w:left="1080"/>
        <w:rPr>
          <w:i w:val="0"/>
          <w:sz w:val="22"/>
          <w:szCs w:val="22"/>
        </w:rPr>
      </w:pPr>
      <w:r>
        <w:rPr>
          <w:i w:val="0"/>
          <w:sz w:val="22"/>
          <w:szCs w:val="22"/>
        </w:rPr>
        <w:t>Predmet naročila (naziv</w:t>
      </w:r>
      <w:r w:rsidR="00FA0274">
        <w:rPr>
          <w:i w:val="0"/>
          <w:sz w:val="22"/>
          <w:szCs w:val="22"/>
        </w:rPr>
        <w:t xml:space="preserve"> </w:t>
      </w:r>
      <w:r w:rsidR="00715D78">
        <w:rPr>
          <w:i w:val="0"/>
          <w:sz w:val="22"/>
          <w:szCs w:val="22"/>
        </w:rPr>
        <w:t xml:space="preserve">   ______________________________________________________</w:t>
      </w:r>
      <w:r w:rsidR="00A2044E">
        <w:rPr>
          <w:i w:val="0"/>
          <w:sz w:val="22"/>
          <w:szCs w:val="22"/>
        </w:rPr>
        <w:t>____</w:t>
      </w:r>
    </w:p>
    <w:p w14:paraId="2EFD9837" w14:textId="1B80096D" w:rsidR="00FA0274" w:rsidRDefault="00FA0274" w:rsidP="00FD6B34">
      <w:pPr>
        <w:ind w:left="1080"/>
        <w:rPr>
          <w:i w:val="0"/>
          <w:sz w:val="22"/>
          <w:szCs w:val="22"/>
        </w:rPr>
      </w:pPr>
      <w:r>
        <w:rPr>
          <w:i w:val="0"/>
          <w:sz w:val="22"/>
          <w:szCs w:val="22"/>
        </w:rPr>
        <w:t>objekta in kratek opis</w:t>
      </w:r>
      <w:r w:rsidR="00715D78">
        <w:rPr>
          <w:i w:val="0"/>
          <w:sz w:val="22"/>
          <w:szCs w:val="22"/>
        </w:rPr>
        <w:t xml:space="preserve">       ______________________________________________________</w:t>
      </w:r>
      <w:r w:rsidR="00A2044E">
        <w:rPr>
          <w:i w:val="0"/>
          <w:sz w:val="22"/>
          <w:szCs w:val="22"/>
        </w:rPr>
        <w:t>____</w:t>
      </w:r>
    </w:p>
    <w:p w14:paraId="45FF67B3" w14:textId="1DF320C0" w:rsidR="00FA0274" w:rsidRDefault="00FA0274" w:rsidP="00FD6B34">
      <w:pPr>
        <w:ind w:left="1080"/>
        <w:rPr>
          <w:i w:val="0"/>
          <w:sz w:val="22"/>
          <w:szCs w:val="22"/>
        </w:rPr>
      </w:pPr>
      <w:r>
        <w:rPr>
          <w:i w:val="0"/>
          <w:sz w:val="22"/>
          <w:szCs w:val="22"/>
        </w:rPr>
        <w:t>izvedenih del)</w:t>
      </w:r>
      <w:r w:rsidR="00A2044E">
        <w:rPr>
          <w:i w:val="0"/>
          <w:sz w:val="22"/>
          <w:szCs w:val="22"/>
        </w:rPr>
        <w:t xml:space="preserve">                  ___________________________________________________________</w:t>
      </w:r>
    </w:p>
    <w:p w14:paraId="5B762A0C" w14:textId="77777777" w:rsidR="00FD6B34" w:rsidRDefault="00FD6B34" w:rsidP="00FD6B34">
      <w:pPr>
        <w:ind w:left="1080"/>
        <w:rPr>
          <w:i w:val="0"/>
          <w:sz w:val="22"/>
          <w:szCs w:val="22"/>
        </w:rPr>
      </w:pPr>
    </w:p>
    <w:p w14:paraId="72D5888A" w14:textId="77777777" w:rsidR="0064707D" w:rsidRDefault="00FD6B34" w:rsidP="00FD6B34">
      <w:pPr>
        <w:ind w:left="1080"/>
        <w:rPr>
          <w:i w:val="0"/>
          <w:sz w:val="22"/>
          <w:szCs w:val="22"/>
        </w:rPr>
      </w:pPr>
      <w:r>
        <w:rPr>
          <w:i w:val="0"/>
          <w:sz w:val="22"/>
          <w:szCs w:val="22"/>
        </w:rPr>
        <w:t>Vrednost opravljenih del</w:t>
      </w:r>
    </w:p>
    <w:p w14:paraId="21E9301C" w14:textId="0414F945" w:rsidR="00FD6B34" w:rsidRDefault="00FD6B34" w:rsidP="00FD6B34">
      <w:pPr>
        <w:ind w:left="1080"/>
        <w:rPr>
          <w:i w:val="0"/>
          <w:sz w:val="22"/>
          <w:szCs w:val="22"/>
        </w:rPr>
      </w:pPr>
      <w:r>
        <w:rPr>
          <w:i w:val="0"/>
          <w:sz w:val="22"/>
          <w:szCs w:val="22"/>
        </w:rPr>
        <w:t xml:space="preserve"> (v EUR brez DDV): </w:t>
      </w:r>
      <w:r w:rsidR="0064707D">
        <w:rPr>
          <w:i w:val="0"/>
          <w:sz w:val="22"/>
          <w:szCs w:val="22"/>
        </w:rPr>
        <w:t xml:space="preserve">          </w:t>
      </w:r>
      <w:r>
        <w:rPr>
          <w:i w:val="0"/>
          <w:sz w:val="22"/>
          <w:szCs w:val="22"/>
        </w:rPr>
        <w:t>___________________________________________</w:t>
      </w:r>
      <w:r w:rsidR="0064707D">
        <w:rPr>
          <w:i w:val="0"/>
          <w:sz w:val="22"/>
          <w:szCs w:val="22"/>
        </w:rPr>
        <w:t>______________</w:t>
      </w:r>
    </w:p>
    <w:p w14:paraId="09E77280" w14:textId="77777777" w:rsidR="00FD6B34" w:rsidRDefault="00FD6B34" w:rsidP="00FD6B34">
      <w:pPr>
        <w:ind w:left="1080"/>
        <w:rPr>
          <w:i w:val="0"/>
          <w:sz w:val="22"/>
          <w:szCs w:val="22"/>
        </w:rPr>
      </w:pPr>
    </w:p>
    <w:p w14:paraId="0F204ED4" w14:textId="3271EEDD" w:rsidR="00FD6B34" w:rsidRDefault="00AF77F0" w:rsidP="00FD6B34">
      <w:pPr>
        <w:ind w:left="1080"/>
        <w:rPr>
          <w:i w:val="0"/>
          <w:sz w:val="22"/>
          <w:szCs w:val="22"/>
        </w:rPr>
      </w:pPr>
      <w:r>
        <w:rPr>
          <w:i w:val="0"/>
          <w:sz w:val="22"/>
          <w:szCs w:val="22"/>
        </w:rPr>
        <w:t xml:space="preserve">Datum začetka posla:         __________________________________________________________     </w:t>
      </w:r>
      <w:r w:rsidR="00FD6B34">
        <w:rPr>
          <w:i w:val="0"/>
          <w:sz w:val="22"/>
          <w:szCs w:val="22"/>
        </w:rPr>
        <w:t>______________________________________________________________</w:t>
      </w:r>
    </w:p>
    <w:p w14:paraId="657CC293" w14:textId="77777777" w:rsidR="00FD6B34" w:rsidRDefault="00FD6B34" w:rsidP="00FD6B34">
      <w:pPr>
        <w:ind w:left="1080"/>
        <w:rPr>
          <w:i w:val="0"/>
          <w:sz w:val="22"/>
          <w:szCs w:val="22"/>
        </w:rPr>
      </w:pPr>
    </w:p>
    <w:p w14:paraId="7E417E01" w14:textId="5F77DF29" w:rsidR="00FD6B34" w:rsidRDefault="00AF77F0" w:rsidP="00FD6B34">
      <w:pPr>
        <w:ind w:left="1080"/>
        <w:rPr>
          <w:i w:val="0"/>
          <w:sz w:val="22"/>
          <w:szCs w:val="22"/>
        </w:rPr>
      </w:pPr>
      <w:r>
        <w:rPr>
          <w:i w:val="0"/>
          <w:sz w:val="22"/>
          <w:szCs w:val="22"/>
        </w:rPr>
        <w:t>Datum končanja</w:t>
      </w:r>
      <w:r w:rsidR="00FD6B34">
        <w:rPr>
          <w:i w:val="0"/>
          <w:sz w:val="22"/>
          <w:szCs w:val="22"/>
        </w:rPr>
        <w:t xml:space="preserve"> posla:</w:t>
      </w:r>
      <w:r w:rsidR="00ED0FE2">
        <w:rPr>
          <w:i w:val="0"/>
          <w:sz w:val="22"/>
          <w:szCs w:val="22"/>
        </w:rPr>
        <w:t xml:space="preserve">       </w:t>
      </w:r>
      <w:r w:rsidR="00FD6B34">
        <w:rPr>
          <w:i w:val="0"/>
          <w:sz w:val="22"/>
          <w:szCs w:val="22"/>
        </w:rPr>
        <w:t xml:space="preserve"> ___________________________________________________</w:t>
      </w:r>
      <w:r w:rsidR="00ED0FE2">
        <w:rPr>
          <w:i w:val="0"/>
          <w:sz w:val="22"/>
          <w:szCs w:val="22"/>
        </w:rPr>
        <w:t>______</w:t>
      </w:r>
    </w:p>
    <w:p w14:paraId="14B90EA0" w14:textId="722258AB" w:rsidR="00D713E6" w:rsidRDefault="00D713E6" w:rsidP="00FD6B34">
      <w:pPr>
        <w:ind w:left="1080"/>
        <w:rPr>
          <w:i w:val="0"/>
          <w:sz w:val="22"/>
          <w:szCs w:val="22"/>
        </w:rPr>
      </w:pPr>
    </w:p>
    <w:p w14:paraId="2AB09AF3" w14:textId="33EEF71F" w:rsidR="00D713E6" w:rsidRDefault="00D713E6" w:rsidP="00FD6B34">
      <w:pPr>
        <w:ind w:left="1080"/>
        <w:rPr>
          <w:i w:val="0"/>
          <w:sz w:val="22"/>
          <w:szCs w:val="22"/>
        </w:rPr>
      </w:pPr>
      <w:r>
        <w:rPr>
          <w:i w:val="0"/>
          <w:sz w:val="22"/>
          <w:szCs w:val="22"/>
        </w:rPr>
        <w:t>Klasifikacija objekta:           _________________________________________________________</w:t>
      </w:r>
    </w:p>
    <w:p w14:paraId="318BEF30" w14:textId="77777777" w:rsidR="00FD6B34" w:rsidRDefault="00FD6B34" w:rsidP="00FD6B34">
      <w:pPr>
        <w:ind w:left="1080"/>
        <w:rPr>
          <w:i w:val="0"/>
          <w:sz w:val="22"/>
          <w:szCs w:val="22"/>
        </w:rPr>
      </w:pPr>
    </w:p>
    <w:p w14:paraId="6063E3F8" w14:textId="68CD2CF2" w:rsidR="00FD6B34" w:rsidRPr="0022154A" w:rsidRDefault="00FD6B34" w:rsidP="00FD6B34">
      <w:pPr>
        <w:ind w:left="1080"/>
        <w:rPr>
          <w:i w:val="0"/>
          <w:sz w:val="22"/>
          <w:szCs w:val="22"/>
        </w:rPr>
      </w:pPr>
      <w:r w:rsidRPr="0022154A">
        <w:rPr>
          <w:i w:val="0"/>
          <w:sz w:val="22"/>
          <w:szCs w:val="22"/>
        </w:rPr>
        <w:t xml:space="preserve">Naziv in naslov naročnika: </w:t>
      </w:r>
      <w:r w:rsidR="00756F37">
        <w:rPr>
          <w:i w:val="0"/>
          <w:sz w:val="22"/>
          <w:szCs w:val="22"/>
        </w:rPr>
        <w:t xml:space="preserve"> …………………………………………………………………………..</w:t>
      </w:r>
    </w:p>
    <w:p w14:paraId="732D91A2" w14:textId="77777777" w:rsidR="00FD6B34" w:rsidRPr="00862B58" w:rsidRDefault="00FD6B34" w:rsidP="00FD6B34">
      <w:pPr>
        <w:ind w:left="1080"/>
        <w:rPr>
          <w:i w:val="0"/>
          <w:sz w:val="14"/>
          <w:szCs w:val="14"/>
        </w:rPr>
      </w:pPr>
    </w:p>
    <w:p w14:paraId="3638ED50" w14:textId="77777777" w:rsidR="00FD6B34" w:rsidRDefault="00FD6B34" w:rsidP="00FD6B34">
      <w:pPr>
        <w:ind w:left="1080"/>
        <w:rPr>
          <w:i w:val="0"/>
          <w:sz w:val="22"/>
          <w:szCs w:val="22"/>
        </w:rPr>
      </w:pPr>
      <w:r w:rsidRPr="0022154A">
        <w:rPr>
          <w:i w:val="0"/>
          <w:sz w:val="22"/>
          <w:szCs w:val="22"/>
        </w:rPr>
        <w:t xml:space="preserve">Kontaktna oseba naročnika (e-pošta) in telefonska številka: </w:t>
      </w:r>
      <w:r>
        <w:rPr>
          <w:i w:val="0"/>
          <w:sz w:val="22"/>
          <w:szCs w:val="22"/>
        </w:rPr>
        <w:t>________________________________</w:t>
      </w:r>
    </w:p>
    <w:p w14:paraId="40F4DA79" w14:textId="77777777" w:rsidR="00FD6B34" w:rsidRPr="0022154A" w:rsidRDefault="00FD6B34" w:rsidP="00FD6B34">
      <w:pPr>
        <w:ind w:left="1080"/>
        <w:rPr>
          <w:i w:val="0"/>
          <w:sz w:val="22"/>
          <w:szCs w:val="22"/>
        </w:rPr>
      </w:pPr>
      <w:r>
        <w:rPr>
          <w:i w:val="0"/>
          <w:sz w:val="22"/>
          <w:szCs w:val="22"/>
        </w:rPr>
        <w:t>________________________________________________________________________________</w:t>
      </w:r>
    </w:p>
    <w:p w14:paraId="0C6E2795" w14:textId="77777777" w:rsidR="00FD6B34" w:rsidRPr="00862B58" w:rsidRDefault="00FD6B34" w:rsidP="00FD6B34">
      <w:pPr>
        <w:ind w:left="1080"/>
        <w:rPr>
          <w:i w:val="0"/>
          <w:sz w:val="14"/>
          <w:szCs w:val="14"/>
        </w:rPr>
      </w:pPr>
    </w:p>
    <w:p w14:paraId="78F12783" w14:textId="77777777" w:rsidR="00FD6B34" w:rsidRPr="0022154A" w:rsidRDefault="00FD6B34" w:rsidP="00FD6B34">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5685C91F" w14:textId="77777777" w:rsidR="00FD6B34" w:rsidRPr="0022154A" w:rsidRDefault="00FD6B34" w:rsidP="00FD6B34">
      <w:pPr>
        <w:ind w:left="1080"/>
        <w:rPr>
          <w:i w:val="0"/>
          <w:sz w:val="22"/>
          <w:szCs w:val="22"/>
        </w:rPr>
      </w:pPr>
    </w:p>
    <w:p w14:paraId="65817FE7" w14:textId="77777777" w:rsidR="00FD6B34" w:rsidRPr="0022154A" w:rsidRDefault="00FD6B34" w:rsidP="00FD6B34">
      <w:pPr>
        <w:ind w:left="1080"/>
        <w:rPr>
          <w:i w:val="0"/>
          <w:sz w:val="22"/>
          <w:szCs w:val="22"/>
        </w:rPr>
      </w:pPr>
      <w:r w:rsidRPr="0022154A">
        <w:rPr>
          <w:i w:val="0"/>
          <w:sz w:val="22"/>
          <w:szCs w:val="22"/>
        </w:rPr>
        <w:t>Kraj:</w:t>
      </w:r>
      <w:r>
        <w:rPr>
          <w:i w:val="0"/>
          <w:sz w:val="22"/>
          <w:szCs w:val="22"/>
        </w:rPr>
        <w:t xml:space="preserve"> </w:t>
      </w:r>
      <w:r w:rsidRPr="0022154A">
        <w:rPr>
          <w:i w:val="0"/>
          <w:sz w:val="22"/>
          <w:szCs w:val="22"/>
        </w:rPr>
        <w:t>.............................</w:t>
      </w:r>
      <w:r>
        <w:rPr>
          <w:i w:val="0"/>
          <w:sz w:val="22"/>
          <w:szCs w:val="22"/>
        </w:rPr>
        <w:tab/>
      </w:r>
      <w:r>
        <w:rPr>
          <w:i w:val="0"/>
          <w:sz w:val="22"/>
          <w:szCs w:val="22"/>
        </w:rPr>
        <w:tab/>
      </w:r>
      <w:r>
        <w:rPr>
          <w:i w:val="0"/>
          <w:sz w:val="22"/>
          <w:szCs w:val="22"/>
        </w:rPr>
        <w:tab/>
      </w:r>
      <w:r>
        <w:rPr>
          <w:i w:val="0"/>
          <w:sz w:val="22"/>
          <w:szCs w:val="22"/>
        </w:rPr>
        <w:tab/>
      </w:r>
      <w:r w:rsidRPr="0022154A">
        <w:rPr>
          <w:i w:val="0"/>
          <w:sz w:val="22"/>
          <w:szCs w:val="22"/>
        </w:rPr>
        <w:t>Podpis odgovorne osebe naročnika:</w:t>
      </w:r>
    </w:p>
    <w:p w14:paraId="3414B25C" w14:textId="77777777" w:rsidR="00FD6B34" w:rsidRDefault="00FD6B34" w:rsidP="00FD6B34">
      <w:pPr>
        <w:pStyle w:val="Glava"/>
        <w:tabs>
          <w:tab w:val="clear" w:pos="4536"/>
          <w:tab w:val="clear" w:pos="9072"/>
        </w:tabs>
        <w:ind w:left="1080"/>
        <w:rPr>
          <w:b/>
          <w:i w:val="0"/>
          <w:sz w:val="22"/>
          <w:szCs w:val="22"/>
        </w:rPr>
      </w:pPr>
      <w:r w:rsidRPr="0022154A">
        <w:rPr>
          <w:i w:val="0"/>
          <w:sz w:val="22"/>
          <w:szCs w:val="22"/>
        </w:rPr>
        <w:t>Datum:</w:t>
      </w:r>
      <w:r>
        <w:rPr>
          <w:i w:val="0"/>
          <w:sz w:val="22"/>
          <w:szCs w:val="22"/>
        </w:rPr>
        <w:t xml:space="preserve"> </w:t>
      </w:r>
      <w:r w:rsidRPr="0022154A">
        <w:rPr>
          <w:i w:val="0"/>
          <w:sz w:val="22"/>
          <w:szCs w:val="22"/>
        </w:rPr>
        <w:t>.........................</w:t>
      </w:r>
      <w:r w:rsidRPr="0022154A">
        <w:rPr>
          <w:i w:val="0"/>
          <w:sz w:val="22"/>
          <w:szCs w:val="22"/>
        </w:rPr>
        <w:tab/>
        <w:t xml:space="preserve">   </w:t>
      </w:r>
      <w:r w:rsidRPr="0022154A">
        <w:rPr>
          <w:i w:val="0"/>
          <w:sz w:val="22"/>
          <w:szCs w:val="22"/>
        </w:rPr>
        <w:tab/>
      </w:r>
      <w:r>
        <w:rPr>
          <w:i w:val="0"/>
          <w:sz w:val="22"/>
          <w:szCs w:val="22"/>
        </w:rPr>
        <w:t xml:space="preserve">                          ___________________________________</w:t>
      </w:r>
    </w:p>
    <w:p w14:paraId="190B4D6A" w14:textId="77777777" w:rsidR="00FD6B34" w:rsidRDefault="00FD6B34" w:rsidP="00FD6B34">
      <w:pPr>
        <w:pStyle w:val="Glava"/>
        <w:tabs>
          <w:tab w:val="clear" w:pos="4536"/>
          <w:tab w:val="clear" w:pos="9072"/>
        </w:tabs>
        <w:ind w:left="1080"/>
        <w:jc w:val="right"/>
        <w:rPr>
          <w:b/>
          <w:i w:val="0"/>
          <w:sz w:val="22"/>
          <w:szCs w:val="22"/>
        </w:rPr>
      </w:pPr>
    </w:p>
    <w:p w14:paraId="61A594C0" w14:textId="73C93026" w:rsidR="00FD6B34" w:rsidRDefault="00FD6B34" w:rsidP="00FD6B34">
      <w:pPr>
        <w:pStyle w:val="Glava"/>
        <w:tabs>
          <w:tab w:val="clear" w:pos="4536"/>
          <w:tab w:val="clear" w:pos="9072"/>
        </w:tabs>
        <w:ind w:left="1080"/>
        <w:jc w:val="right"/>
        <w:rPr>
          <w:b/>
          <w:i w:val="0"/>
          <w:sz w:val="22"/>
          <w:szCs w:val="22"/>
        </w:rPr>
      </w:pPr>
    </w:p>
    <w:p w14:paraId="08490743" w14:textId="2F3421BE" w:rsidR="00742F43" w:rsidRDefault="00742F43" w:rsidP="00FD6B34">
      <w:pPr>
        <w:pStyle w:val="Glava"/>
        <w:tabs>
          <w:tab w:val="clear" w:pos="4536"/>
          <w:tab w:val="clear" w:pos="9072"/>
        </w:tabs>
        <w:ind w:left="1080"/>
        <w:jc w:val="right"/>
        <w:rPr>
          <w:b/>
          <w:i w:val="0"/>
          <w:sz w:val="22"/>
          <w:szCs w:val="22"/>
        </w:rPr>
      </w:pPr>
    </w:p>
    <w:p w14:paraId="0F714371" w14:textId="273263F7" w:rsidR="00907869" w:rsidRDefault="00907869" w:rsidP="00FD6B34">
      <w:pPr>
        <w:pStyle w:val="Glava"/>
        <w:tabs>
          <w:tab w:val="clear" w:pos="4536"/>
          <w:tab w:val="clear" w:pos="9072"/>
        </w:tabs>
        <w:ind w:left="1080"/>
        <w:jc w:val="right"/>
        <w:rPr>
          <w:b/>
          <w:i w:val="0"/>
          <w:sz w:val="22"/>
          <w:szCs w:val="22"/>
        </w:rPr>
      </w:pPr>
    </w:p>
    <w:p w14:paraId="5331C3B6" w14:textId="77777777" w:rsidR="00907869" w:rsidRDefault="00907869" w:rsidP="00FD6B34">
      <w:pPr>
        <w:pStyle w:val="Glava"/>
        <w:tabs>
          <w:tab w:val="clear" w:pos="4536"/>
          <w:tab w:val="clear" w:pos="9072"/>
        </w:tabs>
        <w:ind w:left="1080"/>
        <w:jc w:val="right"/>
        <w:rPr>
          <w:b/>
          <w:i w:val="0"/>
          <w:sz w:val="22"/>
          <w:szCs w:val="22"/>
        </w:rPr>
      </w:pPr>
    </w:p>
    <w:p w14:paraId="5BEA07B4" w14:textId="29A59F15" w:rsidR="00724833" w:rsidRDefault="00724833" w:rsidP="00FD6B34">
      <w:pPr>
        <w:pStyle w:val="Glava"/>
        <w:tabs>
          <w:tab w:val="clear" w:pos="4536"/>
          <w:tab w:val="clear" w:pos="9072"/>
        </w:tabs>
        <w:ind w:left="1080"/>
        <w:jc w:val="right"/>
        <w:rPr>
          <w:b/>
          <w:i w:val="0"/>
          <w:sz w:val="22"/>
          <w:szCs w:val="22"/>
        </w:rPr>
      </w:pPr>
    </w:p>
    <w:p w14:paraId="51D49EBA" w14:textId="33C3F1A2" w:rsidR="00724833" w:rsidRDefault="00724833" w:rsidP="00FD6B34">
      <w:pPr>
        <w:pStyle w:val="Glava"/>
        <w:tabs>
          <w:tab w:val="clear" w:pos="4536"/>
          <w:tab w:val="clear" w:pos="9072"/>
        </w:tabs>
        <w:ind w:left="1080"/>
        <w:jc w:val="right"/>
        <w:rPr>
          <w:b/>
          <w:i w:val="0"/>
          <w:sz w:val="22"/>
          <w:szCs w:val="22"/>
        </w:rPr>
      </w:pPr>
    </w:p>
    <w:p w14:paraId="5414342D" w14:textId="2A77B7B8" w:rsidR="00724833" w:rsidRDefault="00724833" w:rsidP="00FD6B34">
      <w:pPr>
        <w:pStyle w:val="Glava"/>
        <w:tabs>
          <w:tab w:val="clear" w:pos="4536"/>
          <w:tab w:val="clear" w:pos="9072"/>
        </w:tabs>
        <w:ind w:left="1080"/>
        <w:jc w:val="right"/>
        <w:rPr>
          <w:b/>
          <w:i w:val="0"/>
          <w:sz w:val="22"/>
          <w:szCs w:val="22"/>
        </w:rPr>
      </w:pPr>
    </w:p>
    <w:p w14:paraId="515B3C4F" w14:textId="351AFC9D" w:rsidR="00D429F9" w:rsidRDefault="00D429F9" w:rsidP="00FD6B34">
      <w:pPr>
        <w:pStyle w:val="Glava"/>
        <w:tabs>
          <w:tab w:val="clear" w:pos="4536"/>
          <w:tab w:val="clear" w:pos="9072"/>
        </w:tabs>
        <w:ind w:left="1080"/>
        <w:jc w:val="right"/>
        <w:rPr>
          <w:b/>
          <w:i w:val="0"/>
          <w:sz w:val="22"/>
          <w:szCs w:val="22"/>
        </w:rPr>
      </w:pPr>
    </w:p>
    <w:p w14:paraId="28287BB1" w14:textId="02C62B53" w:rsidR="00742F43" w:rsidRDefault="00742F43" w:rsidP="00736765">
      <w:pPr>
        <w:pStyle w:val="Glava"/>
        <w:tabs>
          <w:tab w:val="clear" w:pos="4536"/>
          <w:tab w:val="clear" w:pos="9072"/>
        </w:tabs>
        <w:rPr>
          <w:b/>
          <w:i w:val="0"/>
          <w:sz w:val="22"/>
          <w:szCs w:val="22"/>
        </w:rPr>
      </w:pPr>
    </w:p>
    <w:p w14:paraId="79AEF19F" w14:textId="7F460F58" w:rsidR="00FE3CF1" w:rsidRPr="0079325B" w:rsidRDefault="000B18E0" w:rsidP="00C16252">
      <w:pPr>
        <w:pStyle w:val="Glava"/>
        <w:tabs>
          <w:tab w:val="clear" w:pos="4536"/>
          <w:tab w:val="clear" w:pos="9072"/>
        </w:tabs>
        <w:ind w:left="1080"/>
        <w:jc w:val="right"/>
        <w:rPr>
          <w:i w:val="0"/>
          <w:sz w:val="22"/>
          <w:szCs w:val="22"/>
        </w:rPr>
      </w:pPr>
      <w:r>
        <w:rPr>
          <w:b/>
          <w:i w:val="0"/>
          <w:sz w:val="22"/>
          <w:szCs w:val="22"/>
        </w:rPr>
        <w:lastRenderedPageBreak/>
        <w:t xml:space="preserve">PRILOGA </w:t>
      </w:r>
      <w:r w:rsidR="00765171">
        <w:rPr>
          <w:b/>
          <w:i w:val="0"/>
          <w:sz w:val="22"/>
          <w:szCs w:val="22"/>
        </w:rPr>
        <w:t>4</w:t>
      </w: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7E5155AE" w14:textId="77777777" w:rsidR="000C49E8" w:rsidRDefault="000C49E8" w:rsidP="00BE161E">
      <w:pPr>
        <w:pStyle w:val="Glava"/>
        <w:tabs>
          <w:tab w:val="clear" w:pos="4536"/>
          <w:tab w:val="clear" w:pos="9072"/>
        </w:tabs>
        <w:jc w:val="both"/>
        <w:rPr>
          <w:i w:val="0"/>
          <w:sz w:val="22"/>
          <w:szCs w:val="22"/>
        </w:rPr>
      </w:pPr>
    </w:p>
    <w:p w14:paraId="7E5F57A1" w14:textId="2587082B"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72"/>
        <w:gridCol w:w="2693"/>
        <w:gridCol w:w="2552"/>
        <w:gridCol w:w="1388"/>
      </w:tblGrid>
      <w:tr w:rsidR="00E77E9A" w:rsidRPr="0079325B" w14:paraId="11B32D94" w14:textId="77777777" w:rsidTr="00B95C30">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72"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2693"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255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388" w:type="dxa"/>
            <w:shd w:val="clear" w:color="auto" w:fill="D9D9D9" w:themeFill="background1" w:themeFillShade="D9"/>
            <w:vAlign w:val="center"/>
          </w:tcPr>
          <w:p w14:paraId="351F6D5C" w14:textId="75B9CA72"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r w:rsidR="000B074E">
              <w:rPr>
                <w:b/>
                <w:i w:val="0"/>
                <w:sz w:val="16"/>
                <w:szCs w:val="16"/>
              </w:rPr>
              <w:t>*</w:t>
            </w:r>
          </w:p>
        </w:tc>
      </w:tr>
      <w:tr w:rsidR="00E77E9A" w:rsidRPr="00502857" w14:paraId="6173874E" w14:textId="77777777" w:rsidTr="00B95C30">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72" w:type="dxa"/>
            <w:shd w:val="clear" w:color="auto" w:fill="D9D9D9" w:themeFill="background1" w:themeFillShade="D9"/>
            <w:vAlign w:val="center"/>
          </w:tcPr>
          <w:p w14:paraId="662041E8" w14:textId="7464F2ED" w:rsidR="00E77E9A" w:rsidRPr="00502857" w:rsidRDefault="00A7559D" w:rsidP="00B12A9B">
            <w:pPr>
              <w:pStyle w:val="Glava"/>
              <w:tabs>
                <w:tab w:val="clear" w:pos="4536"/>
                <w:tab w:val="clear" w:pos="9072"/>
              </w:tabs>
              <w:jc w:val="center"/>
              <w:rPr>
                <w:b/>
                <w:i w:val="0"/>
                <w:sz w:val="22"/>
                <w:szCs w:val="22"/>
              </w:rPr>
            </w:pPr>
            <w:r>
              <w:rPr>
                <w:b/>
                <w:i w:val="0"/>
                <w:sz w:val="22"/>
                <w:szCs w:val="22"/>
              </w:rPr>
              <w:t xml:space="preserve">VODJA </w:t>
            </w:r>
            <w:r w:rsidR="00793244">
              <w:rPr>
                <w:b/>
                <w:i w:val="0"/>
                <w:sz w:val="22"/>
                <w:szCs w:val="22"/>
              </w:rPr>
              <w:t>DEL</w:t>
            </w:r>
          </w:p>
        </w:tc>
        <w:tc>
          <w:tcPr>
            <w:tcW w:w="2693"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255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388"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2892E8F6" w14:textId="77777777" w:rsidR="00602D5B" w:rsidRPr="00E82C51" w:rsidRDefault="009A4BCD" w:rsidP="00602D5B">
      <w:pPr>
        <w:pStyle w:val="Glava"/>
        <w:tabs>
          <w:tab w:val="clear" w:pos="4536"/>
          <w:tab w:val="clear" w:pos="9072"/>
          <w:tab w:val="left" w:pos="3143"/>
        </w:tabs>
        <w:ind w:left="1276"/>
        <w:jc w:val="both"/>
        <w:rPr>
          <w:i w:val="0"/>
          <w:sz w:val="22"/>
          <w:szCs w:val="22"/>
        </w:rPr>
      </w:pPr>
      <w:r>
        <w:rPr>
          <w:b/>
          <w:i w:val="0"/>
          <w:sz w:val="20"/>
        </w:rPr>
        <w:t xml:space="preserve">   </w:t>
      </w:r>
      <w:r w:rsidR="00602D5B" w:rsidRPr="00952961">
        <w:rPr>
          <w:i w:val="0"/>
          <w:sz w:val="18"/>
          <w:szCs w:val="18"/>
        </w:rPr>
        <w:t>*V primeru, da imenovani kader ob oddaji ponudbe še ni vpisan v zahtevani imenik, ponudnik z oddajo te priloge poda izjavo, s katero zagotavlja, da bo kader v imenik vpisan najkasneje ob sklenitvi pogodbe.</w:t>
      </w:r>
    </w:p>
    <w:p w14:paraId="179D75D3" w14:textId="77777777" w:rsidR="006B3736" w:rsidRDefault="006B3736" w:rsidP="00BE161E">
      <w:pPr>
        <w:pStyle w:val="Glava"/>
        <w:tabs>
          <w:tab w:val="clear" w:pos="4536"/>
          <w:tab w:val="clear" w:pos="9072"/>
        </w:tabs>
        <w:ind w:left="1080"/>
        <w:jc w:val="both"/>
        <w:rPr>
          <w:b/>
          <w:i w:val="0"/>
          <w:sz w:val="22"/>
          <w:szCs w:val="22"/>
        </w:rPr>
      </w:pPr>
    </w:p>
    <w:p w14:paraId="736C0CD6" w14:textId="2249B6FC" w:rsidR="002141B4" w:rsidRPr="00010671" w:rsidRDefault="009A4BCD" w:rsidP="00BE161E">
      <w:pPr>
        <w:pStyle w:val="Glava"/>
        <w:tabs>
          <w:tab w:val="clear" w:pos="4536"/>
          <w:tab w:val="clear" w:pos="9072"/>
        </w:tabs>
        <w:ind w:left="1080"/>
        <w:jc w:val="both"/>
        <w:rPr>
          <w:i w:val="0"/>
          <w:sz w:val="22"/>
          <w:szCs w:val="22"/>
        </w:rPr>
      </w:pPr>
      <w:r w:rsidRPr="00E77D3C">
        <w:rPr>
          <w:b/>
          <w:i w:val="0"/>
          <w:sz w:val="22"/>
          <w:szCs w:val="22"/>
        </w:rPr>
        <w:t xml:space="preserve">  </w:t>
      </w:r>
      <w:r w:rsidR="009941C6" w:rsidRPr="00010671">
        <w:rPr>
          <w:b/>
          <w:i w:val="0"/>
          <w:sz w:val="22"/>
          <w:szCs w:val="22"/>
        </w:rPr>
        <w:t>Referenčni posli predhodno navedenega kadra:</w:t>
      </w:r>
    </w:p>
    <w:p w14:paraId="21E8563D" w14:textId="77777777" w:rsidR="00730672" w:rsidRPr="00010671" w:rsidRDefault="00AD11B3" w:rsidP="00BE161E">
      <w:pPr>
        <w:pStyle w:val="Glava"/>
        <w:tabs>
          <w:tab w:val="clear" w:pos="4536"/>
          <w:tab w:val="clear" w:pos="9072"/>
        </w:tabs>
        <w:ind w:left="1080"/>
        <w:jc w:val="both"/>
        <w:rPr>
          <w:i w:val="0"/>
          <w:sz w:val="22"/>
          <w:szCs w:val="22"/>
        </w:rPr>
      </w:pPr>
      <w:r w:rsidRPr="00010671">
        <w:rPr>
          <w:i w:val="0"/>
          <w:sz w:val="22"/>
          <w:szCs w:val="22"/>
        </w:rPr>
        <w:t xml:space="preserve"> </w:t>
      </w:r>
      <w:r w:rsidR="0040262D" w:rsidRPr="00010671">
        <w:rPr>
          <w:i w:val="0"/>
          <w:sz w:val="22"/>
          <w:szCs w:val="22"/>
        </w:rPr>
        <w:t>Vodja del</w:t>
      </w:r>
      <w:r w:rsidRPr="00010671">
        <w:rPr>
          <w:i w:val="0"/>
          <w:sz w:val="22"/>
          <w:szCs w:val="22"/>
        </w:rPr>
        <w:t xml:space="preserve"> </w:t>
      </w:r>
      <w:r w:rsidR="0040262D" w:rsidRPr="00010671">
        <w:rPr>
          <w:i w:val="0"/>
          <w:sz w:val="22"/>
          <w:szCs w:val="22"/>
        </w:rPr>
        <w:t>mora imeti vsaj eno referenco, da je v obdobju od 1.1.20</w:t>
      </w:r>
      <w:r w:rsidR="00730672" w:rsidRPr="00010671">
        <w:rPr>
          <w:i w:val="0"/>
          <w:sz w:val="22"/>
          <w:szCs w:val="22"/>
        </w:rPr>
        <w:t>15 do oddaje</w:t>
      </w:r>
      <w:r w:rsidR="0040262D" w:rsidRPr="00010671">
        <w:rPr>
          <w:i w:val="0"/>
          <w:sz w:val="22"/>
          <w:szCs w:val="22"/>
        </w:rPr>
        <w:t xml:space="preserve"> ponudbe kvalitetno, strokovno in v skladu s pogodbenimi določili uspešno vodil in zaključil vsaj 1 (en) objekt s klasifikacijsko oznako CC-SI-241 (Drugi gradbeni inženirski objekti), podklasifikacijska oznaka 24110 (športna igrišča) pri čeme</w:t>
      </w:r>
      <w:r w:rsidR="00730672" w:rsidRPr="00010671">
        <w:rPr>
          <w:i w:val="0"/>
          <w:sz w:val="22"/>
          <w:szCs w:val="22"/>
        </w:rPr>
        <w:t>r šteje za ustrezno referenco:</w:t>
      </w:r>
    </w:p>
    <w:p w14:paraId="221BFC68" w14:textId="50A57812" w:rsidR="00730672" w:rsidRPr="00010671" w:rsidRDefault="00730672" w:rsidP="00327A0F">
      <w:pPr>
        <w:pStyle w:val="Odstavekseznama"/>
        <w:numPr>
          <w:ilvl w:val="0"/>
          <w:numId w:val="22"/>
        </w:numPr>
        <w:jc w:val="both"/>
        <w:rPr>
          <w:i w:val="0"/>
          <w:sz w:val="22"/>
          <w:szCs w:val="22"/>
        </w:rPr>
      </w:pPr>
      <w:r w:rsidRPr="00010671">
        <w:rPr>
          <w:i w:val="0"/>
          <w:sz w:val="22"/>
          <w:szCs w:val="22"/>
        </w:rPr>
        <w:t>igrišče za šport na prostem (za igre z žog</w:t>
      </w:r>
      <w:r w:rsidR="00AF1C20" w:rsidRPr="00010671">
        <w:rPr>
          <w:i w:val="0"/>
          <w:sz w:val="22"/>
          <w:szCs w:val="22"/>
        </w:rPr>
        <w:t>o) v vrednosti objekta najmanj 6</w:t>
      </w:r>
      <w:r w:rsidRPr="00010671">
        <w:rPr>
          <w:i w:val="0"/>
          <w:sz w:val="22"/>
          <w:szCs w:val="22"/>
        </w:rPr>
        <w:t>00.000,00  EUR brez DDV,</w:t>
      </w:r>
    </w:p>
    <w:p w14:paraId="26AEF82D" w14:textId="13473DC7" w:rsidR="00730672" w:rsidRPr="00010671" w:rsidRDefault="00730672" w:rsidP="00327A0F">
      <w:pPr>
        <w:pStyle w:val="Odstavekseznama"/>
        <w:numPr>
          <w:ilvl w:val="0"/>
          <w:numId w:val="22"/>
        </w:numPr>
        <w:jc w:val="both"/>
        <w:rPr>
          <w:i w:val="0"/>
          <w:sz w:val="22"/>
          <w:szCs w:val="22"/>
        </w:rPr>
      </w:pPr>
      <w:r w:rsidRPr="00010671">
        <w:rPr>
          <w:i w:val="0"/>
          <w:sz w:val="22"/>
          <w:szCs w:val="22"/>
        </w:rPr>
        <w:t>igrišče za šport na prostem (za igre z žogo) z otroškim igriščem v sk</w:t>
      </w:r>
      <w:r w:rsidR="00AF1C20" w:rsidRPr="00010671">
        <w:rPr>
          <w:i w:val="0"/>
          <w:sz w:val="22"/>
          <w:szCs w:val="22"/>
        </w:rPr>
        <w:t>upni vrednosti objekta najmanj 6</w:t>
      </w:r>
      <w:r w:rsidRPr="00010671">
        <w:rPr>
          <w:i w:val="0"/>
          <w:sz w:val="22"/>
          <w:szCs w:val="22"/>
        </w:rPr>
        <w:t>00.000,00 EUR brez DDV</w:t>
      </w:r>
    </w:p>
    <w:p w14:paraId="6A4F4236" w14:textId="7284AB97" w:rsidR="00D04AED" w:rsidRPr="00010671" w:rsidRDefault="00730672" w:rsidP="00327A0F">
      <w:pPr>
        <w:pStyle w:val="Odstavekseznama"/>
        <w:numPr>
          <w:ilvl w:val="0"/>
          <w:numId w:val="22"/>
        </w:numPr>
        <w:jc w:val="both"/>
        <w:rPr>
          <w:i w:val="0"/>
          <w:sz w:val="22"/>
          <w:szCs w:val="22"/>
        </w:rPr>
      </w:pPr>
      <w:r w:rsidRPr="00010671">
        <w:rPr>
          <w:i w:val="0"/>
          <w:sz w:val="22"/>
          <w:szCs w:val="22"/>
        </w:rPr>
        <w:t>referenca po namenu in višini iz predhodnih dveh alinej v primeru, da je bilo igrišče del večjega investicijskega projekta GOI del, pri čemer je delež izvedenih del igrišča za šport na prostem (za igre z žogo) oziroma tudi z otroškim igriščem)) najmanj v skupni vrednos</w:t>
      </w:r>
      <w:r w:rsidR="00AF1C20" w:rsidRPr="00010671">
        <w:rPr>
          <w:i w:val="0"/>
          <w:sz w:val="22"/>
          <w:szCs w:val="22"/>
        </w:rPr>
        <w:t>ti 6</w:t>
      </w:r>
      <w:r w:rsidRPr="00010671">
        <w:rPr>
          <w:i w:val="0"/>
          <w:sz w:val="22"/>
          <w:szCs w:val="22"/>
        </w:rPr>
        <w:t>00.000,00 EUR brez DDV.</w:t>
      </w:r>
    </w:p>
    <w:p w14:paraId="6768888C" w14:textId="0834338A" w:rsidR="00324ADA" w:rsidRPr="00010671" w:rsidRDefault="00324ADA" w:rsidP="00BE161E">
      <w:pPr>
        <w:pStyle w:val="Glava"/>
        <w:tabs>
          <w:tab w:val="clear" w:pos="4536"/>
          <w:tab w:val="clear" w:pos="9072"/>
        </w:tabs>
        <w:ind w:left="1080"/>
        <w:jc w:val="both"/>
        <w:rPr>
          <w:i w:val="0"/>
          <w:sz w:val="22"/>
          <w:szCs w:val="22"/>
          <w:u w:val="single"/>
        </w:rPr>
      </w:pPr>
    </w:p>
    <w:tbl>
      <w:tblPr>
        <w:tblW w:w="958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969"/>
        <w:gridCol w:w="1559"/>
        <w:gridCol w:w="1559"/>
      </w:tblGrid>
      <w:tr w:rsidR="00D71485" w:rsidRPr="00755493" w14:paraId="715787A7" w14:textId="77777777" w:rsidTr="00C74365">
        <w:tc>
          <w:tcPr>
            <w:tcW w:w="2493" w:type="dxa"/>
            <w:shd w:val="clear" w:color="auto" w:fill="D9D9D9" w:themeFill="background1" w:themeFillShade="D9"/>
            <w:vAlign w:val="center"/>
          </w:tcPr>
          <w:p w14:paraId="3B578702" w14:textId="77777777" w:rsidR="00D71485" w:rsidRPr="00010671" w:rsidRDefault="00D71485" w:rsidP="00B12A9B">
            <w:pPr>
              <w:jc w:val="center"/>
              <w:rPr>
                <w:b/>
                <w:i w:val="0"/>
                <w:color w:val="000000" w:themeColor="text1"/>
                <w:sz w:val="22"/>
                <w:szCs w:val="22"/>
              </w:rPr>
            </w:pPr>
            <w:r w:rsidRPr="00010671">
              <w:rPr>
                <w:b/>
                <w:i w:val="0"/>
                <w:color w:val="000000" w:themeColor="text1"/>
                <w:sz w:val="22"/>
                <w:szCs w:val="22"/>
              </w:rPr>
              <w:t>Naziv investitorja oz. naročnika referenčnega posla ter kontaktna oseba naročnika (e-pošta in telefonska številka)</w:t>
            </w:r>
          </w:p>
        </w:tc>
        <w:tc>
          <w:tcPr>
            <w:tcW w:w="3969" w:type="dxa"/>
            <w:shd w:val="clear" w:color="auto" w:fill="D9D9D9" w:themeFill="background1" w:themeFillShade="D9"/>
            <w:vAlign w:val="center"/>
          </w:tcPr>
          <w:p w14:paraId="27E33D55" w14:textId="3DF50BEF" w:rsidR="00D71485" w:rsidRPr="00010671" w:rsidRDefault="00D71485" w:rsidP="008D0CEE">
            <w:pPr>
              <w:jc w:val="center"/>
              <w:rPr>
                <w:b/>
                <w:i w:val="0"/>
                <w:color w:val="000000" w:themeColor="text1"/>
                <w:sz w:val="22"/>
                <w:szCs w:val="22"/>
              </w:rPr>
            </w:pPr>
            <w:r w:rsidRPr="00010671">
              <w:rPr>
                <w:b/>
                <w:i w:val="0"/>
                <w:color w:val="000000" w:themeColor="text1"/>
                <w:sz w:val="22"/>
                <w:szCs w:val="22"/>
              </w:rPr>
              <w:t xml:space="preserve">Predmet referenčnega posla </w:t>
            </w:r>
            <w:r w:rsidR="008D0CEE" w:rsidRPr="00010671">
              <w:rPr>
                <w:b/>
                <w:i w:val="0"/>
                <w:color w:val="000000" w:themeColor="text1"/>
                <w:sz w:val="22"/>
                <w:szCs w:val="22"/>
              </w:rPr>
              <w:t xml:space="preserve"> (</w:t>
            </w:r>
            <w:r w:rsidRPr="00010671">
              <w:rPr>
                <w:b/>
                <w:i w:val="0"/>
                <w:color w:val="000000" w:themeColor="text1"/>
                <w:sz w:val="22"/>
                <w:szCs w:val="22"/>
              </w:rPr>
              <w:t xml:space="preserve"> kratek opis del</w:t>
            </w:r>
            <w:r w:rsidR="008D0CEE" w:rsidRPr="00010671">
              <w:rPr>
                <w:b/>
                <w:i w:val="0"/>
                <w:color w:val="000000" w:themeColor="text1"/>
                <w:sz w:val="22"/>
                <w:szCs w:val="22"/>
              </w:rPr>
              <w:t>)</w:t>
            </w:r>
          </w:p>
        </w:tc>
        <w:tc>
          <w:tcPr>
            <w:tcW w:w="1559" w:type="dxa"/>
            <w:shd w:val="clear" w:color="auto" w:fill="D9D9D9" w:themeFill="background1" w:themeFillShade="D9"/>
            <w:vAlign w:val="center"/>
          </w:tcPr>
          <w:p w14:paraId="542C758E" w14:textId="2D504E46" w:rsidR="00D71485" w:rsidRPr="00010671" w:rsidRDefault="006C5368" w:rsidP="00B12A9B">
            <w:pPr>
              <w:jc w:val="center"/>
              <w:rPr>
                <w:b/>
                <w:i w:val="0"/>
                <w:color w:val="000000" w:themeColor="text1"/>
                <w:sz w:val="22"/>
                <w:szCs w:val="22"/>
              </w:rPr>
            </w:pPr>
            <w:r w:rsidRPr="00010671">
              <w:rPr>
                <w:b/>
                <w:i w:val="0"/>
                <w:color w:val="000000" w:themeColor="text1"/>
                <w:sz w:val="22"/>
                <w:szCs w:val="22"/>
              </w:rPr>
              <w:t xml:space="preserve">Datum začetka in </w:t>
            </w:r>
            <w:r w:rsidR="00F93FBC" w:rsidRPr="00010671">
              <w:rPr>
                <w:b/>
                <w:i w:val="0"/>
                <w:color w:val="000000" w:themeColor="text1"/>
                <w:sz w:val="22"/>
                <w:szCs w:val="22"/>
              </w:rPr>
              <w:t>končanja posla</w:t>
            </w:r>
          </w:p>
        </w:tc>
        <w:tc>
          <w:tcPr>
            <w:tcW w:w="1559" w:type="dxa"/>
            <w:shd w:val="clear" w:color="auto" w:fill="D9D9D9" w:themeFill="background1" w:themeFillShade="D9"/>
            <w:vAlign w:val="center"/>
          </w:tcPr>
          <w:p w14:paraId="3D053202" w14:textId="77777777" w:rsidR="00D71485" w:rsidRPr="00010671" w:rsidRDefault="00D71485" w:rsidP="00B12A9B">
            <w:pPr>
              <w:jc w:val="center"/>
              <w:rPr>
                <w:b/>
                <w:i w:val="0"/>
                <w:color w:val="000000" w:themeColor="text1"/>
                <w:sz w:val="22"/>
                <w:szCs w:val="22"/>
              </w:rPr>
            </w:pPr>
            <w:r w:rsidRPr="00010671">
              <w:rPr>
                <w:b/>
                <w:i w:val="0"/>
                <w:color w:val="000000" w:themeColor="text1"/>
                <w:sz w:val="22"/>
                <w:szCs w:val="22"/>
              </w:rPr>
              <w:t>Vrednost posla</w:t>
            </w:r>
          </w:p>
          <w:p w14:paraId="0B5C5C8F" w14:textId="77777777" w:rsidR="00D71485" w:rsidRPr="008D0CEE" w:rsidRDefault="00D71485" w:rsidP="00B12A9B">
            <w:pPr>
              <w:jc w:val="center"/>
              <w:rPr>
                <w:b/>
                <w:i w:val="0"/>
                <w:color w:val="000000" w:themeColor="text1"/>
                <w:sz w:val="22"/>
                <w:szCs w:val="22"/>
              </w:rPr>
            </w:pPr>
            <w:r w:rsidRPr="00010671">
              <w:rPr>
                <w:b/>
                <w:i w:val="0"/>
                <w:color w:val="000000" w:themeColor="text1"/>
                <w:sz w:val="22"/>
                <w:szCs w:val="22"/>
              </w:rPr>
              <w:t>v EUR brez DDV</w:t>
            </w:r>
          </w:p>
        </w:tc>
      </w:tr>
      <w:tr w:rsidR="00D71485" w:rsidRPr="0079325B" w14:paraId="74D1E79E" w14:textId="77777777" w:rsidTr="00C74365">
        <w:tc>
          <w:tcPr>
            <w:tcW w:w="2493"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969"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C74365">
        <w:tc>
          <w:tcPr>
            <w:tcW w:w="2493"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969"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641EEE07" w14:textId="66B7A621" w:rsidR="00602D5B" w:rsidRPr="00D43B2F" w:rsidRDefault="00602D5B" w:rsidP="00602D5B">
      <w:pPr>
        <w:pStyle w:val="Glava"/>
        <w:tabs>
          <w:tab w:val="clear" w:pos="4536"/>
          <w:tab w:val="clear" w:pos="9072"/>
        </w:tabs>
        <w:ind w:left="1134"/>
        <w:jc w:val="both"/>
        <w:rPr>
          <w:i w:val="0"/>
          <w:sz w:val="22"/>
          <w:szCs w:val="22"/>
        </w:rPr>
      </w:pPr>
      <w:r w:rsidRPr="00D43B2F">
        <w:rPr>
          <w:i w:val="0"/>
          <w:sz w:val="22"/>
          <w:szCs w:val="22"/>
        </w:rPr>
        <w:t xml:space="preserve">Izjavljamo, da zgoraj imenovani vodja del aktivno govori slovenski jezik**. </w:t>
      </w:r>
    </w:p>
    <w:p w14:paraId="119E77CF" w14:textId="77777777" w:rsidR="00602D5B" w:rsidRPr="00952961" w:rsidRDefault="00602D5B" w:rsidP="00602D5B">
      <w:pPr>
        <w:pStyle w:val="Glava"/>
        <w:tabs>
          <w:tab w:val="clear" w:pos="4536"/>
          <w:tab w:val="clear" w:pos="9072"/>
        </w:tabs>
        <w:ind w:left="1134"/>
        <w:jc w:val="both"/>
        <w:rPr>
          <w:i w:val="0"/>
          <w:sz w:val="20"/>
        </w:rPr>
      </w:pPr>
    </w:p>
    <w:p w14:paraId="75F8E43A" w14:textId="5F4EB7A0" w:rsidR="002C6A1E" w:rsidRPr="0079325B" w:rsidRDefault="00602D5B" w:rsidP="00736765">
      <w:pPr>
        <w:pStyle w:val="Glava"/>
        <w:tabs>
          <w:tab w:val="clear" w:pos="4536"/>
          <w:tab w:val="clear" w:pos="9072"/>
        </w:tabs>
        <w:ind w:left="1134"/>
        <w:jc w:val="both"/>
        <w:rPr>
          <w:i w:val="0"/>
          <w:sz w:val="22"/>
          <w:szCs w:val="22"/>
        </w:rPr>
      </w:pPr>
      <w:r w:rsidRPr="00952961">
        <w:rPr>
          <w:i w:val="0"/>
          <w:sz w:val="18"/>
          <w:szCs w:val="18"/>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r>
        <w:rPr>
          <w:i w:val="0"/>
          <w:sz w:val="18"/>
          <w:szCs w:val="18"/>
        </w:rPr>
        <w:t xml:space="preserve"> </w:t>
      </w:r>
      <w:r w:rsidRPr="00952961">
        <w:rPr>
          <w:i w:val="0"/>
          <w:sz w:val="18"/>
          <w:szCs w:val="18"/>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14:paraId="122EBDA0" w14:textId="77777777" w:rsidR="00D429F9" w:rsidRDefault="00D429F9" w:rsidP="00FE3CF1">
      <w:pPr>
        <w:pStyle w:val="Glava"/>
        <w:tabs>
          <w:tab w:val="clear" w:pos="4536"/>
          <w:tab w:val="clear" w:pos="9072"/>
        </w:tabs>
        <w:ind w:left="1080"/>
        <w:jc w:val="both"/>
        <w:rPr>
          <w:i w:val="0"/>
          <w:sz w:val="22"/>
          <w:szCs w:val="22"/>
        </w:rPr>
      </w:pPr>
    </w:p>
    <w:p w14:paraId="26A153E7" w14:textId="055F4CBC" w:rsidR="00AB5990" w:rsidRDefault="00FE3CF1" w:rsidP="00736765">
      <w:pPr>
        <w:pStyle w:val="Glava"/>
        <w:tabs>
          <w:tab w:val="clear" w:pos="4536"/>
          <w:tab w:val="clear" w:pos="9072"/>
        </w:tabs>
        <w:ind w:left="1080"/>
        <w:jc w:val="both"/>
        <w:rPr>
          <w:b/>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32B2342" w14:textId="2D71EEF0" w:rsidR="00B4313B" w:rsidRDefault="00B4313B" w:rsidP="00B4313B">
      <w:pPr>
        <w:pStyle w:val="Glava"/>
        <w:tabs>
          <w:tab w:val="clear" w:pos="4536"/>
          <w:tab w:val="clear" w:pos="9072"/>
        </w:tabs>
        <w:ind w:left="1080"/>
        <w:jc w:val="right"/>
        <w:rPr>
          <w:b/>
          <w:i w:val="0"/>
          <w:sz w:val="22"/>
          <w:szCs w:val="22"/>
        </w:rPr>
      </w:pPr>
    </w:p>
    <w:p w14:paraId="7F249571" w14:textId="77777777" w:rsidR="00E43EF4" w:rsidRPr="0079325B" w:rsidRDefault="00E43EF4" w:rsidP="00E43EF4">
      <w:pPr>
        <w:pStyle w:val="Glava"/>
        <w:tabs>
          <w:tab w:val="clear" w:pos="4536"/>
          <w:tab w:val="clear" w:pos="9072"/>
        </w:tabs>
        <w:ind w:left="1080"/>
        <w:jc w:val="right"/>
        <w:rPr>
          <w:b/>
          <w:i w:val="0"/>
          <w:sz w:val="22"/>
          <w:szCs w:val="22"/>
        </w:rPr>
      </w:pPr>
      <w:r>
        <w:rPr>
          <w:b/>
          <w:i w:val="0"/>
          <w:sz w:val="22"/>
          <w:szCs w:val="22"/>
        </w:rPr>
        <w:t>PRILOGA 4</w:t>
      </w:r>
      <w:r w:rsidRPr="0079325B">
        <w:rPr>
          <w:b/>
          <w:i w:val="0"/>
          <w:sz w:val="22"/>
          <w:szCs w:val="22"/>
        </w:rPr>
        <w:t>/1</w:t>
      </w:r>
    </w:p>
    <w:p w14:paraId="39861666" w14:textId="77777777" w:rsidR="00E43EF4" w:rsidRPr="0079325B" w:rsidRDefault="00E43EF4" w:rsidP="00E43EF4">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81614C1" w14:textId="77777777" w:rsidR="00E43EF4" w:rsidRPr="0079325B" w:rsidRDefault="00E43EF4" w:rsidP="00E43EF4">
      <w:pPr>
        <w:pStyle w:val="Napis"/>
        <w:ind w:left="1080"/>
        <w:jc w:val="left"/>
        <w:rPr>
          <w:szCs w:val="22"/>
        </w:rPr>
      </w:pPr>
    </w:p>
    <w:p w14:paraId="322717D1" w14:textId="77777777" w:rsidR="00E43EF4" w:rsidRPr="0079325B" w:rsidRDefault="00E43EF4" w:rsidP="00E43EF4">
      <w:pPr>
        <w:pStyle w:val="Napis"/>
        <w:ind w:left="1080"/>
        <w:jc w:val="left"/>
        <w:rPr>
          <w:szCs w:val="22"/>
        </w:rPr>
      </w:pPr>
      <w:r w:rsidRPr="0079325B">
        <w:rPr>
          <w:szCs w:val="22"/>
        </w:rPr>
        <w:t>Potrditev referenc s strani posameznih naročnikov</w:t>
      </w:r>
    </w:p>
    <w:p w14:paraId="20C96F64" w14:textId="77777777" w:rsidR="00E43EF4" w:rsidRPr="0079325B" w:rsidRDefault="00E43EF4" w:rsidP="00E43EF4">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6AC30739" w14:textId="77777777" w:rsidR="00E43EF4" w:rsidRPr="0079325B" w:rsidRDefault="00E43EF4" w:rsidP="00E43EF4">
      <w:pPr>
        <w:ind w:left="1080"/>
        <w:rPr>
          <w:i w:val="0"/>
          <w:sz w:val="22"/>
          <w:szCs w:val="22"/>
        </w:rPr>
      </w:pPr>
    </w:p>
    <w:p w14:paraId="56F902E0" w14:textId="77777777" w:rsidR="00E43EF4" w:rsidRPr="0079325B" w:rsidRDefault="00E43EF4" w:rsidP="00E43EF4">
      <w:pPr>
        <w:ind w:left="1080"/>
        <w:rPr>
          <w:i w:val="0"/>
          <w:sz w:val="22"/>
          <w:szCs w:val="22"/>
        </w:rPr>
      </w:pPr>
      <w:r w:rsidRPr="0079325B">
        <w:rPr>
          <w:i w:val="0"/>
          <w:sz w:val="22"/>
          <w:szCs w:val="22"/>
        </w:rPr>
        <w:t>…………………………………………………………………................………....…..............</w:t>
      </w:r>
    </w:p>
    <w:p w14:paraId="29F03E2B" w14:textId="77777777" w:rsidR="00E43EF4" w:rsidRPr="0079325B" w:rsidRDefault="00E43EF4" w:rsidP="00E43EF4">
      <w:pPr>
        <w:ind w:left="1080"/>
        <w:rPr>
          <w:i w:val="0"/>
          <w:sz w:val="22"/>
          <w:szCs w:val="22"/>
        </w:rPr>
      </w:pPr>
    </w:p>
    <w:p w14:paraId="008DB597" w14:textId="2F1C2360" w:rsidR="00E43EF4" w:rsidRPr="0079325B" w:rsidRDefault="00E43EF4" w:rsidP="00E43EF4">
      <w:pPr>
        <w:ind w:left="1080"/>
        <w:jc w:val="both"/>
        <w:rPr>
          <w:i w:val="0"/>
          <w:sz w:val="22"/>
          <w:szCs w:val="22"/>
        </w:rPr>
      </w:pPr>
      <w:r w:rsidRPr="00253F35">
        <w:rPr>
          <w:i w:val="0"/>
          <w:sz w:val="22"/>
          <w:szCs w:val="22"/>
        </w:rPr>
        <w:t>za prijavo na javni razpis za »</w:t>
      </w:r>
      <w:r w:rsidR="00BF3EE1">
        <w:rPr>
          <w:b/>
          <w:i w:val="0"/>
          <w:sz w:val="22"/>
          <w:szCs w:val="22"/>
        </w:rPr>
        <w:t>OŠ Oskarja Kovačiča, Ob dolenjski železnici 48- igrišče</w:t>
      </w:r>
      <w:r w:rsidR="00C74487">
        <w:rPr>
          <w:b/>
          <w:i w:val="0"/>
          <w:sz w:val="22"/>
          <w:szCs w:val="22"/>
        </w:rPr>
        <w:t>«</w:t>
      </w:r>
    </w:p>
    <w:p w14:paraId="577C1DA6" w14:textId="77777777" w:rsidR="00E43EF4" w:rsidRDefault="00E43EF4" w:rsidP="00E43EF4">
      <w:pPr>
        <w:ind w:left="1080"/>
        <w:rPr>
          <w:i w:val="0"/>
          <w:sz w:val="22"/>
          <w:szCs w:val="22"/>
        </w:rPr>
      </w:pPr>
    </w:p>
    <w:p w14:paraId="4F8A4132" w14:textId="77777777" w:rsidR="00E43EF4" w:rsidRPr="0079325B" w:rsidRDefault="00E43EF4" w:rsidP="00E43EF4">
      <w:pPr>
        <w:ind w:left="1080"/>
        <w:jc w:val="center"/>
        <w:rPr>
          <w:b/>
          <w:i w:val="0"/>
          <w:szCs w:val="24"/>
          <w:u w:val="single"/>
        </w:rPr>
      </w:pPr>
      <w:r w:rsidRPr="0079325B">
        <w:rPr>
          <w:b/>
          <w:i w:val="0"/>
          <w:szCs w:val="24"/>
          <w:u w:val="single"/>
        </w:rPr>
        <w:t>POTRJUJEMO</w:t>
      </w:r>
    </w:p>
    <w:p w14:paraId="05F402F2" w14:textId="77777777" w:rsidR="00E43EF4" w:rsidRPr="0079325B" w:rsidRDefault="00E43EF4" w:rsidP="00E43EF4">
      <w:pPr>
        <w:ind w:left="1080"/>
        <w:rPr>
          <w:i w:val="0"/>
          <w:sz w:val="22"/>
          <w:szCs w:val="22"/>
          <w:u w:val="single"/>
        </w:rPr>
      </w:pPr>
    </w:p>
    <w:tbl>
      <w:tblPr>
        <w:tblW w:w="9104" w:type="dxa"/>
        <w:tblInd w:w="1080" w:type="dxa"/>
        <w:tblLook w:val="01E0" w:firstRow="1" w:lastRow="1" w:firstColumn="1" w:lastColumn="1" w:noHBand="0" w:noVBand="0"/>
      </w:tblPr>
      <w:tblGrid>
        <w:gridCol w:w="108"/>
        <w:gridCol w:w="1316"/>
        <w:gridCol w:w="372"/>
        <w:gridCol w:w="2778"/>
        <w:gridCol w:w="19"/>
        <w:gridCol w:w="1936"/>
        <w:gridCol w:w="1145"/>
        <w:gridCol w:w="1339"/>
        <w:gridCol w:w="91"/>
      </w:tblGrid>
      <w:tr w:rsidR="00E43EF4" w:rsidRPr="0079325B" w14:paraId="2D921605" w14:textId="77777777" w:rsidTr="000727E3">
        <w:trPr>
          <w:gridBefore w:val="1"/>
          <w:gridAfter w:val="1"/>
          <w:wBefore w:w="108" w:type="dxa"/>
          <w:wAfter w:w="91" w:type="dxa"/>
        </w:trPr>
        <w:tc>
          <w:tcPr>
            <w:tcW w:w="1316" w:type="dxa"/>
          </w:tcPr>
          <w:p w14:paraId="7D21A0FA" w14:textId="77777777" w:rsidR="00E43EF4" w:rsidRPr="0079325B" w:rsidRDefault="00E43EF4" w:rsidP="000727E3">
            <w:pPr>
              <w:rPr>
                <w:i w:val="0"/>
                <w:sz w:val="22"/>
                <w:szCs w:val="22"/>
              </w:rPr>
            </w:pPr>
            <w:r w:rsidRPr="0079325B">
              <w:rPr>
                <w:i w:val="0"/>
                <w:sz w:val="22"/>
                <w:szCs w:val="22"/>
              </w:rPr>
              <w:t>da je bil</w:t>
            </w:r>
          </w:p>
        </w:tc>
        <w:tc>
          <w:tcPr>
            <w:tcW w:w="6250" w:type="dxa"/>
            <w:gridSpan w:val="5"/>
            <w:tcBorders>
              <w:bottom w:val="single" w:sz="4" w:space="0" w:color="auto"/>
            </w:tcBorders>
          </w:tcPr>
          <w:p w14:paraId="0E299753" w14:textId="77777777" w:rsidR="00E43EF4" w:rsidRPr="0079325B" w:rsidRDefault="00E43EF4" w:rsidP="000727E3">
            <w:pPr>
              <w:rPr>
                <w:i w:val="0"/>
                <w:sz w:val="22"/>
                <w:szCs w:val="22"/>
              </w:rPr>
            </w:pPr>
          </w:p>
        </w:tc>
        <w:tc>
          <w:tcPr>
            <w:tcW w:w="1339" w:type="dxa"/>
            <w:vAlign w:val="center"/>
          </w:tcPr>
          <w:p w14:paraId="6C9F1268" w14:textId="77777777" w:rsidR="00E43EF4" w:rsidRPr="0079325B" w:rsidRDefault="00E43EF4" w:rsidP="000727E3">
            <w:pPr>
              <w:rPr>
                <w:i w:val="0"/>
                <w:sz w:val="16"/>
                <w:szCs w:val="16"/>
              </w:rPr>
            </w:pPr>
            <w:r w:rsidRPr="0079325B">
              <w:rPr>
                <w:i w:val="0"/>
                <w:sz w:val="16"/>
                <w:szCs w:val="16"/>
              </w:rPr>
              <w:t>(ime in priimek)</w:t>
            </w:r>
          </w:p>
        </w:tc>
      </w:tr>
      <w:tr w:rsidR="00E43EF4" w:rsidRPr="0079325B" w14:paraId="359FE456" w14:textId="77777777" w:rsidTr="000727E3">
        <w:trPr>
          <w:gridBefore w:val="1"/>
          <w:gridAfter w:val="1"/>
          <w:wBefore w:w="108" w:type="dxa"/>
          <w:wAfter w:w="91" w:type="dxa"/>
        </w:trPr>
        <w:tc>
          <w:tcPr>
            <w:tcW w:w="4466" w:type="dxa"/>
            <w:gridSpan w:val="3"/>
          </w:tcPr>
          <w:p w14:paraId="58638991" w14:textId="77777777" w:rsidR="00E43EF4" w:rsidRPr="0079325B" w:rsidRDefault="00E43EF4" w:rsidP="000727E3">
            <w:pPr>
              <w:rPr>
                <w:i w:val="0"/>
                <w:sz w:val="16"/>
                <w:szCs w:val="16"/>
              </w:rPr>
            </w:pPr>
          </w:p>
        </w:tc>
        <w:tc>
          <w:tcPr>
            <w:tcW w:w="4439" w:type="dxa"/>
            <w:gridSpan w:val="4"/>
          </w:tcPr>
          <w:p w14:paraId="7DA17203" w14:textId="77777777" w:rsidR="00E43EF4" w:rsidRPr="0079325B" w:rsidRDefault="00E43EF4" w:rsidP="000727E3">
            <w:pPr>
              <w:rPr>
                <w:i w:val="0"/>
                <w:sz w:val="16"/>
                <w:szCs w:val="16"/>
              </w:rPr>
            </w:pPr>
          </w:p>
        </w:tc>
      </w:tr>
      <w:tr w:rsidR="00E43EF4" w:rsidRPr="00373FE9" w14:paraId="02386600" w14:textId="77777777" w:rsidTr="000727E3">
        <w:tc>
          <w:tcPr>
            <w:tcW w:w="4593" w:type="dxa"/>
            <w:gridSpan w:val="5"/>
          </w:tcPr>
          <w:p w14:paraId="52078BD6" w14:textId="77777777" w:rsidR="00E43EF4" w:rsidRPr="00C44803" w:rsidRDefault="00E43EF4" w:rsidP="000727E3">
            <w:pPr>
              <w:rPr>
                <w:i w:val="0"/>
                <w:sz w:val="16"/>
                <w:szCs w:val="16"/>
              </w:rPr>
            </w:pPr>
          </w:p>
          <w:p w14:paraId="068C6D5B" w14:textId="340F8D75" w:rsidR="00E43EF4" w:rsidRPr="00373FE9" w:rsidRDefault="0072317D" w:rsidP="000727E3">
            <w:pPr>
              <w:rPr>
                <w:i w:val="0"/>
                <w:sz w:val="22"/>
                <w:szCs w:val="22"/>
              </w:rPr>
            </w:pPr>
            <w:r>
              <w:rPr>
                <w:i w:val="0"/>
                <w:sz w:val="22"/>
                <w:szCs w:val="22"/>
                <w:u w:val="single"/>
              </w:rPr>
              <w:t xml:space="preserve">VODJA </w:t>
            </w:r>
            <w:r w:rsidR="0040262D">
              <w:rPr>
                <w:i w:val="0"/>
                <w:sz w:val="22"/>
                <w:szCs w:val="22"/>
                <w:u w:val="single"/>
              </w:rPr>
              <w:t>DEL</w:t>
            </w:r>
          </w:p>
        </w:tc>
        <w:tc>
          <w:tcPr>
            <w:tcW w:w="4511" w:type="dxa"/>
            <w:gridSpan w:val="4"/>
          </w:tcPr>
          <w:p w14:paraId="544C0304" w14:textId="77777777" w:rsidR="00E43EF4" w:rsidRPr="00373FE9" w:rsidRDefault="00E43EF4" w:rsidP="000727E3">
            <w:pPr>
              <w:rPr>
                <w:i w:val="0"/>
                <w:sz w:val="16"/>
                <w:szCs w:val="16"/>
              </w:rPr>
            </w:pPr>
          </w:p>
          <w:p w14:paraId="031C8AD2" w14:textId="77777777" w:rsidR="00E43EF4" w:rsidRPr="00373FE9" w:rsidRDefault="00E43EF4" w:rsidP="000727E3">
            <w:pPr>
              <w:rPr>
                <w:i w:val="0"/>
                <w:sz w:val="16"/>
                <w:szCs w:val="16"/>
              </w:rPr>
            </w:pPr>
          </w:p>
          <w:p w14:paraId="79065002" w14:textId="77777777" w:rsidR="00E43EF4" w:rsidRPr="00373FE9" w:rsidRDefault="00E43EF4" w:rsidP="000727E3">
            <w:pPr>
              <w:rPr>
                <w:i w:val="0"/>
                <w:sz w:val="16"/>
                <w:szCs w:val="16"/>
              </w:rPr>
            </w:pPr>
          </w:p>
        </w:tc>
      </w:tr>
      <w:tr w:rsidR="00E43EF4" w:rsidRPr="000E2D96" w14:paraId="5FFD2594" w14:textId="77777777" w:rsidTr="000727E3">
        <w:tc>
          <w:tcPr>
            <w:tcW w:w="9104" w:type="dxa"/>
            <w:gridSpan w:val="9"/>
          </w:tcPr>
          <w:p w14:paraId="7A6CCCDB" w14:textId="77777777" w:rsidR="00E43EF4" w:rsidRDefault="00E43EF4" w:rsidP="000727E3">
            <w:pPr>
              <w:rPr>
                <w:b/>
                <w:i w:val="0"/>
                <w:sz w:val="20"/>
              </w:rPr>
            </w:pPr>
          </w:p>
          <w:p w14:paraId="321B64F7" w14:textId="16D566C1" w:rsidR="00816DB1" w:rsidRPr="000E2D96" w:rsidRDefault="00816DB1" w:rsidP="000727E3">
            <w:pPr>
              <w:rPr>
                <w:b/>
                <w:i w:val="0"/>
                <w:sz w:val="20"/>
              </w:rPr>
            </w:pPr>
          </w:p>
        </w:tc>
      </w:tr>
      <w:tr w:rsidR="00E43EF4" w:rsidRPr="000E2D96" w14:paraId="63B4E9DA" w14:textId="77777777" w:rsidTr="000727E3">
        <w:tc>
          <w:tcPr>
            <w:tcW w:w="1796" w:type="dxa"/>
            <w:gridSpan w:val="3"/>
          </w:tcPr>
          <w:p w14:paraId="0D979468" w14:textId="77777777" w:rsidR="00E43EF4" w:rsidRPr="000E2D96" w:rsidRDefault="00E43EF4" w:rsidP="000727E3">
            <w:pPr>
              <w:rPr>
                <w:i w:val="0"/>
                <w:sz w:val="22"/>
                <w:szCs w:val="22"/>
              </w:rPr>
            </w:pPr>
            <w:r w:rsidRPr="000E2D96">
              <w:rPr>
                <w:i w:val="0"/>
                <w:sz w:val="22"/>
                <w:szCs w:val="22"/>
              </w:rPr>
              <w:t>na objektu</w:t>
            </w:r>
          </w:p>
        </w:tc>
        <w:tc>
          <w:tcPr>
            <w:tcW w:w="4733" w:type="dxa"/>
            <w:gridSpan w:val="3"/>
            <w:tcBorders>
              <w:bottom w:val="single" w:sz="4" w:space="0" w:color="auto"/>
            </w:tcBorders>
          </w:tcPr>
          <w:p w14:paraId="0B251401" w14:textId="77777777" w:rsidR="00E43EF4" w:rsidRPr="000E2D96" w:rsidRDefault="00E43EF4" w:rsidP="000727E3">
            <w:pPr>
              <w:rPr>
                <w:i w:val="0"/>
                <w:sz w:val="22"/>
                <w:szCs w:val="22"/>
              </w:rPr>
            </w:pPr>
          </w:p>
        </w:tc>
        <w:tc>
          <w:tcPr>
            <w:tcW w:w="2575" w:type="dxa"/>
            <w:gridSpan w:val="3"/>
            <w:vAlign w:val="center"/>
          </w:tcPr>
          <w:p w14:paraId="287D2303" w14:textId="77777777" w:rsidR="00E43EF4" w:rsidRPr="00F26520" w:rsidRDefault="00E43EF4" w:rsidP="000727E3">
            <w:pPr>
              <w:rPr>
                <w:i w:val="0"/>
                <w:sz w:val="22"/>
                <w:szCs w:val="22"/>
              </w:rPr>
            </w:pPr>
            <w:r w:rsidRPr="00F26520">
              <w:rPr>
                <w:i w:val="0"/>
                <w:sz w:val="22"/>
                <w:szCs w:val="22"/>
              </w:rPr>
              <w:t>(naziv in lokacija objekta)</w:t>
            </w:r>
          </w:p>
        </w:tc>
      </w:tr>
    </w:tbl>
    <w:p w14:paraId="2E7C4024" w14:textId="77777777" w:rsidR="00E43EF4" w:rsidRPr="000E2D96" w:rsidRDefault="00E43EF4" w:rsidP="00E43EF4">
      <w:pPr>
        <w:ind w:left="1080"/>
        <w:rPr>
          <w:i w:val="0"/>
          <w:sz w:val="22"/>
          <w:szCs w:val="22"/>
        </w:rPr>
      </w:pPr>
    </w:p>
    <w:p w14:paraId="21AFD4DB" w14:textId="77777777" w:rsidR="00F92328" w:rsidRDefault="00F92328" w:rsidP="00F92328">
      <w:pPr>
        <w:ind w:left="1080"/>
        <w:rPr>
          <w:i w:val="0"/>
          <w:sz w:val="22"/>
          <w:szCs w:val="22"/>
        </w:rPr>
      </w:pPr>
      <w:r>
        <w:rPr>
          <w:i w:val="0"/>
          <w:sz w:val="22"/>
          <w:szCs w:val="22"/>
        </w:rPr>
        <w:t>Predmet naročila (naziv    __________________________________________________________</w:t>
      </w:r>
    </w:p>
    <w:p w14:paraId="7185A461" w14:textId="77777777" w:rsidR="00F92328" w:rsidRDefault="00F92328" w:rsidP="00F92328">
      <w:pPr>
        <w:ind w:left="1080"/>
        <w:rPr>
          <w:i w:val="0"/>
          <w:sz w:val="22"/>
          <w:szCs w:val="22"/>
        </w:rPr>
      </w:pPr>
      <w:r>
        <w:rPr>
          <w:i w:val="0"/>
          <w:sz w:val="22"/>
          <w:szCs w:val="22"/>
        </w:rPr>
        <w:t>objekta in kratek opis       __________________________________________________________</w:t>
      </w:r>
    </w:p>
    <w:p w14:paraId="2F0020BD" w14:textId="30EA06A5" w:rsidR="00F92328" w:rsidRDefault="00F92328" w:rsidP="00F92328">
      <w:pPr>
        <w:ind w:left="1080"/>
        <w:rPr>
          <w:i w:val="0"/>
          <w:sz w:val="22"/>
          <w:szCs w:val="22"/>
        </w:rPr>
      </w:pPr>
      <w:r>
        <w:rPr>
          <w:i w:val="0"/>
          <w:sz w:val="22"/>
          <w:szCs w:val="22"/>
        </w:rPr>
        <w:t xml:space="preserve">izvedenih del)                  </w:t>
      </w:r>
      <w:r w:rsidR="001E29BE">
        <w:rPr>
          <w:i w:val="0"/>
          <w:sz w:val="22"/>
          <w:szCs w:val="22"/>
        </w:rPr>
        <w:t xml:space="preserve"> _</w:t>
      </w:r>
      <w:r>
        <w:rPr>
          <w:i w:val="0"/>
          <w:sz w:val="22"/>
          <w:szCs w:val="22"/>
        </w:rPr>
        <w:t>___________________________</w:t>
      </w:r>
      <w:r w:rsidR="00CF74A6">
        <w:rPr>
          <w:i w:val="0"/>
          <w:sz w:val="22"/>
          <w:szCs w:val="22"/>
        </w:rPr>
        <w:t>______________________________</w:t>
      </w:r>
    </w:p>
    <w:p w14:paraId="1D0DA41C" w14:textId="111E0D25" w:rsidR="004D7837" w:rsidRDefault="004D7837" w:rsidP="00F92328">
      <w:pPr>
        <w:ind w:left="1080"/>
        <w:rPr>
          <w:i w:val="0"/>
          <w:sz w:val="22"/>
          <w:szCs w:val="22"/>
        </w:rPr>
      </w:pPr>
      <w:r>
        <w:rPr>
          <w:i w:val="0"/>
          <w:sz w:val="22"/>
          <w:szCs w:val="22"/>
        </w:rPr>
        <w:t xml:space="preserve">                                          __________________________________________________________</w:t>
      </w:r>
    </w:p>
    <w:p w14:paraId="32F4C41C" w14:textId="77777777" w:rsidR="00F92328" w:rsidRDefault="00F92328" w:rsidP="00F92328">
      <w:pPr>
        <w:ind w:left="1080"/>
        <w:rPr>
          <w:i w:val="0"/>
          <w:sz w:val="22"/>
          <w:szCs w:val="22"/>
        </w:rPr>
      </w:pPr>
    </w:p>
    <w:p w14:paraId="73142AA7" w14:textId="77777777" w:rsidR="00F92328" w:rsidRDefault="00F92328" w:rsidP="00F92328">
      <w:pPr>
        <w:ind w:left="1080"/>
        <w:rPr>
          <w:i w:val="0"/>
          <w:sz w:val="22"/>
          <w:szCs w:val="22"/>
        </w:rPr>
      </w:pPr>
      <w:r>
        <w:rPr>
          <w:i w:val="0"/>
          <w:sz w:val="22"/>
          <w:szCs w:val="22"/>
        </w:rPr>
        <w:t>Vrednost opravljenih del</w:t>
      </w:r>
    </w:p>
    <w:p w14:paraId="67B5499E" w14:textId="77777777" w:rsidR="00F92328" w:rsidRDefault="00F92328" w:rsidP="00F92328">
      <w:pPr>
        <w:ind w:left="1080"/>
        <w:rPr>
          <w:i w:val="0"/>
          <w:sz w:val="22"/>
          <w:szCs w:val="22"/>
        </w:rPr>
      </w:pPr>
      <w:r>
        <w:rPr>
          <w:i w:val="0"/>
          <w:sz w:val="22"/>
          <w:szCs w:val="22"/>
        </w:rPr>
        <w:t xml:space="preserve"> (v EUR brez DDV):           _________________________________________________________</w:t>
      </w:r>
    </w:p>
    <w:p w14:paraId="30D62377" w14:textId="77777777" w:rsidR="00F92328" w:rsidRDefault="00F92328" w:rsidP="00F92328">
      <w:pPr>
        <w:ind w:left="1080"/>
        <w:rPr>
          <w:i w:val="0"/>
          <w:sz w:val="22"/>
          <w:szCs w:val="22"/>
        </w:rPr>
      </w:pPr>
    </w:p>
    <w:p w14:paraId="221B69BE" w14:textId="2836AFFC" w:rsidR="00F92328" w:rsidRDefault="00F92328" w:rsidP="00F92328">
      <w:pPr>
        <w:ind w:left="1080"/>
        <w:rPr>
          <w:i w:val="0"/>
          <w:sz w:val="22"/>
          <w:szCs w:val="22"/>
        </w:rPr>
      </w:pPr>
      <w:r>
        <w:rPr>
          <w:i w:val="0"/>
          <w:sz w:val="22"/>
          <w:szCs w:val="22"/>
        </w:rPr>
        <w:t xml:space="preserve">Datum začetka posla:         __________________________________________________________    </w:t>
      </w:r>
    </w:p>
    <w:p w14:paraId="10B46BE1" w14:textId="77777777" w:rsidR="00F92328" w:rsidRDefault="00F92328" w:rsidP="00F92328">
      <w:pPr>
        <w:ind w:left="1080"/>
        <w:rPr>
          <w:i w:val="0"/>
          <w:sz w:val="22"/>
          <w:szCs w:val="22"/>
        </w:rPr>
      </w:pPr>
    </w:p>
    <w:p w14:paraId="749B3FA5" w14:textId="059B7461" w:rsidR="00F92328" w:rsidRDefault="00F92328" w:rsidP="00F92328">
      <w:pPr>
        <w:ind w:left="1080"/>
        <w:rPr>
          <w:i w:val="0"/>
          <w:sz w:val="22"/>
          <w:szCs w:val="22"/>
        </w:rPr>
      </w:pPr>
      <w:r>
        <w:rPr>
          <w:i w:val="0"/>
          <w:sz w:val="22"/>
          <w:szCs w:val="22"/>
        </w:rPr>
        <w:t>Datum končanja posla:        _________________________________________________________</w:t>
      </w:r>
    </w:p>
    <w:p w14:paraId="37CC68E2" w14:textId="7CDA7F3C" w:rsidR="00664D50" w:rsidRDefault="00664D50" w:rsidP="00F92328">
      <w:pPr>
        <w:ind w:left="1080"/>
        <w:rPr>
          <w:i w:val="0"/>
          <w:sz w:val="22"/>
          <w:szCs w:val="22"/>
        </w:rPr>
      </w:pPr>
    </w:p>
    <w:p w14:paraId="65502678" w14:textId="16DDA29A" w:rsidR="00664D50" w:rsidRDefault="00664D50" w:rsidP="00F92328">
      <w:pPr>
        <w:ind w:left="1080"/>
        <w:rPr>
          <w:i w:val="0"/>
          <w:sz w:val="22"/>
          <w:szCs w:val="22"/>
        </w:rPr>
      </w:pPr>
      <w:r>
        <w:rPr>
          <w:i w:val="0"/>
          <w:sz w:val="22"/>
          <w:szCs w:val="22"/>
        </w:rPr>
        <w:t>Klasifikacija objekta:          __________________________________________________________</w:t>
      </w:r>
    </w:p>
    <w:p w14:paraId="02E5A3E4" w14:textId="77777777" w:rsidR="00F92328" w:rsidRDefault="00F92328" w:rsidP="00F92328">
      <w:pPr>
        <w:ind w:left="1080"/>
        <w:rPr>
          <w:i w:val="0"/>
          <w:sz w:val="22"/>
          <w:szCs w:val="22"/>
        </w:rPr>
      </w:pPr>
    </w:p>
    <w:p w14:paraId="3ECD1A8D" w14:textId="77777777" w:rsidR="00F92328" w:rsidRPr="0022154A" w:rsidRDefault="00F92328" w:rsidP="00F92328">
      <w:pPr>
        <w:ind w:left="1080"/>
        <w:rPr>
          <w:i w:val="0"/>
          <w:sz w:val="22"/>
          <w:szCs w:val="22"/>
        </w:rPr>
      </w:pPr>
      <w:r w:rsidRPr="0022154A">
        <w:rPr>
          <w:i w:val="0"/>
          <w:sz w:val="22"/>
          <w:szCs w:val="22"/>
        </w:rPr>
        <w:t xml:space="preserve">Naziv in naslov naročnika: </w:t>
      </w:r>
      <w:r>
        <w:rPr>
          <w:i w:val="0"/>
          <w:sz w:val="22"/>
          <w:szCs w:val="22"/>
        </w:rPr>
        <w:t xml:space="preserve"> …………………………………………………………………………..</w:t>
      </w:r>
    </w:p>
    <w:p w14:paraId="5D8059F5" w14:textId="77777777" w:rsidR="00F92328" w:rsidRPr="00862B58" w:rsidRDefault="00F92328" w:rsidP="00F92328">
      <w:pPr>
        <w:ind w:left="1080"/>
        <w:rPr>
          <w:i w:val="0"/>
          <w:sz w:val="14"/>
          <w:szCs w:val="14"/>
        </w:rPr>
      </w:pPr>
    </w:p>
    <w:p w14:paraId="2007E878" w14:textId="77777777" w:rsidR="00F92328" w:rsidRDefault="00F92328" w:rsidP="00F92328">
      <w:pPr>
        <w:ind w:left="1080"/>
        <w:rPr>
          <w:i w:val="0"/>
          <w:sz w:val="22"/>
          <w:szCs w:val="22"/>
        </w:rPr>
      </w:pPr>
      <w:r w:rsidRPr="0022154A">
        <w:rPr>
          <w:i w:val="0"/>
          <w:sz w:val="22"/>
          <w:szCs w:val="22"/>
        </w:rPr>
        <w:t xml:space="preserve">Kontaktna oseba naročnika (e-pošta) in telefonska številka: </w:t>
      </w:r>
      <w:r>
        <w:rPr>
          <w:i w:val="0"/>
          <w:sz w:val="22"/>
          <w:szCs w:val="22"/>
        </w:rPr>
        <w:t>________________________________</w:t>
      </w:r>
    </w:p>
    <w:p w14:paraId="6A6DFC9D" w14:textId="77777777" w:rsidR="00F92328" w:rsidRPr="0022154A" w:rsidRDefault="00F92328" w:rsidP="00F92328">
      <w:pPr>
        <w:ind w:left="1080"/>
        <w:rPr>
          <w:i w:val="0"/>
          <w:sz w:val="22"/>
          <w:szCs w:val="22"/>
        </w:rPr>
      </w:pPr>
      <w:r>
        <w:rPr>
          <w:i w:val="0"/>
          <w:sz w:val="22"/>
          <w:szCs w:val="22"/>
        </w:rPr>
        <w:t>________________________________________________________________________________</w:t>
      </w:r>
    </w:p>
    <w:p w14:paraId="1880F5A5" w14:textId="77777777" w:rsidR="00F92328" w:rsidRPr="00862B58" w:rsidRDefault="00F92328" w:rsidP="00F92328">
      <w:pPr>
        <w:ind w:left="1080"/>
        <w:rPr>
          <w:i w:val="0"/>
          <w:sz w:val="14"/>
          <w:szCs w:val="14"/>
        </w:rPr>
      </w:pPr>
    </w:p>
    <w:p w14:paraId="265C6FEB" w14:textId="77777777" w:rsidR="00F92328" w:rsidRPr="0022154A" w:rsidRDefault="00F92328" w:rsidP="00F92328">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433E4DF5" w14:textId="77777777" w:rsidR="00F92328" w:rsidRPr="0022154A" w:rsidRDefault="00F92328" w:rsidP="00F92328">
      <w:pPr>
        <w:ind w:left="1080"/>
        <w:rPr>
          <w:i w:val="0"/>
          <w:sz w:val="22"/>
          <w:szCs w:val="22"/>
        </w:rPr>
      </w:pPr>
    </w:p>
    <w:p w14:paraId="484183B3" w14:textId="77777777" w:rsidR="00F92328" w:rsidRPr="0022154A" w:rsidRDefault="00F92328" w:rsidP="00F92328">
      <w:pPr>
        <w:ind w:left="1080"/>
        <w:rPr>
          <w:i w:val="0"/>
          <w:sz w:val="22"/>
          <w:szCs w:val="22"/>
        </w:rPr>
      </w:pPr>
      <w:r w:rsidRPr="0022154A">
        <w:rPr>
          <w:i w:val="0"/>
          <w:sz w:val="22"/>
          <w:szCs w:val="22"/>
        </w:rPr>
        <w:t>Kraj:</w:t>
      </w:r>
      <w:r>
        <w:rPr>
          <w:i w:val="0"/>
          <w:sz w:val="22"/>
          <w:szCs w:val="22"/>
        </w:rPr>
        <w:t xml:space="preserve"> </w:t>
      </w:r>
      <w:r w:rsidRPr="0022154A">
        <w:rPr>
          <w:i w:val="0"/>
          <w:sz w:val="22"/>
          <w:szCs w:val="22"/>
        </w:rPr>
        <w:t>.............................</w:t>
      </w:r>
      <w:r>
        <w:rPr>
          <w:i w:val="0"/>
          <w:sz w:val="22"/>
          <w:szCs w:val="22"/>
        </w:rPr>
        <w:tab/>
      </w:r>
      <w:r>
        <w:rPr>
          <w:i w:val="0"/>
          <w:sz w:val="22"/>
          <w:szCs w:val="22"/>
        </w:rPr>
        <w:tab/>
      </w:r>
      <w:r>
        <w:rPr>
          <w:i w:val="0"/>
          <w:sz w:val="22"/>
          <w:szCs w:val="22"/>
        </w:rPr>
        <w:tab/>
      </w:r>
      <w:r>
        <w:rPr>
          <w:i w:val="0"/>
          <w:sz w:val="22"/>
          <w:szCs w:val="22"/>
        </w:rPr>
        <w:tab/>
      </w:r>
      <w:r w:rsidRPr="0022154A">
        <w:rPr>
          <w:i w:val="0"/>
          <w:sz w:val="22"/>
          <w:szCs w:val="22"/>
        </w:rPr>
        <w:t>Podpis odgovorne osebe naročnika:</w:t>
      </w:r>
    </w:p>
    <w:p w14:paraId="14663FC0" w14:textId="77777777" w:rsidR="00F92328" w:rsidRDefault="00F92328" w:rsidP="00F92328">
      <w:pPr>
        <w:pStyle w:val="Glava"/>
        <w:tabs>
          <w:tab w:val="clear" w:pos="4536"/>
          <w:tab w:val="clear" w:pos="9072"/>
        </w:tabs>
        <w:ind w:left="1080"/>
        <w:rPr>
          <w:b/>
          <w:i w:val="0"/>
          <w:sz w:val="22"/>
          <w:szCs w:val="22"/>
        </w:rPr>
      </w:pPr>
      <w:r w:rsidRPr="0022154A">
        <w:rPr>
          <w:i w:val="0"/>
          <w:sz w:val="22"/>
          <w:szCs w:val="22"/>
        </w:rPr>
        <w:t>Datum:</w:t>
      </w:r>
      <w:r>
        <w:rPr>
          <w:i w:val="0"/>
          <w:sz w:val="22"/>
          <w:szCs w:val="22"/>
        </w:rPr>
        <w:t xml:space="preserve"> </w:t>
      </w:r>
      <w:r w:rsidRPr="0022154A">
        <w:rPr>
          <w:i w:val="0"/>
          <w:sz w:val="22"/>
          <w:szCs w:val="22"/>
        </w:rPr>
        <w:t>.........................</w:t>
      </w:r>
      <w:r w:rsidRPr="0022154A">
        <w:rPr>
          <w:i w:val="0"/>
          <w:sz w:val="22"/>
          <w:szCs w:val="22"/>
        </w:rPr>
        <w:tab/>
        <w:t xml:space="preserve">   </w:t>
      </w:r>
      <w:r w:rsidRPr="0022154A">
        <w:rPr>
          <w:i w:val="0"/>
          <w:sz w:val="22"/>
          <w:szCs w:val="22"/>
        </w:rPr>
        <w:tab/>
      </w:r>
      <w:r>
        <w:rPr>
          <w:i w:val="0"/>
          <w:sz w:val="22"/>
          <w:szCs w:val="22"/>
        </w:rPr>
        <w:t xml:space="preserve">                          ___________________________________</w:t>
      </w:r>
    </w:p>
    <w:p w14:paraId="31A8546F" w14:textId="77777777" w:rsidR="00F92328" w:rsidRDefault="00F92328" w:rsidP="00F92328">
      <w:pPr>
        <w:pStyle w:val="Glava"/>
        <w:tabs>
          <w:tab w:val="clear" w:pos="4536"/>
          <w:tab w:val="clear" w:pos="9072"/>
        </w:tabs>
        <w:ind w:left="1080"/>
        <w:jc w:val="right"/>
        <w:rPr>
          <w:b/>
          <w:i w:val="0"/>
          <w:sz w:val="22"/>
          <w:szCs w:val="22"/>
        </w:rPr>
      </w:pPr>
    </w:p>
    <w:p w14:paraId="21BBFC32" w14:textId="46E3CDB6" w:rsidR="00F92328" w:rsidRDefault="00F92328" w:rsidP="00F92328">
      <w:pPr>
        <w:pStyle w:val="Glava"/>
        <w:tabs>
          <w:tab w:val="clear" w:pos="4536"/>
          <w:tab w:val="clear" w:pos="9072"/>
        </w:tabs>
        <w:ind w:left="1080"/>
        <w:jc w:val="right"/>
        <w:rPr>
          <w:b/>
          <w:i w:val="0"/>
          <w:sz w:val="22"/>
          <w:szCs w:val="22"/>
        </w:rPr>
      </w:pPr>
    </w:p>
    <w:p w14:paraId="43C6C3C9" w14:textId="77777777" w:rsidR="00F92328" w:rsidRDefault="00F92328" w:rsidP="00F92328">
      <w:pPr>
        <w:pStyle w:val="Glava"/>
        <w:tabs>
          <w:tab w:val="clear" w:pos="4536"/>
          <w:tab w:val="clear" w:pos="9072"/>
        </w:tabs>
        <w:ind w:left="1080"/>
        <w:jc w:val="right"/>
        <w:rPr>
          <w:b/>
          <w:i w:val="0"/>
          <w:sz w:val="22"/>
          <w:szCs w:val="22"/>
        </w:rPr>
      </w:pPr>
    </w:p>
    <w:p w14:paraId="3B51C3A5" w14:textId="77777777" w:rsidR="00F92328" w:rsidRDefault="00F92328" w:rsidP="00F92328">
      <w:pPr>
        <w:pStyle w:val="Glava"/>
        <w:tabs>
          <w:tab w:val="clear" w:pos="4536"/>
          <w:tab w:val="clear" w:pos="9072"/>
        </w:tabs>
        <w:ind w:left="1080"/>
        <w:jc w:val="both"/>
        <w:rPr>
          <w:i w:val="0"/>
          <w:sz w:val="22"/>
          <w:szCs w:val="22"/>
        </w:rPr>
      </w:pPr>
    </w:p>
    <w:p w14:paraId="4ACB71AC" w14:textId="7FDB703C" w:rsidR="00F92328" w:rsidRDefault="00F92328" w:rsidP="00F92328">
      <w:pPr>
        <w:pStyle w:val="Glava"/>
        <w:tabs>
          <w:tab w:val="clear" w:pos="4536"/>
          <w:tab w:val="clear" w:pos="9072"/>
        </w:tabs>
        <w:ind w:left="1080"/>
        <w:jc w:val="both"/>
        <w:rPr>
          <w:i w:val="0"/>
          <w:sz w:val="22"/>
          <w:szCs w:val="22"/>
        </w:rPr>
      </w:pPr>
    </w:p>
    <w:p w14:paraId="206DA59C" w14:textId="4CE27F40" w:rsidR="00320FC6" w:rsidRDefault="00320FC6" w:rsidP="00F92328">
      <w:pPr>
        <w:pStyle w:val="Glava"/>
        <w:tabs>
          <w:tab w:val="clear" w:pos="4536"/>
          <w:tab w:val="clear" w:pos="9072"/>
        </w:tabs>
        <w:ind w:left="1080"/>
        <w:jc w:val="both"/>
        <w:rPr>
          <w:i w:val="0"/>
          <w:sz w:val="22"/>
          <w:szCs w:val="22"/>
        </w:rPr>
      </w:pPr>
    </w:p>
    <w:p w14:paraId="77A9B193" w14:textId="77777777" w:rsidR="00F92328" w:rsidRDefault="00F92328" w:rsidP="00A92B9D">
      <w:pPr>
        <w:pStyle w:val="Glava"/>
        <w:tabs>
          <w:tab w:val="clear" w:pos="4536"/>
          <w:tab w:val="clear" w:pos="9072"/>
        </w:tabs>
        <w:rPr>
          <w:i w:val="0"/>
          <w:sz w:val="22"/>
          <w:szCs w:val="22"/>
        </w:rPr>
      </w:pPr>
    </w:p>
    <w:p w14:paraId="2AB84BA7" w14:textId="52832A8A" w:rsidR="00A92B9D" w:rsidRDefault="00A92B9D" w:rsidP="00A92B9D">
      <w:pPr>
        <w:pStyle w:val="Glava"/>
        <w:tabs>
          <w:tab w:val="clear" w:pos="4536"/>
          <w:tab w:val="clear" w:pos="9072"/>
        </w:tabs>
        <w:rPr>
          <w:b/>
          <w:i w:val="0"/>
          <w:sz w:val="22"/>
          <w:szCs w:val="22"/>
        </w:rPr>
      </w:pPr>
    </w:p>
    <w:p w14:paraId="0D03C6AE" w14:textId="7901483F" w:rsidR="00D429F9" w:rsidRDefault="00D429F9" w:rsidP="00A92B9D">
      <w:pPr>
        <w:pStyle w:val="Glava"/>
        <w:tabs>
          <w:tab w:val="clear" w:pos="4536"/>
          <w:tab w:val="clear" w:pos="9072"/>
        </w:tabs>
        <w:rPr>
          <w:b/>
          <w:i w:val="0"/>
          <w:sz w:val="22"/>
          <w:szCs w:val="22"/>
        </w:rPr>
      </w:pPr>
    </w:p>
    <w:p w14:paraId="413D8469" w14:textId="0B3A6247" w:rsidR="00D429F9" w:rsidRDefault="00D429F9" w:rsidP="00A92B9D">
      <w:pPr>
        <w:pStyle w:val="Glava"/>
        <w:tabs>
          <w:tab w:val="clear" w:pos="4536"/>
          <w:tab w:val="clear" w:pos="9072"/>
        </w:tabs>
        <w:rPr>
          <w:b/>
          <w:i w:val="0"/>
          <w:sz w:val="22"/>
          <w:szCs w:val="22"/>
        </w:rPr>
      </w:pPr>
    </w:p>
    <w:p w14:paraId="59D8FD68" w14:textId="77777777" w:rsidR="00D429F9" w:rsidRDefault="00D429F9" w:rsidP="00A92B9D">
      <w:pPr>
        <w:pStyle w:val="Glava"/>
        <w:tabs>
          <w:tab w:val="clear" w:pos="4536"/>
          <w:tab w:val="clear" w:pos="9072"/>
        </w:tabs>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1473BF13"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6C754D">
        <w:rPr>
          <w:b/>
          <w:i w:val="0"/>
          <w:sz w:val="22"/>
          <w:szCs w:val="22"/>
        </w:rPr>
        <w:t>5</w:t>
      </w: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A92B9D">
      <w:pPr>
        <w:rPr>
          <w:b/>
          <w:i w:val="0"/>
          <w:sz w:val="22"/>
          <w:szCs w:val="22"/>
          <w:highlight w:val="yellow"/>
        </w:rPr>
      </w:pPr>
    </w:p>
    <w:p w14:paraId="13D1334B" w14:textId="77777777" w:rsidR="00CE6C87" w:rsidRPr="00A40AAD" w:rsidRDefault="00CE6C87" w:rsidP="00CE6C87">
      <w:pPr>
        <w:ind w:left="1134"/>
        <w:jc w:val="center"/>
        <w:rPr>
          <w:b/>
          <w:i w:val="0"/>
          <w:color w:val="000000" w:themeColor="text1"/>
          <w:sz w:val="36"/>
          <w:szCs w:val="36"/>
        </w:rPr>
      </w:pPr>
      <w:r w:rsidRPr="00A40AAD">
        <w:rPr>
          <w:b/>
          <w:i w:val="0"/>
          <w:color w:val="000000" w:themeColor="text1"/>
          <w:sz w:val="36"/>
          <w:szCs w:val="36"/>
        </w:rPr>
        <w:t>IZJAVA ZAVAROVALNICE</w:t>
      </w:r>
    </w:p>
    <w:p w14:paraId="4F857D04" w14:textId="77777777" w:rsidR="00DB3553" w:rsidRDefault="00DB3553" w:rsidP="00A92B9D">
      <w:pPr>
        <w:rPr>
          <w:b/>
          <w:i w:val="0"/>
          <w:sz w:val="22"/>
          <w:szCs w:val="22"/>
        </w:rPr>
      </w:pPr>
    </w:p>
    <w:p w14:paraId="64E48E4A" w14:textId="77777777" w:rsidR="00445966" w:rsidRPr="00262E08" w:rsidRDefault="00445966" w:rsidP="00445966">
      <w:pPr>
        <w:ind w:left="1134"/>
        <w:rPr>
          <w:b/>
          <w:i w:val="0"/>
          <w:sz w:val="22"/>
          <w:szCs w:val="22"/>
        </w:rPr>
      </w:pPr>
      <w:r w:rsidRPr="00262E08">
        <w:rPr>
          <w:i w:val="0"/>
          <w:sz w:val="22"/>
          <w:szCs w:val="22"/>
        </w:rPr>
        <w:t>Naziv zavarovalnice _______________________________________________________________</w:t>
      </w:r>
    </w:p>
    <w:p w14:paraId="68CF6157" w14:textId="77777777" w:rsidR="00445966" w:rsidRPr="00262E08" w:rsidRDefault="00445966" w:rsidP="00A92B9D">
      <w:pPr>
        <w:jc w:val="both"/>
        <w:rPr>
          <w:i w:val="0"/>
          <w:sz w:val="22"/>
          <w:szCs w:val="22"/>
        </w:rPr>
      </w:pPr>
    </w:p>
    <w:p w14:paraId="76D6313A" w14:textId="5D3BC930" w:rsidR="00445966" w:rsidRPr="00262E08" w:rsidRDefault="00445966" w:rsidP="00445966">
      <w:pPr>
        <w:ind w:left="1134" w:right="-414"/>
        <w:jc w:val="both"/>
        <w:rPr>
          <w:i w:val="0"/>
          <w:sz w:val="22"/>
          <w:szCs w:val="22"/>
        </w:rPr>
      </w:pPr>
      <w:r w:rsidRPr="00262E08">
        <w:rPr>
          <w:i w:val="0"/>
          <w:sz w:val="22"/>
          <w:szCs w:val="22"/>
        </w:rPr>
        <w:t>V skladu z javnim naročilom »</w:t>
      </w:r>
      <w:r w:rsidR="008A1B75">
        <w:rPr>
          <w:b/>
          <w:i w:val="0"/>
          <w:sz w:val="22"/>
          <w:szCs w:val="22"/>
        </w:rPr>
        <w:t>OŠ Oskarja Kovačiča, Ob dolenjski železnici 48- igrišče</w:t>
      </w:r>
      <w:r w:rsidRPr="00262E08">
        <w:rPr>
          <w:b/>
          <w:i w:val="0"/>
          <w:sz w:val="22"/>
          <w:szCs w:val="22"/>
        </w:rPr>
        <w:t>«</w:t>
      </w:r>
      <w:r w:rsidRPr="00262E08">
        <w:rPr>
          <w:i w:val="0"/>
          <w:sz w:val="22"/>
          <w:szCs w:val="22"/>
        </w:rPr>
        <w:t>, objavljenim na Portalu javnih naročil dne …………….. št. …………………. nepreklicno potrjujemo, da bomo z gospodarskim subjektom (naziv in sedež) ……………………………………….………………...., če bo le-ta izbran s svojo 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w:t>
      </w:r>
      <w:r w:rsidRPr="00262E08">
        <w:rPr>
          <w:sz w:val="22"/>
          <w:szCs w:val="22"/>
        </w:rPr>
        <w:t xml:space="preserve"> </w:t>
      </w:r>
      <w:r w:rsidRPr="00262E08">
        <w:rPr>
          <w:i w:val="0"/>
          <w:sz w:val="22"/>
          <w:szCs w:val="22"/>
        </w:rPr>
        <w:t>vendar najmanj v obsegu minimalnega zavarovalnega programa, in sicer:</w:t>
      </w:r>
    </w:p>
    <w:p w14:paraId="122B6A1F" w14:textId="77777777" w:rsidR="00445966" w:rsidRPr="00262E08" w:rsidRDefault="00445966" w:rsidP="00445966">
      <w:pPr>
        <w:ind w:left="1134" w:right="-414"/>
        <w:jc w:val="both"/>
        <w:rPr>
          <w:i w:val="0"/>
          <w:sz w:val="22"/>
          <w:szCs w:val="22"/>
        </w:rPr>
      </w:pPr>
    </w:p>
    <w:tbl>
      <w:tblPr>
        <w:tblW w:w="9356" w:type="dxa"/>
        <w:tblInd w:w="1124" w:type="dxa"/>
        <w:tblLayout w:type="fixed"/>
        <w:tblCellMar>
          <w:left w:w="70" w:type="dxa"/>
          <w:right w:w="70" w:type="dxa"/>
        </w:tblCellMar>
        <w:tblLook w:val="04A0" w:firstRow="1" w:lastRow="0" w:firstColumn="1" w:lastColumn="0" w:noHBand="0" w:noVBand="1"/>
      </w:tblPr>
      <w:tblGrid>
        <w:gridCol w:w="851"/>
        <w:gridCol w:w="1373"/>
        <w:gridCol w:w="1320"/>
        <w:gridCol w:w="1468"/>
        <w:gridCol w:w="1093"/>
        <w:gridCol w:w="12"/>
        <w:gridCol w:w="1358"/>
        <w:gridCol w:w="10"/>
        <w:gridCol w:w="1871"/>
      </w:tblGrid>
      <w:tr w:rsidR="00445966" w:rsidRPr="00262E08" w14:paraId="3329FAA5" w14:textId="77777777" w:rsidTr="00AF48A2">
        <w:trPr>
          <w:trHeight w:val="99"/>
        </w:trPr>
        <w:tc>
          <w:tcPr>
            <w:tcW w:w="85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692D80B" w14:textId="77777777" w:rsidR="00445966" w:rsidRPr="00262E08" w:rsidRDefault="00445966" w:rsidP="00AF48A2">
            <w:pPr>
              <w:jc w:val="center"/>
              <w:rPr>
                <w:b/>
                <w:bCs/>
                <w:i w:val="0"/>
                <w:sz w:val="20"/>
              </w:rPr>
            </w:pPr>
            <w:r w:rsidRPr="00262E08">
              <w:rPr>
                <w:b/>
                <w:bCs/>
                <w:i w:val="0"/>
                <w:sz w:val="20"/>
              </w:rPr>
              <w:t>Zap. št.</w:t>
            </w:r>
          </w:p>
        </w:tc>
        <w:tc>
          <w:tcPr>
            <w:tcW w:w="2693" w:type="dxa"/>
            <w:gridSpan w:val="2"/>
            <w:tcBorders>
              <w:top w:val="single" w:sz="8" w:space="0" w:color="auto"/>
              <w:left w:val="nil"/>
              <w:bottom w:val="single" w:sz="8" w:space="0" w:color="auto"/>
              <w:right w:val="single" w:sz="4" w:space="0" w:color="auto"/>
            </w:tcBorders>
            <w:shd w:val="clear" w:color="auto" w:fill="auto"/>
            <w:vAlign w:val="center"/>
            <w:hideMark/>
          </w:tcPr>
          <w:p w14:paraId="6A76DAFC" w14:textId="77777777" w:rsidR="00445966" w:rsidRPr="00262E08" w:rsidRDefault="00445966" w:rsidP="00AF48A2">
            <w:pPr>
              <w:jc w:val="center"/>
              <w:rPr>
                <w:b/>
                <w:bCs/>
                <w:i w:val="0"/>
                <w:sz w:val="22"/>
                <w:szCs w:val="22"/>
              </w:rPr>
            </w:pPr>
            <w:r w:rsidRPr="00262E08">
              <w:rPr>
                <w:b/>
                <w:bCs/>
                <w:i w:val="0"/>
                <w:sz w:val="22"/>
                <w:szCs w:val="22"/>
              </w:rPr>
              <w:t>Predmet zavarovanja</w:t>
            </w:r>
          </w:p>
        </w:tc>
        <w:tc>
          <w:tcPr>
            <w:tcW w:w="1468" w:type="dxa"/>
            <w:tcBorders>
              <w:top w:val="single" w:sz="8" w:space="0" w:color="auto"/>
              <w:left w:val="nil"/>
              <w:bottom w:val="single" w:sz="8" w:space="0" w:color="auto"/>
              <w:right w:val="single" w:sz="4" w:space="0" w:color="auto"/>
            </w:tcBorders>
            <w:shd w:val="clear" w:color="auto" w:fill="auto"/>
            <w:vAlign w:val="center"/>
            <w:hideMark/>
          </w:tcPr>
          <w:p w14:paraId="6CBBF034" w14:textId="77777777" w:rsidR="00445966" w:rsidRPr="00262E08" w:rsidRDefault="00445966" w:rsidP="00AF48A2">
            <w:pPr>
              <w:jc w:val="center"/>
              <w:rPr>
                <w:b/>
                <w:bCs/>
                <w:i w:val="0"/>
                <w:sz w:val="22"/>
                <w:szCs w:val="22"/>
              </w:rPr>
            </w:pPr>
            <w:r w:rsidRPr="00262E08">
              <w:rPr>
                <w:b/>
                <w:bCs/>
                <w:i w:val="0"/>
                <w:sz w:val="22"/>
                <w:szCs w:val="22"/>
              </w:rPr>
              <w:t>Zavarovane nevarnosti</w:t>
            </w:r>
          </w:p>
        </w:tc>
        <w:tc>
          <w:tcPr>
            <w:tcW w:w="1105" w:type="dxa"/>
            <w:gridSpan w:val="2"/>
            <w:tcBorders>
              <w:top w:val="single" w:sz="8" w:space="0" w:color="auto"/>
              <w:left w:val="nil"/>
              <w:bottom w:val="single" w:sz="8" w:space="0" w:color="auto"/>
              <w:right w:val="single" w:sz="4" w:space="0" w:color="auto"/>
            </w:tcBorders>
            <w:shd w:val="clear" w:color="auto" w:fill="auto"/>
            <w:vAlign w:val="center"/>
            <w:hideMark/>
          </w:tcPr>
          <w:p w14:paraId="00FAE1FF" w14:textId="77777777" w:rsidR="00445966" w:rsidRPr="00262E08" w:rsidRDefault="00445966" w:rsidP="00AF48A2">
            <w:pPr>
              <w:jc w:val="center"/>
              <w:rPr>
                <w:b/>
                <w:bCs/>
                <w:i w:val="0"/>
                <w:sz w:val="18"/>
                <w:szCs w:val="18"/>
              </w:rPr>
            </w:pPr>
            <w:r w:rsidRPr="00262E08">
              <w:rPr>
                <w:b/>
                <w:bCs/>
                <w:i w:val="0"/>
                <w:sz w:val="18"/>
                <w:szCs w:val="18"/>
              </w:rPr>
              <w:t>Način zavarovanja</w:t>
            </w:r>
          </w:p>
        </w:tc>
        <w:tc>
          <w:tcPr>
            <w:tcW w:w="1368" w:type="dxa"/>
            <w:gridSpan w:val="2"/>
            <w:tcBorders>
              <w:top w:val="single" w:sz="8" w:space="0" w:color="auto"/>
              <w:left w:val="nil"/>
              <w:bottom w:val="single" w:sz="8" w:space="0" w:color="auto"/>
              <w:right w:val="single" w:sz="4" w:space="0" w:color="auto"/>
            </w:tcBorders>
            <w:shd w:val="clear" w:color="auto" w:fill="auto"/>
            <w:vAlign w:val="center"/>
            <w:hideMark/>
          </w:tcPr>
          <w:p w14:paraId="33BCA4B7" w14:textId="77777777" w:rsidR="00445966" w:rsidRPr="00262E08" w:rsidRDefault="00445966" w:rsidP="00AF48A2">
            <w:pPr>
              <w:jc w:val="center"/>
              <w:rPr>
                <w:b/>
                <w:bCs/>
                <w:i w:val="0"/>
                <w:sz w:val="18"/>
                <w:szCs w:val="18"/>
              </w:rPr>
            </w:pPr>
            <w:r w:rsidRPr="00262E08">
              <w:rPr>
                <w:b/>
                <w:bCs/>
                <w:i w:val="0"/>
                <w:sz w:val="18"/>
                <w:szCs w:val="18"/>
              </w:rPr>
              <w:t>Zavarovalna vsota (v EUR)</w:t>
            </w:r>
          </w:p>
        </w:tc>
        <w:tc>
          <w:tcPr>
            <w:tcW w:w="1871" w:type="dxa"/>
            <w:tcBorders>
              <w:top w:val="single" w:sz="8" w:space="0" w:color="auto"/>
              <w:left w:val="nil"/>
              <w:bottom w:val="single" w:sz="8" w:space="0" w:color="auto"/>
              <w:right w:val="single" w:sz="8" w:space="0" w:color="auto"/>
            </w:tcBorders>
            <w:shd w:val="clear" w:color="auto" w:fill="auto"/>
            <w:vAlign w:val="center"/>
            <w:hideMark/>
          </w:tcPr>
          <w:p w14:paraId="6707D958" w14:textId="77777777" w:rsidR="00445966" w:rsidRPr="00262E08" w:rsidRDefault="00445966" w:rsidP="00AF48A2">
            <w:pPr>
              <w:jc w:val="center"/>
              <w:rPr>
                <w:b/>
                <w:bCs/>
                <w:i w:val="0"/>
                <w:sz w:val="22"/>
                <w:szCs w:val="22"/>
              </w:rPr>
            </w:pPr>
            <w:r w:rsidRPr="00262E08">
              <w:rPr>
                <w:b/>
                <w:bCs/>
                <w:i w:val="0"/>
                <w:sz w:val="22"/>
                <w:szCs w:val="22"/>
              </w:rPr>
              <w:t>Opomba</w:t>
            </w:r>
          </w:p>
        </w:tc>
      </w:tr>
      <w:tr w:rsidR="00445966" w:rsidRPr="00262E08" w14:paraId="39D46AB8" w14:textId="77777777" w:rsidTr="00AF48A2">
        <w:trPr>
          <w:trHeight w:val="144"/>
        </w:trPr>
        <w:tc>
          <w:tcPr>
            <w:tcW w:w="9356" w:type="dxa"/>
            <w:gridSpan w:val="9"/>
            <w:tcBorders>
              <w:top w:val="single" w:sz="8" w:space="0" w:color="auto"/>
              <w:left w:val="single" w:sz="8" w:space="0" w:color="auto"/>
              <w:bottom w:val="nil"/>
              <w:right w:val="single" w:sz="8" w:space="0" w:color="000000"/>
            </w:tcBorders>
            <w:shd w:val="clear" w:color="auto" w:fill="auto"/>
            <w:vAlign w:val="center"/>
            <w:hideMark/>
          </w:tcPr>
          <w:p w14:paraId="6C815CDD" w14:textId="77777777" w:rsidR="00445966" w:rsidRPr="00262E08" w:rsidRDefault="00445966" w:rsidP="00AF48A2">
            <w:pPr>
              <w:jc w:val="both"/>
              <w:rPr>
                <w:bCs/>
                <w:i w:val="0"/>
                <w:sz w:val="22"/>
                <w:szCs w:val="22"/>
              </w:rPr>
            </w:pPr>
            <w:r w:rsidRPr="00262E08">
              <w:rPr>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445966" w:rsidRPr="00262E08" w14:paraId="7F131FDE" w14:textId="77777777" w:rsidTr="00AF48A2">
        <w:trPr>
          <w:trHeight w:val="126"/>
        </w:trPr>
        <w:tc>
          <w:tcPr>
            <w:tcW w:w="851" w:type="dxa"/>
            <w:tcBorders>
              <w:top w:val="single" w:sz="8" w:space="0" w:color="auto"/>
              <w:left w:val="single" w:sz="8" w:space="0" w:color="auto"/>
              <w:bottom w:val="single" w:sz="4" w:space="0" w:color="auto"/>
              <w:right w:val="nil"/>
            </w:tcBorders>
            <w:shd w:val="clear" w:color="auto" w:fill="auto"/>
            <w:vAlign w:val="center"/>
            <w:hideMark/>
          </w:tcPr>
          <w:p w14:paraId="250EE5FE" w14:textId="77777777" w:rsidR="00445966" w:rsidRPr="00262E08" w:rsidRDefault="00445966" w:rsidP="00AF48A2">
            <w:pPr>
              <w:jc w:val="center"/>
              <w:rPr>
                <w:i w:val="0"/>
                <w:sz w:val="20"/>
              </w:rPr>
            </w:pPr>
            <w:r w:rsidRPr="00262E08">
              <w:rPr>
                <w:i w:val="0"/>
                <w:sz w:val="20"/>
              </w:rPr>
              <w:t>1.</w:t>
            </w:r>
          </w:p>
        </w:tc>
        <w:tc>
          <w:tcPr>
            <w:tcW w:w="2693" w:type="dxa"/>
            <w:gridSpan w:val="2"/>
            <w:vMerge w:val="restart"/>
            <w:tcBorders>
              <w:top w:val="single" w:sz="8" w:space="0" w:color="auto"/>
              <w:left w:val="single" w:sz="4" w:space="0" w:color="auto"/>
              <w:right w:val="single" w:sz="4" w:space="0" w:color="auto"/>
            </w:tcBorders>
            <w:shd w:val="clear" w:color="auto" w:fill="auto"/>
            <w:vAlign w:val="center"/>
            <w:hideMark/>
          </w:tcPr>
          <w:p w14:paraId="479A103F" w14:textId="2995F0C7" w:rsidR="00445966" w:rsidRPr="00262E08" w:rsidRDefault="00121A53" w:rsidP="001A4847">
            <w:pPr>
              <w:rPr>
                <w:b/>
                <w:bCs/>
                <w:i w:val="0"/>
                <w:sz w:val="20"/>
              </w:rPr>
            </w:pPr>
            <w:r>
              <w:rPr>
                <w:b/>
                <w:i w:val="0"/>
                <w:sz w:val="22"/>
                <w:szCs w:val="22"/>
              </w:rPr>
              <w:t xml:space="preserve">OŠ Oskarja Kovačičla, Ob dolenjski železnici 48 - </w:t>
            </w:r>
            <w:r w:rsidR="001A4847">
              <w:rPr>
                <w:b/>
                <w:i w:val="0"/>
                <w:sz w:val="22"/>
                <w:szCs w:val="22"/>
              </w:rPr>
              <w:t xml:space="preserve"> igrišče</w:t>
            </w:r>
          </w:p>
        </w:tc>
        <w:tc>
          <w:tcPr>
            <w:tcW w:w="1468" w:type="dxa"/>
            <w:tcBorders>
              <w:top w:val="single" w:sz="8" w:space="0" w:color="auto"/>
              <w:left w:val="nil"/>
              <w:bottom w:val="single" w:sz="4" w:space="0" w:color="auto"/>
              <w:right w:val="single" w:sz="4" w:space="0" w:color="auto"/>
            </w:tcBorders>
            <w:shd w:val="clear" w:color="auto" w:fill="auto"/>
            <w:vAlign w:val="center"/>
            <w:hideMark/>
          </w:tcPr>
          <w:p w14:paraId="7C6E2BF5" w14:textId="77777777" w:rsidR="00445966" w:rsidRPr="00262E08" w:rsidRDefault="00445966" w:rsidP="00AF48A2">
            <w:pPr>
              <w:jc w:val="center"/>
              <w:rPr>
                <w:i w:val="0"/>
                <w:sz w:val="18"/>
                <w:szCs w:val="18"/>
              </w:rPr>
            </w:pPr>
            <w:r w:rsidRPr="00262E08">
              <w:rPr>
                <w:i w:val="0"/>
                <w:sz w:val="18"/>
                <w:szCs w:val="18"/>
              </w:rPr>
              <w:t>Temeljne nevarnosti gradbenega/montažnega zavarovanja</w:t>
            </w:r>
          </w:p>
        </w:tc>
        <w:tc>
          <w:tcPr>
            <w:tcW w:w="2473" w:type="dxa"/>
            <w:gridSpan w:val="4"/>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29994580" w14:textId="77777777" w:rsidR="00445966" w:rsidRPr="00262E08" w:rsidRDefault="00445966" w:rsidP="00AF48A2">
            <w:pPr>
              <w:jc w:val="center"/>
              <w:rPr>
                <w:i w:val="0"/>
                <w:sz w:val="20"/>
              </w:rPr>
            </w:pPr>
            <w:r w:rsidRPr="00262E08">
              <w:rPr>
                <w:i w:val="0"/>
                <w:sz w:val="20"/>
              </w:rPr>
              <w:t xml:space="preserve">Celotna investicijska predračunska oziroma pogodbena vrednost </w:t>
            </w:r>
            <w:r w:rsidRPr="00262E08">
              <w:rPr>
                <w:i w:val="0"/>
                <w:sz w:val="20"/>
              </w:rPr>
              <w:br/>
              <w:t>(brez DDV)</w:t>
            </w:r>
          </w:p>
        </w:tc>
        <w:tc>
          <w:tcPr>
            <w:tcW w:w="1871" w:type="dxa"/>
            <w:tcBorders>
              <w:top w:val="single" w:sz="8" w:space="0" w:color="auto"/>
              <w:left w:val="nil"/>
              <w:bottom w:val="single" w:sz="4" w:space="0" w:color="auto"/>
              <w:right w:val="single" w:sz="8" w:space="0" w:color="auto"/>
            </w:tcBorders>
            <w:shd w:val="clear" w:color="auto" w:fill="auto"/>
            <w:vAlign w:val="center"/>
            <w:hideMark/>
          </w:tcPr>
          <w:p w14:paraId="780BFDC3" w14:textId="77777777" w:rsidR="00445966" w:rsidRPr="00262E08" w:rsidRDefault="00445966" w:rsidP="00AF48A2">
            <w:pPr>
              <w:jc w:val="center"/>
              <w:rPr>
                <w:i w:val="0"/>
                <w:sz w:val="18"/>
                <w:szCs w:val="18"/>
              </w:rPr>
            </w:pPr>
            <w:r w:rsidRPr="00262E08">
              <w:rPr>
                <w:i w:val="0"/>
                <w:sz w:val="18"/>
                <w:szCs w:val="18"/>
              </w:rPr>
              <w:t>Odbitna franšiza največ 10.000 EUR</w:t>
            </w:r>
          </w:p>
        </w:tc>
      </w:tr>
      <w:tr w:rsidR="00445966" w:rsidRPr="00262E08" w14:paraId="344C89C1" w14:textId="77777777" w:rsidTr="00AF48A2">
        <w:trPr>
          <w:trHeight w:val="91"/>
        </w:trPr>
        <w:tc>
          <w:tcPr>
            <w:tcW w:w="851" w:type="dxa"/>
            <w:tcBorders>
              <w:top w:val="nil"/>
              <w:left w:val="single" w:sz="8" w:space="0" w:color="auto"/>
              <w:bottom w:val="single" w:sz="4" w:space="0" w:color="auto"/>
              <w:right w:val="nil"/>
            </w:tcBorders>
            <w:shd w:val="clear" w:color="auto" w:fill="auto"/>
            <w:vAlign w:val="center"/>
            <w:hideMark/>
          </w:tcPr>
          <w:p w14:paraId="1BBA7592" w14:textId="77777777" w:rsidR="00445966" w:rsidRPr="00262E08" w:rsidRDefault="00445966" w:rsidP="00AF48A2">
            <w:pPr>
              <w:jc w:val="center"/>
              <w:rPr>
                <w:i w:val="0"/>
                <w:sz w:val="20"/>
              </w:rPr>
            </w:pPr>
            <w:r w:rsidRPr="00262E08">
              <w:rPr>
                <w:i w:val="0"/>
                <w:sz w:val="20"/>
              </w:rPr>
              <w:t>2.</w:t>
            </w:r>
          </w:p>
        </w:tc>
        <w:tc>
          <w:tcPr>
            <w:tcW w:w="2693" w:type="dxa"/>
            <w:gridSpan w:val="2"/>
            <w:vMerge/>
            <w:tcBorders>
              <w:left w:val="single" w:sz="4" w:space="0" w:color="auto"/>
              <w:bottom w:val="single" w:sz="4" w:space="0" w:color="auto"/>
              <w:right w:val="single" w:sz="4" w:space="0" w:color="auto"/>
            </w:tcBorders>
            <w:shd w:val="clear" w:color="auto" w:fill="auto"/>
            <w:hideMark/>
          </w:tcPr>
          <w:p w14:paraId="5B3D277F" w14:textId="77777777" w:rsidR="00445966" w:rsidRPr="00262E08" w:rsidRDefault="00445966" w:rsidP="00AF48A2">
            <w:pPr>
              <w:jc w:val="center"/>
              <w:rPr>
                <w:b/>
                <w:bCs/>
                <w:i w:val="0"/>
                <w:sz w:val="20"/>
              </w:rPr>
            </w:pPr>
          </w:p>
        </w:tc>
        <w:tc>
          <w:tcPr>
            <w:tcW w:w="1468" w:type="dxa"/>
            <w:tcBorders>
              <w:top w:val="nil"/>
              <w:left w:val="nil"/>
              <w:bottom w:val="single" w:sz="4" w:space="0" w:color="auto"/>
              <w:right w:val="single" w:sz="4" w:space="0" w:color="auto"/>
            </w:tcBorders>
            <w:shd w:val="clear" w:color="auto" w:fill="auto"/>
            <w:vAlign w:val="center"/>
            <w:hideMark/>
          </w:tcPr>
          <w:p w14:paraId="54211B96" w14:textId="77777777" w:rsidR="00445966" w:rsidRPr="00262E08" w:rsidRDefault="00445966" w:rsidP="00AF48A2">
            <w:pPr>
              <w:jc w:val="center"/>
              <w:rPr>
                <w:i w:val="0"/>
                <w:sz w:val="20"/>
              </w:rPr>
            </w:pPr>
            <w:r w:rsidRPr="00262E08">
              <w:rPr>
                <w:i w:val="0"/>
                <w:sz w:val="20"/>
              </w:rPr>
              <w:t xml:space="preserve">Zavarovanje potresa </w:t>
            </w:r>
          </w:p>
        </w:tc>
        <w:tc>
          <w:tcPr>
            <w:tcW w:w="2473" w:type="dxa"/>
            <w:gridSpan w:val="4"/>
            <w:vMerge/>
            <w:tcBorders>
              <w:top w:val="nil"/>
              <w:left w:val="nil"/>
              <w:bottom w:val="single" w:sz="4" w:space="0" w:color="auto"/>
              <w:right w:val="single" w:sz="4" w:space="0" w:color="auto"/>
            </w:tcBorders>
            <w:vAlign w:val="center"/>
            <w:hideMark/>
          </w:tcPr>
          <w:p w14:paraId="152C2B47" w14:textId="77777777" w:rsidR="00445966" w:rsidRPr="00262E08" w:rsidRDefault="00445966" w:rsidP="00AF48A2">
            <w:pPr>
              <w:rPr>
                <w:i w:val="0"/>
                <w:sz w:val="22"/>
                <w:szCs w:val="22"/>
              </w:rPr>
            </w:pPr>
          </w:p>
        </w:tc>
        <w:tc>
          <w:tcPr>
            <w:tcW w:w="1871" w:type="dxa"/>
            <w:tcBorders>
              <w:top w:val="nil"/>
              <w:left w:val="nil"/>
              <w:bottom w:val="single" w:sz="4" w:space="0" w:color="auto"/>
              <w:right w:val="single" w:sz="8" w:space="0" w:color="auto"/>
            </w:tcBorders>
            <w:shd w:val="clear" w:color="auto" w:fill="auto"/>
            <w:vAlign w:val="center"/>
            <w:hideMark/>
          </w:tcPr>
          <w:p w14:paraId="5A84F7D7" w14:textId="77777777" w:rsidR="00445966" w:rsidRPr="00262E08" w:rsidRDefault="00445966" w:rsidP="00AF48A2">
            <w:pPr>
              <w:jc w:val="center"/>
              <w:rPr>
                <w:i w:val="0"/>
                <w:sz w:val="18"/>
                <w:szCs w:val="18"/>
              </w:rPr>
            </w:pPr>
            <w:r w:rsidRPr="00262E08">
              <w:rPr>
                <w:i w:val="0"/>
                <w:sz w:val="18"/>
                <w:szCs w:val="18"/>
              </w:rPr>
              <w:t xml:space="preserve">Največ 5% </w:t>
            </w:r>
          </w:p>
          <w:p w14:paraId="3A24E406" w14:textId="77777777" w:rsidR="00445966" w:rsidRPr="00262E08" w:rsidRDefault="00445966" w:rsidP="00AF48A2">
            <w:pPr>
              <w:jc w:val="center"/>
              <w:rPr>
                <w:i w:val="0"/>
                <w:sz w:val="20"/>
              </w:rPr>
            </w:pPr>
            <w:r w:rsidRPr="00262E08">
              <w:rPr>
                <w:i w:val="0"/>
                <w:sz w:val="18"/>
                <w:szCs w:val="18"/>
              </w:rPr>
              <w:t>odbitna franšiza</w:t>
            </w:r>
          </w:p>
        </w:tc>
      </w:tr>
      <w:tr w:rsidR="00231C7F" w:rsidRPr="00262E08" w14:paraId="4D5139C2" w14:textId="77777777" w:rsidTr="00AF48A2">
        <w:trPr>
          <w:trHeight w:val="160"/>
        </w:trPr>
        <w:tc>
          <w:tcPr>
            <w:tcW w:w="851" w:type="dxa"/>
            <w:tcBorders>
              <w:top w:val="nil"/>
              <w:left w:val="single" w:sz="8" w:space="0" w:color="auto"/>
              <w:bottom w:val="single" w:sz="4" w:space="0" w:color="auto"/>
              <w:right w:val="nil"/>
            </w:tcBorders>
            <w:shd w:val="clear" w:color="auto" w:fill="auto"/>
            <w:vAlign w:val="center"/>
          </w:tcPr>
          <w:p w14:paraId="05D0F95B" w14:textId="11ED854F" w:rsidR="00231C7F" w:rsidRPr="00262E08" w:rsidRDefault="00231C7F" w:rsidP="00AF48A2">
            <w:pPr>
              <w:jc w:val="center"/>
              <w:rPr>
                <w:i w:val="0"/>
                <w:sz w:val="20"/>
              </w:rPr>
            </w:pPr>
            <w:r>
              <w:rPr>
                <w:i w:val="0"/>
                <w:sz w:val="20"/>
              </w:rPr>
              <w:t>3.</w:t>
            </w:r>
          </w:p>
        </w:tc>
        <w:tc>
          <w:tcPr>
            <w:tcW w:w="2693" w:type="dxa"/>
            <w:gridSpan w:val="2"/>
            <w:tcBorders>
              <w:top w:val="nil"/>
              <w:left w:val="single" w:sz="4" w:space="0" w:color="auto"/>
              <w:bottom w:val="single" w:sz="4" w:space="0" w:color="auto"/>
              <w:right w:val="single" w:sz="4" w:space="0" w:color="auto"/>
            </w:tcBorders>
            <w:shd w:val="clear" w:color="auto" w:fill="auto"/>
            <w:vAlign w:val="center"/>
          </w:tcPr>
          <w:p w14:paraId="3CFAD786" w14:textId="4BB8C5B0" w:rsidR="00231C7F" w:rsidRPr="00262E08" w:rsidRDefault="00231C7F" w:rsidP="00AF48A2">
            <w:pPr>
              <w:rPr>
                <w:i w:val="0"/>
                <w:sz w:val="20"/>
              </w:rPr>
            </w:pPr>
            <w:r w:rsidRPr="00231C7F">
              <w:rPr>
                <w:i w:val="0"/>
                <w:sz w:val="20"/>
              </w:rPr>
              <w:t>Razširitev zavarovalnega kritja za zavarovanje pogodbene odgovornosti (odprava napak) v času garancije za dobo 2 let</w:t>
            </w:r>
          </w:p>
        </w:tc>
        <w:tc>
          <w:tcPr>
            <w:tcW w:w="1468" w:type="dxa"/>
            <w:tcBorders>
              <w:top w:val="nil"/>
              <w:left w:val="nil"/>
              <w:bottom w:val="single" w:sz="4" w:space="0" w:color="auto"/>
              <w:right w:val="single" w:sz="4" w:space="0" w:color="auto"/>
            </w:tcBorders>
            <w:shd w:val="clear" w:color="auto" w:fill="auto"/>
            <w:vAlign w:val="center"/>
          </w:tcPr>
          <w:p w14:paraId="7E2B03BF" w14:textId="30109DC7" w:rsidR="00231C7F" w:rsidRPr="00262E08" w:rsidRDefault="00231C7F" w:rsidP="00AF48A2">
            <w:pPr>
              <w:jc w:val="center"/>
              <w:rPr>
                <w:i w:val="0"/>
                <w:sz w:val="18"/>
                <w:szCs w:val="18"/>
              </w:rPr>
            </w:pPr>
            <w:r w:rsidRPr="00231C7F">
              <w:rPr>
                <w:rFonts w:ascii="Calibri" w:hAnsi="Calibri" w:cs="Calibri"/>
                <w:i w:val="0"/>
                <w:sz w:val="18"/>
                <w:szCs w:val="18"/>
              </w:rPr>
              <w:t>Pogodbena odgovornost v času garancije (vsaj 2 leti).</w:t>
            </w:r>
          </w:p>
        </w:tc>
        <w:tc>
          <w:tcPr>
            <w:tcW w:w="1105" w:type="dxa"/>
            <w:gridSpan w:val="2"/>
            <w:vMerge w:val="restart"/>
            <w:tcBorders>
              <w:top w:val="nil"/>
              <w:left w:val="single" w:sz="4" w:space="0" w:color="auto"/>
              <w:right w:val="single" w:sz="4" w:space="0" w:color="auto"/>
            </w:tcBorders>
            <w:vAlign w:val="center"/>
          </w:tcPr>
          <w:p w14:paraId="533BAEF2" w14:textId="751C98A1" w:rsidR="00231C7F" w:rsidRPr="00262E08" w:rsidRDefault="00231C7F" w:rsidP="00AF48A2">
            <w:pPr>
              <w:rPr>
                <w:i w:val="0"/>
                <w:sz w:val="20"/>
              </w:rPr>
            </w:pPr>
            <w:r w:rsidRPr="00262E08">
              <w:rPr>
                <w:i w:val="0"/>
                <w:sz w:val="20"/>
              </w:rPr>
              <w:t>Na I. riziko</w:t>
            </w:r>
          </w:p>
        </w:tc>
        <w:tc>
          <w:tcPr>
            <w:tcW w:w="1368" w:type="dxa"/>
            <w:gridSpan w:val="2"/>
            <w:tcBorders>
              <w:top w:val="nil"/>
              <w:left w:val="nil"/>
              <w:bottom w:val="single" w:sz="4" w:space="0" w:color="auto"/>
              <w:right w:val="single" w:sz="4" w:space="0" w:color="auto"/>
            </w:tcBorders>
            <w:shd w:val="clear" w:color="auto" w:fill="auto"/>
            <w:noWrap/>
            <w:vAlign w:val="center"/>
          </w:tcPr>
          <w:p w14:paraId="10D609EF" w14:textId="77777777" w:rsidR="00231C7F" w:rsidRPr="00231C7F" w:rsidRDefault="00231C7F" w:rsidP="00231C7F">
            <w:pPr>
              <w:ind w:left="92" w:right="61"/>
              <w:jc w:val="center"/>
              <w:rPr>
                <w:rFonts w:ascii="Calibri" w:hAnsi="Calibri" w:cs="Calibri"/>
                <w:i w:val="0"/>
                <w:sz w:val="18"/>
                <w:szCs w:val="18"/>
              </w:rPr>
            </w:pPr>
            <w:r w:rsidRPr="00231C7F">
              <w:rPr>
                <w:rFonts w:ascii="Calibri" w:hAnsi="Calibri" w:cs="Calibri"/>
                <w:i w:val="0"/>
                <w:sz w:val="18"/>
                <w:szCs w:val="18"/>
              </w:rPr>
              <w:t>Najmanj 5% celotne  investicijske predračunske oziroma pogodbena vrednost</w:t>
            </w:r>
          </w:p>
          <w:p w14:paraId="33B35DCB" w14:textId="7E47CC72" w:rsidR="00231C7F" w:rsidRDefault="00231C7F" w:rsidP="00231C7F">
            <w:pPr>
              <w:jc w:val="center"/>
              <w:rPr>
                <w:b/>
                <w:bCs/>
                <w:i w:val="0"/>
                <w:sz w:val="22"/>
                <w:szCs w:val="24"/>
              </w:rPr>
            </w:pPr>
            <w:r w:rsidRPr="00231C7F">
              <w:rPr>
                <w:rFonts w:ascii="Calibri" w:hAnsi="Calibri" w:cs="Calibri"/>
                <w:i w:val="0"/>
                <w:sz w:val="18"/>
                <w:szCs w:val="18"/>
              </w:rPr>
              <w:t>(brez DDV</w:t>
            </w:r>
            <w:r w:rsidRPr="00231C7F">
              <w:rPr>
                <w:rFonts w:ascii="Calibri" w:hAnsi="Calibri" w:cs="Calibri"/>
                <w:b/>
                <w:bCs/>
                <w:i w:val="0"/>
                <w:sz w:val="18"/>
                <w:szCs w:val="18"/>
              </w:rPr>
              <w:t>)</w:t>
            </w:r>
          </w:p>
        </w:tc>
        <w:tc>
          <w:tcPr>
            <w:tcW w:w="1871" w:type="dxa"/>
            <w:tcBorders>
              <w:top w:val="nil"/>
              <w:left w:val="nil"/>
              <w:bottom w:val="single" w:sz="4" w:space="0" w:color="auto"/>
              <w:right w:val="single" w:sz="8" w:space="0" w:color="auto"/>
            </w:tcBorders>
            <w:shd w:val="clear" w:color="auto" w:fill="auto"/>
            <w:vAlign w:val="center"/>
          </w:tcPr>
          <w:p w14:paraId="03221376" w14:textId="6C84A439" w:rsidR="00231C7F" w:rsidRPr="00262E08" w:rsidRDefault="00231C7F" w:rsidP="00AF48A2">
            <w:pPr>
              <w:jc w:val="center"/>
              <w:rPr>
                <w:i w:val="0"/>
                <w:sz w:val="18"/>
                <w:szCs w:val="18"/>
              </w:rPr>
            </w:pPr>
            <w:r w:rsidRPr="00231C7F">
              <w:rPr>
                <w:i w:val="0"/>
                <w:sz w:val="18"/>
                <w:szCs w:val="18"/>
              </w:rPr>
              <w:t>Odbitna franšiza največ 10.000 EUR.</w:t>
            </w:r>
          </w:p>
        </w:tc>
      </w:tr>
      <w:tr w:rsidR="00231C7F" w:rsidRPr="00262E08" w14:paraId="6D4EA28D" w14:textId="77777777" w:rsidTr="00AF48A2">
        <w:trPr>
          <w:trHeight w:val="160"/>
        </w:trPr>
        <w:tc>
          <w:tcPr>
            <w:tcW w:w="851" w:type="dxa"/>
            <w:tcBorders>
              <w:top w:val="nil"/>
              <w:left w:val="single" w:sz="8" w:space="0" w:color="auto"/>
              <w:bottom w:val="single" w:sz="4" w:space="0" w:color="auto"/>
              <w:right w:val="nil"/>
            </w:tcBorders>
            <w:shd w:val="clear" w:color="auto" w:fill="auto"/>
            <w:vAlign w:val="center"/>
            <w:hideMark/>
          </w:tcPr>
          <w:p w14:paraId="774D8734" w14:textId="53B28E14" w:rsidR="00231C7F" w:rsidRPr="00262E08" w:rsidRDefault="00231C7F" w:rsidP="00AF48A2">
            <w:pPr>
              <w:jc w:val="center"/>
              <w:rPr>
                <w:i w:val="0"/>
                <w:sz w:val="20"/>
              </w:rPr>
            </w:pPr>
            <w:r>
              <w:rPr>
                <w:i w:val="0"/>
                <w:sz w:val="20"/>
              </w:rPr>
              <w:t>4</w:t>
            </w:r>
            <w:r w:rsidRPr="00262E08">
              <w:rPr>
                <w:i w:val="0"/>
                <w:sz w:val="20"/>
              </w:rPr>
              <w:t>.</w:t>
            </w:r>
          </w:p>
        </w:tc>
        <w:tc>
          <w:tcPr>
            <w:tcW w:w="2693" w:type="dxa"/>
            <w:gridSpan w:val="2"/>
            <w:tcBorders>
              <w:top w:val="nil"/>
              <w:left w:val="single" w:sz="4" w:space="0" w:color="auto"/>
              <w:bottom w:val="single" w:sz="4" w:space="0" w:color="auto"/>
              <w:right w:val="single" w:sz="4" w:space="0" w:color="auto"/>
            </w:tcBorders>
            <w:shd w:val="clear" w:color="auto" w:fill="auto"/>
            <w:vAlign w:val="center"/>
            <w:hideMark/>
          </w:tcPr>
          <w:p w14:paraId="7448CAC7" w14:textId="267C7E53" w:rsidR="00231C7F" w:rsidRPr="00262E08" w:rsidRDefault="00231C7F" w:rsidP="00AF48A2">
            <w:pPr>
              <w:rPr>
                <w:i w:val="0"/>
                <w:sz w:val="20"/>
              </w:rPr>
            </w:pPr>
            <w:r w:rsidRPr="00262E08">
              <w:rPr>
                <w:i w:val="0"/>
                <w:sz w:val="20"/>
              </w:rPr>
              <w:t>Odgovornosti izvajalca del, odgovornost vsakokratnega podizvajalca ter oseb, ki izvajajo dela pri njem (vključno z delodajalčevo odgovornostjo)</w:t>
            </w:r>
            <w:r w:rsidRPr="00231C7F">
              <w:rPr>
                <w:i w:val="0"/>
                <w:sz w:val="20"/>
              </w:rPr>
              <w:t>, kot tudi naročnika (sozavarovanec)</w:t>
            </w:r>
          </w:p>
        </w:tc>
        <w:tc>
          <w:tcPr>
            <w:tcW w:w="1468" w:type="dxa"/>
            <w:tcBorders>
              <w:top w:val="nil"/>
              <w:left w:val="nil"/>
              <w:bottom w:val="single" w:sz="4" w:space="0" w:color="auto"/>
              <w:right w:val="single" w:sz="4" w:space="0" w:color="auto"/>
            </w:tcBorders>
            <w:shd w:val="clear" w:color="auto" w:fill="auto"/>
            <w:vAlign w:val="center"/>
            <w:hideMark/>
          </w:tcPr>
          <w:p w14:paraId="27981BEC" w14:textId="55024644" w:rsidR="00231C7F" w:rsidRPr="00262E08" w:rsidRDefault="00231C7F" w:rsidP="00AF48A2">
            <w:pPr>
              <w:jc w:val="center"/>
              <w:rPr>
                <w:i w:val="0"/>
                <w:sz w:val="18"/>
                <w:szCs w:val="18"/>
              </w:rPr>
            </w:pPr>
            <w:r w:rsidRPr="00262E08">
              <w:rPr>
                <w:i w:val="0"/>
                <w:sz w:val="18"/>
                <w:szCs w:val="18"/>
              </w:rPr>
              <w:t>Odgovornost z enotno zavarovalno vsoto za poškodovanje, obolenje in smrt oseb (oseb</w:t>
            </w:r>
            <w:r>
              <w:rPr>
                <w:i w:val="0"/>
                <w:sz w:val="18"/>
                <w:szCs w:val="18"/>
              </w:rPr>
              <w:t>e</w:t>
            </w:r>
            <w:r w:rsidRPr="00262E08">
              <w:rPr>
                <w:i w:val="0"/>
                <w:sz w:val="18"/>
                <w:szCs w:val="18"/>
              </w:rPr>
              <w:t>) ter poškodba, uničenje, okvara in izginitev stvari (škoda na tujih stvareh)</w:t>
            </w:r>
          </w:p>
        </w:tc>
        <w:tc>
          <w:tcPr>
            <w:tcW w:w="1105" w:type="dxa"/>
            <w:gridSpan w:val="2"/>
            <w:vMerge/>
            <w:tcBorders>
              <w:left w:val="single" w:sz="4" w:space="0" w:color="auto"/>
              <w:right w:val="single" w:sz="4" w:space="0" w:color="auto"/>
            </w:tcBorders>
            <w:vAlign w:val="center"/>
            <w:hideMark/>
          </w:tcPr>
          <w:p w14:paraId="1173E84E" w14:textId="230E4292" w:rsidR="00231C7F" w:rsidRPr="00262E08" w:rsidRDefault="00231C7F" w:rsidP="00AF48A2">
            <w:pPr>
              <w:rPr>
                <w:i w:val="0"/>
                <w:szCs w:val="24"/>
              </w:rPr>
            </w:pPr>
          </w:p>
        </w:tc>
        <w:tc>
          <w:tcPr>
            <w:tcW w:w="1368" w:type="dxa"/>
            <w:gridSpan w:val="2"/>
            <w:tcBorders>
              <w:top w:val="nil"/>
              <w:left w:val="nil"/>
              <w:bottom w:val="single" w:sz="4" w:space="0" w:color="auto"/>
              <w:right w:val="single" w:sz="4" w:space="0" w:color="auto"/>
            </w:tcBorders>
            <w:shd w:val="clear" w:color="auto" w:fill="auto"/>
            <w:noWrap/>
            <w:vAlign w:val="center"/>
            <w:hideMark/>
          </w:tcPr>
          <w:p w14:paraId="26A3BB53" w14:textId="04018789" w:rsidR="00231C7F" w:rsidRPr="00262E08" w:rsidRDefault="00231C7F" w:rsidP="00AF48A2">
            <w:pPr>
              <w:rPr>
                <w:b/>
                <w:bCs/>
                <w:i w:val="0"/>
                <w:sz w:val="22"/>
                <w:szCs w:val="24"/>
              </w:rPr>
            </w:pPr>
            <w:r>
              <w:rPr>
                <w:b/>
                <w:bCs/>
                <w:i w:val="0"/>
                <w:sz w:val="22"/>
                <w:szCs w:val="24"/>
              </w:rPr>
              <w:t>1.0</w:t>
            </w:r>
            <w:r w:rsidRPr="00262E08">
              <w:rPr>
                <w:b/>
                <w:bCs/>
                <w:i w:val="0"/>
                <w:sz w:val="22"/>
                <w:szCs w:val="24"/>
              </w:rPr>
              <w:t>00.000,00</w:t>
            </w:r>
          </w:p>
        </w:tc>
        <w:tc>
          <w:tcPr>
            <w:tcW w:w="1871" w:type="dxa"/>
            <w:tcBorders>
              <w:top w:val="nil"/>
              <w:left w:val="nil"/>
              <w:bottom w:val="single" w:sz="4" w:space="0" w:color="auto"/>
              <w:right w:val="single" w:sz="8" w:space="0" w:color="auto"/>
            </w:tcBorders>
            <w:shd w:val="clear" w:color="auto" w:fill="auto"/>
            <w:vAlign w:val="center"/>
            <w:hideMark/>
          </w:tcPr>
          <w:p w14:paraId="72562176" w14:textId="77777777" w:rsidR="00231C7F" w:rsidRPr="00262E08" w:rsidRDefault="00231C7F" w:rsidP="00AF48A2">
            <w:pPr>
              <w:jc w:val="center"/>
              <w:rPr>
                <w:i w:val="0"/>
                <w:sz w:val="18"/>
                <w:szCs w:val="18"/>
              </w:rPr>
            </w:pPr>
            <w:r w:rsidRPr="00262E08">
              <w:rPr>
                <w:i w:val="0"/>
                <w:sz w:val="18"/>
                <w:szCs w:val="18"/>
              </w:rPr>
              <w:t>Odbitna franšiza največ 10.000 EUR</w:t>
            </w:r>
          </w:p>
        </w:tc>
      </w:tr>
      <w:tr w:rsidR="00231C7F" w:rsidRPr="00262E08" w14:paraId="41F3CEF6" w14:textId="77777777" w:rsidTr="00AF48A2">
        <w:trPr>
          <w:trHeight w:val="145"/>
        </w:trPr>
        <w:tc>
          <w:tcPr>
            <w:tcW w:w="851" w:type="dxa"/>
            <w:tcBorders>
              <w:top w:val="nil"/>
              <w:left w:val="single" w:sz="8" w:space="0" w:color="auto"/>
              <w:bottom w:val="single" w:sz="8" w:space="0" w:color="auto"/>
              <w:right w:val="nil"/>
            </w:tcBorders>
            <w:shd w:val="clear" w:color="auto" w:fill="auto"/>
            <w:vAlign w:val="center"/>
            <w:hideMark/>
          </w:tcPr>
          <w:p w14:paraId="7CBEF0A2" w14:textId="49B94652" w:rsidR="00231C7F" w:rsidRPr="00262E08" w:rsidRDefault="00231C7F" w:rsidP="00AF48A2">
            <w:pPr>
              <w:jc w:val="center"/>
              <w:rPr>
                <w:i w:val="0"/>
                <w:sz w:val="20"/>
              </w:rPr>
            </w:pPr>
            <w:r>
              <w:rPr>
                <w:i w:val="0"/>
                <w:sz w:val="20"/>
              </w:rPr>
              <w:t>5</w:t>
            </w:r>
            <w:r w:rsidRPr="00262E08">
              <w:rPr>
                <w:i w:val="0"/>
                <w:sz w:val="20"/>
              </w:rPr>
              <w:t>.</w:t>
            </w:r>
          </w:p>
        </w:tc>
        <w:tc>
          <w:tcPr>
            <w:tcW w:w="2693" w:type="dxa"/>
            <w:gridSpan w:val="2"/>
            <w:tcBorders>
              <w:top w:val="nil"/>
              <w:left w:val="single" w:sz="4" w:space="0" w:color="auto"/>
              <w:bottom w:val="single" w:sz="8" w:space="0" w:color="auto"/>
              <w:right w:val="single" w:sz="4" w:space="0" w:color="auto"/>
            </w:tcBorders>
            <w:shd w:val="clear" w:color="auto" w:fill="auto"/>
            <w:vAlign w:val="center"/>
            <w:hideMark/>
          </w:tcPr>
          <w:p w14:paraId="442268F8" w14:textId="65AD6F84" w:rsidR="00231C7F" w:rsidRPr="00262E08" w:rsidRDefault="00231C7F" w:rsidP="00AF48A2">
            <w:pPr>
              <w:rPr>
                <w:i w:val="0"/>
                <w:sz w:val="20"/>
              </w:rPr>
            </w:pPr>
            <w:r w:rsidRPr="00262E08">
              <w:rPr>
                <w:i w:val="0"/>
                <w:sz w:val="20"/>
              </w:rPr>
              <w:t xml:space="preserve">Razširitev nevarnosti Odgovornosti izvajalca del v času </w:t>
            </w:r>
            <w:r w:rsidRPr="00231C7F">
              <w:rPr>
                <w:i w:val="0"/>
                <w:sz w:val="20"/>
              </w:rPr>
              <w:t xml:space="preserve">podaljšanega jamstva oziroma </w:t>
            </w:r>
            <w:r w:rsidRPr="00262E08">
              <w:rPr>
                <w:i w:val="0"/>
                <w:sz w:val="20"/>
              </w:rPr>
              <w:t xml:space="preserve">garancijske dobe </w:t>
            </w:r>
          </w:p>
          <w:p w14:paraId="7721BE25" w14:textId="77777777" w:rsidR="00231C7F" w:rsidRPr="00262E08" w:rsidRDefault="00231C7F" w:rsidP="00AF48A2">
            <w:pPr>
              <w:rPr>
                <w:i w:val="0"/>
                <w:sz w:val="20"/>
              </w:rPr>
            </w:pPr>
            <w:r w:rsidRPr="00262E08">
              <w:rPr>
                <w:i w:val="0"/>
                <w:sz w:val="20"/>
              </w:rPr>
              <w:t>(vključno podizvajalci)</w:t>
            </w:r>
          </w:p>
        </w:tc>
        <w:tc>
          <w:tcPr>
            <w:tcW w:w="1468" w:type="dxa"/>
            <w:tcBorders>
              <w:top w:val="nil"/>
              <w:left w:val="nil"/>
              <w:bottom w:val="single" w:sz="8" w:space="0" w:color="auto"/>
              <w:right w:val="single" w:sz="4" w:space="0" w:color="auto"/>
            </w:tcBorders>
            <w:shd w:val="clear" w:color="auto" w:fill="auto"/>
            <w:vAlign w:val="center"/>
            <w:hideMark/>
          </w:tcPr>
          <w:p w14:paraId="6488794A" w14:textId="6388EF91" w:rsidR="00231C7F" w:rsidRPr="00262E08" w:rsidRDefault="00231C7F" w:rsidP="00AF48A2">
            <w:pPr>
              <w:jc w:val="center"/>
              <w:rPr>
                <w:i w:val="0"/>
                <w:sz w:val="20"/>
              </w:rPr>
            </w:pPr>
            <w:r w:rsidRPr="00262E08">
              <w:rPr>
                <w:i w:val="0"/>
                <w:sz w:val="20"/>
              </w:rPr>
              <w:t xml:space="preserve">Odgovornost v času </w:t>
            </w:r>
            <w:r w:rsidR="00217D80" w:rsidRPr="00217D80">
              <w:rPr>
                <w:i w:val="0"/>
                <w:sz w:val="20"/>
              </w:rPr>
              <w:t xml:space="preserve">podaljšanega jamstva oziroma </w:t>
            </w:r>
            <w:r w:rsidRPr="00262E08">
              <w:rPr>
                <w:i w:val="0"/>
                <w:sz w:val="20"/>
              </w:rPr>
              <w:t>garancije (</w:t>
            </w:r>
            <w:r w:rsidR="00217D80">
              <w:rPr>
                <w:i w:val="0"/>
                <w:sz w:val="20"/>
              </w:rPr>
              <w:t xml:space="preserve">vsaj </w:t>
            </w:r>
            <w:r w:rsidRPr="00262E08">
              <w:rPr>
                <w:i w:val="0"/>
                <w:sz w:val="20"/>
              </w:rPr>
              <w:t>2 leti) z enotno zavarovalno vsoto za osebe in škodo na tujih stvareh</w:t>
            </w:r>
          </w:p>
        </w:tc>
        <w:tc>
          <w:tcPr>
            <w:tcW w:w="1105" w:type="dxa"/>
            <w:gridSpan w:val="2"/>
            <w:vMerge/>
            <w:tcBorders>
              <w:left w:val="single" w:sz="4" w:space="0" w:color="auto"/>
              <w:bottom w:val="single" w:sz="8" w:space="0" w:color="000000"/>
              <w:right w:val="single" w:sz="4" w:space="0" w:color="auto"/>
            </w:tcBorders>
            <w:vAlign w:val="center"/>
            <w:hideMark/>
          </w:tcPr>
          <w:p w14:paraId="62A202CB" w14:textId="77777777" w:rsidR="00231C7F" w:rsidRPr="00262E08" w:rsidRDefault="00231C7F" w:rsidP="00AF48A2">
            <w:pPr>
              <w:rPr>
                <w:i w:val="0"/>
                <w:szCs w:val="24"/>
              </w:rPr>
            </w:pPr>
          </w:p>
        </w:tc>
        <w:tc>
          <w:tcPr>
            <w:tcW w:w="1368" w:type="dxa"/>
            <w:gridSpan w:val="2"/>
            <w:tcBorders>
              <w:top w:val="nil"/>
              <w:left w:val="nil"/>
              <w:bottom w:val="single" w:sz="8" w:space="0" w:color="auto"/>
              <w:right w:val="single" w:sz="4" w:space="0" w:color="auto"/>
            </w:tcBorders>
            <w:shd w:val="clear" w:color="auto" w:fill="auto"/>
            <w:noWrap/>
            <w:vAlign w:val="center"/>
            <w:hideMark/>
          </w:tcPr>
          <w:p w14:paraId="7C5209B2" w14:textId="256FDAB6" w:rsidR="00231C7F" w:rsidRPr="00262E08" w:rsidRDefault="00231C7F" w:rsidP="00736765">
            <w:pPr>
              <w:rPr>
                <w:b/>
                <w:bCs/>
                <w:i w:val="0"/>
                <w:sz w:val="22"/>
                <w:szCs w:val="24"/>
              </w:rPr>
            </w:pPr>
            <w:r>
              <w:rPr>
                <w:b/>
                <w:bCs/>
                <w:i w:val="0"/>
                <w:sz w:val="22"/>
                <w:szCs w:val="24"/>
              </w:rPr>
              <w:t>1</w:t>
            </w:r>
            <w:r w:rsidR="00217D80">
              <w:rPr>
                <w:b/>
                <w:bCs/>
                <w:i w:val="0"/>
                <w:sz w:val="22"/>
                <w:szCs w:val="24"/>
              </w:rPr>
              <w:t>.0</w:t>
            </w:r>
            <w:r w:rsidRPr="00262E08">
              <w:rPr>
                <w:b/>
                <w:bCs/>
                <w:i w:val="0"/>
                <w:sz w:val="22"/>
                <w:szCs w:val="24"/>
              </w:rPr>
              <w:t>00.000,00</w:t>
            </w:r>
          </w:p>
        </w:tc>
        <w:tc>
          <w:tcPr>
            <w:tcW w:w="1871" w:type="dxa"/>
            <w:tcBorders>
              <w:top w:val="nil"/>
              <w:left w:val="nil"/>
              <w:bottom w:val="single" w:sz="8" w:space="0" w:color="auto"/>
              <w:right w:val="single" w:sz="8" w:space="0" w:color="auto"/>
            </w:tcBorders>
            <w:shd w:val="clear" w:color="auto" w:fill="auto"/>
            <w:vAlign w:val="center"/>
            <w:hideMark/>
          </w:tcPr>
          <w:p w14:paraId="724AFDB4" w14:textId="77777777" w:rsidR="00231C7F" w:rsidRPr="00262E08" w:rsidRDefault="00231C7F" w:rsidP="00AF48A2">
            <w:pPr>
              <w:jc w:val="center"/>
              <w:rPr>
                <w:i w:val="0"/>
                <w:sz w:val="18"/>
                <w:szCs w:val="18"/>
              </w:rPr>
            </w:pPr>
            <w:r w:rsidRPr="00262E08">
              <w:rPr>
                <w:i w:val="0"/>
                <w:sz w:val="18"/>
                <w:szCs w:val="18"/>
              </w:rPr>
              <w:t>Odbitna franšiza največ 10.000 EUR</w:t>
            </w:r>
          </w:p>
        </w:tc>
      </w:tr>
      <w:tr w:rsidR="00445966" w:rsidRPr="00262E08" w14:paraId="324B5A52" w14:textId="77777777" w:rsidTr="00AF48A2">
        <w:trPr>
          <w:trHeight w:val="73"/>
        </w:trPr>
        <w:tc>
          <w:tcPr>
            <w:tcW w:w="9356" w:type="dxa"/>
            <w:gridSpan w:val="9"/>
            <w:tcBorders>
              <w:top w:val="nil"/>
              <w:left w:val="nil"/>
              <w:bottom w:val="single" w:sz="8" w:space="0" w:color="auto"/>
              <w:right w:val="nil"/>
            </w:tcBorders>
            <w:shd w:val="clear" w:color="auto" w:fill="auto"/>
            <w:noWrap/>
            <w:vAlign w:val="bottom"/>
            <w:hideMark/>
          </w:tcPr>
          <w:p w14:paraId="64AB0AEF" w14:textId="683E7A6D" w:rsidR="001B0615" w:rsidRPr="00A92B9D" w:rsidRDefault="001B0615" w:rsidP="00AF48A2"/>
          <w:p w14:paraId="1A6BBD56" w14:textId="49B60DDC" w:rsidR="00445966" w:rsidRPr="00A92B9D" w:rsidRDefault="00445966" w:rsidP="00AF48A2">
            <w:pPr>
              <w:rPr>
                <w:b/>
                <w:bCs/>
              </w:rPr>
            </w:pPr>
            <w:r w:rsidRPr="00262E08">
              <w:rPr>
                <w:b/>
                <w:bCs/>
              </w:rPr>
              <w:lastRenderedPageBreak/>
              <w:t>RAZŠIRITVE ZAVAROVALNEGA KRITJA IN DODATNE NEVARNOSTI</w:t>
            </w:r>
          </w:p>
        </w:tc>
      </w:tr>
      <w:tr w:rsidR="00445966" w:rsidRPr="002E5BC2" w14:paraId="0F96A1F1" w14:textId="77777777" w:rsidTr="00AF48A2">
        <w:trPr>
          <w:trHeight w:val="118"/>
        </w:trPr>
        <w:tc>
          <w:tcPr>
            <w:tcW w:w="851" w:type="dxa"/>
            <w:tcBorders>
              <w:top w:val="nil"/>
              <w:left w:val="single" w:sz="8" w:space="0" w:color="auto"/>
              <w:bottom w:val="single" w:sz="8" w:space="0" w:color="auto"/>
              <w:right w:val="single" w:sz="4" w:space="0" w:color="auto"/>
            </w:tcBorders>
            <w:shd w:val="clear" w:color="auto" w:fill="auto"/>
            <w:vAlign w:val="center"/>
            <w:hideMark/>
          </w:tcPr>
          <w:p w14:paraId="0FD4B99C" w14:textId="77777777" w:rsidR="00445966" w:rsidRPr="002E5BC2" w:rsidRDefault="00445966" w:rsidP="00AF48A2">
            <w:pPr>
              <w:jc w:val="center"/>
              <w:rPr>
                <w:b/>
                <w:bCs/>
                <w:i w:val="0"/>
                <w:sz w:val="20"/>
              </w:rPr>
            </w:pPr>
            <w:r w:rsidRPr="002E5BC2">
              <w:rPr>
                <w:b/>
                <w:bCs/>
                <w:i w:val="0"/>
                <w:sz w:val="20"/>
              </w:rPr>
              <w:lastRenderedPageBreak/>
              <w:t>Zap. št.</w:t>
            </w:r>
          </w:p>
        </w:tc>
        <w:tc>
          <w:tcPr>
            <w:tcW w:w="4161" w:type="dxa"/>
            <w:gridSpan w:val="3"/>
            <w:tcBorders>
              <w:top w:val="single" w:sz="8" w:space="0" w:color="auto"/>
              <w:left w:val="nil"/>
              <w:bottom w:val="single" w:sz="8" w:space="0" w:color="auto"/>
              <w:right w:val="single" w:sz="4" w:space="0" w:color="000000"/>
            </w:tcBorders>
            <w:shd w:val="clear" w:color="auto" w:fill="auto"/>
            <w:vAlign w:val="center"/>
            <w:hideMark/>
          </w:tcPr>
          <w:p w14:paraId="6EE14387" w14:textId="77777777" w:rsidR="00445966" w:rsidRPr="002E5BC2" w:rsidRDefault="00445966" w:rsidP="00AF48A2">
            <w:pPr>
              <w:jc w:val="center"/>
              <w:rPr>
                <w:b/>
                <w:bCs/>
                <w:i w:val="0"/>
              </w:rPr>
            </w:pPr>
            <w:r w:rsidRPr="002E5BC2">
              <w:rPr>
                <w:b/>
                <w:bCs/>
                <w:i w:val="0"/>
              </w:rPr>
              <w:t>Predmet zavarovanja / zavarovane nevarnosti</w:t>
            </w:r>
          </w:p>
        </w:tc>
        <w:tc>
          <w:tcPr>
            <w:tcW w:w="1093" w:type="dxa"/>
            <w:tcBorders>
              <w:top w:val="nil"/>
              <w:left w:val="nil"/>
              <w:bottom w:val="single" w:sz="8" w:space="0" w:color="auto"/>
              <w:right w:val="single" w:sz="4" w:space="0" w:color="auto"/>
            </w:tcBorders>
            <w:shd w:val="clear" w:color="auto" w:fill="auto"/>
            <w:vAlign w:val="center"/>
            <w:hideMark/>
          </w:tcPr>
          <w:p w14:paraId="52E8722D" w14:textId="77777777" w:rsidR="00445966" w:rsidRPr="002E5BC2" w:rsidRDefault="00445966" w:rsidP="00AF48A2">
            <w:pPr>
              <w:jc w:val="center"/>
              <w:rPr>
                <w:b/>
                <w:bCs/>
                <w:i w:val="0"/>
                <w:sz w:val="18"/>
                <w:szCs w:val="18"/>
              </w:rPr>
            </w:pPr>
            <w:r w:rsidRPr="002E5BC2">
              <w:rPr>
                <w:b/>
                <w:bCs/>
                <w:i w:val="0"/>
                <w:sz w:val="18"/>
                <w:szCs w:val="18"/>
              </w:rPr>
              <w:t>Način zavarovanja</w:t>
            </w:r>
          </w:p>
        </w:tc>
        <w:tc>
          <w:tcPr>
            <w:tcW w:w="1370" w:type="dxa"/>
            <w:gridSpan w:val="2"/>
            <w:tcBorders>
              <w:top w:val="nil"/>
              <w:left w:val="nil"/>
              <w:bottom w:val="single" w:sz="8" w:space="0" w:color="auto"/>
              <w:right w:val="single" w:sz="4" w:space="0" w:color="auto"/>
            </w:tcBorders>
            <w:shd w:val="clear" w:color="auto" w:fill="auto"/>
            <w:vAlign w:val="center"/>
            <w:hideMark/>
          </w:tcPr>
          <w:p w14:paraId="3A7103FC" w14:textId="77777777" w:rsidR="00445966" w:rsidRPr="002E5BC2" w:rsidRDefault="00445966" w:rsidP="00AF48A2">
            <w:pPr>
              <w:jc w:val="center"/>
              <w:rPr>
                <w:b/>
                <w:bCs/>
                <w:i w:val="0"/>
                <w:sz w:val="18"/>
                <w:szCs w:val="18"/>
              </w:rPr>
            </w:pPr>
            <w:r w:rsidRPr="002E5BC2">
              <w:rPr>
                <w:b/>
                <w:bCs/>
                <w:i w:val="0"/>
                <w:sz w:val="18"/>
                <w:szCs w:val="18"/>
              </w:rPr>
              <w:t>Zavarovalna vsota (v EUR)</w:t>
            </w:r>
          </w:p>
        </w:tc>
        <w:tc>
          <w:tcPr>
            <w:tcW w:w="1881" w:type="dxa"/>
            <w:gridSpan w:val="2"/>
            <w:tcBorders>
              <w:top w:val="nil"/>
              <w:left w:val="nil"/>
              <w:bottom w:val="single" w:sz="8" w:space="0" w:color="auto"/>
              <w:right w:val="single" w:sz="8" w:space="0" w:color="auto"/>
            </w:tcBorders>
            <w:shd w:val="clear" w:color="auto" w:fill="auto"/>
            <w:vAlign w:val="center"/>
            <w:hideMark/>
          </w:tcPr>
          <w:p w14:paraId="1CB2BA02" w14:textId="77777777" w:rsidR="00445966" w:rsidRPr="002E5BC2" w:rsidRDefault="00445966" w:rsidP="00AF48A2">
            <w:pPr>
              <w:jc w:val="center"/>
              <w:rPr>
                <w:b/>
                <w:bCs/>
                <w:i w:val="0"/>
              </w:rPr>
            </w:pPr>
            <w:r w:rsidRPr="002E5BC2">
              <w:rPr>
                <w:b/>
                <w:bCs/>
                <w:i w:val="0"/>
              </w:rPr>
              <w:t>Opomba</w:t>
            </w:r>
          </w:p>
        </w:tc>
      </w:tr>
      <w:tr w:rsidR="00217D80" w:rsidRPr="002E5BC2" w14:paraId="645E0FA1" w14:textId="77777777" w:rsidTr="00AF48A2">
        <w:trPr>
          <w:trHeight w:val="114"/>
        </w:trPr>
        <w:tc>
          <w:tcPr>
            <w:tcW w:w="851" w:type="dxa"/>
            <w:tcBorders>
              <w:top w:val="nil"/>
              <w:left w:val="single" w:sz="8" w:space="0" w:color="auto"/>
              <w:bottom w:val="single" w:sz="4" w:space="0" w:color="auto"/>
              <w:right w:val="single" w:sz="4" w:space="0" w:color="auto"/>
            </w:tcBorders>
            <w:shd w:val="clear" w:color="auto" w:fill="auto"/>
            <w:vAlign w:val="center"/>
            <w:hideMark/>
          </w:tcPr>
          <w:p w14:paraId="20CF4B68" w14:textId="63CB906D" w:rsidR="00217D80" w:rsidRPr="002E5BC2" w:rsidRDefault="00217D80" w:rsidP="00AF48A2">
            <w:pPr>
              <w:jc w:val="center"/>
              <w:rPr>
                <w:i w:val="0"/>
                <w:sz w:val="20"/>
              </w:rPr>
            </w:pPr>
            <w:r>
              <w:rPr>
                <w:i w:val="0"/>
                <w:sz w:val="20"/>
              </w:rPr>
              <w:t>6</w:t>
            </w:r>
            <w:r w:rsidRPr="002E5BC2">
              <w:rPr>
                <w:i w:val="0"/>
                <w:sz w:val="20"/>
              </w:rPr>
              <w:t>.</w:t>
            </w:r>
          </w:p>
        </w:tc>
        <w:tc>
          <w:tcPr>
            <w:tcW w:w="4161" w:type="dxa"/>
            <w:gridSpan w:val="3"/>
            <w:tcBorders>
              <w:top w:val="single" w:sz="4" w:space="0" w:color="auto"/>
              <w:left w:val="nil"/>
              <w:bottom w:val="single" w:sz="4" w:space="0" w:color="auto"/>
              <w:right w:val="single" w:sz="4" w:space="0" w:color="000000"/>
            </w:tcBorders>
            <w:shd w:val="clear" w:color="auto" w:fill="auto"/>
            <w:vAlign w:val="center"/>
            <w:hideMark/>
          </w:tcPr>
          <w:p w14:paraId="4B8C98BE" w14:textId="15CDD48E" w:rsidR="00217D80" w:rsidRPr="002E5BC2" w:rsidRDefault="00217D80" w:rsidP="00AF48A2">
            <w:pPr>
              <w:rPr>
                <w:i w:val="0"/>
                <w:sz w:val="20"/>
              </w:rPr>
            </w:pPr>
            <w:r w:rsidRPr="002E5BC2">
              <w:rPr>
                <w:i w:val="0"/>
                <w:sz w:val="20"/>
              </w:rPr>
              <w:t>Obstoječ</w:t>
            </w:r>
            <w:r w:rsidR="00B97F52">
              <w:rPr>
                <w:i w:val="0"/>
                <w:sz w:val="20"/>
              </w:rPr>
              <w:t>i objekt ali stvari</w:t>
            </w:r>
            <w:r w:rsidRPr="002E5BC2">
              <w:rPr>
                <w:i w:val="0"/>
                <w:sz w:val="20"/>
              </w:rPr>
              <w:t xml:space="preserve"> in sosednji objekti ali stvari </w:t>
            </w:r>
            <w:r w:rsidR="00B97F52" w:rsidRPr="00B97F52">
              <w:rPr>
                <w:i w:val="0"/>
                <w:sz w:val="20"/>
              </w:rPr>
              <w:t xml:space="preserve">(obstoječe premoženje), ki se držijo objekta v gradnji/montaži ali pa je </w:t>
            </w:r>
            <w:r w:rsidRPr="002E5BC2">
              <w:rPr>
                <w:i w:val="0"/>
                <w:sz w:val="20"/>
              </w:rPr>
              <w:t xml:space="preserve">v bližini oziroma </w:t>
            </w:r>
            <w:r w:rsidR="00B97F52">
              <w:rPr>
                <w:i w:val="0"/>
                <w:sz w:val="20"/>
              </w:rPr>
              <w:t>je</w:t>
            </w:r>
            <w:r w:rsidRPr="002E5BC2">
              <w:rPr>
                <w:i w:val="0"/>
                <w:sz w:val="20"/>
              </w:rPr>
              <w:t xml:space="preserve"> od njega oddaljen 10m ali manj</w:t>
            </w:r>
          </w:p>
        </w:tc>
        <w:tc>
          <w:tcPr>
            <w:tcW w:w="1093" w:type="dxa"/>
            <w:vMerge w:val="restart"/>
            <w:tcBorders>
              <w:top w:val="nil"/>
              <w:left w:val="single" w:sz="4" w:space="0" w:color="auto"/>
              <w:right w:val="single" w:sz="4" w:space="0" w:color="auto"/>
            </w:tcBorders>
            <w:shd w:val="clear" w:color="auto" w:fill="auto"/>
            <w:vAlign w:val="center"/>
            <w:hideMark/>
          </w:tcPr>
          <w:p w14:paraId="6BCC8132" w14:textId="77777777" w:rsidR="00217D80" w:rsidRPr="002E5BC2" w:rsidRDefault="00217D80" w:rsidP="00AF48A2">
            <w:pPr>
              <w:jc w:val="center"/>
              <w:rPr>
                <w:i w:val="0"/>
                <w:sz w:val="20"/>
              </w:rPr>
            </w:pPr>
            <w:r w:rsidRPr="002E5BC2">
              <w:rPr>
                <w:i w:val="0"/>
                <w:sz w:val="20"/>
              </w:rPr>
              <w:t>Na I. riziko</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1F8542A4" w14:textId="0BF560C6" w:rsidR="00217D80" w:rsidRPr="002E5BC2" w:rsidRDefault="00217D80" w:rsidP="00AF48A2">
            <w:pPr>
              <w:ind w:firstLineChars="100" w:firstLine="220"/>
              <w:jc w:val="right"/>
              <w:rPr>
                <w:b/>
                <w:bCs/>
                <w:i w:val="0"/>
                <w:szCs w:val="24"/>
              </w:rPr>
            </w:pPr>
            <w:r w:rsidRPr="002E5BC2">
              <w:rPr>
                <w:b/>
                <w:bCs/>
                <w:i w:val="0"/>
                <w:sz w:val="22"/>
                <w:szCs w:val="24"/>
              </w:rPr>
              <w:t>1</w:t>
            </w:r>
            <w:r w:rsidR="00B97F52">
              <w:rPr>
                <w:b/>
                <w:bCs/>
                <w:i w:val="0"/>
                <w:sz w:val="22"/>
                <w:szCs w:val="24"/>
              </w:rPr>
              <w:t>.0</w:t>
            </w:r>
            <w:r w:rsidRPr="002E5BC2">
              <w:rPr>
                <w:b/>
                <w:bCs/>
                <w:i w:val="0"/>
                <w:sz w:val="22"/>
                <w:szCs w:val="24"/>
              </w:rPr>
              <w:t>00.000,00</w:t>
            </w:r>
          </w:p>
        </w:tc>
        <w:tc>
          <w:tcPr>
            <w:tcW w:w="1881" w:type="dxa"/>
            <w:gridSpan w:val="2"/>
            <w:tcBorders>
              <w:top w:val="nil"/>
              <w:left w:val="nil"/>
              <w:bottom w:val="single" w:sz="4" w:space="0" w:color="auto"/>
              <w:right w:val="single" w:sz="8" w:space="0" w:color="auto"/>
            </w:tcBorders>
            <w:shd w:val="clear" w:color="auto" w:fill="auto"/>
            <w:vAlign w:val="center"/>
            <w:hideMark/>
          </w:tcPr>
          <w:p w14:paraId="565A6192" w14:textId="77777777" w:rsidR="00217D80" w:rsidRPr="002E5BC2" w:rsidRDefault="00217D80" w:rsidP="00AF48A2">
            <w:pPr>
              <w:jc w:val="center"/>
              <w:rPr>
                <w:i w:val="0"/>
                <w:sz w:val="18"/>
                <w:szCs w:val="18"/>
              </w:rPr>
            </w:pPr>
            <w:r w:rsidRPr="002E5BC2">
              <w:rPr>
                <w:i w:val="0"/>
                <w:sz w:val="18"/>
                <w:szCs w:val="18"/>
              </w:rPr>
              <w:t>Odbitna franšiza največ 10.000 EUR</w:t>
            </w:r>
          </w:p>
        </w:tc>
      </w:tr>
      <w:tr w:rsidR="00217D80" w:rsidRPr="002E5BC2" w14:paraId="2D67FC7C" w14:textId="77777777" w:rsidTr="00AF48A2">
        <w:trPr>
          <w:trHeight w:val="114"/>
        </w:trPr>
        <w:tc>
          <w:tcPr>
            <w:tcW w:w="851" w:type="dxa"/>
            <w:tcBorders>
              <w:top w:val="nil"/>
              <w:left w:val="single" w:sz="8" w:space="0" w:color="auto"/>
              <w:bottom w:val="single" w:sz="4" w:space="0" w:color="auto"/>
              <w:right w:val="single" w:sz="4" w:space="0" w:color="auto"/>
            </w:tcBorders>
            <w:shd w:val="clear" w:color="auto" w:fill="auto"/>
            <w:vAlign w:val="center"/>
          </w:tcPr>
          <w:p w14:paraId="2FB40B07" w14:textId="6E4FE0B0" w:rsidR="00217D80" w:rsidRPr="002E5BC2" w:rsidDel="00231C7F" w:rsidRDefault="00217D80" w:rsidP="00AF48A2">
            <w:pPr>
              <w:jc w:val="center"/>
              <w:rPr>
                <w:i w:val="0"/>
                <w:sz w:val="20"/>
              </w:rPr>
            </w:pPr>
            <w:r>
              <w:rPr>
                <w:i w:val="0"/>
                <w:sz w:val="20"/>
              </w:rPr>
              <w:t>7.</w:t>
            </w:r>
          </w:p>
        </w:tc>
        <w:tc>
          <w:tcPr>
            <w:tcW w:w="4161" w:type="dxa"/>
            <w:gridSpan w:val="3"/>
            <w:tcBorders>
              <w:top w:val="single" w:sz="4" w:space="0" w:color="auto"/>
              <w:left w:val="nil"/>
              <w:bottom w:val="single" w:sz="4" w:space="0" w:color="auto"/>
              <w:right w:val="single" w:sz="4" w:space="0" w:color="auto"/>
            </w:tcBorders>
            <w:shd w:val="clear" w:color="auto" w:fill="auto"/>
            <w:vAlign w:val="center"/>
          </w:tcPr>
          <w:p w14:paraId="2917CF34" w14:textId="676AA667" w:rsidR="00217D80" w:rsidRPr="002E5BC2" w:rsidRDefault="00217D80" w:rsidP="00AF48A2">
            <w:pPr>
              <w:rPr>
                <w:i w:val="0"/>
                <w:sz w:val="20"/>
              </w:rPr>
            </w:pPr>
            <w:r w:rsidRPr="00217D80">
              <w:rPr>
                <w:i w:val="0"/>
                <w:sz w:val="20"/>
              </w:rPr>
              <w:t>Stroški čiščenja in rušenja, ki bi nastali zaradi uničenja ali poškodovanja zavarovanih stvari (do 3% od zneska zavarovane vrednosti poškodovanih stvari so ti stroški že vključeni v temeljne nevarnosti).</w:t>
            </w:r>
          </w:p>
        </w:tc>
        <w:tc>
          <w:tcPr>
            <w:tcW w:w="1093" w:type="dxa"/>
            <w:vMerge/>
            <w:tcBorders>
              <w:left w:val="single" w:sz="4" w:space="0" w:color="auto"/>
              <w:right w:val="single" w:sz="4" w:space="0" w:color="auto"/>
            </w:tcBorders>
            <w:shd w:val="clear" w:color="auto" w:fill="auto"/>
            <w:vAlign w:val="center"/>
          </w:tcPr>
          <w:p w14:paraId="1174D88F" w14:textId="77777777" w:rsidR="00217D80" w:rsidRPr="00217D80" w:rsidRDefault="00217D80" w:rsidP="00217D80">
            <w:pPr>
              <w:rPr>
                <w:i w:val="0"/>
                <w:sz w:val="20"/>
              </w:rPr>
            </w:pPr>
          </w:p>
        </w:tc>
        <w:tc>
          <w:tcPr>
            <w:tcW w:w="1370" w:type="dxa"/>
            <w:gridSpan w:val="2"/>
            <w:tcBorders>
              <w:top w:val="single" w:sz="4" w:space="0" w:color="auto"/>
              <w:left w:val="nil"/>
              <w:bottom w:val="single" w:sz="4" w:space="0" w:color="auto"/>
              <w:right w:val="single" w:sz="4" w:space="0" w:color="auto"/>
            </w:tcBorders>
            <w:shd w:val="clear" w:color="auto" w:fill="auto"/>
            <w:vAlign w:val="center"/>
          </w:tcPr>
          <w:p w14:paraId="4AA4912F" w14:textId="3E19C6F2" w:rsidR="00217D80" w:rsidRPr="002E5BC2" w:rsidRDefault="00217D80" w:rsidP="00AF48A2">
            <w:pPr>
              <w:ind w:firstLineChars="100" w:firstLine="220"/>
              <w:jc w:val="right"/>
              <w:rPr>
                <w:b/>
                <w:bCs/>
                <w:i w:val="0"/>
                <w:sz w:val="22"/>
                <w:szCs w:val="24"/>
              </w:rPr>
            </w:pPr>
            <w:r>
              <w:rPr>
                <w:b/>
                <w:bCs/>
                <w:i w:val="0"/>
                <w:sz w:val="22"/>
                <w:szCs w:val="24"/>
              </w:rPr>
              <w:t>50.000</w:t>
            </w:r>
          </w:p>
        </w:tc>
        <w:tc>
          <w:tcPr>
            <w:tcW w:w="1881" w:type="dxa"/>
            <w:gridSpan w:val="2"/>
            <w:tcBorders>
              <w:top w:val="nil"/>
              <w:left w:val="nil"/>
              <w:bottom w:val="single" w:sz="4" w:space="0" w:color="auto"/>
              <w:right w:val="single" w:sz="8" w:space="0" w:color="auto"/>
            </w:tcBorders>
            <w:shd w:val="clear" w:color="auto" w:fill="auto"/>
            <w:vAlign w:val="center"/>
          </w:tcPr>
          <w:p w14:paraId="26628A7F" w14:textId="7905DB6E" w:rsidR="00217D80" w:rsidRPr="002E5BC2" w:rsidRDefault="00217D80" w:rsidP="00AF48A2">
            <w:pPr>
              <w:jc w:val="center"/>
              <w:rPr>
                <w:i w:val="0"/>
                <w:sz w:val="18"/>
                <w:szCs w:val="18"/>
              </w:rPr>
            </w:pPr>
            <w:r w:rsidRPr="00217D80">
              <w:rPr>
                <w:i w:val="0"/>
                <w:sz w:val="18"/>
                <w:szCs w:val="18"/>
              </w:rPr>
              <w:t>Odbitna franšiza največ 10.000 EUR</w:t>
            </w:r>
          </w:p>
        </w:tc>
      </w:tr>
      <w:tr w:rsidR="00217D80" w:rsidRPr="002E5BC2" w14:paraId="53979269" w14:textId="77777777" w:rsidTr="00AF48A2">
        <w:trPr>
          <w:trHeight w:val="114"/>
        </w:trPr>
        <w:tc>
          <w:tcPr>
            <w:tcW w:w="851" w:type="dxa"/>
            <w:tcBorders>
              <w:top w:val="nil"/>
              <w:left w:val="single" w:sz="8" w:space="0" w:color="auto"/>
              <w:bottom w:val="single" w:sz="4" w:space="0" w:color="auto"/>
              <w:right w:val="single" w:sz="4" w:space="0" w:color="auto"/>
            </w:tcBorders>
            <w:shd w:val="clear" w:color="auto" w:fill="auto"/>
            <w:vAlign w:val="center"/>
          </w:tcPr>
          <w:p w14:paraId="4187B253" w14:textId="5484BDF4" w:rsidR="00217D80" w:rsidRPr="002E5BC2" w:rsidDel="00231C7F" w:rsidRDefault="00217D80" w:rsidP="00AF48A2">
            <w:pPr>
              <w:jc w:val="center"/>
              <w:rPr>
                <w:i w:val="0"/>
                <w:sz w:val="20"/>
              </w:rPr>
            </w:pPr>
            <w:r>
              <w:rPr>
                <w:i w:val="0"/>
                <w:sz w:val="20"/>
              </w:rPr>
              <w:t>8.</w:t>
            </w:r>
          </w:p>
        </w:tc>
        <w:tc>
          <w:tcPr>
            <w:tcW w:w="4161" w:type="dxa"/>
            <w:gridSpan w:val="3"/>
            <w:tcBorders>
              <w:top w:val="single" w:sz="4" w:space="0" w:color="auto"/>
              <w:left w:val="nil"/>
              <w:bottom w:val="single" w:sz="4" w:space="0" w:color="auto"/>
              <w:right w:val="single" w:sz="4" w:space="0" w:color="auto"/>
            </w:tcBorders>
            <w:shd w:val="clear" w:color="auto" w:fill="auto"/>
            <w:vAlign w:val="center"/>
          </w:tcPr>
          <w:p w14:paraId="0DD0F139" w14:textId="6600E60A" w:rsidR="00217D80" w:rsidRPr="002E5BC2" w:rsidRDefault="00217D80" w:rsidP="00AF48A2">
            <w:pPr>
              <w:rPr>
                <w:i w:val="0"/>
                <w:sz w:val="20"/>
              </w:rPr>
            </w:pPr>
            <w:r w:rsidRPr="00217D80">
              <w:rPr>
                <w:i w:val="0"/>
                <w:sz w:val="20"/>
              </w:rPr>
              <w:t>Nevarnost poplave, visoke in talne vode</w:t>
            </w:r>
          </w:p>
        </w:tc>
        <w:tc>
          <w:tcPr>
            <w:tcW w:w="1093" w:type="dxa"/>
            <w:vMerge/>
            <w:tcBorders>
              <w:left w:val="single" w:sz="4" w:space="0" w:color="auto"/>
              <w:right w:val="single" w:sz="4" w:space="0" w:color="auto"/>
            </w:tcBorders>
            <w:shd w:val="clear" w:color="auto" w:fill="auto"/>
            <w:vAlign w:val="center"/>
          </w:tcPr>
          <w:p w14:paraId="23C2CDBB" w14:textId="77777777" w:rsidR="00217D80" w:rsidRPr="00217D80" w:rsidRDefault="00217D80" w:rsidP="00217D80">
            <w:pPr>
              <w:rPr>
                <w:i w:val="0"/>
                <w:sz w:val="20"/>
              </w:rPr>
            </w:pPr>
          </w:p>
        </w:tc>
        <w:tc>
          <w:tcPr>
            <w:tcW w:w="1370" w:type="dxa"/>
            <w:gridSpan w:val="2"/>
            <w:tcBorders>
              <w:top w:val="single" w:sz="4" w:space="0" w:color="auto"/>
              <w:left w:val="nil"/>
              <w:bottom w:val="single" w:sz="4" w:space="0" w:color="auto"/>
              <w:right w:val="single" w:sz="4" w:space="0" w:color="auto"/>
            </w:tcBorders>
            <w:shd w:val="clear" w:color="auto" w:fill="auto"/>
            <w:vAlign w:val="center"/>
          </w:tcPr>
          <w:p w14:paraId="035B575A" w14:textId="69E7B102" w:rsidR="00217D80" w:rsidRPr="002E5BC2" w:rsidRDefault="00217D80" w:rsidP="00AF48A2">
            <w:pPr>
              <w:ind w:firstLineChars="100" w:firstLine="220"/>
              <w:jc w:val="right"/>
              <w:rPr>
                <w:b/>
                <w:bCs/>
                <w:i w:val="0"/>
                <w:sz w:val="22"/>
                <w:szCs w:val="24"/>
              </w:rPr>
            </w:pPr>
            <w:r>
              <w:rPr>
                <w:b/>
                <w:bCs/>
                <w:i w:val="0"/>
                <w:sz w:val="22"/>
                <w:szCs w:val="24"/>
              </w:rPr>
              <w:t>50.000</w:t>
            </w:r>
          </w:p>
        </w:tc>
        <w:tc>
          <w:tcPr>
            <w:tcW w:w="1881" w:type="dxa"/>
            <w:gridSpan w:val="2"/>
            <w:tcBorders>
              <w:top w:val="nil"/>
              <w:left w:val="nil"/>
              <w:bottom w:val="single" w:sz="4" w:space="0" w:color="auto"/>
              <w:right w:val="single" w:sz="8" w:space="0" w:color="auto"/>
            </w:tcBorders>
            <w:shd w:val="clear" w:color="auto" w:fill="auto"/>
            <w:vAlign w:val="center"/>
          </w:tcPr>
          <w:p w14:paraId="6232D80F" w14:textId="1BC47223" w:rsidR="00217D80" w:rsidRPr="002E5BC2" w:rsidRDefault="00217D80" w:rsidP="00AF48A2">
            <w:pPr>
              <w:jc w:val="center"/>
              <w:rPr>
                <w:i w:val="0"/>
                <w:sz w:val="18"/>
                <w:szCs w:val="18"/>
              </w:rPr>
            </w:pPr>
            <w:r w:rsidRPr="00217D80">
              <w:rPr>
                <w:i w:val="0"/>
                <w:sz w:val="18"/>
                <w:szCs w:val="18"/>
              </w:rPr>
              <w:t>Odbitna franšiza največ 10.000 EUR</w:t>
            </w:r>
          </w:p>
        </w:tc>
      </w:tr>
      <w:tr w:rsidR="00217D80" w:rsidRPr="002E5BC2" w14:paraId="25559ADE" w14:textId="77777777" w:rsidTr="00AF48A2">
        <w:trPr>
          <w:trHeight w:val="114"/>
        </w:trPr>
        <w:tc>
          <w:tcPr>
            <w:tcW w:w="851" w:type="dxa"/>
            <w:tcBorders>
              <w:top w:val="nil"/>
              <w:left w:val="single" w:sz="8" w:space="0" w:color="auto"/>
              <w:bottom w:val="single" w:sz="4" w:space="0" w:color="auto"/>
              <w:right w:val="single" w:sz="4" w:space="0" w:color="auto"/>
            </w:tcBorders>
            <w:shd w:val="clear" w:color="auto" w:fill="auto"/>
            <w:vAlign w:val="center"/>
          </w:tcPr>
          <w:p w14:paraId="78D8B39D" w14:textId="29C5D3C2" w:rsidR="00217D80" w:rsidRPr="002E5BC2" w:rsidDel="00231C7F" w:rsidRDefault="00217D80" w:rsidP="00AF48A2">
            <w:pPr>
              <w:jc w:val="center"/>
              <w:rPr>
                <w:i w:val="0"/>
                <w:sz w:val="20"/>
              </w:rPr>
            </w:pPr>
            <w:r>
              <w:rPr>
                <w:i w:val="0"/>
                <w:sz w:val="20"/>
              </w:rPr>
              <w:t>9.</w:t>
            </w:r>
          </w:p>
        </w:tc>
        <w:tc>
          <w:tcPr>
            <w:tcW w:w="4161" w:type="dxa"/>
            <w:gridSpan w:val="3"/>
            <w:tcBorders>
              <w:top w:val="single" w:sz="4" w:space="0" w:color="auto"/>
              <w:left w:val="nil"/>
              <w:bottom w:val="single" w:sz="4" w:space="0" w:color="auto"/>
              <w:right w:val="single" w:sz="4" w:space="0" w:color="auto"/>
            </w:tcBorders>
            <w:shd w:val="clear" w:color="auto" w:fill="auto"/>
            <w:vAlign w:val="center"/>
          </w:tcPr>
          <w:p w14:paraId="2C6F7656" w14:textId="4B623965" w:rsidR="00217D80" w:rsidRPr="002E5BC2" w:rsidRDefault="00217D80" w:rsidP="00AF48A2">
            <w:pPr>
              <w:rPr>
                <w:i w:val="0"/>
                <w:sz w:val="20"/>
              </w:rPr>
            </w:pPr>
            <w:r w:rsidRPr="00217D80">
              <w:rPr>
                <w:i w:val="0"/>
                <w:sz w:val="20"/>
              </w:rPr>
              <w:t>Zlonamerna oziroma objestna dejanja na objektih v gradnji/montaži, materialu za vgradnjo, ograjah, zapornicah in zunanji ureditvi, opremi in pomožnih objektih za izvajanje objekta v gradnji/montaži.</w:t>
            </w:r>
          </w:p>
        </w:tc>
        <w:tc>
          <w:tcPr>
            <w:tcW w:w="1093" w:type="dxa"/>
            <w:vMerge/>
            <w:tcBorders>
              <w:left w:val="single" w:sz="4" w:space="0" w:color="auto"/>
              <w:right w:val="single" w:sz="4" w:space="0" w:color="auto"/>
            </w:tcBorders>
            <w:shd w:val="clear" w:color="auto" w:fill="auto"/>
            <w:vAlign w:val="center"/>
          </w:tcPr>
          <w:p w14:paraId="4B1B9516" w14:textId="77777777" w:rsidR="00217D80" w:rsidRPr="00217D80" w:rsidRDefault="00217D80" w:rsidP="00217D80">
            <w:pPr>
              <w:rPr>
                <w:i w:val="0"/>
                <w:sz w:val="20"/>
              </w:rPr>
            </w:pPr>
          </w:p>
        </w:tc>
        <w:tc>
          <w:tcPr>
            <w:tcW w:w="1370" w:type="dxa"/>
            <w:gridSpan w:val="2"/>
            <w:tcBorders>
              <w:top w:val="single" w:sz="4" w:space="0" w:color="auto"/>
              <w:left w:val="nil"/>
              <w:bottom w:val="single" w:sz="4" w:space="0" w:color="auto"/>
              <w:right w:val="single" w:sz="4" w:space="0" w:color="auto"/>
            </w:tcBorders>
            <w:shd w:val="clear" w:color="auto" w:fill="auto"/>
            <w:vAlign w:val="center"/>
          </w:tcPr>
          <w:p w14:paraId="7C3350A5" w14:textId="73F83127" w:rsidR="00217D80" w:rsidRPr="002E5BC2" w:rsidRDefault="00217D80" w:rsidP="00AF48A2">
            <w:pPr>
              <w:ind w:firstLineChars="100" w:firstLine="220"/>
              <w:jc w:val="right"/>
              <w:rPr>
                <w:b/>
                <w:bCs/>
                <w:i w:val="0"/>
                <w:sz w:val="22"/>
                <w:szCs w:val="24"/>
              </w:rPr>
            </w:pPr>
            <w:r>
              <w:rPr>
                <w:b/>
                <w:bCs/>
                <w:i w:val="0"/>
                <w:sz w:val="22"/>
                <w:szCs w:val="24"/>
              </w:rPr>
              <w:t>50.000</w:t>
            </w:r>
          </w:p>
        </w:tc>
        <w:tc>
          <w:tcPr>
            <w:tcW w:w="1881" w:type="dxa"/>
            <w:gridSpan w:val="2"/>
            <w:tcBorders>
              <w:top w:val="nil"/>
              <w:left w:val="nil"/>
              <w:bottom w:val="single" w:sz="4" w:space="0" w:color="auto"/>
              <w:right w:val="single" w:sz="8" w:space="0" w:color="auto"/>
            </w:tcBorders>
            <w:shd w:val="clear" w:color="auto" w:fill="auto"/>
            <w:vAlign w:val="center"/>
          </w:tcPr>
          <w:p w14:paraId="57A9BA1C" w14:textId="5BC0AF15" w:rsidR="00217D80" w:rsidRPr="002E5BC2" w:rsidRDefault="00217D80" w:rsidP="00AF48A2">
            <w:pPr>
              <w:jc w:val="center"/>
              <w:rPr>
                <w:i w:val="0"/>
                <w:sz w:val="18"/>
                <w:szCs w:val="18"/>
              </w:rPr>
            </w:pPr>
            <w:r w:rsidRPr="00217D80">
              <w:rPr>
                <w:i w:val="0"/>
                <w:sz w:val="18"/>
                <w:szCs w:val="18"/>
              </w:rPr>
              <w:t>Odbitna franšiza največ 10.000 EUR</w:t>
            </w:r>
          </w:p>
        </w:tc>
      </w:tr>
      <w:tr w:rsidR="00445966" w:rsidRPr="002E5BC2" w14:paraId="010D127E" w14:textId="77777777" w:rsidTr="00217D80">
        <w:trPr>
          <w:trHeight w:val="22"/>
        </w:trPr>
        <w:tc>
          <w:tcPr>
            <w:tcW w:w="851" w:type="dxa"/>
            <w:tcBorders>
              <w:top w:val="nil"/>
              <w:left w:val="nil"/>
              <w:right w:val="nil"/>
            </w:tcBorders>
            <w:shd w:val="clear" w:color="auto" w:fill="auto"/>
            <w:vAlign w:val="center"/>
            <w:hideMark/>
          </w:tcPr>
          <w:p w14:paraId="078A7B6B" w14:textId="77777777" w:rsidR="00445966" w:rsidRPr="002E5BC2" w:rsidRDefault="00445966" w:rsidP="00AF48A2">
            <w:pPr>
              <w:jc w:val="center"/>
              <w:rPr>
                <w:i w:val="0"/>
                <w:sz w:val="20"/>
              </w:rPr>
            </w:pPr>
          </w:p>
        </w:tc>
        <w:tc>
          <w:tcPr>
            <w:tcW w:w="1373" w:type="dxa"/>
            <w:tcBorders>
              <w:top w:val="nil"/>
              <w:left w:val="nil"/>
              <w:right w:val="nil"/>
            </w:tcBorders>
            <w:shd w:val="clear" w:color="auto" w:fill="auto"/>
            <w:vAlign w:val="center"/>
            <w:hideMark/>
          </w:tcPr>
          <w:p w14:paraId="66AD68DF" w14:textId="77777777" w:rsidR="00445966" w:rsidRPr="002E5BC2" w:rsidRDefault="00445966" w:rsidP="00AF48A2">
            <w:pPr>
              <w:rPr>
                <w:i w:val="0"/>
                <w:sz w:val="20"/>
              </w:rPr>
            </w:pPr>
          </w:p>
        </w:tc>
        <w:tc>
          <w:tcPr>
            <w:tcW w:w="2788" w:type="dxa"/>
            <w:gridSpan w:val="2"/>
            <w:tcBorders>
              <w:top w:val="nil"/>
              <w:left w:val="nil"/>
              <w:right w:val="nil"/>
            </w:tcBorders>
            <w:shd w:val="clear" w:color="auto" w:fill="auto"/>
            <w:vAlign w:val="center"/>
            <w:hideMark/>
          </w:tcPr>
          <w:p w14:paraId="259D2B46" w14:textId="77777777" w:rsidR="00445966" w:rsidRPr="002E5BC2" w:rsidRDefault="00445966" w:rsidP="00AF48A2">
            <w:pPr>
              <w:rPr>
                <w:i w:val="0"/>
                <w:sz w:val="20"/>
              </w:rPr>
            </w:pPr>
          </w:p>
        </w:tc>
        <w:tc>
          <w:tcPr>
            <w:tcW w:w="1093" w:type="dxa"/>
            <w:tcBorders>
              <w:top w:val="single" w:sz="4" w:space="0" w:color="auto"/>
              <w:left w:val="nil"/>
              <w:right w:val="nil"/>
            </w:tcBorders>
            <w:shd w:val="clear" w:color="auto" w:fill="auto"/>
            <w:vAlign w:val="center"/>
            <w:hideMark/>
          </w:tcPr>
          <w:p w14:paraId="1991E45D" w14:textId="77777777" w:rsidR="00445966" w:rsidRPr="002E5BC2" w:rsidRDefault="00445966" w:rsidP="00AF48A2">
            <w:pPr>
              <w:rPr>
                <w:i w:val="0"/>
                <w:sz w:val="20"/>
              </w:rPr>
            </w:pPr>
          </w:p>
        </w:tc>
        <w:tc>
          <w:tcPr>
            <w:tcW w:w="1370" w:type="dxa"/>
            <w:gridSpan w:val="2"/>
            <w:tcBorders>
              <w:top w:val="nil"/>
              <w:left w:val="nil"/>
              <w:right w:val="nil"/>
            </w:tcBorders>
            <w:shd w:val="clear" w:color="auto" w:fill="auto"/>
            <w:vAlign w:val="center"/>
            <w:hideMark/>
          </w:tcPr>
          <w:p w14:paraId="0CF285A7" w14:textId="77777777" w:rsidR="00445966" w:rsidRPr="002E5BC2" w:rsidRDefault="00445966" w:rsidP="00AF48A2">
            <w:pPr>
              <w:rPr>
                <w:i w:val="0"/>
                <w:sz w:val="20"/>
              </w:rPr>
            </w:pPr>
          </w:p>
        </w:tc>
        <w:tc>
          <w:tcPr>
            <w:tcW w:w="1881" w:type="dxa"/>
            <w:gridSpan w:val="2"/>
            <w:tcBorders>
              <w:top w:val="nil"/>
              <w:left w:val="nil"/>
              <w:right w:val="nil"/>
            </w:tcBorders>
            <w:shd w:val="clear" w:color="auto" w:fill="auto"/>
            <w:vAlign w:val="center"/>
            <w:hideMark/>
          </w:tcPr>
          <w:p w14:paraId="4EFDFE2E" w14:textId="77777777" w:rsidR="00445966" w:rsidRPr="002E5BC2" w:rsidRDefault="00445966" w:rsidP="00AF48A2">
            <w:pPr>
              <w:rPr>
                <w:i w:val="0"/>
                <w:sz w:val="20"/>
              </w:rPr>
            </w:pPr>
          </w:p>
        </w:tc>
      </w:tr>
      <w:tr w:rsidR="00445966" w:rsidRPr="002E5BC2" w14:paraId="5CAF19DD" w14:textId="77777777" w:rsidTr="00AF48A2">
        <w:trPr>
          <w:trHeight w:val="47"/>
        </w:trPr>
        <w:tc>
          <w:tcPr>
            <w:tcW w:w="2224" w:type="dxa"/>
            <w:gridSpan w:val="2"/>
            <w:tcBorders>
              <w:top w:val="nil"/>
              <w:left w:val="nil"/>
              <w:right w:val="nil"/>
            </w:tcBorders>
            <w:shd w:val="clear" w:color="auto" w:fill="auto"/>
            <w:vAlign w:val="center"/>
            <w:hideMark/>
          </w:tcPr>
          <w:p w14:paraId="6D8B0ED6" w14:textId="77777777" w:rsidR="00445966" w:rsidRPr="002E5BC2" w:rsidRDefault="00445966" w:rsidP="00AF48A2">
            <w:pPr>
              <w:rPr>
                <w:b/>
                <w:i w:val="0"/>
              </w:rPr>
            </w:pPr>
          </w:p>
          <w:p w14:paraId="0AC52840" w14:textId="77777777" w:rsidR="00445966" w:rsidRPr="002E5BC2" w:rsidRDefault="00445966" w:rsidP="00AF48A2">
            <w:pPr>
              <w:rPr>
                <w:b/>
                <w:i w:val="0"/>
                <w:szCs w:val="24"/>
              </w:rPr>
            </w:pPr>
            <w:r w:rsidRPr="002E5BC2">
              <w:rPr>
                <w:b/>
                <w:i w:val="0"/>
                <w:szCs w:val="24"/>
              </w:rPr>
              <w:t>Klavzule:</w:t>
            </w:r>
          </w:p>
        </w:tc>
        <w:tc>
          <w:tcPr>
            <w:tcW w:w="2788" w:type="dxa"/>
            <w:gridSpan w:val="2"/>
            <w:tcBorders>
              <w:top w:val="nil"/>
              <w:left w:val="nil"/>
              <w:right w:val="nil"/>
            </w:tcBorders>
            <w:shd w:val="clear" w:color="auto" w:fill="auto"/>
            <w:vAlign w:val="center"/>
            <w:hideMark/>
          </w:tcPr>
          <w:p w14:paraId="48A5CBAF" w14:textId="77777777" w:rsidR="00445966" w:rsidRPr="002E5BC2" w:rsidRDefault="00445966" w:rsidP="00AF48A2">
            <w:pPr>
              <w:rPr>
                <w:b/>
                <w:i w:val="0"/>
              </w:rPr>
            </w:pPr>
          </w:p>
        </w:tc>
        <w:tc>
          <w:tcPr>
            <w:tcW w:w="1093" w:type="dxa"/>
            <w:tcBorders>
              <w:top w:val="nil"/>
              <w:left w:val="nil"/>
              <w:right w:val="nil"/>
            </w:tcBorders>
            <w:shd w:val="clear" w:color="auto" w:fill="auto"/>
            <w:vAlign w:val="center"/>
            <w:hideMark/>
          </w:tcPr>
          <w:p w14:paraId="1B83C767" w14:textId="77777777" w:rsidR="00445966" w:rsidRPr="002E5BC2" w:rsidRDefault="00445966" w:rsidP="00AF48A2">
            <w:pPr>
              <w:rPr>
                <w:b/>
                <w:i w:val="0"/>
              </w:rPr>
            </w:pPr>
          </w:p>
        </w:tc>
        <w:tc>
          <w:tcPr>
            <w:tcW w:w="1370" w:type="dxa"/>
            <w:gridSpan w:val="2"/>
            <w:tcBorders>
              <w:top w:val="nil"/>
              <w:left w:val="nil"/>
              <w:right w:val="nil"/>
            </w:tcBorders>
            <w:shd w:val="clear" w:color="auto" w:fill="auto"/>
            <w:vAlign w:val="center"/>
            <w:hideMark/>
          </w:tcPr>
          <w:p w14:paraId="29857131" w14:textId="77777777" w:rsidR="00445966" w:rsidRPr="002E5BC2" w:rsidRDefault="00445966" w:rsidP="00AF48A2">
            <w:pPr>
              <w:rPr>
                <w:b/>
                <w:i w:val="0"/>
              </w:rPr>
            </w:pPr>
          </w:p>
        </w:tc>
        <w:tc>
          <w:tcPr>
            <w:tcW w:w="1881" w:type="dxa"/>
            <w:gridSpan w:val="2"/>
            <w:tcBorders>
              <w:top w:val="nil"/>
              <w:left w:val="nil"/>
              <w:right w:val="nil"/>
            </w:tcBorders>
            <w:shd w:val="clear" w:color="auto" w:fill="auto"/>
            <w:vAlign w:val="center"/>
            <w:hideMark/>
          </w:tcPr>
          <w:p w14:paraId="7F54362B" w14:textId="77777777" w:rsidR="00445966" w:rsidRPr="002E5BC2" w:rsidRDefault="00445966" w:rsidP="00AF48A2">
            <w:pPr>
              <w:ind w:firstLineChars="100" w:firstLine="240"/>
              <w:jc w:val="right"/>
              <w:rPr>
                <w:b/>
                <w:i w:val="0"/>
              </w:rPr>
            </w:pPr>
          </w:p>
        </w:tc>
      </w:tr>
      <w:tr w:rsidR="00445966" w:rsidRPr="002E5BC2" w14:paraId="0116C7C9" w14:textId="77777777" w:rsidTr="00AF48A2">
        <w:trPr>
          <w:trHeight w:val="307"/>
        </w:trPr>
        <w:tc>
          <w:tcPr>
            <w:tcW w:w="9356"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A1BF675" w14:textId="4212BB8C" w:rsidR="00464534" w:rsidRPr="00464534" w:rsidRDefault="00464534" w:rsidP="00464534">
            <w:pPr>
              <w:jc w:val="both"/>
              <w:rPr>
                <w:i w:val="0"/>
                <w:sz w:val="22"/>
                <w:szCs w:val="22"/>
              </w:rPr>
            </w:pPr>
            <w:r w:rsidRPr="00464534">
              <w:rPr>
                <w:i w:val="0"/>
                <w:sz w:val="22"/>
                <w:szCs w:val="22"/>
              </w:rPr>
              <w:t>-</w:t>
            </w:r>
            <w:r>
              <w:rPr>
                <w:i w:val="0"/>
                <w:sz w:val="22"/>
                <w:szCs w:val="22"/>
              </w:rPr>
              <w:t xml:space="preserve"> </w:t>
            </w:r>
            <w:r w:rsidRPr="00464534">
              <w:rPr>
                <w:i w:val="0"/>
                <w:sz w:val="22"/>
                <w:szCs w:val="22"/>
              </w:rPr>
              <w:t xml:space="preserve">V primeru sklenitve zavarovanja odgovornosti z pod stolpcem "Opomba" v zgornji tabeli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 </w:t>
            </w:r>
          </w:p>
          <w:p w14:paraId="3DDBB420" w14:textId="27351634" w:rsidR="00464534" w:rsidRDefault="00464534" w:rsidP="00AF48A2">
            <w:pPr>
              <w:jc w:val="both"/>
              <w:rPr>
                <w:i w:val="0"/>
                <w:sz w:val="22"/>
                <w:szCs w:val="22"/>
              </w:rPr>
            </w:pPr>
            <w:r w:rsidRPr="00464534">
              <w:rPr>
                <w:i w:val="0"/>
                <w:sz w:val="22"/>
                <w:szCs w:val="22"/>
              </w:rPr>
              <w:t>-</w:t>
            </w:r>
            <w:r>
              <w:rPr>
                <w:i w:val="0"/>
                <w:sz w:val="22"/>
                <w:szCs w:val="22"/>
              </w:rPr>
              <w:t xml:space="preserve"> </w:t>
            </w:r>
            <w:r w:rsidRPr="00464534">
              <w:rPr>
                <w:i w:val="0"/>
                <w:sz w:val="22"/>
                <w:szCs w:val="22"/>
              </w:rPr>
              <w:t>Zavarovanje je lahko sklenjeno z letnim agregatom v višini en kratnika zavarovalne vsote, razen če je pri posamezni zaporedni številki v zgornji tabeli določeno drugače.</w:t>
            </w:r>
          </w:p>
          <w:p w14:paraId="44801212" w14:textId="4418FFD8" w:rsidR="00445966" w:rsidRDefault="00464534" w:rsidP="00AF48A2">
            <w:pPr>
              <w:jc w:val="both"/>
              <w:rPr>
                <w:i w:val="0"/>
                <w:sz w:val="22"/>
                <w:szCs w:val="22"/>
              </w:rPr>
            </w:pPr>
            <w:r>
              <w:rPr>
                <w:i w:val="0"/>
                <w:sz w:val="22"/>
                <w:szCs w:val="22"/>
              </w:rPr>
              <w:t xml:space="preserve">- </w:t>
            </w:r>
            <w:r w:rsidR="00445966" w:rsidRPr="002E5BC2">
              <w:rPr>
                <w:i w:val="0"/>
                <w:sz w:val="22"/>
                <w:szCs w:val="22"/>
              </w:rPr>
              <w:t>V skladu z določili 1</w:t>
            </w:r>
            <w:r>
              <w:rPr>
                <w:i w:val="0"/>
                <w:sz w:val="22"/>
                <w:szCs w:val="22"/>
              </w:rPr>
              <w:t>6</w:t>
            </w:r>
            <w:r w:rsidR="00445966" w:rsidRPr="002E5BC2">
              <w:rPr>
                <w:i w:val="0"/>
                <w:sz w:val="22"/>
                <w:szCs w:val="22"/>
              </w:rPr>
              <w:t>. člena Gradbenega zakona (GZ</w:t>
            </w:r>
            <w:r>
              <w:rPr>
                <w:i w:val="0"/>
                <w:sz w:val="22"/>
                <w:szCs w:val="22"/>
              </w:rPr>
              <w:t>-1</w:t>
            </w:r>
            <w:r w:rsidR="00445966" w:rsidRPr="002E5BC2">
              <w:rPr>
                <w:i w:val="0"/>
                <w:sz w:val="22"/>
                <w:szCs w:val="22"/>
              </w:rPr>
              <w:t xml:space="preserve">) je pod zap. št. 4 v zavarovalno kritje vključena odgovornost za škodo, ki bi nastala naročniku/investitorju ali tretji osebi v zvezi z opravljanjem dejavnosti izvajalca in mora kriti škodo zaradi malomarnosti, napake ali opustitve dolžnosti izvajalca in </w:t>
            </w:r>
            <w:r w:rsidRPr="00464534">
              <w:rPr>
                <w:i w:val="0"/>
                <w:sz w:val="22"/>
                <w:szCs w:val="22"/>
              </w:rPr>
              <w:t>njegovih delavcev oziroma oseb za katere izvajalec kakorkoli odgovarja</w:t>
            </w:r>
            <w:r w:rsidR="00445966" w:rsidRPr="002E5BC2">
              <w:rPr>
                <w:i w:val="0"/>
                <w:sz w:val="22"/>
                <w:szCs w:val="22"/>
              </w:rPr>
              <w:t>.</w:t>
            </w:r>
          </w:p>
          <w:p w14:paraId="72D5750F" w14:textId="088EFD72" w:rsidR="00464534" w:rsidRPr="00464534" w:rsidRDefault="00464534" w:rsidP="00464534">
            <w:pPr>
              <w:jc w:val="both"/>
              <w:rPr>
                <w:i w:val="0"/>
                <w:sz w:val="22"/>
                <w:szCs w:val="22"/>
              </w:rPr>
            </w:pPr>
            <w:r w:rsidRPr="00464534">
              <w:rPr>
                <w:i w:val="0"/>
                <w:sz w:val="22"/>
                <w:szCs w:val="22"/>
              </w:rPr>
              <w:t>-</w:t>
            </w:r>
            <w:r>
              <w:rPr>
                <w:i w:val="0"/>
                <w:sz w:val="22"/>
                <w:szCs w:val="22"/>
              </w:rPr>
              <w:t xml:space="preserve"> </w:t>
            </w:r>
            <w:r w:rsidRPr="00464534">
              <w:rPr>
                <w:i w:val="0"/>
                <w:sz w:val="22"/>
                <w:szCs w:val="22"/>
              </w:rPr>
              <w:t>V zavarovalno kritje mora biti vključena tudi navzkrižna odgovornost med zavarovanci in sozavarovancem (naročnik).</w:t>
            </w:r>
          </w:p>
          <w:p w14:paraId="5D831714" w14:textId="3442419F" w:rsidR="00464534" w:rsidRPr="002E5BC2" w:rsidRDefault="00464534" w:rsidP="00464534">
            <w:pPr>
              <w:jc w:val="both"/>
              <w:rPr>
                <w:i w:val="0"/>
                <w:sz w:val="22"/>
                <w:szCs w:val="22"/>
              </w:rPr>
            </w:pPr>
            <w:r w:rsidRPr="00464534">
              <w:rPr>
                <w:i w:val="0"/>
                <w:sz w:val="22"/>
                <w:szCs w:val="22"/>
              </w:rPr>
              <w:t>-</w:t>
            </w:r>
            <w:r>
              <w:rPr>
                <w:i w:val="0"/>
                <w:sz w:val="22"/>
                <w:szCs w:val="22"/>
              </w:rPr>
              <w:t xml:space="preserve"> </w:t>
            </w:r>
            <w:r w:rsidRPr="00464534">
              <w:rPr>
                <w:i w:val="0"/>
                <w:sz w:val="22"/>
                <w:szCs w:val="22"/>
              </w:rPr>
              <w:t>Sprožilec zavarovalnega kritja za vsa zavarovanja po tem členu mora biti nastanek škodnega dogodka (ne velja claims made način).</w:t>
            </w:r>
          </w:p>
          <w:p w14:paraId="00420DC4" w14:textId="77777777" w:rsidR="00445966" w:rsidRPr="002E5BC2" w:rsidRDefault="00445966" w:rsidP="00AF48A2">
            <w:pPr>
              <w:ind w:left="360"/>
              <w:jc w:val="both"/>
              <w:rPr>
                <w:i w:val="0"/>
              </w:rPr>
            </w:pPr>
          </w:p>
        </w:tc>
      </w:tr>
      <w:tr w:rsidR="00445966" w:rsidRPr="00262E08" w14:paraId="7B9E7A8C" w14:textId="77777777" w:rsidTr="00AF48A2">
        <w:trPr>
          <w:trHeight w:val="458"/>
        </w:trPr>
        <w:tc>
          <w:tcPr>
            <w:tcW w:w="9356" w:type="dxa"/>
            <w:gridSpan w:val="9"/>
            <w:vMerge/>
            <w:tcBorders>
              <w:top w:val="single" w:sz="4" w:space="0" w:color="auto"/>
              <w:left w:val="single" w:sz="4" w:space="0" w:color="auto"/>
              <w:bottom w:val="single" w:sz="4" w:space="0" w:color="000000"/>
              <w:right w:val="single" w:sz="4" w:space="0" w:color="000000"/>
            </w:tcBorders>
            <w:vAlign w:val="center"/>
            <w:hideMark/>
          </w:tcPr>
          <w:p w14:paraId="61FB2A9C" w14:textId="77777777" w:rsidR="00445966" w:rsidRPr="00262E08" w:rsidRDefault="00445966" w:rsidP="00AF48A2"/>
        </w:tc>
      </w:tr>
    </w:tbl>
    <w:p w14:paraId="7F29F4C8" w14:textId="77777777" w:rsidR="00445966" w:rsidRPr="00262E08" w:rsidRDefault="00445966" w:rsidP="00A92B9D">
      <w:pPr>
        <w:rPr>
          <w:i w:val="0"/>
          <w:sz w:val="22"/>
          <w:szCs w:val="22"/>
        </w:rPr>
      </w:pPr>
    </w:p>
    <w:p w14:paraId="07A08BDB" w14:textId="77777777" w:rsidR="00445966" w:rsidRPr="00262E08" w:rsidRDefault="00445966" w:rsidP="00445966">
      <w:pPr>
        <w:ind w:left="1134"/>
        <w:rPr>
          <w:b/>
          <w:i w:val="0"/>
          <w:sz w:val="22"/>
          <w:szCs w:val="22"/>
        </w:rPr>
      </w:pPr>
      <w:r w:rsidRPr="00262E08">
        <w:rPr>
          <w:i w:val="0"/>
          <w:sz w:val="22"/>
          <w:szCs w:val="22"/>
        </w:rPr>
        <w:t xml:space="preserve">Kraj in datum:                                                           </w:t>
      </w:r>
      <w:r w:rsidRPr="00262E08">
        <w:rPr>
          <w:i w:val="0"/>
          <w:sz w:val="22"/>
          <w:szCs w:val="22"/>
        </w:rPr>
        <w:tab/>
        <w:t>Ime in priimek predstavnika zavarovalnice:</w:t>
      </w:r>
    </w:p>
    <w:p w14:paraId="3521F2F4" w14:textId="77777777" w:rsidR="00445966" w:rsidRPr="00262E08" w:rsidRDefault="00445966" w:rsidP="00445966">
      <w:pPr>
        <w:ind w:left="1134"/>
        <w:rPr>
          <w:i w:val="0"/>
          <w:sz w:val="22"/>
          <w:szCs w:val="22"/>
        </w:rPr>
      </w:pPr>
    </w:p>
    <w:p w14:paraId="72723C6D" w14:textId="77777777" w:rsidR="00445966" w:rsidRPr="00262E08" w:rsidRDefault="00445966" w:rsidP="00445966">
      <w:pPr>
        <w:ind w:left="1134"/>
        <w:rPr>
          <w:b/>
          <w:i w:val="0"/>
          <w:sz w:val="22"/>
          <w:szCs w:val="22"/>
        </w:rPr>
      </w:pPr>
      <w:r w:rsidRPr="00262E08">
        <w:rPr>
          <w:i w:val="0"/>
          <w:sz w:val="22"/>
          <w:szCs w:val="22"/>
        </w:rPr>
        <w:t>____________________________</w:t>
      </w:r>
      <w:r w:rsidRPr="00262E08">
        <w:rPr>
          <w:i w:val="0"/>
          <w:sz w:val="22"/>
          <w:szCs w:val="22"/>
        </w:rPr>
        <w:tab/>
      </w:r>
      <w:r w:rsidRPr="00262E08">
        <w:rPr>
          <w:i w:val="0"/>
          <w:sz w:val="22"/>
          <w:szCs w:val="22"/>
        </w:rPr>
        <w:tab/>
      </w:r>
      <w:r w:rsidRPr="00262E08">
        <w:rPr>
          <w:i w:val="0"/>
          <w:sz w:val="22"/>
          <w:szCs w:val="22"/>
        </w:rPr>
        <w:tab/>
        <w:t>___________________________________</w:t>
      </w:r>
    </w:p>
    <w:p w14:paraId="271C48C9" w14:textId="77777777" w:rsidR="00445966" w:rsidRPr="00262E08" w:rsidRDefault="00445966" w:rsidP="00445966">
      <w:pPr>
        <w:rPr>
          <w:i w:val="0"/>
          <w:sz w:val="22"/>
          <w:szCs w:val="22"/>
        </w:rPr>
      </w:pPr>
    </w:p>
    <w:p w14:paraId="03212090" w14:textId="77777777" w:rsidR="00445966" w:rsidRPr="00262E08" w:rsidRDefault="00445966" w:rsidP="00445966">
      <w:pPr>
        <w:ind w:left="1134"/>
        <w:jc w:val="center"/>
        <w:rPr>
          <w:b/>
          <w:i w:val="0"/>
          <w:color w:val="000000"/>
          <w:sz w:val="28"/>
          <w:szCs w:val="28"/>
        </w:rPr>
      </w:pPr>
      <w:r w:rsidRPr="00262E08">
        <w:rPr>
          <w:i w:val="0"/>
          <w:sz w:val="22"/>
          <w:szCs w:val="22"/>
        </w:rPr>
        <w:t>Žig in podpis:</w:t>
      </w:r>
    </w:p>
    <w:p w14:paraId="4F3F2B5C" w14:textId="77777777" w:rsidR="00445966" w:rsidRPr="00262E08" w:rsidRDefault="00445966" w:rsidP="00A92B9D">
      <w:pPr>
        <w:rPr>
          <w:i w:val="0"/>
          <w:sz w:val="22"/>
          <w:szCs w:val="22"/>
        </w:rPr>
      </w:pPr>
    </w:p>
    <w:p w14:paraId="456F560B" w14:textId="77777777" w:rsidR="00445966" w:rsidRDefault="00445966" w:rsidP="00445966">
      <w:pPr>
        <w:ind w:left="1134"/>
        <w:rPr>
          <w:i w:val="0"/>
          <w:sz w:val="22"/>
          <w:szCs w:val="22"/>
        </w:rPr>
      </w:pPr>
      <w:r w:rsidRPr="00262E08">
        <w:rPr>
          <w:i w:val="0"/>
          <w:sz w:val="22"/>
          <w:szCs w:val="22"/>
        </w:rPr>
        <w:t>Izpolnjen, žigosan in podpisan obrazec se predloži v ponudbi.</w:t>
      </w:r>
    </w:p>
    <w:p w14:paraId="1806C76E" w14:textId="77777777" w:rsidR="00217D80" w:rsidRDefault="00217D80" w:rsidP="00445966">
      <w:pPr>
        <w:ind w:left="1134"/>
        <w:rPr>
          <w:i w:val="0"/>
          <w:sz w:val="22"/>
          <w:szCs w:val="22"/>
        </w:rPr>
      </w:pPr>
    </w:p>
    <w:p w14:paraId="308396A3" w14:textId="77777777" w:rsidR="00217D80" w:rsidRPr="00217D80" w:rsidRDefault="00217D80" w:rsidP="00217D80">
      <w:pPr>
        <w:jc w:val="both"/>
        <w:rPr>
          <w:i w:val="0"/>
          <w:sz w:val="22"/>
          <w:szCs w:val="22"/>
        </w:rPr>
      </w:pPr>
      <w:r w:rsidRPr="00217D80">
        <w:rPr>
          <w:i w:val="0"/>
          <w:sz w:val="22"/>
          <w:szCs w:val="22"/>
        </w:rPr>
        <w:t>Dodatne obveznosti izvajalca:</w:t>
      </w:r>
    </w:p>
    <w:p w14:paraId="4336BDB6" w14:textId="77777777" w:rsidR="00217D80" w:rsidRPr="00217D80" w:rsidRDefault="00217D80" w:rsidP="00217D80">
      <w:pPr>
        <w:jc w:val="both"/>
        <w:rPr>
          <w:i w:val="0"/>
          <w:sz w:val="22"/>
          <w:szCs w:val="22"/>
        </w:rPr>
      </w:pPr>
      <w:r w:rsidRPr="00217D80">
        <w:rPr>
          <w:i w:val="0"/>
          <w:sz w:val="22"/>
          <w:szCs w:val="22"/>
        </w:rPr>
        <w:t>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2618C86F" w14:textId="77777777" w:rsidR="00217D80" w:rsidRPr="00217D80" w:rsidRDefault="00217D80" w:rsidP="00217D80">
      <w:pPr>
        <w:ind w:left="1134"/>
        <w:jc w:val="both"/>
        <w:rPr>
          <w:i w:val="0"/>
          <w:sz w:val="22"/>
          <w:szCs w:val="22"/>
        </w:rPr>
      </w:pPr>
    </w:p>
    <w:p w14:paraId="1FCE1195" w14:textId="77777777" w:rsidR="00217D80" w:rsidRPr="00217D80" w:rsidRDefault="00217D80" w:rsidP="00217D80">
      <w:pPr>
        <w:jc w:val="both"/>
        <w:rPr>
          <w:i w:val="0"/>
          <w:sz w:val="22"/>
          <w:szCs w:val="22"/>
        </w:rPr>
      </w:pPr>
      <w:r w:rsidRPr="00217D80">
        <w:rPr>
          <w:i w:val="0"/>
          <w:sz w:val="22"/>
          <w:szCs w:val="22"/>
        </w:rPr>
        <w:t xml:space="preserve">Prav tako mora imeti izvajalec ves čas trajanja te pogodbe sklenjena tudi zavarovanja v skladu z veljavnimi zakonskimi predpisi.        </w:t>
      </w:r>
    </w:p>
    <w:p w14:paraId="639B61F6" w14:textId="51B8D18B" w:rsidR="0080081D" w:rsidRDefault="0080081D" w:rsidP="00A92B9D">
      <w:pPr>
        <w:rPr>
          <w:b/>
          <w:i w:val="0"/>
          <w:sz w:val="22"/>
          <w:szCs w:val="22"/>
        </w:rPr>
      </w:pPr>
    </w:p>
    <w:p w14:paraId="56E5CF0F" w14:textId="77777777" w:rsidR="00A92B9D" w:rsidRDefault="00A92B9D" w:rsidP="00A92B9D">
      <w:pPr>
        <w:rPr>
          <w:b/>
          <w:i w:val="0"/>
          <w:sz w:val="22"/>
          <w:szCs w:val="22"/>
        </w:rPr>
      </w:pPr>
    </w:p>
    <w:p w14:paraId="3CB0D4FA" w14:textId="15B991A0" w:rsidR="0080081D" w:rsidRDefault="0080081D" w:rsidP="00ED0823">
      <w:pPr>
        <w:jc w:val="right"/>
        <w:rPr>
          <w:b/>
          <w:i w:val="0"/>
          <w:sz w:val="22"/>
          <w:szCs w:val="22"/>
        </w:rPr>
      </w:pPr>
    </w:p>
    <w:p w14:paraId="1E09A39F" w14:textId="3775F932" w:rsidR="001F1894" w:rsidRPr="001F1894" w:rsidRDefault="000B18E0" w:rsidP="00ED0823">
      <w:pPr>
        <w:jc w:val="right"/>
        <w:rPr>
          <w:b/>
          <w:i w:val="0"/>
          <w:sz w:val="22"/>
          <w:szCs w:val="22"/>
        </w:rPr>
      </w:pPr>
      <w:r>
        <w:rPr>
          <w:b/>
          <w:i w:val="0"/>
          <w:sz w:val="22"/>
          <w:szCs w:val="22"/>
        </w:rPr>
        <w:lastRenderedPageBreak/>
        <w:t xml:space="preserve">PRILOGA </w:t>
      </w:r>
      <w:r w:rsidR="006C754D">
        <w:rPr>
          <w:b/>
          <w:i w:val="0"/>
          <w:sz w:val="22"/>
          <w:szCs w:val="22"/>
        </w:rPr>
        <w:t>6</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75A0E0C9"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E92731">
        <w:rPr>
          <w:b/>
          <w:i w:val="0"/>
          <w:sz w:val="22"/>
          <w:szCs w:val="22"/>
        </w:rPr>
        <w:t>OŠ Oskarja Kovačiča, Ob dolenjski železnici 48- igrišče</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5C3EABD4" w:rsidR="006E536E" w:rsidRDefault="006E536E" w:rsidP="00B652AC">
      <w:pPr>
        <w:ind w:left="1080"/>
        <w:jc w:val="center"/>
        <w:rPr>
          <w:i w:val="0"/>
          <w:sz w:val="22"/>
          <w:szCs w:val="22"/>
        </w:rPr>
      </w:pPr>
    </w:p>
    <w:p w14:paraId="6B52DB39" w14:textId="77777777" w:rsidR="004B4DA7" w:rsidRDefault="004B4DA7"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43E5BCF8"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C754D">
        <w:rPr>
          <w:b/>
          <w:i w:val="0"/>
          <w:sz w:val="22"/>
          <w:szCs w:val="22"/>
        </w:rPr>
        <w:t>7</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128B9507" w:rsidR="00B652AC" w:rsidRPr="001F1894" w:rsidRDefault="00E12B96" w:rsidP="00B652AC">
      <w:pPr>
        <w:spacing w:before="240" w:after="60"/>
        <w:ind w:left="1080"/>
        <w:jc w:val="center"/>
        <w:outlineLvl w:val="6"/>
        <w:rPr>
          <w:b/>
          <w:i w:val="0"/>
          <w:sz w:val="32"/>
          <w:szCs w:val="32"/>
        </w:rPr>
      </w:pPr>
      <w:r>
        <w:rPr>
          <w:b/>
          <w:i w:val="0"/>
          <w:sz w:val="32"/>
          <w:szCs w:val="32"/>
        </w:rPr>
        <w:t>IZJAVA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3C367C57"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785EB7">
        <w:rPr>
          <w:b/>
          <w:i w:val="0"/>
          <w:sz w:val="22"/>
          <w:szCs w:val="22"/>
        </w:rPr>
        <w:t>OŠ Oskarja Kovačiča, Ob dolenjski železnici 48- igrišče</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2E9CAACF"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20824D3B" w14:textId="69ADC63A" w:rsidR="001F1894" w:rsidRPr="001F1894" w:rsidRDefault="004E3642" w:rsidP="001F1894">
      <w:pPr>
        <w:jc w:val="right"/>
        <w:rPr>
          <w:b/>
          <w:i w:val="0"/>
          <w:sz w:val="22"/>
          <w:szCs w:val="22"/>
        </w:rPr>
      </w:pPr>
      <w:r>
        <w:rPr>
          <w:b/>
          <w:i w:val="0"/>
          <w:sz w:val="22"/>
          <w:szCs w:val="22"/>
        </w:rPr>
        <w:t xml:space="preserve">PRILOGA </w:t>
      </w:r>
      <w:r w:rsidR="009E1CFF">
        <w:rPr>
          <w:b/>
          <w:i w:val="0"/>
          <w:sz w:val="22"/>
          <w:szCs w:val="22"/>
        </w:rPr>
        <w:t>8</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20C08312" w:rsidR="00387121"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1471015D" w14:textId="6F9F34AA" w:rsidR="0002192C" w:rsidRDefault="0002192C" w:rsidP="0099550E">
            <w:pPr>
              <w:pStyle w:val="Glava"/>
              <w:numPr>
                <w:ilvl w:val="0"/>
                <w:numId w:val="7"/>
              </w:numPr>
              <w:tabs>
                <w:tab w:val="clear" w:pos="4536"/>
                <w:tab w:val="clear" w:pos="9072"/>
              </w:tabs>
              <w:rPr>
                <w:i w:val="0"/>
                <w:sz w:val="22"/>
                <w:szCs w:val="22"/>
              </w:rPr>
            </w:pPr>
            <w:r>
              <w:rPr>
                <w:i w:val="0"/>
                <w:sz w:val="22"/>
                <w:szCs w:val="22"/>
              </w:rPr>
              <w:t>Zavarovanje odgovornosti (priloga 5)</w:t>
            </w:r>
          </w:p>
          <w:p w14:paraId="49B45950" w14:textId="20E9D40A" w:rsidR="00437794" w:rsidRPr="00105B38" w:rsidRDefault="00437794" w:rsidP="0099550E">
            <w:pPr>
              <w:pStyle w:val="Glava"/>
              <w:numPr>
                <w:ilvl w:val="0"/>
                <w:numId w:val="7"/>
              </w:numPr>
              <w:tabs>
                <w:tab w:val="clear" w:pos="4536"/>
                <w:tab w:val="clear" w:pos="9072"/>
              </w:tabs>
              <w:rPr>
                <w:i w:val="0"/>
                <w:sz w:val="22"/>
                <w:szCs w:val="22"/>
              </w:rPr>
            </w:pPr>
            <w:r>
              <w:rPr>
                <w:i w:val="0"/>
                <w:sz w:val="22"/>
                <w:szCs w:val="22"/>
              </w:rPr>
              <w:t>Izjava fizične osebe oziroma odgovorne osebe poslovnega subjekta o nepovezanosti s funkcionarjem ali njegovim družinskim članom (priloga 9)</w:t>
            </w:r>
          </w:p>
          <w:p w14:paraId="6D5BBFE2" w14:textId="73C4064B" w:rsidR="00A900C4" w:rsidRPr="00645CDE" w:rsidRDefault="00A900C4" w:rsidP="00AA298B">
            <w:pPr>
              <w:pStyle w:val="Glava"/>
              <w:tabs>
                <w:tab w:val="clear" w:pos="4536"/>
                <w:tab w:val="clear" w:pos="9072"/>
              </w:tabs>
              <w:rPr>
                <w:i w:val="0"/>
                <w:sz w:val="22"/>
                <w:szCs w:val="22"/>
              </w:rPr>
            </w:pP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47955705"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13EC8C03" w14:textId="1BA22C26"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E337CC">
              <w:rPr>
                <w:i w:val="0"/>
                <w:color w:val="000000" w:themeColor="text1"/>
                <w:sz w:val="22"/>
                <w:szCs w:val="22"/>
              </w:rPr>
              <w:t xml:space="preserve">3 </w:t>
            </w:r>
            <w:r w:rsidR="00686662">
              <w:rPr>
                <w:i w:val="0"/>
                <w:color w:val="000000" w:themeColor="text1"/>
                <w:sz w:val="22"/>
                <w:szCs w:val="22"/>
              </w:rPr>
              <w:t xml:space="preserve">in </w:t>
            </w:r>
            <w:r w:rsidR="00E337CC">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3363249F" w14:textId="1D3711B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w:t>
            </w:r>
            <w:r w:rsidR="00EA47AB">
              <w:rPr>
                <w:i w:val="0"/>
                <w:color w:val="000000" w:themeColor="text1"/>
                <w:sz w:val="22"/>
                <w:szCs w:val="22"/>
              </w:rPr>
              <w:t xml:space="preserve">4 </w:t>
            </w:r>
            <w:r w:rsidR="00686662">
              <w:rPr>
                <w:i w:val="0"/>
                <w:color w:val="000000" w:themeColor="text1"/>
                <w:sz w:val="22"/>
                <w:szCs w:val="22"/>
              </w:rPr>
              <w:t xml:space="preserve">in </w:t>
            </w:r>
            <w:r w:rsidR="00EA47A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14:paraId="1AD10597" w14:textId="77777777" w:rsidR="006A0F24" w:rsidRDefault="008B431E" w:rsidP="00E12B9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A265FD">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A265FD">
              <w:rPr>
                <w:i w:val="0"/>
                <w:color w:val="000000" w:themeColor="text1"/>
                <w:sz w:val="22"/>
                <w:szCs w:val="22"/>
              </w:rPr>
              <w:t>7</w:t>
            </w:r>
            <w:r>
              <w:rPr>
                <w:i w:val="0"/>
                <w:color w:val="000000" w:themeColor="text1"/>
                <w:sz w:val="22"/>
                <w:szCs w:val="22"/>
              </w:rPr>
              <w:t>)</w:t>
            </w:r>
          </w:p>
          <w:p w14:paraId="43286B34" w14:textId="35141EFE" w:rsidR="00621C4C" w:rsidRPr="006B71C8" w:rsidRDefault="00621C4C" w:rsidP="00E12B9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Izjava o upoštevanju določb Uredbe o zelenem javnem naročanju (</w:t>
            </w:r>
            <w:r w:rsidR="008339AC">
              <w:rPr>
                <w:i w:val="0"/>
                <w:color w:val="000000" w:themeColor="text1"/>
                <w:sz w:val="22"/>
                <w:szCs w:val="22"/>
              </w:rPr>
              <w:t xml:space="preserve">priloga 10) </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2AFA2249"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BF573B">
        <w:rPr>
          <w:b/>
          <w:i w:val="0"/>
          <w:sz w:val="22"/>
          <w:szCs w:val="22"/>
        </w:rPr>
        <w:t>9</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589A0B5C" w:rsidR="00C61E45" w:rsidRPr="00C61E45" w:rsidRDefault="00C61E45" w:rsidP="00C61E45">
      <w:pPr>
        <w:ind w:left="1134"/>
        <w:jc w:val="both"/>
        <w:rPr>
          <w:i w:val="0"/>
          <w:sz w:val="22"/>
          <w:szCs w:val="22"/>
        </w:rPr>
      </w:pPr>
      <w:r w:rsidRPr="00C61E45">
        <w:rPr>
          <w:i w:val="0"/>
          <w:sz w:val="22"/>
          <w:szCs w:val="22"/>
        </w:rPr>
        <w:t>Zaradi namena iz petega odstavka 35. člena Zakona o integriteti in preprečevanju korupcije (Uradni list RS, št. 69/</w:t>
      </w:r>
      <w:r w:rsidRPr="00C02E96">
        <w:rPr>
          <w:i w:val="0"/>
          <w:sz w:val="22"/>
          <w:szCs w:val="22"/>
        </w:rPr>
        <w:t xml:space="preserve">11 </w:t>
      </w:r>
      <w:r w:rsidR="00375E36" w:rsidRPr="00815E6E">
        <w:rPr>
          <w:i w:val="0"/>
          <w:sz w:val="22"/>
          <w:szCs w:val="22"/>
        </w:rPr>
        <w:t>– UPB, s sprem. in dopol.)</w:t>
      </w:r>
      <w:r w:rsidRPr="00815E6E">
        <w:rPr>
          <w:i w:val="0"/>
          <w:sz w:val="22"/>
          <w:szCs w:val="22"/>
        </w:rPr>
        <w:t>, t. j. zaradi zagotovitve transparentnosti posla in preprečitve korupcijskih tveganj pri sklepanju pravnih poslov</w:t>
      </w:r>
      <w:r w:rsidRPr="00C61E45">
        <w:rPr>
          <w:i w:val="0"/>
          <w:sz w:val="22"/>
          <w:szCs w:val="22"/>
        </w:rPr>
        <w:t xml:space="preserve">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27E8374F" w14:textId="77777777" w:rsidR="00F57D65" w:rsidRDefault="00F57D65" w:rsidP="00C61E45">
      <w:pPr>
        <w:ind w:left="1134"/>
        <w:jc w:val="both"/>
        <w:rPr>
          <w:i w:val="0"/>
          <w:sz w:val="22"/>
          <w:szCs w:val="22"/>
        </w:rPr>
      </w:pPr>
    </w:p>
    <w:p w14:paraId="25406B0D" w14:textId="5DD0A21E"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327A0F">
      <w:pPr>
        <w:pStyle w:val="Odstavekseznama"/>
        <w:numPr>
          <w:ilvl w:val="0"/>
          <w:numId w:val="20"/>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327A0F">
      <w:pPr>
        <w:pStyle w:val="Odstavekseznama"/>
        <w:numPr>
          <w:ilvl w:val="0"/>
          <w:numId w:val="20"/>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6" w:history="1">
        <w:r w:rsidRPr="00C61E45">
          <w:rPr>
            <w:rStyle w:val="Hiperpovezava"/>
            <w:sz w:val="22"/>
            <w:szCs w:val="22"/>
          </w:rPr>
          <w:t>https://www.ljubljana.si/sl/mestni-svet/mestni-svet-mol/</w:t>
        </w:r>
      </w:hyperlink>
      <w:r w:rsidRPr="00C61E45">
        <w:rPr>
          <w:sz w:val="22"/>
          <w:szCs w:val="22"/>
        </w:rPr>
        <w:t xml:space="preserve">, </w:t>
      </w:r>
      <w:hyperlink r:id="rId17"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1D70D02D" w14:textId="58B9801E" w:rsidR="004B4DA7" w:rsidRDefault="004B4DA7" w:rsidP="003B1634">
      <w:pPr>
        <w:pStyle w:val="Glava"/>
        <w:tabs>
          <w:tab w:val="clear" w:pos="4536"/>
          <w:tab w:val="clear" w:pos="9072"/>
        </w:tabs>
        <w:jc w:val="right"/>
        <w:rPr>
          <w:b/>
          <w:i w:val="0"/>
          <w:sz w:val="22"/>
          <w:szCs w:val="22"/>
        </w:rPr>
      </w:pPr>
    </w:p>
    <w:p w14:paraId="5F74D9C9" w14:textId="77777777" w:rsidR="004B4DA7" w:rsidRDefault="004B4DA7" w:rsidP="003B1634">
      <w:pPr>
        <w:pStyle w:val="Glava"/>
        <w:tabs>
          <w:tab w:val="clear" w:pos="4536"/>
          <w:tab w:val="clear" w:pos="9072"/>
        </w:tabs>
        <w:jc w:val="right"/>
        <w:rPr>
          <w:b/>
          <w:i w:val="0"/>
          <w:sz w:val="22"/>
          <w:szCs w:val="22"/>
        </w:rPr>
      </w:pPr>
    </w:p>
    <w:p w14:paraId="07A0E73F" w14:textId="77777777" w:rsidR="00213032" w:rsidRDefault="00213032" w:rsidP="00736765">
      <w:pPr>
        <w:pStyle w:val="Glava"/>
        <w:tabs>
          <w:tab w:val="clear" w:pos="4536"/>
          <w:tab w:val="clear" w:pos="9072"/>
        </w:tabs>
        <w:rPr>
          <w:b/>
          <w:i w:val="0"/>
          <w:sz w:val="22"/>
          <w:szCs w:val="22"/>
        </w:rPr>
      </w:pPr>
    </w:p>
    <w:p w14:paraId="39CBDCC6" w14:textId="77777777" w:rsidR="00BC6A0E" w:rsidRDefault="00BC6A0E" w:rsidP="003B1634">
      <w:pPr>
        <w:pStyle w:val="Glava"/>
        <w:tabs>
          <w:tab w:val="clear" w:pos="4536"/>
          <w:tab w:val="clear" w:pos="9072"/>
        </w:tabs>
        <w:jc w:val="right"/>
        <w:rPr>
          <w:b/>
          <w:i w:val="0"/>
          <w:sz w:val="22"/>
          <w:szCs w:val="22"/>
        </w:rPr>
      </w:pPr>
    </w:p>
    <w:p w14:paraId="1941FC57" w14:textId="6F6C2E69" w:rsidR="000A506A" w:rsidRDefault="000A506A" w:rsidP="000A506A">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10</w:t>
      </w:r>
    </w:p>
    <w:tbl>
      <w:tblPr>
        <w:tblW w:w="0" w:type="auto"/>
        <w:tblInd w:w="993" w:type="dxa"/>
        <w:tblLook w:val="01E0" w:firstRow="1" w:lastRow="1" w:firstColumn="1" w:lastColumn="1" w:noHBand="0" w:noVBand="0"/>
      </w:tblPr>
      <w:tblGrid>
        <w:gridCol w:w="1297"/>
        <w:gridCol w:w="6587"/>
      </w:tblGrid>
      <w:tr w:rsidR="006C6A05" w:rsidRPr="00BE2A17" w14:paraId="00C814D7" w14:textId="77777777" w:rsidTr="00AF48A2">
        <w:tc>
          <w:tcPr>
            <w:tcW w:w="1297" w:type="dxa"/>
            <w:vMerge w:val="restart"/>
          </w:tcPr>
          <w:p w14:paraId="04A5F9FF" w14:textId="77777777" w:rsidR="006C6A05" w:rsidRPr="00BE2A17" w:rsidRDefault="006C6A05" w:rsidP="00AF48A2">
            <w:pPr>
              <w:jc w:val="both"/>
              <w:rPr>
                <w:i w:val="0"/>
                <w:sz w:val="22"/>
                <w:szCs w:val="22"/>
              </w:rPr>
            </w:pPr>
            <w:r w:rsidRPr="00BE2A17">
              <w:rPr>
                <w:i w:val="0"/>
                <w:sz w:val="22"/>
                <w:szCs w:val="22"/>
              </w:rPr>
              <w:t>Ponudnik:</w:t>
            </w:r>
          </w:p>
        </w:tc>
        <w:tc>
          <w:tcPr>
            <w:tcW w:w="6587" w:type="dxa"/>
            <w:tcBorders>
              <w:bottom w:val="single" w:sz="4" w:space="0" w:color="auto"/>
            </w:tcBorders>
          </w:tcPr>
          <w:p w14:paraId="6E745AB0" w14:textId="77777777" w:rsidR="006C6A05" w:rsidRPr="00BE2A17" w:rsidRDefault="006C6A05" w:rsidP="00AF48A2">
            <w:pPr>
              <w:jc w:val="both"/>
              <w:rPr>
                <w:i w:val="0"/>
                <w:szCs w:val="24"/>
              </w:rPr>
            </w:pPr>
          </w:p>
        </w:tc>
      </w:tr>
      <w:tr w:rsidR="006C6A05" w:rsidRPr="00BE2A17" w14:paraId="30EF72FF" w14:textId="77777777" w:rsidTr="00AF48A2">
        <w:tc>
          <w:tcPr>
            <w:tcW w:w="1297" w:type="dxa"/>
            <w:vMerge/>
          </w:tcPr>
          <w:p w14:paraId="16D43C2C" w14:textId="77777777" w:rsidR="006C6A05" w:rsidRPr="00BE2A17" w:rsidRDefault="006C6A05" w:rsidP="00AF48A2">
            <w:pPr>
              <w:jc w:val="both"/>
              <w:rPr>
                <w:i w:val="0"/>
                <w:sz w:val="22"/>
                <w:szCs w:val="22"/>
              </w:rPr>
            </w:pPr>
          </w:p>
        </w:tc>
        <w:tc>
          <w:tcPr>
            <w:tcW w:w="6587" w:type="dxa"/>
            <w:tcBorders>
              <w:top w:val="single" w:sz="4" w:space="0" w:color="auto"/>
              <w:bottom w:val="single" w:sz="4" w:space="0" w:color="auto"/>
            </w:tcBorders>
          </w:tcPr>
          <w:p w14:paraId="67152313" w14:textId="77777777" w:rsidR="006C6A05" w:rsidRPr="00BE2A17" w:rsidRDefault="006C6A05" w:rsidP="00AF48A2">
            <w:pPr>
              <w:jc w:val="both"/>
              <w:rPr>
                <w:i w:val="0"/>
                <w:szCs w:val="24"/>
              </w:rPr>
            </w:pPr>
          </w:p>
        </w:tc>
      </w:tr>
      <w:tr w:rsidR="006C6A05" w:rsidRPr="00BE2A17" w14:paraId="7384A25F" w14:textId="77777777" w:rsidTr="00AF48A2">
        <w:tc>
          <w:tcPr>
            <w:tcW w:w="1297" w:type="dxa"/>
            <w:vMerge/>
          </w:tcPr>
          <w:p w14:paraId="6D1B6FC2" w14:textId="77777777" w:rsidR="006C6A05" w:rsidRPr="00BE2A17" w:rsidRDefault="006C6A05" w:rsidP="00AF48A2">
            <w:pPr>
              <w:jc w:val="both"/>
              <w:rPr>
                <w:i w:val="0"/>
                <w:sz w:val="22"/>
                <w:szCs w:val="22"/>
              </w:rPr>
            </w:pPr>
          </w:p>
        </w:tc>
        <w:tc>
          <w:tcPr>
            <w:tcW w:w="6587" w:type="dxa"/>
            <w:tcBorders>
              <w:top w:val="single" w:sz="4" w:space="0" w:color="auto"/>
              <w:bottom w:val="single" w:sz="4" w:space="0" w:color="auto"/>
            </w:tcBorders>
          </w:tcPr>
          <w:p w14:paraId="509B5E7C" w14:textId="77777777" w:rsidR="006C6A05" w:rsidRPr="00BE2A17" w:rsidRDefault="006C6A05" w:rsidP="00AF48A2">
            <w:pPr>
              <w:jc w:val="both"/>
              <w:rPr>
                <w:i w:val="0"/>
                <w:szCs w:val="24"/>
              </w:rPr>
            </w:pPr>
          </w:p>
        </w:tc>
      </w:tr>
    </w:tbl>
    <w:p w14:paraId="425602DC" w14:textId="77777777" w:rsidR="006C6A05" w:rsidRPr="00BE2A17" w:rsidRDefault="006C6A05" w:rsidP="006C6A05">
      <w:pPr>
        <w:tabs>
          <w:tab w:val="left" w:pos="2523"/>
        </w:tabs>
        <w:rPr>
          <w:b/>
          <w:i w:val="0"/>
          <w:sz w:val="22"/>
          <w:szCs w:val="22"/>
        </w:rPr>
      </w:pPr>
    </w:p>
    <w:p w14:paraId="78B87E92" w14:textId="77777777" w:rsidR="006C6A05" w:rsidRPr="00BE2A17" w:rsidRDefault="006C6A05" w:rsidP="006C6A05">
      <w:pPr>
        <w:tabs>
          <w:tab w:val="left" w:pos="2523"/>
        </w:tabs>
        <w:rPr>
          <w:b/>
          <w:i w:val="0"/>
          <w:sz w:val="22"/>
          <w:szCs w:val="22"/>
        </w:rPr>
      </w:pPr>
    </w:p>
    <w:p w14:paraId="58DCA046" w14:textId="77777777" w:rsidR="006C6A05" w:rsidRPr="00D429F9" w:rsidRDefault="006C6A05" w:rsidP="006C6A05">
      <w:pPr>
        <w:ind w:left="1080"/>
        <w:jc w:val="center"/>
        <w:rPr>
          <w:b/>
          <w:i w:val="0"/>
          <w:sz w:val="28"/>
          <w:szCs w:val="28"/>
        </w:rPr>
      </w:pPr>
      <w:r w:rsidRPr="00D429F9">
        <w:rPr>
          <w:b/>
          <w:i w:val="0"/>
          <w:sz w:val="28"/>
          <w:szCs w:val="28"/>
        </w:rPr>
        <w:t>IZJAVA</w:t>
      </w:r>
    </w:p>
    <w:p w14:paraId="22FD7360" w14:textId="77777777" w:rsidR="006C6A05" w:rsidRPr="00D429F9" w:rsidRDefault="006C6A05" w:rsidP="006C6A05">
      <w:pPr>
        <w:ind w:left="1080"/>
        <w:jc w:val="center"/>
        <w:rPr>
          <w:b/>
          <w:i w:val="0"/>
          <w:sz w:val="28"/>
          <w:szCs w:val="28"/>
        </w:rPr>
      </w:pPr>
    </w:p>
    <w:p w14:paraId="703FEA76" w14:textId="77777777" w:rsidR="006C6A05" w:rsidRPr="00D429F9" w:rsidRDefault="006C6A05" w:rsidP="006C6A05">
      <w:pPr>
        <w:ind w:left="1080"/>
        <w:jc w:val="center"/>
        <w:rPr>
          <w:b/>
          <w:i w:val="0"/>
          <w:sz w:val="28"/>
          <w:szCs w:val="28"/>
        </w:rPr>
      </w:pPr>
      <w:r w:rsidRPr="00D429F9">
        <w:rPr>
          <w:b/>
          <w:i w:val="0"/>
          <w:sz w:val="28"/>
          <w:szCs w:val="28"/>
        </w:rPr>
        <w:t>o upoštevanju določb Uredbe o zelenem javnem naročanju</w:t>
      </w:r>
    </w:p>
    <w:p w14:paraId="5F12A0BC" w14:textId="77777777" w:rsidR="006C6A05" w:rsidRPr="00D429F9" w:rsidRDefault="006C6A05" w:rsidP="006C6A05">
      <w:pPr>
        <w:ind w:left="1080"/>
        <w:jc w:val="right"/>
        <w:rPr>
          <w:b/>
          <w:i w:val="0"/>
          <w:sz w:val="22"/>
          <w:szCs w:val="22"/>
        </w:rPr>
      </w:pPr>
    </w:p>
    <w:p w14:paraId="68AD2D7A" w14:textId="77777777" w:rsidR="006C6A05" w:rsidRPr="00D429F9" w:rsidRDefault="006C6A05" w:rsidP="006C6A05">
      <w:pPr>
        <w:jc w:val="both"/>
        <w:rPr>
          <w:i w:val="0"/>
          <w:sz w:val="22"/>
          <w:szCs w:val="22"/>
        </w:rPr>
      </w:pPr>
    </w:p>
    <w:p w14:paraId="56B691B6" w14:textId="77777777" w:rsidR="006C6A05" w:rsidRPr="00D429F9" w:rsidRDefault="006C6A05" w:rsidP="006C6A05">
      <w:pPr>
        <w:ind w:left="1080"/>
        <w:jc w:val="both"/>
        <w:rPr>
          <w:i w:val="0"/>
          <w:sz w:val="22"/>
          <w:szCs w:val="22"/>
        </w:rPr>
      </w:pPr>
    </w:p>
    <w:p w14:paraId="3500DEA4" w14:textId="77777777" w:rsidR="006C6A05" w:rsidRPr="00D429F9" w:rsidRDefault="006C6A05" w:rsidP="006C6A05">
      <w:pPr>
        <w:ind w:left="1080"/>
        <w:jc w:val="both"/>
        <w:rPr>
          <w:i w:val="0"/>
          <w:sz w:val="22"/>
          <w:szCs w:val="22"/>
        </w:rPr>
      </w:pPr>
      <w:r w:rsidRPr="00D429F9">
        <w:rPr>
          <w:i w:val="0"/>
          <w:sz w:val="22"/>
          <w:szCs w:val="22"/>
        </w:rPr>
        <w:t>Podrobnejše tehnične zahteve v zvezi z zahtevami so podane v tehničnih specifikacijah (popisu del) in tabeli zahtev v skladu z Uredbo o zelenem javnem naročanju (priloga 13/1).</w:t>
      </w:r>
    </w:p>
    <w:p w14:paraId="7D6A0627" w14:textId="77777777" w:rsidR="006C6A05" w:rsidRPr="00D429F9" w:rsidRDefault="006C6A05" w:rsidP="006C6A05">
      <w:pPr>
        <w:rPr>
          <w:b/>
          <w:i w:val="0"/>
          <w:sz w:val="22"/>
          <w:szCs w:val="22"/>
        </w:rPr>
      </w:pPr>
    </w:p>
    <w:p w14:paraId="677AF86E" w14:textId="243F82B4" w:rsidR="006C6A05" w:rsidRDefault="006C6A05" w:rsidP="006C6A05">
      <w:pPr>
        <w:ind w:left="1077"/>
        <w:jc w:val="both"/>
        <w:rPr>
          <w:i w:val="0"/>
          <w:color w:val="000000"/>
          <w:sz w:val="22"/>
          <w:szCs w:val="22"/>
        </w:rPr>
      </w:pPr>
      <w:r w:rsidRPr="00D429F9">
        <w:rPr>
          <w:i w:val="0"/>
          <w:color w:val="000000"/>
          <w:sz w:val="22"/>
          <w:szCs w:val="22"/>
        </w:rPr>
        <w:t xml:space="preserve">V zvezi z javnim naročilom </w:t>
      </w:r>
      <w:r w:rsidR="004624BD" w:rsidRPr="00D429F9">
        <w:rPr>
          <w:b/>
          <w:i w:val="0"/>
          <w:sz w:val="22"/>
          <w:szCs w:val="22"/>
        </w:rPr>
        <w:t>»OŠ Oskarja Kovačiča, Ob dolenjski železnici 48- igrišče</w:t>
      </w:r>
      <w:r w:rsidRPr="00D429F9">
        <w:rPr>
          <w:i w:val="0"/>
          <w:sz w:val="22"/>
          <w:szCs w:val="22"/>
        </w:rPr>
        <w:t xml:space="preserve">«, </w:t>
      </w:r>
      <w:r w:rsidRPr="00D429F9">
        <w:rPr>
          <w:i w:val="0"/>
          <w:color w:val="000000"/>
          <w:sz w:val="22"/>
          <w:szCs w:val="22"/>
        </w:rPr>
        <w:t>izjavljamo, da bomo pri oddaji ponudb v celoti upoštevali Uredbo o zelenem javnem naročanju (</w:t>
      </w:r>
      <w:r w:rsidRPr="00D429F9">
        <w:rPr>
          <w:i w:val="0"/>
          <w:sz w:val="22"/>
          <w:szCs w:val="22"/>
        </w:rPr>
        <w:t xml:space="preserve">Uradni list RS, št. 51/17, </w:t>
      </w:r>
      <w:r w:rsidRPr="00D429F9">
        <w:rPr>
          <w:i w:val="0"/>
          <w:color w:val="000000" w:themeColor="text1"/>
          <w:sz w:val="22"/>
          <w:szCs w:val="22"/>
        </w:rPr>
        <w:t>s spremembami in dopolnitvami</w:t>
      </w:r>
      <w:r w:rsidRPr="00D429F9">
        <w:rPr>
          <w:i w:val="0"/>
          <w:color w:val="000000"/>
          <w:sz w:val="22"/>
          <w:szCs w:val="22"/>
        </w:rPr>
        <w:t xml:space="preserve">), na način, </w:t>
      </w:r>
      <w:r w:rsidRPr="00D429F9">
        <w:rPr>
          <w:i w:val="0"/>
          <w:sz w:val="22"/>
          <w:szCs w:val="22"/>
        </w:rPr>
        <w:t xml:space="preserve">da se med drugim </w:t>
      </w:r>
      <w:r w:rsidRPr="00D429F9">
        <w:rPr>
          <w:i w:val="0"/>
          <w:color w:val="000000"/>
          <w:sz w:val="22"/>
          <w:szCs w:val="22"/>
        </w:rPr>
        <w:t>izpolnijo sledeči cilji:</w:t>
      </w:r>
    </w:p>
    <w:p w14:paraId="3385F926" w14:textId="77777777" w:rsidR="00D429F9" w:rsidRPr="00D429F9" w:rsidRDefault="00D429F9" w:rsidP="006C6A05">
      <w:pPr>
        <w:ind w:left="1077"/>
        <w:jc w:val="both"/>
        <w:rPr>
          <w:i w:val="0"/>
          <w:color w:val="000000"/>
          <w:sz w:val="22"/>
          <w:szCs w:val="22"/>
        </w:rPr>
      </w:pPr>
    </w:p>
    <w:p w14:paraId="0465ADFA" w14:textId="77777777" w:rsidR="004B4DA7" w:rsidRPr="00010671" w:rsidRDefault="004B4DA7" w:rsidP="00327A0F">
      <w:pPr>
        <w:pStyle w:val="Odstavekseznama"/>
        <w:numPr>
          <w:ilvl w:val="0"/>
          <w:numId w:val="23"/>
        </w:numPr>
        <w:jc w:val="both"/>
        <w:rPr>
          <w:i w:val="0"/>
          <w:sz w:val="22"/>
          <w:szCs w:val="22"/>
        </w:rPr>
      </w:pPr>
      <w:r w:rsidRPr="00010671">
        <w:rPr>
          <w:i w:val="0"/>
          <w:sz w:val="22"/>
          <w:szCs w:val="22"/>
        </w:rPr>
        <w:t>pri gradnji vozišča ceste se recikliran asfaltni granulat (rezkanec), ki je nastal ob prenovi te ceste ali je iz drugega vira, uporabi prioritetno za proizvodnjo novih bituminiziranih zmesi, podredno pa zlasti za plasti, stabilizirane s hidravličnim ali bitumenskim vezivom, tampon (vključno z bankinami), posteljico, nasipe ter zasipe, in sicer v količini, ki je potrebna;</w:t>
      </w:r>
    </w:p>
    <w:p w14:paraId="4BCFF0B7" w14:textId="77777777" w:rsidR="004B4DA7" w:rsidRPr="00010671" w:rsidRDefault="004B4DA7" w:rsidP="00327A0F">
      <w:pPr>
        <w:pStyle w:val="Odstavekseznama"/>
        <w:numPr>
          <w:ilvl w:val="0"/>
          <w:numId w:val="23"/>
        </w:numPr>
        <w:jc w:val="both"/>
        <w:rPr>
          <w:i w:val="0"/>
          <w:sz w:val="22"/>
          <w:szCs w:val="22"/>
        </w:rPr>
      </w:pPr>
      <w:r w:rsidRPr="00010671">
        <w:rPr>
          <w:i w:val="0"/>
          <w:sz w:val="22"/>
          <w:szCs w:val="22"/>
        </w:rPr>
        <w:t>delež okrasnih rastlin, ki so prilagojene lokalnim razmeram gojenja, znaša najmanj 70%, pri čemer ni dopustno naročati invazivnih tujerodnih vrst okrasnih rastlin;</w:t>
      </w:r>
    </w:p>
    <w:p w14:paraId="03526C5C" w14:textId="77777777" w:rsidR="004B4DA7" w:rsidRPr="00010671" w:rsidRDefault="004B4DA7" w:rsidP="00327A0F">
      <w:pPr>
        <w:pStyle w:val="Odstavekseznama"/>
        <w:numPr>
          <w:ilvl w:val="0"/>
          <w:numId w:val="23"/>
        </w:numPr>
        <w:jc w:val="both"/>
        <w:rPr>
          <w:i w:val="0"/>
          <w:sz w:val="22"/>
          <w:szCs w:val="22"/>
        </w:rPr>
      </w:pPr>
      <w:r w:rsidRPr="00010671">
        <w:rPr>
          <w:i w:val="0"/>
          <w:sz w:val="22"/>
          <w:szCs w:val="22"/>
        </w:rPr>
        <w:t>delež okrasnih medonosnih rastlin znaša najmanj 25 %;</w:t>
      </w:r>
    </w:p>
    <w:p w14:paraId="2247FCB7" w14:textId="77777777" w:rsidR="004B4DA7" w:rsidRDefault="004B4DA7" w:rsidP="006C6A05">
      <w:pPr>
        <w:ind w:left="1080"/>
        <w:jc w:val="both"/>
        <w:rPr>
          <w:i w:val="0"/>
          <w:color w:val="000000"/>
          <w:sz w:val="22"/>
          <w:szCs w:val="22"/>
        </w:rPr>
      </w:pPr>
    </w:p>
    <w:p w14:paraId="62DD7EEE" w14:textId="77777777" w:rsidR="004B4DA7" w:rsidRDefault="004B4DA7" w:rsidP="006C6A05">
      <w:pPr>
        <w:ind w:left="1080"/>
        <w:jc w:val="both"/>
        <w:rPr>
          <w:i w:val="0"/>
          <w:color w:val="000000"/>
          <w:sz w:val="22"/>
          <w:szCs w:val="22"/>
        </w:rPr>
      </w:pPr>
    </w:p>
    <w:p w14:paraId="3D4FF056" w14:textId="77777777" w:rsidR="004B4DA7" w:rsidRDefault="004B4DA7" w:rsidP="006C6A05">
      <w:pPr>
        <w:ind w:left="1080"/>
        <w:jc w:val="both"/>
        <w:rPr>
          <w:i w:val="0"/>
          <w:color w:val="000000"/>
          <w:sz w:val="22"/>
          <w:szCs w:val="22"/>
        </w:rPr>
      </w:pPr>
    </w:p>
    <w:p w14:paraId="57DA3DF2" w14:textId="77777777" w:rsidR="004B4DA7" w:rsidRDefault="004B4DA7" w:rsidP="006C6A05">
      <w:pPr>
        <w:ind w:left="1080"/>
        <w:jc w:val="both"/>
        <w:rPr>
          <w:i w:val="0"/>
          <w:color w:val="000000"/>
          <w:sz w:val="22"/>
          <w:szCs w:val="22"/>
        </w:rPr>
      </w:pPr>
    </w:p>
    <w:p w14:paraId="74337664" w14:textId="77777777" w:rsidR="004B4DA7" w:rsidRDefault="004B4DA7" w:rsidP="006C6A05">
      <w:pPr>
        <w:ind w:left="1080"/>
        <w:jc w:val="both"/>
        <w:rPr>
          <w:i w:val="0"/>
          <w:color w:val="000000"/>
          <w:sz w:val="22"/>
          <w:szCs w:val="22"/>
        </w:rPr>
      </w:pPr>
    </w:p>
    <w:p w14:paraId="1711EE72" w14:textId="77777777" w:rsidR="004B4DA7" w:rsidRDefault="004B4DA7" w:rsidP="006C6A05">
      <w:pPr>
        <w:ind w:left="1080"/>
        <w:jc w:val="both"/>
        <w:rPr>
          <w:i w:val="0"/>
          <w:color w:val="000000"/>
          <w:sz w:val="22"/>
          <w:szCs w:val="22"/>
        </w:rPr>
      </w:pPr>
    </w:p>
    <w:p w14:paraId="2451BE70" w14:textId="77777777" w:rsidR="004B4DA7" w:rsidRDefault="004B4DA7" w:rsidP="006C6A05">
      <w:pPr>
        <w:ind w:left="1080"/>
        <w:jc w:val="both"/>
        <w:rPr>
          <w:i w:val="0"/>
          <w:color w:val="000000"/>
          <w:sz w:val="22"/>
          <w:szCs w:val="22"/>
        </w:rPr>
      </w:pPr>
    </w:p>
    <w:p w14:paraId="6C69720B" w14:textId="77777777" w:rsidR="004B4DA7" w:rsidRDefault="004B4DA7" w:rsidP="006C6A05">
      <w:pPr>
        <w:ind w:left="1080"/>
        <w:jc w:val="both"/>
        <w:rPr>
          <w:i w:val="0"/>
          <w:color w:val="000000"/>
          <w:sz w:val="22"/>
          <w:szCs w:val="22"/>
        </w:rPr>
      </w:pPr>
    </w:p>
    <w:p w14:paraId="5B9BA013" w14:textId="3E58B6CB" w:rsidR="006C6A05" w:rsidRPr="00D429F9" w:rsidRDefault="006C6A05" w:rsidP="006C6A05">
      <w:pPr>
        <w:ind w:left="1080"/>
        <w:jc w:val="both"/>
        <w:rPr>
          <w:i w:val="0"/>
          <w:sz w:val="22"/>
          <w:szCs w:val="22"/>
        </w:rPr>
      </w:pPr>
      <w:r w:rsidRPr="00D429F9">
        <w:rPr>
          <w:i w:val="0"/>
          <w:color w:val="000000"/>
          <w:sz w:val="22"/>
          <w:szCs w:val="22"/>
        </w:rPr>
        <w:t>Datum:</w:t>
      </w:r>
      <w:r w:rsidRPr="00D429F9">
        <w:rPr>
          <w:i w:val="0"/>
          <w:color w:val="000000"/>
          <w:sz w:val="22"/>
          <w:szCs w:val="22"/>
        </w:rPr>
        <w:tab/>
      </w:r>
      <w:r w:rsidRPr="00D429F9">
        <w:rPr>
          <w:i w:val="0"/>
          <w:color w:val="000000"/>
          <w:sz w:val="22"/>
          <w:szCs w:val="22"/>
        </w:rPr>
        <w:tab/>
      </w:r>
      <w:r w:rsidRPr="00D429F9">
        <w:rPr>
          <w:i w:val="0"/>
          <w:color w:val="000000"/>
          <w:sz w:val="22"/>
          <w:szCs w:val="22"/>
        </w:rPr>
        <w:tab/>
      </w:r>
      <w:r w:rsidRPr="00D429F9">
        <w:rPr>
          <w:i w:val="0"/>
          <w:color w:val="000000"/>
          <w:sz w:val="22"/>
          <w:szCs w:val="22"/>
        </w:rPr>
        <w:tab/>
      </w:r>
      <w:r w:rsidRPr="00D429F9">
        <w:rPr>
          <w:i w:val="0"/>
          <w:color w:val="000000"/>
          <w:sz w:val="22"/>
          <w:szCs w:val="22"/>
        </w:rPr>
        <w:tab/>
      </w:r>
      <w:r w:rsidRPr="00D429F9">
        <w:rPr>
          <w:i w:val="0"/>
          <w:color w:val="000000"/>
          <w:sz w:val="22"/>
          <w:szCs w:val="22"/>
        </w:rPr>
        <w:tab/>
      </w:r>
      <w:r w:rsidRPr="00D429F9">
        <w:rPr>
          <w:i w:val="0"/>
          <w:color w:val="000000"/>
          <w:sz w:val="22"/>
          <w:szCs w:val="22"/>
        </w:rPr>
        <w:tab/>
      </w:r>
      <w:r w:rsidRPr="00D429F9">
        <w:rPr>
          <w:i w:val="0"/>
          <w:color w:val="000000"/>
          <w:sz w:val="22"/>
          <w:szCs w:val="22"/>
        </w:rPr>
        <w:tab/>
      </w:r>
      <w:r w:rsidRPr="00D429F9">
        <w:rPr>
          <w:i w:val="0"/>
          <w:color w:val="000000"/>
          <w:sz w:val="22"/>
          <w:szCs w:val="22"/>
        </w:rPr>
        <w:tab/>
        <w:t>Podpis:</w:t>
      </w:r>
    </w:p>
    <w:p w14:paraId="7C58DE21" w14:textId="77777777" w:rsidR="006C6A05" w:rsidRPr="00D429F9" w:rsidRDefault="006C6A05" w:rsidP="006C6A05">
      <w:pPr>
        <w:spacing w:after="240"/>
        <w:rPr>
          <w:i w:val="0"/>
          <w:sz w:val="22"/>
          <w:szCs w:val="22"/>
        </w:rPr>
      </w:pPr>
      <w:r w:rsidRPr="00D429F9">
        <w:rPr>
          <w:i w:val="0"/>
          <w:sz w:val="22"/>
          <w:szCs w:val="22"/>
        </w:rPr>
        <w:br/>
      </w:r>
    </w:p>
    <w:p w14:paraId="784E8109" w14:textId="3C9C40FC" w:rsidR="006C6A05" w:rsidRPr="00D80765" w:rsidRDefault="006C6A05" w:rsidP="006C6A05">
      <w:pPr>
        <w:ind w:left="1080"/>
        <w:jc w:val="both"/>
        <w:rPr>
          <w:i w:val="0"/>
          <w:sz w:val="22"/>
          <w:szCs w:val="22"/>
        </w:rPr>
      </w:pPr>
      <w:r w:rsidRPr="00D429F9">
        <w:rPr>
          <w:i w:val="0"/>
          <w:color w:val="000000"/>
          <w:sz w:val="22"/>
          <w:szCs w:val="22"/>
        </w:rPr>
        <w:t>Podrobnejše tehnične zahteve v zvezi z zgornjimi zahtevami so podane v tehničnih specifikacijah (popisu del</w:t>
      </w:r>
      <w:r w:rsidRPr="00D429F9">
        <w:rPr>
          <w:i w:val="0"/>
          <w:sz w:val="22"/>
          <w:szCs w:val="22"/>
        </w:rPr>
        <w:t>)</w:t>
      </w:r>
      <w:r w:rsidR="00736765">
        <w:rPr>
          <w:i w:val="0"/>
          <w:sz w:val="22"/>
          <w:szCs w:val="22"/>
        </w:rPr>
        <w:t xml:space="preserve">. </w:t>
      </w:r>
    </w:p>
    <w:p w14:paraId="76B92995" w14:textId="77777777" w:rsidR="006C6A05" w:rsidRPr="00D80765" w:rsidRDefault="006C6A05" w:rsidP="006C6A05">
      <w:pPr>
        <w:ind w:left="1080"/>
        <w:jc w:val="right"/>
        <w:rPr>
          <w:b/>
          <w:bCs/>
          <w:i w:val="0"/>
          <w:color w:val="000000"/>
        </w:rPr>
      </w:pPr>
    </w:p>
    <w:p w14:paraId="387D27F3" w14:textId="5AAB4A2A" w:rsidR="006C6A05" w:rsidRDefault="006C6A05" w:rsidP="006C6A05">
      <w:pPr>
        <w:ind w:left="1080"/>
        <w:jc w:val="right"/>
        <w:rPr>
          <w:b/>
          <w:bCs/>
          <w:i w:val="0"/>
          <w:color w:val="000000"/>
          <w:highlight w:val="yellow"/>
        </w:rPr>
      </w:pPr>
    </w:p>
    <w:p w14:paraId="7849242A" w14:textId="1EA934F8" w:rsidR="006C6A05" w:rsidRDefault="006C6A05" w:rsidP="006C6A05">
      <w:pPr>
        <w:ind w:left="1080"/>
        <w:jc w:val="right"/>
        <w:rPr>
          <w:b/>
          <w:bCs/>
          <w:i w:val="0"/>
          <w:color w:val="000000"/>
          <w:highlight w:val="yellow"/>
        </w:rPr>
      </w:pPr>
    </w:p>
    <w:p w14:paraId="5C61C3E4" w14:textId="630AF5EC" w:rsidR="006C6A05" w:rsidRDefault="006C6A05" w:rsidP="006C6A05">
      <w:pPr>
        <w:ind w:left="1080"/>
        <w:jc w:val="right"/>
        <w:rPr>
          <w:b/>
          <w:bCs/>
          <w:i w:val="0"/>
          <w:color w:val="000000"/>
          <w:highlight w:val="yellow"/>
        </w:rPr>
      </w:pPr>
    </w:p>
    <w:p w14:paraId="368939FF" w14:textId="5DBCCC04" w:rsidR="006C6A05" w:rsidRDefault="006C6A05" w:rsidP="006C6A05">
      <w:pPr>
        <w:ind w:left="1080"/>
        <w:jc w:val="right"/>
        <w:rPr>
          <w:b/>
          <w:bCs/>
          <w:i w:val="0"/>
          <w:color w:val="000000"/>
          <w:highlight w:val="yellow"/>
        </w:rPr>
      </w:pPr>
    </w:p>
    <w:p w14:paraId="2EEB90B8" w14:textId="630A72B7" w:rsidR="006C6A05" w:rsidRDefault="006C6A05" w:rsidP="006C6A05">
      <w:pPr>
        <w:ind w:left="1080"/>
        <w:jc w:val="right"/>
        <w:rPr>
          <w:b/>
          <w:bCs/>
          <w:i w:val="0"/>
          <w:color w:val="000000"/>
          <w:highlight w:val="yellow"/>
        </w:rPr>
      </w:pPr>
    </w:p>
    <w:p w14:paraId="22DFBDA9" w14:textId="68AF1A49" w:rsidR="00D429F9" w:rsidRDefault="00D429F9" w:rsidP="006C6A05">
      <w:pPr>
        <w:ind w:left="1080"/>
        <w:jc w:val="right"/>
        <w:rPr>
          <w:b/>
          <w:bCs/>
          <w:i w:val="0"/>
          <w:color w:val="000000"/>
          <w:highlight w:val="yellow"/>
        </w:rPr>
      </w:pPr>
    </w:p>
    <w:p w14:paraId="20905670" w14:textId="6A4F56D2" w:rsidR="00D429F9" w:rsidRDefault="00D429F9" w:rsidP="006C6A05">
      <w:pPr>
        <w:ind w:left="1080"/>
        <w:jc w:val="right"/>
        <w:rPr>
          <w:b/>
          <w:bCs/>
          <w:i w:val="0"/>
          <w:color w:val="000000"/>
          <w:highlight w:val="yellow"/>
        </w:rPr>
      </w:pPr>
    </w:p>
    <w:p w14:paraId="00C29527" w14:textId="7BF7CF59" w:rsidR="00D429F9" w:rsidRDefault="00D429F9" w:rsidP="006C6A05">
      <w:pPr>
        <w:ind w:left="1080"/>
        <w:jc w:val="right"/>
        <w:rPr>
          <w:b/>
          <w:bCs/>
          <w:i w:val="0"/>
          <w:color w:val="000000"/>
          <w:highlight w:val="yellow"/>
        </w:rPr>
      </w:pPr>
    </w:p>
    <w:p w14:paraId="012C366E" w14:textId="000A14D9" w:rsidR="00D429F9" w:rsidRDefault="00D429F9" w:rsidP="00736765">
      <w:pPr>
        <w:rPr>
          <w:b/>
          <w:bCs/>
          <w:i w:val="0"/>
          <w:color w:val="000000"/>
          <w:highlight w:val="yellow"/>
        </w:rPr>
      </w:pPr>
    </w:p>
    <w:p w14:paraId="1DCE7B56" w14:textId="77777777" w:rsidR="004B4DA7" w:rsidRDefault="004B4DA7" w:rsidP="00736765">
      <w:pPr>
        <w:rPr>
          <w:b/>
          <w:bCs/>
          <w:i w:val="0"/>
          <w:color w:val="000000"/>
          <w:highlight w:val="yellow"/>
        </w:rPr>
      </w:pPr>
    </w:p>
    <w:p w14:paraId="01E58E24" w14:textId="15710A42" w:rsidR="00D429F9" w:rsidRPr="00B868C7" w:rsidRDefault="00D429F9" w:rsidP="00736765">
      <w:pPr>
        <w:rPr>
          <w:b/>
          <w:bCs/>
          <w:i w:val="0"/>
          <w:color w:val="000000"/>
          <w:highlight w:val="yellow"/>
        </w:rPr>
      </w:pPr>
    </w:p>
    <w:p w14:paraId="0ABC6A24" w14:textId="77777777" w:rsidR="006C6A05" w:rsidRDefault="006C6A05" w:rsidP="00736765">
      <w:pPr>
        <w:pStyle w:val="Glava"/>
        <w:tabs>
          <w:tab w:val="clear" w:pos="4536"/>
          <w:tab w:val="clear" w:pos="9072"/>
        </w:tabs>
        <w:rPr>
          <w:b/>
          <w:i w:val="0"/>
          <w:sz w:val="22"/>
          <w:szCs w:val="22"/>
        </w:rPr>
      </w:pPr>
    </w:p>
    <w:p w14:paraId="79409C46" w14:textId="77777777" w:rsidR="006C6A05" w:rsidRDefault="006C6A05" w:rsidP="006C6A05">
      <w:pPr>
        <w:pStyle w:val="Glava"/>
        <w:tabs>
          <w:tab w:val="clear" w:pos="4536"/>
          <w:tab w:val="clear" w:pos="9072"/>
        </w:tabs>
        <w:jc w:val="right"/>
        <w:rPr>
          <w:b/>
          <w:i w:val="0"/>
          <w:sz w:val="22"/>
          <w:szCs w:val="22"/>
        </w:rPr>
      </w:pPr>
      <w:r>
        <w:rPr>
          <w:b/>
          <w:i w:val="0"/>
          <w:sz w:val="22"/>
          <w:szCs w:val="22"/>
        </w:rPr>
        <w:lastRenderedPageBreak/>
        <w:t>PRILOGA A</w:t>
      </w:r>
    </w:p>
    <w:p w14:paraId="3EB82849" w14:textId="77777777" w:rsidR="006C6A05" w:rsidRDefault="006C6A05" w:rsidP="006C6A05">
      <w:pPr>
        <w:pStyle w:val="Glava"/>
        <w:tabs>
          <w:tab w:val="clear" w:pos="4536"/>
          <w:tab w:val="clear" w:pos="9072"/>
        </w:tabs>
        <w:jc w:val="right"/>
        <w:rPr>
          <w:b/>
          <w:i w:val="0"/>
          <w:sz w:val="22"/>
          <w:szCs w:val="22"/>
        </w:rPr>
      </w:pPr>
    </w:p>
    <w:p w14:paraId="39EE3FED" w14:textId="77777777" w:rsidR="006C6A05" w:rsidRDefault="006C6A05" w:rsidP="006C6A05">
      <w:pPr>
        <w:pStyle w:val="Glava"/>
        <w:tabs>
          <w:tab w:val="clear" w:pos="4536"/>
          <w:tab w:val="clear" w:pos="9072"/>
        </w:tabs>
        <w:jc w:val="right"/>
        <w:rPr>
          <w:b/>
          <w:i w:val="0"/>
          <w:sz w:val="22"/>
          <w:szCs w:val="22"/>
        </w:rPr>
      </w:pPr>
    </w:p>
    <w:p w14:paraId="041744E9" w14:textId="77777777" w:rsidR="006C6A05" w:rsidRDefault="006C6A05" w:rsidP="006C6A05">
      <w:pPr>
        <w:pStyle w:val="Glava"/>
        <w:tabs>
          <w:tab w:val="clear" w:pos="4536"/>
          <w:tab w:val="clear" w:pos="9072"/>
        </w:tabs>
        <w:jc w:val="right"/>
        <w:rPr>
          <w:b/>
          <w:i w:val="0"/>
          <w:sz w:val="22"/>
          <w:szCs w:val="22"/>
        </w:rPr>
      </w:pPr>
    </w:p>
    <w:p w14:paraId="0BBB6202" w14:textId="77777777" w:rsidR="006C6A05" w:rsidRDefault="006C6A05" w:rsidP="006C6A05">
      <w:pPr>
        <w:pStyle w:val="Glava"/>
        <w:tabs>
          <w:tab w:val="clear" w:pos="4536"/>
          <w:tab w:val="clear" w:pos="9072"/>
        </w:tabs>
        <w:jc w:val="right"/>
        <w:rPr>
          <w:b/>
          <w:i w:val="0"/>
          <w:sz w:val="22"/>
          <w:szCs w:val="22"/>
        </w:rPr>
      </w:pPr>
    </w:p>
    <w:p w14:paraId="2EABA585" w14:textId="77777777" w:rsidR="006C6A05" w:rsidRDefault="006C6A05" w:rsidP="006C6A05">
      <w:pPr>
        <w:pStyle w:val="Glava"/>
        <w:tabs>
          <w:tab w:val="clear" w:pos="4536"/>
          <w:tab w:val="clear" w:pos="9072"/>
        </w:tabs>
        <w:ind w:left="1134"/>
        <w:jc w:val="both"/>
        <w:rPr>
          <w:i w:val="0"/>
          <w:sz w:val="22"/>
          <w:szCs w:val="22"/>
        </w:rPr>
      </w:pPr>
      <w:r>
        <w:rPr>
          <w:i w:val="0"/>
          <w:sz w:val="22"/>
          <w:szCs w:val="22"/>
        </w:rPr>
        <w:t>Popis del (v prilogi dokumentacije v zvezi z oddajo javnega naročila).</w:t>
      </w:r>
    </w:p>
    <w:p w14:paraId="09F99B0A" w14:textId="77777777" w:rsidR="006C6A05" w:rsidRDefault="006C6A05" w:rsidP="006C6A05">
      <w:pPr>
        <w:pStyle w:val="Glava"/>
        <w:tabs>
          <w:tab w:val="clear" w:pos="4536"/>
          <w:tab w:val="clear" w:pos="9072"/>
        </w:tabs>
        <w:ind w:left="1134"/>
        <w:jc w:val="both"/>
        <w:rPr>
          <w:i w:val="0"/>
          <w:sz w:val="22"/>
          <w:szCs w:val="22"/>
        </w:rPr>
      </w:pPr>
    </w:p>
    <w:p w14:paraId="47BD7931" w14:textId="77777777" w:rsidR="006C6A05" w:rsidRDefault="006C6A05" w:rsidP="006C6A05">
      <w:pPr>
        <w:pStyle w:val="Glava"/>
        <w:tabs>
          <w:tab w:val="clear" w:pos="4536"/>
          <w:tab w:val="clear" w:pos="9072"/>
        </w:tabs>
        <w:ind w:left="1134"/>
        <w:jc w:val="both"/>
        <w:rPr>
          <w:i w:val="0"/>
          <w:sz w:val="22"/>
          <w:szCs w:val="22"/>
        </w:rPr>
      </w:pPr>
    </w:p>
    <w:p w14:paraId="4ADF2D3C" w14:textId="77777777" w:rsidR="006C6A05" w:rsidRDefault="006C6A05" w:rsidP="006C6A05">
      <w:pPr>
        <w:pStyle w:val="Glava"/>
        <w:tabs>
          <w:tab w:val="clear" w:pos="4536"/>
          <w:tab w:val="clear" w:pos="9072"/>
        </w:tabs>
        <w:ind w:left="1134"/>
        <w:jc w:val="both"/>
        <w:rPr>
          <w:i w:val="0"/>
          <w:sz w:val="22"/>
          <w:szCs w:val="22"/>
        </w:rPr>
      </w:pPr>
    </w:p>
    <w:p w14:paraId="6ED727DE" w14:textId="77777777" w:rsidR="006C6A05" w:rsidRDefault="006C6A05" w:rsidP="006C6A05">
      <w:pPr>
        <w:pStyle w:val="Glava"/>
        <w:tabs>
          <w:tab w:val="clear" w:pos="4536"/>
          <w:tab w:val="clear" w:pos="9072"/>
        </w:tabs>
        <w:ind w:left="1134"/>
        <w:jc w:val="both"/>
        <w:rPr>
          <w:i w:val="0"/>
          <w:sz w:val="22"/>
          <w:szCs w:val="22"/>
        </w:rPr>
      </w:pPr>
    </w:p>
    <w:p w14:paraId="4F215E04" w14:textId="77777777" w:rsidR="006C6A05" w:rsidRDefault="006C6A05" w:rsidP="006C6A05">
      <w:pPr>
        <w:pStyle w:val="Glava"/>
        <w:tabs>
          <w:tab w:val="clear" w:pos="4536"/>
          <w:tab w:val="clear" w:pos="9072"/>
        </w:tabs>
        <w:ind w:left="1134"/>
        <w:jc w:val="both"/>
        <w:rPr>
          <w:i w:val="0"/>
          <w:sz w:val="22"/>
          <w:szCs w:val="22"/>
        </w:rPr>
      </w:pPr>
    </w:p>
    <w:p w14:paraId="4E20AEB9" w14:textId="77777777" w:rsidR="006C6A05" w:rsidRDefault="006C6A05" w:rsidP="006C6A05">
      <w:pPr>
        <w:pStyle w:val="Glava"/>
        <w:tabs>
          <w:tab w:val="clear" w:pos="4536"/>
          <w:tab w:val="clear" w:pos="9072"/>
        </w:tabs>
        <w:ind w:left="1134"/>
        <w:jc w:val="both"/>
        <w:rPr>
          <w:i w:val="0"/>
          <w:sz w:val="22"/>
          <w:szCs w:val="22"/>
        </w:rPr>
      </w:pPr>
    </w:p>
    <w:p w14:paraId="56DBBEEE" w14:textId="77777777" w:rsidR="006C6A05" w:rsidRDefault="006C6A05" w:rsidP="006C6A05">
      <w:pPr>
        <w:pStyle w:val="Glava"/>
        <w:tabs>
          <w:tab w:val="clear" w:pos="4536"/>
          <w:tab w:val="clear" w:pos="9072"/>
        </w:tabs>
        <w:ind w:left="1134"/>
        <w:jc w:val="both"/>
        <w:rPr>
          <w:i w:val="0"/>
          <w:sz w:val="22"/>
          <w:szCs w:val="22"/>
        </w:rPr>
      </w:pPr>
    </w:p>
    <w:p w14:paraId="4738947D" w14:textId="77777777" w:rsidR="006C6A05" w:rsidRDefault="006C6A05" w:rsidP="006C6A05">
      <w:pPr>
        <w:pStyle w:val="Glava"/>
        <w:tabs>
          <w:tab w:val="clear" w:pos="4536"/>
          <w:tab w:val="clear" w:pos="9072"/>
        </w:tabs>
        <w:ind w:left="1134"/>
        <w:jc w:val="both"/>
        <w:rPr>
          <w:i w:val="0"/>
          <w:sz w:val="22"/>
          <w:szCs w:val="22"/>
        </w:rPr>
      </w:pPr>
    </w:p>
    <w:p w14:paraId="60A56C0E" w14:textId="77777777" w:rsidR="006C6A05" w:rsidRDefault="006C6A05" w:rsidP="006C6A05">
      <w:pPr>
        <w:pStyle w:val="Glava"/>
        <w:tabs>
          <w:tab w:val="clear" w:pos="4536"/>
          <w:tab w:val="clear" w:pos="9072"/>
        </w:tabs>
        <w:ind w:left="1134"/>
        <w:jc w:val="both"/>
        <w:rPr>
          <w:i w:val="0"/>
          <w:sz w:val="22"/>
          <w:szCs w:val="22"/>
        </w:rPr>
      </w:pPr>
    </w:p>
    <w:p w14:paraId="452F3D76" w14:textId="77777777" w:rsidR="006C6A05" w:rsidRDefault="006C6A05" w:rsidP="006C6A05">
      <w:pPr>
        <w:pStyle w:val="Glava"/>
        <w:tabs>
          <w:tab w:val="clear" w:pos="4536"/>
          <w:tab w:val="clear" w:pos="9072"/>
        </w:tabs>
        <w:ind w:left="1134"/>
        <w:jc w:val="both"/>
        <w:rPr>
          <w:i w:val="0"/>
          <w:sz w:val="22"/>
          <w:szCs w:val="22"/>
        </w:rPr>
      </w:pPr>
    </w:p>
    <w:p w14:paraId="4055B2AE" w14:textId="77777777" w:rsidR="006C6A05" w:rsidRDefault="006C6A05" w:rsidP="006C6A05">
      <w:pPr>
        <w:pStyle w:val="Glava"/>
        <w:tabs>
          <w:tab w:val="clear" w:pos="4536"/>
          <w:tab w:val="clear" w:pos="9072"/>
        </w:tabs>
        <w:ind w:left="1134"/>
        <w:jc w:val="both"/>
        <w:rPr>
          <w:i w:val="0"/>
          <w:sz w:val="22"/>
          <w:szCs w:val="22"/>
        </w:rPr>
      </w:pPr>
    </w:p>
    <w:p w14:paraId="32B49CBF" w14:textId="77777777" w:rsidR="006C6A05" w:rsidRDefault="006C6A05" w:rsidP="006C6A05">
      <w:pPr>
        <w:pStyle w:val="Glava"/>
        <w:tabs>
          <w:tab w:val="clear" w:pos="4536"/>
          <w:tab w:val="clear" w:pos="9072"/>
        </w:tabs>
        <w:ind w:left="1134"/>
        <w:jc w:val="both"/>
        <w:rPr>
          <w:i w:val="0"/>
          <w:sz w:val="22"/>
          <w:szCs w:val="22"/>
        </w:rPr>
      </w:pPr>
    </w:p>
    <w:p w14:paraId="55EE1591" w14:textId="77777777" w:rsidR="006C6A05" w:rsidRDefault="006C6A05" w:rsidP="006C6A05">
      <w:pPr>
        <w:pStyle w:val="Glava"/>
        <w:tabs>
          <w:tab w:val="clear" w:pos="4536"/>
          <w:tab w:val="clear" w:pos="9072"/>
        </w:tabs>
        <w:ind w:left="1134"/>
        <w:jc w:val="both"/>
        <w:rPr>
          <w:i w:val="0"/>
          <w:sz w:val="22"/>
          <w:szCs w:val="22"/>
        </w:rPr>
      </w:pPr>
    </w:p>
    <w:p w14:paraId="29BE2EC6" w14:textId="77777777" w:rsidR="006C6A05" w:rsidRDefault="006C6A05" w:rsidP="006C6A05">
      <w:pPr>
        <w:pStyle w:val="Glava"/>
        <w:tabs>
          <w:tab w:val="clear" w:pos="4536"/>
          <w:tab w:val="clear" w:pos="9072"/>
        </w:tabs>
        <w:ind w:left="1134"/>
        <w:jc w:val="both"/>
        <w:rPr>
          <w:i w:val="0"/>
          <w:sz w:val="22"/>
          <w:szCs w:val="22"/>
        </w:rPr>
      </w:pPr>
    </w:p>
    <w:p w14:paraId="00152645" w14:textId="77777777" w:rsidR="006C6A05" w:rsidRDefault="006C6A05" w:rsidP="006C6A05">
      <w:pPr>
        <w:pStyle w:val="Glava"/>
        <w:tabs>
          <w:tab w:val="clear" w:pos="4536"/>
          <w:tab w:val="clear" w:pos="9072"/>
        </w:tabs>
        <w:ind w:left="1134"/>
        <w:jc w:val="both"/>
        <w:rPr>
          <w:i w:val="0"/>
          <w:sz w:val="22"/>
          <w:szCs w:val="22"/>
        </w:rPr>
      </w:pPr>
    </w:p>
    <w:p w14:paraId="4669CB5B" w14:textId="77777777" w:rsidR="006C6A05" w:rsidRDefault="006C6A05" w:rsidP="006C6A05">
      <w:pPr>
        <w:pStyle w:val="Glava"/>
        <w:tabs>
          <w:tab w:val="clear" w:pos="4536"/>
          <w:tab w:val="clear" w:pos="9072"/>
        </w:tabs>
        <w:ind w:left="1134"/>
        <w:jc w:val="both"/>
        <w:rPr>
          <w:i w:val="0"/>
          <w:sz w:val="22"/>
          <w:szCs w:val="22"/>
        </w:rPr>
      </w:pPr>
    </w:p>
    <w:p w14:paraId="63AB34EE" w14:textId="77777777" w:rsidR="006C6A05" w:rsidRDefault="006C6A05" w:rsidP="006C6A05">
      <w:pPr>
        <w:pStyle w:val="Glava"/>
        <w:tabs>
          <w:tab w:val="clear" w:pos="4536"/>
          <w:tab w:val="clear" w:pos="9072"/>
        </w:tabs>
        <w:ind w:left="1134"/>
        <w:jc w:val="both"/>
        <w:rPr>
          <w:i w:val="0"/>
          <w:sz w:val="22"/>
          <w:szCs w:val="22"/>
        </w:rPr>
      </w:pPr>
    </w:p>
    <w:p w14:paraId="3A1A71E4" w14:textId="77777777" w:rsidR="006C6A05" w:rsidRDefault="006C6A05" w:rsidP="006C6A05">
      <w:pPr>
        <w:pStyle w:val="Glava"/>
        <w:tabs>
          <w:tab w:val="clear" w:pos="4536"/>
          <w:tab w:val="clear" w:pos="9072"/>
        </w:tabs>
        <w:ind w:left="1134"/>
        <w:jc w:val="both"/>
        <w:rPr>
          <w:i w:val="0"/>
          <w:sz w:val="22"/>
          <w:szCs w:val="22"/>
        </w:rPr>
      </w:pPr>
    </w:p>
    <w:p w14:paraId="23901318" w14:textId="77777777" w:rsidR="006C6A05" w:rsidRDefault="006C6A05" w:rsidP="006C6A05">
      <w:pPr>
        <w:pStyle w:val="Glava"/>
        <w:tabs>
          <w:tab w:val="clear" w:pos="4536"/>
          <w:tab w:val="clear" w:pos="9072"/>
        </w:tabs>
        <w:ind w:left="1134"/>
        <w:jc w:val="both"/>
        <w:rPr>
          <w:i w:val="0"/>
          <w:sz w:val="22"/>
          <w:szCs w:val="22"/>
        </w:rPr>
      </w:pPr>
    </w:p>
    <w:p w14:paraId="69393C55" w14:textId="77777777" w:rsidR="006C6A05" w:rsidRDefault="006C6A05" w:rsidP="006C6A05">
      <w:pPr>
        <w:pStyle w:val="Glava"/>
        <w:tabs>
          <w:tab w:val="clear" w:pos="4536"/>
          <w:tab w:val="clear" w:pos="9072"/>
        </w:tabs>
        <w:ind w:left="1134"/>
        <w:jc w:val="both"/>
        <w:rPr>
          <w:i w:val="0"/>
          <w:sz w:val="22"/>
          <w:szCs w:val="22"/>
        </w:rPr>
      </w:pPr>
    </w:p>
    <w:p w14:paraId="53CC870F" w14:textId="77777777" w:rsidR="006C6A05" w:rsidRDefault="006C6A05" w:rsidP="006C6A05">
      <w:pPr>
        <w:pStyle w:val="Glava"/>
        <w:tabs>
          <w:tab w:val="clear" w:pos="4536"/>
          <w:tab w:val="clear" w:pos="9072"/>
        </w:tabs>
        <w:ind w:left="1134"/>
        <w:jc w:val="both"/>
        <w:rPr>
          <w:i w:val="0"/>
          <w:sz w:val="22"/>
          <w:szCs w:val="22"/>
        </w:rPr>
      </w:pPr>
    </w:p>
    <w:p w14:paraId="68661FCA" w14:textId="77777777" w:rsidR="006C6A05" w:rsidRDefault="006C6A05" w:rsidP="006C6A05">
      <w:pPr>
        <w:pStyle w:val="Glava"/>
        <w:tabs>
          <w:tab w:val="clear" w:pos="4536"/>
          <w:tab w:val="clear" w:pos="9072"/>
        </w:tabs>
        <w:ind w:left="1134"/>
        <w:jc w:val="both"/>
        <w:rPr>
          <w:i w:val="0"/>
          <w:sz w:val="22"/>
          <w:szCs w:val="22"/>
        </w:rPr>
      </w:pPr>
    </w:p>
    <w:p w14:paraId="30DE8451" w14:textId="77777777" w:rsidR="006C6A05" w:rsidRDefault="006C6A05" w:rsidP="006C6A05">
      <w:pPr>
        <w:pStyle w:val="Glava"/>
        <w:tabs>
          <w:tab w:val="clear" w:pos="4536"/>
          <w:tab w:val="clear" w:pos="9072"/>
        </w:tabs>
        <w:ind w:left="1134"/>
        <w:jc w:val="both"/>
        <w:rPr>
          <w:i w:val="0"/>
          <w:sz w:val="22"/>
          <w:szCs w:val="22"/>
        </w:rPr>
      </w:pPr>
    </w:p>
    <w:p w14:paraId="6386DB89" w14:textId="77777777" w:rsidR="006C6A05" w:rsidRDefault="006C6A05" w:rsidP="006C6A05">
      <w:pPr>
        <w:pStyle w:val="Glava"/>
        <w:tabs>
          <w:tab w:val="clear" w:pos="4536"/>
          <w:tab w:val="clear" w:pos="9072"/>
        </w:tabs>
        <w:ind w:left="1134"/>
        <w:jc w:val="both"/>
        <w:rPr>
          <w:i w:val="0"/>
          <w:sz w:val="22"/>
          <w:szCs w:val="22"/>
        </w:rPr>
      </w:pPr>
    </w:p>
    <w:p w14:paraId="47A0F4E1" w14:textId="77777777" w:rsidR="006C6A05" w:rsidRDefault="006C6A05" w:rsidP="006C6A05">
      <w:pPr>
        <w:pStyle w:val="Glava"/>
        <w:tabs>
          <w:tab w:val="clear" w:pos="4536"/>
          <w:tab w:val="clear" w:pos="9072"/>
        </w:tabs>
        <w:ind w:left="1134"/>
        <w:jc w:val="both"/>
        <w:rPr>
          <w:i w:val="0"/>
          <w:sz w:val="22"/>
          <w:szCs w:val="22"/>
        </w:rPr>
      </w:pPr>
    </w:p>
    <w:p w14:paraId="04DF3AFA" w14:textId="77777777" w:rsidR="006C6A05" w:rsidRDefault="006C6A05" w:rsidP="006C6A05">
      <w:pPr>
        <w:pStyle w:val="Glava"/>
        <w:tabs>
          <w:tab w:val="clear" w:pos="4536"/>
          <w:tab w:val="clear" w:pos="9072"/>
        </w:tabs>
        <w:ind w:left="1134"/>
        <w:jc w:val="both"/>
        <w:rPr>
          <w:i w:val="0"/>
          <w:sz w:val="22"/>
          <w:szCs w:val="22"/>
        </w:rPr>
      </w:pPr>
    </w:p>
    <w:p w14:paraId="02E63721" w14:textId="77777777" w:rsidR="006C6A05" w:rsidRDefault="006C6A05" w:rsidP="006C6A05">
      <w:pPr>
        <w:pStyle w:val="Glava"/>
        <w:tabs>
          <w:tab w:val="clear" w:pos="4536"/>
          <w:tab w:val="clear" w:pos="9072"/>
        </w:tabs>
        <w:ind w:left="1134"/>
        <w:jc w:val="both"/>
        <w:rPr>
          <w:i w:val="0"/>
          <w:sz w:val="22"/>
          <w:szCs w:val="22"/>
        </w:rPr>
      </w:pPr>
    </w:p>
    <w:p w14:paraId="54DDAA34" w14:textId="77777777" w:rsidR="006C6A05" w:rsidRDefault="006C6A05" w:rsidP="006C6A05">
      <w:pPr>
        <w:pStyle w:val="Glava"/>
        <w:tabs>
          <w:tab w:val="clear" w:pos="4536"/>
          <w:tab w:val="clear" w:pos="9072"/>
        </w:tabs>
        <w:ind w:left="1134"/>
        <w:jc w:val="both"/>
        <w:rPr>
          <w:i w:val="0"/>
          <w:sz w:val="22"/>
          <w:szCs w:val="22"/>
        </w:rPr>
      </w:pPr>
    </w:p>
    <w:p w14:paraId="56D77617" w14:textId="77777777" w:rsidR="006C6A05" w:rsidRDefault="006C6A05" w:rsidP="006C6A05">
      <w:pPr>
        <w:pStyle w:val="Glava"/>
        <w:tabs>
          <w:tab w:val="clear" w:pos="4536"/>
          <w:tab w:val="clear" w:pos="9072"/>
        </w:tabs>
        <w:ind w:left="1134"/>
        <w:jc w:val="both"/>
        <w:rPr>
          <w:i w:val="0"/>
          <w:sz w:val="22"/>
          <w:szCs w:val="22"/>
        </w:rPr>
      </w:pPr>
    </w:p>
    <w:p w14:paraId="22DA4219" w14:textId="77777777" w:rsidR="006C6A05" w:rsidRDefault="006C6A05" w:rsidP="006C6A05">
      <w:pPr>
        <w:pStyle w:val="Glava"/>
        <w:tabs>
          <w:tab w:val="clear" w:pos="4536"/>
          <w:tab w:val="clear" w:pos="9072"/>
        </w:tabs>
        <w:ind w:left="1134"/>
        <w:jc w:val="right"/>
        <w:rPr>
          <w:b/>
          <w:i w:val="0"/>
          <w:sz w:val="22"/>
          <w:szCs w:val="22"/>
        </w:rPr>
      </w:pPr>
    </w:p>
    <w:p w14:paraId="2A268895" w14:textId="77777777" w:rsidR="006C6A05" w:rsidRDefault="006C6A05" w:rsidP="006C6A05">
      <w:pPr>
        <w:pStyle w:val="Glava"/>
        <w:tabs>
          <w:tab w:val="clear" w:pos="4536"/>
          <w:tab w:val="clear" w:pos="9072"/>
        </w:tabs>
        <w:ind w:left="1134"/>
        <w:jc w:val="right"/>
        <w:rPr>
          <w:b/>
          <w:i w:val="0"/>
          <w:sz w:val="22"/>
          <w:szCs w:val="22"/>
        </w:rPr>
      </w:pPr>
    </w:p>
    <w:p w14:paraId="23528B41" w14:textId="77777777" w:rsidR="006C6A05" w:rsidRDefault="006C6A05" w:rsidP="006C6A05">
      <w:pPr>
        <w:pStyle w:val="Glava"/>
        <w:tabs>
          <w:tab w:val="clear" w:pos="4536"/>
          <w:tab w:val="clear" w:pos="9072"/>
        </w:tabs>
        <w:ind w:left="1134"/>
        <w:jc w:val="right"/>
        <w:rPr>
          <w:b/>
          <w:i w:val="0"/>
          <w:sz w:val="22"/>
          <w:szCs w:val="22"/>
        </w:rPr>
      </w:pPr>
    </w:p>
    <w:p w14:paraId="30B50F43" w14:textId="77777777" w:rsidR="006C6A05" w:rsidRDefault="006C6A05" w:rsidP="006C6A05">
      <w:pPr>
        <w:pStyle w:val="Glava"/>
        <w:tabs>
          <w:tab w:val="clear" w:pos="4536"/>
          <w:tab w:val="clear" w:pos="9072"/>
        </w:tabs>
        <w:ind w:left="1134"/>
        <w:jc w:val="right"/>
        <w:rPr>
          <w:b/>
          <w:i w:val="0"/>
          <w:sz w:val="22"/>
          <w:szCs w:val="22"/>
        </w:rPr>
      </w:pPr>
    </w:p>
    <w:p w14:paraId="2D173E3B" w14:textId="77777777" w:rsidR="006C6A05" w:rsidRDefault="006C6A05" w:rsidP="006C6A05">
      <w:pPr>
        <w:pStyle w:val="Glava"/>
        <w:tabs>
          <w:tab w:val="clear" w:pos="4536"/>
          <w:tab w:val="clear" w:pos="9072"/>
        </w:tabs>
        <w:ind w:left="1134"/>
        <w:jc w:val="right"/>
        <w:rPr>
          <w:b/>
          <w:i w:val="0"/>
          <w:sz w:val="22"/>
          <w:szCs w:val="22"/>
        </w:rPr>
      </w:pPr>
    </w:p>
    <w:p w14:paraId="6FBB1C72" w14:textId="77777777" w:rsidR="006C6A05" w:rsidRDefault="006C6A05" w:rsidP="006C6A05">
      <w:pPr>
        <w:pStyle w:val="Glava"/>
        <w:tabs>
          <w:tab w:val="clear" w:pos="4536"/>
          <w:tab w:val="clear" w:pos="9072"/>
        </w:tabs>
        <w:ind w:left="1134"/>
        <w:jc w:val="right"/>
        <w:rPr>
          <w:b/>
          <w:i w:val="0"/>
          <w:sz w:val="22"/>
          <w:szCs w:val="22"/>
        </w:rPr>
      </w:pPr>
    </w:p>
    <w:p w14:paraId="783F3866" w14:textId="77777777" w:rsidR="006C6A05" w:rsidRDefault="006C6A05" w:rsidP="006C6A05">
      <w:pPr>
        <w:pStyle w:val="Glava"/>
        <w:tabs>
          <w:tab w:val="clear" w:pos="4536"/>
          <w:tab w:val="clear" w:pos="9072"/>
        </w:tabs>
        <w:ind w:left="1134"/>
        <w:jc w:val="right"/>
        <w:rPr>
          <w:b/>
          <w:i w:val="0"/>
          <w:sz w:val="22"/>
          <w:szCs w:val="22"/>
        </w:rPr>
      </w:pPr>
    </w:p>
    <w:p w14:paraId="2C638BFB" w14:textId="77777777" w:rsidR="006C6A05" w:rsidRDefault="006C6A05" w:rsidP="006C6A05">
      <w:pPr>
        <w:pStyle w:val="Glava"/>
        <w:tabs>
          <w:tab w:val="clear" w:pos="4536"/>
          <w:tab w:val="clear" w:pos="9072"/>
        </w:tabs>
        <w:ind w:left="1134"/>
        <w:jc w:val="right"/>
        <w:rPr>
          <w:b/>
          <w:i w:val="0"/>
          <w:sz w:val="22"/>
          <w:szCs w:val="22"/>
        </w:rPr>
      </w:pPr>
    </w:p>
    <w:p w14:paraId="01FDD775" w14:textId="77777777" w:rsidR="006C6A05" w:rsidRDefault="006C6A05" w:rsidP="006C6A05">
      <w:pPr>
        <w:pStyle w:val="Glava"/>
        <w:tabs>
          <w:tab w:val="clear" w:pos="4536"/>
          <w:tab w:val="clear" w:pos="9072"/>
        </w:tabs>
        <w:ind w:left="1134"/>
        <w:jc w:val="right"/>
        <w:rPr>
          <w:b/>
          <w:i w:val="0"/>
          <w:sz w:val="22"/>
          <w:szCs w:val="22"/>
        </w:rPr>
      </w:pPr>
    </w:p>
    <w:p w14:paraId="023F4A9F" w14:textId="77777777" w:rsidR="006C6A05" w:rsidRDefault="006C6A05" w:rsidP="006C6A05">
      <w:pPr>
        <w:pStyle w:val="Glava"/>
        <w:tabs>
          <w:tab w:val="clear" w:pos="4536"/>
          <w:tab w:val="clear" w:pos="9072"/>
        </w:tabs>
        <w:ind w:left="1134"/>
        <w:jc w:val="right"/>
        <w:rPr>
          <w:b/>
          <w:i w:val="0"/>
          <w:sz w:val="22"/>
          <w:szCs w:val="22"/>
        </w:rPr>
      </w:pPr>
    </w:p>
    <w:p w14:paraId="511E6232" w14:textId="77777777" w:rsidR="006C6A05" w:rsidRDefault="006C6A05" w:rsidP="006C6A05">
      <w:pPr>
        <w:pStyle w:val="Glava"/>
        <w:tabs>
          <w:tab w:val="clear" w:pos="4536"/>
          <w:tab w:val="clear" w:pos="9072"/>
        </w:tabs>
        <w:ind w:left="1134"/>
        <w:jc w:val="right"/>
        <w:rPr>
          <w:b/>
          <w:i w:val="0"/>
          <w:sz w:val="22"/>
          <w:szCs w:val="22"/>
        </w:rPr>
      </w:pPr>
    </w:p>
    <w:p w14:paraId="15A9FDFD" w14:textId="77777777" w:rsidR="006C6A05" w:rsidRDefault="006C6A05" w:rsidP="006C6A05">
      <w:pPr>
        <w:pStyle w:val="Glava"/>
        <w:tabs>
          <w:tab w:val="clear" w:pos="4536"/>
          <w:tab w:val="clear" w:pos="9072"/>
        </w:tabs>
        <w:ind w:left="1134"/>
        <w:jc w:val="right"/>
        <w:rPr>
          <w:b/>
          <w:i w:val="0"/>
          <w:sz w:val="22"/>
          <w:szCs w:val="22"/>
        </w:rPr>
      </w:pPr>
    </w:p>
    <w:p w14:paraId="35819F57" w14:textId="77777777" w:rsidR="006C6A05" w:rsidRDefault="006C6A05" w:rsidP="006C6A05">
      <w:pPr>
        <w:pStyle w:val="Glava"/>
        <w:tabs>
          <w:tab w:val="clear" w:pos="4536"/>
          <w:tab w:val="clear" w:pos="9072"/>
        </w:tabs>
        <w:ind w:left="1134"/>
        <w:jc w:val="right"/>
        <w:rPr>
          <w:b/>
          <w:i w:val="0"/>
          <w:sz w:val="22"/>
          <w:szCs w:val="22"/>
        </w:rPr>
      </w:pPr>
    </w:p>
    <w:p w14:paraId="48CA8A92" w14:textId="77777777" w:rsidR="006C6A05" w:rsidRDefault="006C6A05" w:rsidP="006C6A05">
      <w:pPr>
        <w:pStyle w:val="Glava"/>
        <w:tabs>
          <w:tab w:val="clear" w:pos="4536"/>
          <w:tab w:val="clear" w:pos="9072"/>
        </w:tabs>
        <w:ind w:left="1134"/>
        <w:jc w:val="right"/>
        <w:rPr>
          <w:b/>
          <w:i w:val="0"/>
          <w:sz w:val="22"/>
          <w:szCs w:val="22"/>
        </w:rPr>
      </w:pPr>
    </w:p>
    <w:p w14:paraId="1D32E533" w14:textId="77777777" w:rsidR="006C6A05" w:rsidRDefault="006C6A05" w:rsidP="006C6A05">
      <w:pPr>
        <w:pStyle w:val="Glava"/>
        <w:tabs>
          <w:tab w:val="clear" w:pos="4536"/>
          <w:tab w:val="clear" w:pos="9072"/>
        </w:tabs>
        <w:ind w:left="1134"/>
        <w:jc w:val="right"/>
        <w:rPr>
          <w:b/>
          <w:i w:val="0"/>
          <w:sz w:val="22"/>
          <w:szCs w:val="22"/>
        </w:rPr>
      </w:pPr>
    </w:p>
    <w:p w14:paraId="448F870E" w14:textId="77777777" w:rsidR="006C6A05" w:rsidRDefault="006C6A05" w:rsidP="006C6A05">
      <w:pPr>
        <w:pStyle w:val="Glava"/>
        <w:tabs>
          <w:tab w:val="clear" w:pos="4536"/>
          <w:tab w:val="clear" w:pos="9072"/>
        </w:tabs>
        <w:ind w:left="1134"/>
        <w:jc w:val="right"/>
        <w:rPr>
          <w:b/>
          <w:i w:val="0"/>
          <w:sz w:val="22"/>
          <w:szCs w:val="22"/>
        </w:rPr>
      </w:pPr>
    </w:p>
    <w:p w14:paraId="513D0066" w14:textId="77777777" w:rsidR="006C6A05" w:rsidRDefault="006C6A05" w:rsidP="006C6A05">
      <w:pPr>
        <w:pStyle w:val="Glava"/>
        <w:tabs>
          <w:tab w:val="clear" w:pos="4536"/>
          <w:tab w:val="clear" w:pos="9072"/>
        </w:tabs>
        <w:ind w:left="1134"/>
        <w:jc w:val="right"/>
        <w:rPr>
          <w:b/>
          <w:i w:val="0"/>
          <w:sz w:val="22"/>
          <w:szCs w:val="22"/>
        </w:rPr>
      </w:pPr>
    </w:p>
    <w:p w14:paraId="2C451A81" w14:textId="77777777" w:rsidR="006C6A05" w:rsidRDefault="006C6A05" w:rsidP="006C6A05">
      <w:pPr>
        <w:pStyle w:val="Glava"/>
        <w:tabs>
          <w:tab w:val="clear" w:pos="4536"/>
          <w:tab w:val="clear" w:pos="9072"/>
        </w:tabs>
        <w:ind w:left="1134"/>
        <w:jc w:val="right"/>
        <w:rPr>
          <w:b/>
          <w:i w:val="0"/>
          <w:sz w:val="22"/>
          <w:szCs w:val="22"/>
        </w:rPr>
      </w:pPr>
    </w:p>
    <w:p w14:paraId="72168B58" w14:textId="77777777" w:rsidR="006C6A05" w:rsidRDefault="006C6A05" w:rsidP="006C6A05">
      <w:pPr>
        <w:pStyle w:val="Glava"/>
        <w:tabs>
          <w:tab w:val="clear" w:pos="4536"/>
          <w:tab w:val="clear" w:pos="9072"/>
        </w:tabs>
        <w:ind w:left="1134"/>
        <w:jc w:val="right"/>
        <w:rPr>
          <w:b/>
          <w:i w:val="0"/>
          <w:sz w:val="22"/>
          <w:szCs w:val="22"/>
        </w:rPr>
      </w:pPr>
    </w:p>
    <w:p w14:paraId="69AB16CB" w14:textId="77777777" w:rsidR="00BC6A0E" w:rsidRDefault="00BC6A0E" w:rsidP="003B1634">
      <w:pPr>
        <w:pStyle w:val="Glava"/>
        <w:tabs>
          <w:tab w:val="clear" w:pos="4536"/>
          <w:tab w:val="clear" w:pos="9072"/>
        </w:tabs>
        <w:jc w:val="right"/>
        <w:rPr>
          <w:b/>
          <w:i w:val="0"/>
          <w:sz w:val="22"/>
          <w:szCs w:val="22"/>
        </w:rPr>
      </w:pPr>
    </w:p>
    <w:p w14:paraId="2BB7220B" w14:textId="77777777" w:rsidR="00BC6A0E" w:rsidRDefault="00BC6A0E" w:rsidP="003B1634">
      <w:pPr>
        <w:pStyle w:val="Glava"/>
        <w:tabs>
          <w:tab w:val="clear" w:pos="4536"/>
          <w:tab w:val="clear" w:pos="9072"/>
        </w:tabs>
        <w:jc w:val="right"/>
        <w:rPr>
          <w:b/>
          <w:i w:val="0"/>
          <w:sz w:val="22"/>
          <w:szCs w:val="22"/>
        </w:rPr>
      </w:pPr>
    </w:p>
    <w:p w14:paraId="4FA3F382" w14:textId="760A1A62" w:rsidR="008B431E" w:rsidRDefault="00206BDB" w:rsidP="003B1634">
      <w:pPr>
        <w:pStyle w:val="Glava"/>
        <w:tabs>
          <w:tab w:val="clear" w:pos="4536"/>
          <w:tab w:val="clear" w:pos="9072"/>
        </w:tabs>
        <w:jc w:val="right"/>
        <w:rPr>
          <w:b/>
          <w:i w:val="0"/>
          <w:sz w:val="22"/>
          <w:szCs w:val="22"/>
        </w:rPr>
      </w:pPr>
      <w:r>
        <w:rPr>
          <w:b/>
          <w:i w:val="0"/>
          <w:sz w:val="22"/>
          <w:szCs w:val="22"/>
        </w:rPr>
        <w:lastRenderedPageBreak/>
        <w:t>PRILOGA B</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43E4E911" w:rsidR="00DB3553" w:rsidRDefault="00642C5E" w:rsidP="00787C83">
      <w:pPr>
        <w:pStyle w:val="Glava"/>
        <w:tabs>
          <w:tab w:val="clear" w:pos="4536"/>
          <w:tab w:val="clear" w:pos="9072"/>
        </w:tabs>
        <w:ind w:left="1134"/>
        <w:jc w:val="both"/>
        <w:rPr>
          <w:i w:val="0"/>
          <w:sz w:val="22"/>
          <w:szCs w:val="22"/>
        </w:rPr>
      </w:pPr>
      <w:r>
        <w:rPr>
          <w:i w:val="0"/>
          <w:sz w:val="22"/>
          <w:szCs w:val="22"/>
        </w:rPr>
        <w:t>Projektna dokumentacija (v prilogi dokumentacije v zvezi z oddajo javnega naročila)</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58A74359" w:rsidR="009E7A2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CA07F2">
        <w:rPr>
          <w:b/>
          <w:i w:val="0"/>
          <w:sz w:val="22"/>
          <w:szCs w:val="22"/>
        </w:rPr>
        <w:t>C</w:t>
      </w:r>
    </w:p>
    <w:p w14:paraId="6214F5AE" w14:textId="623F69CA" w:rsidR="004566C0" w:rsidRDefault="004566C0" w:rsidP="003B1634">
      <w:pPr>
        <w:pStyle w:val="Glava"/>
        <w:tabs>
          <w:tab w:val="clear" w:pos="4536"/>
          <w:tab w:val="clear" w:pos="9072"/>
        </w:tabs>
        <w:jc w:val="right"/>
        <w:rPr>
          <w:b/>
          <w:i w:val="0"/>
          <w:sz w:val="22"/>
          <w:szCs w:val="22"/>
        </w:rPr>
      </w:pPr>
    </w:p>
    <w:p w14:paraId="35CA4BDE" w14:textId="76DDC552" w:rsidR="004566C0" w:rsidRPr="00803149" w:rsidRDefault="000001C3" w:rsidP="004566C0">
      <w:pPr>
        <w:pStyle w:val="Glava"/>
        <w:tabs>
          <w:tab w:val="clear" w:pos="4536"/>
          <w:tab w:val="clear" w:pos="9072"/>
        </w:tabs>
        <w:jc w:val="center"/>
        <w:rPr>
          <w:b/>
          <w:i w:val="0"/>
          <w:szCs w:val="24"/>
        </w:rPr>
      </w:pPr>
      <w:r>
        <w:rPr>
          <w:b/>
          <w:i w:val="0"/>
          <w:szCs w:val="24"/>
        </w:rPr>
        <w:t xml:space="preserve">VZOREC POGODBE </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0A3070EE" w14:textId="176C9E79" w:rsidR="00B50362" w:rsidRDefault="00B50362" w:rsidP="00ED0823">
      <w:pPr>
        <w:pStyle w:val="Glava"/>
        <w:tabs>
          <w:tab w:val="clear" w:pos="4536"/>
          <w:tab w:val="clear" w:pos="9072"/>
        </w:tabs>
        <w:rPr>
          <w:i w:val="0"/>
          <w:sz w:val="22"/>
          <w:szCs w:val="22"/>
        </w:rPr>
      </w:pPr>
    </w:p>
    <w:p w14:paraId="409AB188" w14:textId="77777777" w:rsidR="00362C30" w:rsidRPr="00362C30" w:rsidRDefault="00362C30" w:rsidP="00362C30">
      <w:pPr>
        <w:ind w:left="1134"/>
        <w:jc w:val="both"/>
        <w:rPr>
          <w:i w:val="0"/>
          <w:sz w:val="22"/>
          <w:szCs w:val="22"/>
        </w:rPr>
      </w:pPr>
      <w:r w:rsidRPr="00362C30">
        <w:rPr>
          <w:b/>
          <w:i w:val="0"/>
          <w:sz w:val="22"/>
          <w:szCs w:val="22"/>
        </w:rPr>
        <w:t>MESTNA OBČINA LJUBLJANA</w:t>
      </w:r>
      <w:r w:rsidRPr="00362C30">
        <w:rPr>
          <w:i w:val="0"/>
          <w:sz w:val="22"/>
          <w:szCs w:val="22"/>
        </w:rPr>
        <w:t>, Mestni trg 1, 1000 Ljubljana, ki jo zastopa župan Zoran Janković,</w:t>
      </w:r>
    </w:p>
    <w:p w14:paraId="099973A5" w14:textId="77777777" w:rsidR="00362C30" w:rsidRPr="00362C30" w:rsidRDefault="00362C30" w:rsidP="00362C30">
      <w:pPr>
        <w:ind w:left="1134"/>
        <w:jc w:val="both"/>
        <w:rPr>
          <w:i w:val="0"/>
          <w:sz w:val="22"/>
          <w:szCs w:val="22"/>
        </w:rPr>
      </w:pPr>
      <w:r w:rsidRPr="00362C30">
        <w:rPr>
          <w:i w:val="0"/>
          <w:sz w:val="22"/>
          <w:szCs w:val="22"/>
        </w:rPr>
        <w:t>matična številka: 5874025000,</w:t>
      </w:r>
    </w:p>
    <w:p w14:paraId="5EF62E1F" w14:textId="77777777" w:rsidR="00362C30" w:rsidRPr="00362C30" w:rsidRDefault="00362C30" w:rsidP="00362C30">
      <w:pPr>
        <w:ind w:left="1134"/>
        <w:jc w:val="both"/>
        <w:rPr>
          <w:i w:val="0"/>
          <w:sz w:val="22"/>
          <w:szCs w:val="22"/>
        </w:rPr>
      </w:pPr>
      <w:r w:rsidRPr="00362C30">
        <w:rPr>
          <w:i w:val="0"/>
          <w:sz w:val="22"/>
          <w:szCs w:val="22"/>
        </w:rPr>
        <w:t>identifikacijska številka za DDV: SI67593321</w:t>
      </w:r>
    </w:p>
    <w:p w14:paraId="25544969" w14:textId="77777777" w:rsidR="00362C30" w:rsidRPr="00362C30" w:rsidRDefault="00362C30" w:rsidP="00362C30">
      <w:pPr>
        <w:ind w:left="1134"/>
        <w:jc w:val="both"/>
        <w:rPr>
          <w:i w:val="0"/>
          <w:sz w:val="22"/>
          <w:szCs w:val="22"/>
        </w:rPr>
      </w:pPr>
      <w:r w:rsidRPr="00362C30">
        <w:rPr>
          <w:i w:val="0"/>
          <w:sz w:val="22"/>
          <w:szCs w:val="22"/>
        </w:rPr>
        <w:t>(v nadaljevanju: naročnik)</w:t>
      </w:r>
    </w:p>
    <w:p w14:paraId="2D90F512" w14:textId="77777777" w:rsidR="00362C30" w:rsidRPr="00362C30" w:rsidRDefault="00362C30" w:rsidP="00362C30">
      <w:pPr>
        <w:ind w:left="1134"/>
        <w:jc w:val="both"/>
        <w:rPr>
          <w:i w:val="0"/>
          <w:sz w:val="22"/>
          <w:szCs w:val="22"/>
        </w:rPr>
      </w:pPr>
    </w:p>
    <w:p w14:paraId="2D1688A9" w14:textId="77777777" w:rsidR="00362C30" w:rsidRPr="00362C30" w:rsidRDefault="00362C30" w:rsidP="00362C30">
      <w:pPr>
        <w:ind w:left="1134"/>
        <w:jc w:val="both"/>
        <w:rPr>
          <w:i w:val="0"/>
          <w:sz w:val="22"/>
          <w:szCs w:val="22"/>
        </w:rPr>
      </w:pPr>
    </w:p>
    <w:p w14:paraId="54857C0F" w14:textId="77777777" w:rsidR="00362C30" w:rsidRPr="00362C30" w:rsidRDefault="00362C30" w:rsidP="00362C30">
      <w:pPr>
        <w:ind w:left="1134"/>
        <w:jc w:val="both"/>
        <w:rPr>
          <w:i w:val="0"/>
          <w:sz w:val="22"/>
          <w:szCs w:val="22"/>
        </w:rPr>
      </w:pPr>
      <w:r w:rsidRPr="00362C30">
        <w:rPr>
          <w:i w:val="0"/>
          <w:sz w:val="22"/>
          <w:szCs w:val="22"/>
        </w:rPr>
        <w:t xml:space="preserve">in </w:t>
      </w:r>
    </w:p>
    <w:p w14:paraId="1FF51BED" w14:textId="77777777" w:rsidR="00362C30" w:rsidRPr="00362C30" w:rsidRDefault="00362C30" w:rsidP="00362C30">
      <w:pPr>
        <w:ind w:left="1134"/>
        <w:jc w:val="both"/>
        <w:rPr>
          <w:i w:val="0"/>
          <w:sz w:val="22"/>
          <w:szCs w:val="22"/>
        </w:rPr>
      </w:pPr>
    </w:p>
    <w:p w14:paraId="193D09B9" w14:textId="77777777" w:rsidR="00362C30" w:rsidRPr="00362C30" w:rsidRDefault="00362C30" w:rsidP="00362C30">
      <w:pPr>
        <w:ind w:left="1134"/>
        <w:jc w:val="both"/>
        <w:rPr>
          <w:i w:val="0"/>
          <w:sz w:val="22"/>
          <w:szCs w:val="22"/>
        </w:rPr>
      </w:pPr>
    </w:p>
    <w:p w14:paraId="55AAC1A4" w14:textId="77777777" w:rsidR="00362C30" w:rsidRPr="00362C30" w:rsidRDefault="00362C30" w:rsidP="00362C30">
      <w:pPr>
        <w:ind w:left="1134" w:right="141"/>
        <w:rPr>
          <w:color w:val="000000"/>
          <w:sz w:val="22"/>
          <w:szCs w:val="22"/>
        </w:rPr>
      </w:pPr>
      <w:r w:rsidRPr="00362C30">
        <w:rPr>
          <w:iCs/>
          <w:sz w:val="22"/>
          <w:szCs w:val="22"/>
        </w:rPr>
        <w:t>…………………(naziv),……………….(poslovni  naslov), ki ga zastopa …….(zakoniti zastopnik),</w:t>
      </w:r>
    </w:p>
    <w:p w14:paraId="12D39CB4" w14:textId="77777777" w:rsidR="00362C30" w:rsidRPr="00362C30" w:rsidRDefault="00362C30" w:rsidP="00362C30">
      <w:pPr>
        <w:ind w:left="1134"/>
        <w:jc w:val="both"/>
        <w:rPr>
          <w:i w:val="0"/>
          <w:sz w:val="22"/>
          <w:szCs w:val="22"/>
        </w:rPr>
      </w:pPr>
      <w:r w:rsidRPr="00362C30">
        <w:rPr>
          <w:i w:val="0"/>
          <w:sz w:val="22"/>
          <w:szCs w:val="22"/>
        </w:rPr>
        <w:t>matična številka: ………………………….,</w:t>
      </w:r>
    </w:p>
    <w:p w14:paraId="5B2F5CFC" w14:textId="77777777" w:rsidR="00362C30" w:rsidRPr="00362C30" w:rsidRDefault="00362C30" w:rsidP="00362C30">
      <w:pPr>
        <w:ind w:left="1134"/>
        <w:jc w:val="both"/>
        <w:rPr>
          <w:i w:val="0"/>
          <w:sz w:val="22"/>
          <w:szCs w:val="22"/>
        </w:rPr>
      </w:pPr>
      <w:r w:rsidRPr="00362C30">
        <w:rPr>
          <w:i w:val="0"/>
          <w:sz w:val="22"/>
          <w:szCs w:val="22"/>
        </w:rPr>
        <w:t>identifikacijska številka za DDV: SI……………………..</w:t>
      </w:r>
    </w:p>
    <w:p w14:paraId="430F2735" w14:textId="77777777" w:rsidR="00362C30" w:rsidRPr="00362C30" w:rsidRDefault="00362C30" w:rsidP="00362C30">
      <w:pPr>
        <w:ind w:left="1134"/>
        <w:jc w:val="both"/>
        <w:rPr>
          <w:i w:val="0"/>
          <w:sz w:val="22"/>
          <w:szCs w:val="22"/>
        </w:rPr>
      </w:pPr>
      <w:r w:rsidRPr="00362C30">
        <w:rPr>
          <w:i w:val="0"/>
          <w:sz w:val="22"/>
          <w:szCs w:val="22"/>
        </w:rPr>
        <w:t>(v nadaljevanju: izvajalec),</w:t>
      </w:r>
    </w:p>
    <w:p w14:paraId="375FF92A" w14:textId="77777777" w:rsidR="00362C30" w:rsidRPr="00362C30" w:rsidRDefault="00362C30" w:rsidP="00362C30">
      <w:pPr>
        <w:ind w:left="1134"/>
        <w:jc w:val="both"/>
        <w:rPr>
          <w:i w:val="0"/>
          <w:sz w:val="22"/>
          <w:szCs w:val="22"/>
        </w:rPr>
      </w:pPr>
    </w:p>
    <w:p w14:paraId="77E6A316" w14:textId="77777777" w:rsidR="00362C30" w:rsidRPr="00362C30" w:rsidRDefault="00362C30" w:rsidP="00362C30">
      <w:pPr>
        <w:ind w:left="1134"/>
        <w:jc w:val="both"/>
        <w:rPr>
          <w:i w:val="0"/>
          <w:sz w:val="22"/>
          <w:szCs w:val="22"/>
        </w:rPr>
      </w:pPr>
    </w:p>
    <w:p w14:paraId="660B733C" w14:textId="77777777" w:rsidR="00362C30" w:rsidRPr="00362C30" w:rsidRDefault="00362C30" w:rsidP="00362C30">
      <w:pPr>
        <w:ind w:left="1134"/>
        <w:jc w:val="both"/>
        <w:rPr>
          <w:i w:val="0"/>
          <w:sz w:val="22"/>
          <w:szCs w:val="22"/>
        </w:rPr>
      </w:pPr>
      <w:r w:rsidRPr="00362C30">
        <w:rPr>
          <w:i w:val="0"/>
          <w:sz w:val="22"/>
          <w:szCs w:val="22"/>
        </w:rPr>
        <w:t>skleneta naslednjo</w:t>
      </w:r>
    </w:p>
    <w:p w14:paraId="6050A288" w14:textId="77777777" w:rsidR="00362C30" w:rsidRPr="00362C30" w:rsidRDefault="00362C30" w:rsidP="00362C30">
      <w:pPr>
        <w:ind w:left="1134" w:firstLine="708"/>
        <w:jc w:val="both"/>
        <w:rPr>
          <w:b/>
          <w:bCs/>
          <w:i w:val="0"/>
          <w:sz w:val="22"/>
          <w:szCs w:val="22"/>
        </w:rPr>
      </w:pPr>
    </w:p>
    <w:p w14:paraId="10781E2A" w14:textId="77777777" w:rsidR="00362C30" w:rsidRPr="00362C30" w:rsidRDefault="00362C30" w:rsidP="00362C30">
      <w:pPr>
        <w:ind w:left="1134" w:firstLine="708"/>
        <w:jc w:val="both"/>
        <w:rPr>
          <w:b/>
          <w:bCs/>
          <w:i w:val="0"/>
          <w:sz w:val="22"/>
          <w:szCs w:val="22"/>
        </w:rPr>
      </w:pPr>
    </w:p>
    <w:p w14:paraId="6B29F42B" w14:textId="77777777" w:rsidR="00362C30" w:rsidRPr="00362C30" w:rsidRDefault="00362C30" w:rsidP="00362C30">
      <w:pPr>
        <w:ind w:left="1134"/>
        <w:jc w:val="center"/>
        <w:rPr>
          <w:b/>
          <w:i w:val="0"/>
          <w:color w:val="000000"/>
          <w:sz w:val="22"/>
          <w:szCs w:val="22"/>
        </w:rPr>
      </w:pPr>
      <w:r w:rsidRPr="00362C30">
        <w:rPr>
          <w:b/>
          <w:bCs/>
          <w:i w:val="0"/>
          <w:sz w:val="22"/>
          <w:szCs w:val="22"/>
        </w:rPr>
        <w:t xml:space="preserve">GRADBENO POGODBO </w:t>
      </w:r>
      <w:r w:rsidRPr="00362C30">
        <w:rPr>
          <w:b/>
          <w:i w:val="0"/>
          <w:color w:val="000000"/>
          <w:sz w:val="22"/>
          <w:szCs w:val="22"/>
        </w:rPr>
        <w:t xml:space="preserve">ZA NOVOGRADNJO IGRIŠČA </w:t>
      </w:r>
    </w:p>
    <w:p w14:paraId="4388F754" w14:textId="77777777" w:rsidR="00362C30" w:rsidRPr="00362C30" w:rsidRDefault="00362C30" w:rsidP="00362C30">
      <w:pPr>
        <w:ind w:left="1134"/>
        <w:jc w:val="center"/>
        <w:rPr>
          <w:b/>
          <w:bCs/>
          <w:i w:val="0"/>
          <w:sz w:val="22"/>
          <w:szCs w:val="22"/>
        </w:rPr>
      </w:pPr>
      <w:r w:rsidRPr="00362C30">
        <w:rPr>
          <w:b/>
          <w:i w:val="0"/>
          <w:color w:val="000000"/>
          <w:sz w:val="22"/>
          <w:szCs w:val="22"/>
        </w:rPr>
        <w:t>OSNOVNE ŠOLE OSKARJA KOVAČIČA, LOKACIJA OB DOLENJSKI ŽELEZNICI 48</w:t>
      </w:r>
    </w:p>
    <w:p w14:paraId="788525F5" w14:textId="77777777" w:rsidR="00362C30" w:rsidRPr="00362C30" w:rsidRDefault="00362C30" w:rsidP="00362C30">
      <w:pPr>
        <w:ind w:left="1134"/>
        <w:jc w:val="center"/>
        <w:rPr>
          <w:i w:val="0"/>
          <w:sz w:val="22"/>
          <w:szCs w:val="22"/>
        </w:rPr>
      </w:pPr>
    </w:p>
    <w:p w14:paraId="270E1D0B" w14:textId="77777777" w:rsidR="00362C30" w:rsidRPr="00362C30" w:rsidRDefault="00362C30" w:rsidP="00362C30">
      <w:pPr>
        <w:ind w:left="1134"/>
        <w:jc w:val="both"/>
        <w:rPr>
          <w:b/>
          <w:i w:val="0"/>
          <w:color w:val="000000"/>
          <w:sz w:val="22"/>
          <w:szCs w:val="22"/>
        </w:rPr>
      </w:pPr>
    </w:p>
    <w:p w14:paraId="637CFE58" w14:textId="77777777" w:rsidR="00362C30" w:rsidRPr="00362C30" w:rsidRDefault="00362C30" w:rsidP="00362C30">
      <w:pPr>
        <w:ind w:left="1134"/>
        <w:jc w:val="both"/>
        <w:rPr>
          <w:b/>
          <w:i w:val="0"/>
          <w:color w:val="000000"/>
          <w:sz w:val="22"/>
          <w:szCs w:val="22"/>
        </w:rPr>
      </w:pPr>
    </w:p>
    <w:p w14:paraId="4D365D85"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Uvodne določbe</w:t>
      </w:r>
    </w:p>
    <w:p w14:paraId="39AE9235"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792BBB64"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Pogodbeni stranki ugotavljata, da:</w:t>
      </w:r>
    </w:p>
    <w:p w14:paraId="1DC0D7C0" w14:textId="77777777" w:rsidR="00362C30" w:rsidRPr="00362C30" w:rsidRDefault="00362C30" w:rsidP="00362C30">
      <w:pPr>
        <w:numPr>
          <w:ilvl w:val="0"/>
          <w:numId w:val="25"/>
        </w:numPr>
        <w:spacing w:after="160" w:line="259" w:lineRule="auto"/>
        <w:ind w:left="1418" w:hanging="284"/>
        <w:jc w:val="both"/>
        <w:rPr>
          <w:i w:val="0"/>
          <w:color w:val="000000"/>
          <w:sz w:val="22"/>
          <w:szCs w:val="22"/>
        </w:rPr>
      </w:pPr>
      <w:r w:rsidRPr="00362C30">
        <w:rPr>
          <w:i w:val="0"/>
          <w:color w:val="000000"/>
          <w:sz w:val="22"/>
          <w:szCs w:val="22"/>
        </w:rPr>
        <w:t xml:space="preserve">je novogradnja igrišča OŠ OSKARJA KOVAČIČA na lokaciji Ob dolenjski železnici 48 predvidena v načrtu razvojnih programov Mestne občine Ljubljana; </w:t>
      </w:r>
    </w:p>
    <w:p w14:paraId="0A21B44C" w14:textId="77777777" w:rsidR="00362C30" w:rsidRPr="00362C30" w:rsidRDefault="00362C30" w:rsidP="00362C30">
      <w:pPr>
        <w:numPr>
          <w:ilvl w:val="1"/>
          <w:numId w:val="25"/>
        </w:numPr>
        <w:spacing w:after="160" w:line="259" w:lineRule="auto"/>
        <w:ind w:left="1418" w:right="141" w:hanging="284"/>
        <w:contextualSpacing/>
        <w:jc w:val="both"/>
        <w:rPr>
          <w:i w:val="0"/>
          <w:sz w:val="22"/>
          <w:szCs w:val="22"/>
        </w:rPr>
      </w:pPr>
      <w:r w:rsidRPr="00362C30">
        <w:rPr>
          <w:i w:val="0"/>
          <w:sz w:val="22"/>
          <w:szCs w:val="22"/>
        </w:rPr>
        <w:t>je bil izvajalec izbran na podlagi izvedenega postopka  naročila male vrednosti skladno s 47. členom Zakona o javnem naročanju (Uradni list RS, št. 91/15, 14/18, 121/21, 10/22, 74/22 – odl. US, 100/22 – ZNUZSZS, 28/23 in 88/23 – ZOPNN-F; v nadaljevanju: ZJN-3);</w:t>
      </w:r>
    </w:p>
    <w:p w14:paraId="4A0E8F64" w14:textId="77777777" w:rsidR="00362C30" w:rsidRPr="00362C30" w:rsidRDefault="00362C30" w:rsidP="00362C30">
      <w:pPr>
        <w:numPr>
          <w:ilvl w:val="1"/>
          <w:numId w:val="25"/>
        </w:numPr>
        <w:spacing w:after="160" w:line="259" w:lineRule="auto"/>
        <w:ind w:left="1418" w:right="141" w:hanging="284"/>
        <w:contextualSpacing/>
        <w:jc w:val="both"/>
        <w:rPr>
          <w:i w:val="0"/>
          <w:sz w:val="22"/>
          <w:szCs w:val="22"/>
        </w:rPr>
      </w:pPr>
      <w:r w:rsidRPr="00362C30">
        <w:rPr>
          <w:i w:val="0"/>
          <w:sz w:val="22"/>
          <w:szCs w:val="22"/>
        </w:rPr>
        <w:t>je bilo obvestilo o javnem naročilu v postopku naročila male vrednosti objavljeno na Portalu javnih naročil RS pod številko objave …………….. dne ……………………..</w:t>
      </w:r>
    </w:p>
    <w:p w14:paraId="2B9FC99E" w14:textId="77777777" w:rsidR="00362C30" w:rsidRPr="00362C30" w:rsidRDefault="00362C30" w:rsidP="00362C30">
      <w:pPr>
        <w:numPr>
          <w:ilvl w:val="0"/>
          <w:numId w:val="26"/>
        </w:numPr>
        <w:spacing w:after="160" w:line="259" w:lineRule="auto"/>
        <w:ind w:left="1418" w:right="141" w:hanging="284"/>
        <w:contextualSpacing/>
        <w:jc w:val="both"/>
        <w:rPr>
          <w:color w:val="000000"/>
          <w:sz w:val="22"/>
          <w:szCs w:val="22"/>
        </w:rPr>
      </w:pPr>
      <w:r w:rsidRPr="00362C30">
        <w:rPr>
          <w:i w:val="0"/>
          <w:color w:val="000000"/>
          <w:sz w:val="22"/>
          <w:szCs w:val="22"/>
        </w:rPr>
        <w:t xml:space="preserve">je bil izvajalec izbran kot najugodnejši ponudnik z Odločitvijo o oddaji javnega naročila št. ………….. z dne……………..; </w:t>
      </w:r>
    </w:p>
    <w:p w14:paraId="2C068785" w14:textId="77777777" w:rsidR="00362C30" w:rsidRPr="00362C30" w:rsidRDefault="00362C30" w:rsidP="00362C30">
      <w:pPr>
        <w:numPr>
          <w:ilvl w:val="0"/>
          <w:numId w:val="26"/>
        </w:numPr>
        <w:spacing w:after="160" w:line="259" w:lineRule="auto"/>
        <w:ind w:left="1418" w:right="141" w:hanging="284"/>
        <w:contextualSpacing/>
        <w:jc w:val="both"/>
        <w:rPr>
          <w:color w:val="000000"/>
          <w:sz w:val="22"/>
          <w:szCs w:val="22"/>
        </w:rPr>
      </w:pPr>
      <w:r w:rsidRPr="00362C30">
        <w:rPr>
          <w:i w:val="0"/>
          <w:color w:val="000000"/>
          <w:sz w:val="22"/>
          <w:szCs w:val="22"/>
        </w:rPr>
        <w:t>je skladno z Uredbo o zelenem javnem naročanju (Uradni list RS, št. 51/17,  64/19, 121/21 in 132/23) naročnik pri oddaji javnega naročila v razpisni dokumentaciji upošteval temeljne in dodatne okoljske zahteve;</w:t>
      </w:r>
      <w:r w:rsidRPr="00362C30">
        <w:rPr>
          <w:i w:val="0"/>
          <w:color w:val="000000"/>
          <w:szCs w:val="24"/>
        </w:rPr>
        <w:t xml:space="preserve"> </w:t>
      </w:r>
    </w:p>
    <w:p w14:paraId="1189B9FC" w14:textId="77777777" w:rsidR="00362C30" w:rsidRPr="00362C30" w:rsidRDefault="00362C30" w:rsidP="00362C30">
      <w:pPr>
        <w:numPr>
          <w:ilvl w:val="0"/>
          <w:numId w:val="26"/>
        </w:numPr>
        <w:spacing w:after="160" w:line="259" w:lineRule="auto"/>
        <w:ind w:left="1418" w:right="141" w:hanging="284"/>
        <w:contextualSpacing/>
        <w:jc w:val="both"/>
        <w:rPr>
          <w:color w:val="000000"/>
          <w:sz w:val="22"/>
          <w:szCs w:val="22"/>
        </w:rPr>
      </w:pPr>
      <w:r w:rsidRPr="00362C30">
        <w:rPr>
          <w:i w:val="0"/>
          <w:color w:val="000000"/>
          <w:sz w:val="22"/>
          <w:szCs w:val="22"/>
        </w:rPr>
        <w:t>v primeru skupne ponudbe račune izstavlja vodilni partner in predloži vsa finančna zavarovanja po tej pogodbi; /</w:t>
      </w:r>
      <w:r w:rsidRPr="00362C30">
        <w:rPr>
          <w:color w:val="000000"/>
          <w:sz w:val="22"/>
          <w:szCs w:val="22"/>
        </w:rPr>
        <w:t>Opomba: v primeru, da izvajalec ne nastopa v skupni ponudbi, se ta alineja črta/</w:t>
      </w:r>
    </w:p>
    <w:p w14:paraId="6BB0A2A7" w14:textId="77777777" w:rsidR="00362C30" w:rsidRPr="00362C30" w:rsidRDefault="00362C30" w:rsidP="00362C30">
      <w:pPr>
        <w:numPr>
          <w:ilvl w:val="0"/>
          <w:numId w:val="26"/>
        </w:numPr>
        <w:spacing w:after="160" w:line="259" w:lineRule="auto"/>
        <w:ind w:left="1418" w:right="141" w:hanging="284"/>
        <w:contextualSpacing/>
        <w:jc w:val="both"/>
        <w:rPr>
          <w:color w:val="000000"/>
          <w:sz w:val="22"/>
          <w:szCs w:val="22"/>
        </w:rPr>
      </w:pPr>
      <w:r w:rsidRPr="00362C30">
        <w:rPr>
          <w:i w:val="0"/>
          <w:color w:val="000000"/>
          <w:sz w:val="22"/>
          <w:szCs w:val="22"/>
        </w:rPr>
        <w:t>sta/so vodilni partner in partner/partnerji skupne ponudbe naročniku solidarno odgovorna/odgovorni za vse pogodbene obveznosti; /</w:t>
      </w:r>
      <w:r w:rsidRPr="00362C30">
        <w:rPr>
          <w:color w:val="000000"/>
          <w:sz w:val="22"/>
          <w:szCs w:val="22"/>
        </w:rPr>
        <w:t>Opomba: v primeru, da izvajalec ne nastopa v skupni ponudbi, se ta alineja črta/</w:t>
      </w:r>
    </w:p>
    <w:p w14:paraId="725CE404" w14:textId="77777777" w:rsidR="00362C30" w:rsidRPr="00362C30" w:rsidRDefault="00362C30" w:rsidP="00362C30">
      <w:pPr>
        <w:numPr>
          <w:ilvl w:val="0"/>
          <w:numId w:val="27"/>
        </w:numPr>
        <w:spacing w:after="160" w:line="259" w:lineRule="auto"/>
        <w:ind w:left="1418" w:right="141" w:hanging="284"/>
        <w:contextualSpacing/>
        <w:jc w:val="both"/>
        <w:rPr>
          <w:i w:val="0"/>
          <w:color w:val="000000"/>
          <w:sz w:val="22"/>
          <w:szCs w:val="22"/>
        </w:rPr>
      </w:pPr>
      <w:r w:rsidRPr="00362C30">
        <w:rPr>
          <w:i w:val="0"/>
          <w:color w:val="000000"/>
          <w:sz w:val="22"/>
          <w:szCs w:val="22"/>
        </w:rPr>
        <w:lastRenderedPageBreak/>
        <w:t>ima naročnik sredstva za plačilo del ….. ……. (</w:t>
      </w:r>
      <w:r w:rsidRPr="00362C30">
        <w:rPr>
          <w:color w:val="000000"/>
          <w:sz w:val="22"/>
          <w:szCs w:val="22"/>
        </w:rPr>
        <w:t xml:space="preserve">vstavi se sklop/vrsto del, za katera ima  naročnik že predvidena proračunska sredstva) </w:t>
      </w:r>
      <w:r w:rsidRPr="00362C30">
        <w:rPr>
          <w:i w:val="0"/>
          <w:color w:val="000000"/>
          <w:sz w:val="22"/>
          <w:szCs w:val="22"/>
        </w:rPr>
        <w:t xml:space="preserve">predvidena spremembah proračuna za leto 2025 v okviru NRP 7560-21-1025 OŠ Oskarja Kovačiča, lokacija Ob dolenjski železnici 48 - Igrišče, na proračunski postavki 091299 Večje obnove in gradnje šol (SRPI), kjer je dinamika plačil predvidena v letu 2025; </w:t>
      </w:r>
    </w:p>
    <w:p w14:paraId="70A45753" w14:textId="77777777" w:rsidR="00362C30" w:rsidRPr="00362C30" w:rsidRDefault="00362C30" w:rsidP="00362C30">
      <w:pPr>
        <w:ind w:left="1418" w:right="141"/>
        <w:contextualSpacing/>
        <w:jc w:val="both"/>
        <w:rPr>
          <w:color w:val="000000"/>
          <w:sz w:val="22"/>
          <w:szCs w:val="22"/>
        </w:rPr>
      </w:pPr>
      <w:r w:rsidRPr="00362C30">
        <w:rPr>
          <w:color w:val="000000"/>
          <w:sz w:val="22"/>
          <w:szCs w:val="22"/>
        </w:rPr>
        <w:t>Opcijsko:</w:t>
      </w:r>
    </w:p>
    <w:p w14:paraId="6BB6FE51" w14:textId="77777777" w:rsidR="00362C30" w:rsidRPr="00362C30" w:rsidRDefault="00362C30" w:rsidP="00362C30">
      <w:pPr>
        <w:numPr>
          <w:ilvl w:val="0"/>
          <w:numId w:val="27"/>
        </w:numPr>
        <w:spacing w:after="160" w:line="259" w:lineRule="auto"/>
        <w:ind w:left="1418" w:right="141" w:hanging="284"/>
        <w:contextualSpacing/>
        <w:jc w:val="both"/>
        <w:rPr>
          <w:i w:val="0"/>
          <w:color w:val="000000"/>
          <w:sz w:val="22"/>
          <w:szCs w:val="22"/>
        </w:rPr>
      </w:pPr>
      <w:r w:rsidRPr="00362C30">
        <w:rPr>
          <w:i w:val="0"/>
          <w:color w:val="000000"/>
          <w:sz w:val="22"/>
          <w:szCs w:val="22"/>
        </w:rPr>
        <w:t xml:space="preserve">naročnik za plačilo del ……….. </w:t>
      </w:r>
      <w:bookmarkStart w:id="3" w:name="_Hlk191562254"/>
      <w:r w:rsidRPr="00362C30">
        <w:rPr>
          <w:color w:val="000000"/>
          <w:sz w:val="22"/>
          <w:szCs w:val="22"/>
        </w:rPr>
        <w:t>(vstavi se sklop/vrsto del, za katera naročnik nima predvidenih proračunskih sredstev)</w:t>
      </w:r>
      <w:bookmarkEnd w:id="3"/>
      <w:r w:rsidRPr="00362C30">
        <w:rPr>
          <w:color w:val="000000"/>
          <w:sz w:val="22"/>
          <w:szCs w:val="22"/>
        </w:rPr>
        <w:t xml:space="preserve"> </w:t>
      </w:r>
      <w:r w:rsidRPr="00362C30">
        <w:rPr>
          <w:i w:val="0"/>
          <w:color w:val="000000"/>
          <w:sz w:val="22"/>
          <w:szCs w:val="22"/>
        </w:rPr>
        <w:t xml:space="preserve">še nima predvidenih proračunskih sredstev, predvidoma jih bo zagotovil z rebalansom proračuna MOL za leto 2025 ali s proračunom MOL za leto 2026, zato se za naslednje postavke iz ponudbenega predračuna………………………..v skupnem znesku……………………EUR z DDV sklepa pogodba z odložnim pogojem. </w:t>
      </w:r>
    </w:p>
    <w:p w14:paraId="66474A4E" w14:textId="77777777" w:rsidR="00362C30" w:rsidRPr="00362C30" w:rsidRDefault="00362C30" w:rsidP="00362C30">
      <w:pPr>
        <w:ind w:right="141"/>
        <w:contextualSpacing/>
        <w:jc w:val="both"/>
        <w:rPr>
          <w:i w:val="0"/>
          <w:color w:val="000000"/>
          <w:sz w:val="22"/>
          <w:szCs w:val="22"/>
        </w:rPr>
      </w:pPr>
    </w:p>
    <w:p w14:paraId="57FA8D4B"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Predmet pogodbe</w:t>
      </w:r>
    </w:p>
    <w:p w14:paraId="420B52DC"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477688E1" w14:textId="77777777" w:rsidR="00362C30" w:rsidRPr="00362C30" w:rsidRDefault="00362C30" w:rsidP="00362C30">
      <w:pPr>
        <w:ind w:left="1134"/>
        <w:jc w:val="both"/>
        <w:rPr>
          <w:i w:val="0"/>
          <w:color w:val="000000"/>
          <w:sz w:val="22"/>
          <w:szCs w:val="22"/>
        </w:rPr>
      </w:pPr>
      <w:r w:rsidRPr="00362C30">
        <w:rPr>
          <w:i w:val="0"/>
          <w:color w:val="000000"/>
          <w:sz w:val="22"/>
          <w:szCs w:val="22"/>
        </w:rPr>
        <w:t>S to pogodbo naročnik odda, izvajalec pa prevzame v izvedbo novogradnjo igrišča Osnovne šole Oskarja Kovačiča, lokacija Ob dolenjski železnici 48</w:t>
      </w:r>
      <w:r w:rsidRPr="00362C30">
        <w:rPr>
          <w:i w:val="0"/>
          <w:sz w:val="22"/>
          <w:szCs w:val="22"/>
        </w:rPr>
        <w:t xml:space="preserve"> </w:t>
      </w:r>
      <w:r w:rsidRPr="00362C30">
        <w:rPr>
          <w:i w:val="0"/>
          <w:color w:val="000000"/>
          <w:sz w:val="22"/>
          <w:szCs w:val="22"/>
        </w:rPr>
        <w:t>(v nadaljevanju: pogodbena dela), pri katerih se upoštevajo temeljne okoljske zahteve, ki so vključene v razpisno dokumentacijo naročnika in v skladu in v obsegu z naslednjimi dokumenti:</w:t>
      </w:r>
    </w:p>
    <w:p w14:paraId="296DFA1A" w14:textId="77777777" w:rsidR="00362C30" w:rsidRPr="00362C30" w:rsidRDefault="00362C30" w:rsidP="00362C30">
      <w:pPr>
        <w:numPr>
          <w:ilvl w:val="0"/>
          <w:numId w:val="28"/>
        </w:numPr>
        <w:spacing w:after="160" w:line="259" w:lineRule="auto"/>
        <w:ind w:right="141"/>
        <w:jc w:val="both"/>
        <w:rPr>
          <w:i w:val="0"/>
          <w:color w:val="000000"/>
          <w:sz w:val="22"/>
          <w:szCs w:val="22"/>
        </w:rPr>
      </w:pPr>
      <w:r w:rsidRPr="00362C30">
        <w:rPr>
          <w:i w:val="0"/>
          <w:color w:val="000000"/>
          <w:sz w:val="22"/>
          <w:szCs w:val="22"/>
        </w:rPr>
        <w:t>ponudbo izvajalca z dne ……………. in končno ponudbo dogovorjeno na pogajanjih dne ………………..;</w:t>
      </w:r>
    </w:p>
    <w:p w14:paraId="7B209387" w14:textId="77777777" w:rsidR="00362C30" w:rsidRPr="00362C30" w:rsidRDefault="00362C30" w:rsidP="00362C30">
      <w:pPr>
        <w:numPr>
          <w:ilvl w:val="0"/>
          <w:numId w:val="28"/>
        </w:numPr>
        <w:spacing w:after="160" w:line="259" w:lineRule="auto"/>
        <w:ind w:right="141"/>
        <w:jc w:val="both"/>
        <w:rPr>
          <w:i w:val="0"/>
          <w:color w:val="000000"/>
          <w:sz w:val="22"/>
          <w:szCs w:val="22"/>
        </w:rPr>
      </w:pPr>
      <w:r w:rsidRPr="00362C30">
        <w:rPr>
          <w:i w:val="0"/>
          <w:color w:val="000000"/>
          <w:sz w:val="22"/>
          <w:szCs w:val="22"/>
        </w:rPr>
        <w:t>razpisno dokumentacijo  št………….. z dne…………..;</w:t>
      </w:r>
    </w:p>
    <w:p w14:paraId="2BC8AB50" w14:textId="77777777" w:rsidR="00362C30" w:rsidRPr="00362C30" w:rsidRDefault="00362C30" w:rsidP="00362C30">
      <w:pPr>
        <w:numPr>
          <w:ilvl w:val="0"/>
          <w:numId w:val="28"/>
        </w:numPr>
        <w:spacing w:after="160" w:line="259" w:lineRule="auto"/>
        <w:ind w:right="141"/>
        <w:jc w:val="both"/>
        <w:rPr>
          <w:i w:val="0"/>
          <w:color w:val="000000"/>
          <w:sz w:val="22"/>
          <w:szCs w:val="22"/>
        </w:rPr>
      </w:pPr>
      <w:r w:rsidRPr="00362C30">
        <w:rPr>
          <w:i w:val="0"/>
          <w:color w:val="000000"/>
          <w:sz w:val="22"/>
          <w:szCs w:val="22"/>
        </w:rPr>
        <w:t>pravnomočnim gradbenim dovoljenjem št. 381-3064/2024-6224-5 z dne 9.5.2024 za projekt »Gradnja zunanjega šolskega igrišča za potrebe OŠ Oskarja Kovačiča s pripadajočo zunanjo, prometno, parkirno in komunalno ureditvijo«;</w:t>
      </w:r>
    </w:p>
    <w:p w14:paraId="4C60ECE9" w14:textId="77777777" w:rsidR="00362C30" w:rsidRPr="00362C30" w:rsidRDefault="00362C30" w:rsidP="00362C30">
      <w:pPr>
        <w:numPr>
          <w:ilvl w:val="0"/>
          <w:numId w:val="28"/>
        </w:numPr>
        <w:spacing w:after="160" w:line="259" w:lineRule="auto"/>
        <w:ind w:right="141"/>
        <w:jc w:val="both"/>
        <w:rPr>
          <w:i w:val="0"/>
          <w:color w:val="000000"/>
          <w:sz w:val="22"/>
          <w:szCs w:val="22"/>
        </w:rPr>
      </w:pPr>
      <w:r w:rsidRPr="00362C30">
        <w:rPr>
          <w:i w:val="0"/>
          <w:color w:val="000000"/>
          <w:sz w:val="22"/>
          <w:szCs w:val="22"/>
        </w:rPr>
        <w:t xml:space="preserve">projektno dokumentacijo za izvedbo gradnje (PZI) za projekt »Zunanje šolsko igrišče, št.proj. 02/23, izdelovalca Car-Potisek arhitekti d.o.o., Ob železnici 18, 1000 Ljubljana; </w:t>
      </w:r>
    </w:p>
    <w:p w14:paraId="3D6D801C" w14:textId="77777777" w:rsidR="00362C30" w:rsidRPr="00362C30" w:rsidRDefault="00362C30" w:rsidP="00362C30">
      <w:pPr>
        <w:numPr>
          <w:ilvl w:val="0"/>
          <w:numId w:val="28"/>
        </w:numPr>
        <w:spacing w:after="160" w:line="259" w:lineRule="auto"/>
        <w:ind w:right="141"/>
        <w:jc w:val="both"/>
        <w:rPr>
          <w:i w:val="0"/>
          <w:color w:val="000000"/>
          <w:sz w:val="22"/>
          <w:szCs w:val="22"/>
        </w:rPr>
      </w:pPr>
      <w:r w:rsidRPr="00362C30">
        <w:rPr>
          <w:i w:val="0"/>
          <w:color w:val="000000"/>
          <w:sz w:val="22"/>
          <w:szCs w:val="22"/>
        </w:rPr>
        <w:t>terminskim planom izvedbe del.</w:t>
      </w:r>
    </w:p>
    <w:p w14:paraId="2CD8875E" w14:textId="77777777" w:rsidR="00362C30" w:rsidRPr="00362C30" w:rsidRDefault="00362C30" w:rsidP="00362C30">
      <w:pPr>
        <w:overflowPunct w:val="0"/>
        <w:autoSpaceDE w:val="0"/>
        <w:autoSpaceDN w:val="0"/>
        <w:adjustRightInd w:val="0"/>
        <w:ind w:left="1134" w:right="141"/>
        <w:jc w:val="both"/>
        <w:textAlignment w:val="baseline"/>
        <w:rPr>
          <w:i w:val="0"/>
          <w:color w:val="000000"/>
          <w:sz w:val="22"/>
          <w:szCs w:val="22"/>
        </w:rPr>
      </w:pPr>
    </w:p>
    <w:p w14:paraId="09CDE8C9" w14:textId="77777777" w:rsidR="00362C30" w:rsidRPr="00362C30" w:rsidRDefault="00362C30" w:rsidP="00362C30">
      <w:pPr>
        <w:overflowPunct w:val="0"/>
        <w:autoSpaceDE w:val="0"/>
        <w:autoSpaceDN w:val="0"/>
        <w:adjustRightInd w:val="0"/>
        <w:ind w:left="1134" w:right="141"/>
        <w:jc w:val="both"/>
        <w:textAlignment w:val="baseline"/>
        <w:rPr>
          <w:i w:val="0"/>
          <w:color w:val="000000"/>
          <w:sz w:val="22"/>
          <w:szCs w:val="22"/>
        </w:rPr>
      </w:pPr>
      <w:r w:rsidRPr="00362C30">
        <w:rPr>
          <w:i w:val="0"/>
          <w:color w:val="000000"/>
          <w:sz w:val="22"/>
          <w:szCs w:val="22"/>
        </w:rPr>
        <w:t>Dokumentacija iz prvega odstavka tega člena so kot priloge je sestavni del te pogodbe.</w:t>
      </w:r>
    </w:p>
    <w:p w14:paraId="3B680D02" w14:textId="77777777" w:rsidR="00362C30" w:rsidRPr="00362C30" w:rsidRDefault="00362C30" w:rsidP="00362C30">
      <w:pPr>
        <w:ind w:left="1134" w:right="141"/>
        <w:jc w:val="both"/>
        <w:rPr>
          <w:i w:val="0"/>
          <w:sz w:val="22"/>
          <w:szCs w:val="22"/>
        </w:rPr>
      </w:pPr>
    </w:p>
    <w:p w14:paraId="21C7E317" w14:textId="77777777" w:rsidR="00362C30" w:rsidRPr="00362C30" w:rsidRDefault="00362C30" w:rsidP="00362C30">
      <w:pPr>
        <w:ind w:left="1134" w:right="141"/>
        <w:jc w:val="both"/>
        <w:rPr>
          <w:i w:val="0"/>
          <w:sz w:val="22"/>
          <w:szCs w:val="22"/>
        </w:rPr>
      </w:pPr>
      <w:r w:rsidRPr="00362C30">
        <w:rPr>
          <w:i w:val="0"/>
          <w:sz w:val="22"/>
          <w:szCs w:val="22"/>
        </w:rPr>
        <w:t xml:space="preserve">Izvajalec s podpisom te pogodbe potrjuje, da je v celoti seznanjen z obsegom in zahtevnostjo pogodbenih del, projektno in drugo dokumentacijo ter z lokacijo in objektom, kjer se bodo pogodbena dela izvajala. </w:t>
      </w:r>
    </w:p>
    <w:p w14:paraId="0C5FA946" w14:textId="77777777" w:rsidR="00362C30" w:rsidRPr="00362C30" w:rsidRDefault="00362C30" w:rsidP="00362C30">
      <w:pPr>
        <w:ind w:left="1134" w:right="141"/>
        <w:jc w:val="both"/>
        <w:rPr>
          <w:i w:val="0"/>
          <w:sz w:val="22"/>
          <w:szCs w:val="22"/>
        </w:rPr>
      </w:pPr>
    </w:p>
    <w:p w14:paraId="4CED9395" w14:textId="77777777" w:rsidR="00362C30" w:rsidRPr="00362C30" w:rsidRDefault="00362C30" w:rsidP="00362C30">
      <w:pPr>
        <w:ind w:left="1134" w:right="141"/>
        <w:jc w:val="both"/>
        <w:rPr>
          <w:i w:val="0"/>
          <w:strike/>
          <w:sz w:val="22"/>
          <w:szCs w:val="22"/>
        </w:rPr>
      </w:pPr>
    </w:p>
    <w:p w14:paraId="51439AF6" w14:textId="77777777" w:rsidR="00362C30" w:rsidRPr="00362C30" w:rsidRDefault="00362C30" w:rsidP="00362C30">
      <w:pPr>
        <w:ind w:left="1134" w:right="141"/>
        <w:jc w:val="both"/>
        <w:rPr>
          <w:b/>
          <w:i w:val="0"/>
          <w:sz w:val="22"/>
          <w:szCs w:val="22"/>
        </w:rPr>
      </w:pPr>
      <w:bookmarkStart w:id="4" w:name="_Hlk191994443"/>
      <w:r w:rsidRPr="00362C30">
        <w:rPr>
          <w:b/>
          <w:i w:val="0"/>
          <w:sz w:val="22"/>
          <w:szCs w:val="22"/>
        </w:rPr>
        <w:t>Odložni pogoj</w:t>
      </w:r>
    </w:p>
    <w:p w14:paraId="299CB56C" w14:textId="77777777" w:rsidR="00362C30" w:rsidRPr="00362C30" w:rsidRDefault="00362C30" w:rsidP="00362C30">
      <w:pPr>
        <w:ind w:left="1134" w:right="141"/>
        <w:jc w:val="both"/>
        <w:rPr>
          <w:i w:val="0"/>
          <w:sz w:val="22"/>
          <w:szCs w:val="22"/>
        </w:rPr>
      </w:pPr>
    </w:p>
    <w:p w14:paraId="7BE8B2D8" w14:textId="77777777" w:rsidR="00362C30" w:rsidRPr="00362C30" w:rsidRDefault="00362C30" w:rsidP="00362C30">
      <w:pPr>
        <w:numPr>
          <w:ilvl w:val="0"/>
          <w:numId w:val="37"/>
        </w:numPr>
        <w:spacing w:after="160" w:line="259" w:lineRule="auto"/>
        <w:ind w:right="141"/>
        <w:jc w:val="center"/>
        <w:rPr>
          <w:i w:val="0"/>
          <w:sz w:val="22"/>
          <w:szCs w:val="22"/>
        </w:rPr>
      </w:pPr>
      <w:r w:rsidRPr="00362C30">
        <w:rPr>
          <w:i w:val="0"/>
          <w:sz w:val="22"/>
          <w:szCs w:val="22"/>
        </w:rPr>
        <w:t>člen</w:t>
      </w:r>
    </w:p>
    <w:p w14:paraId="2921F4AB" w14:textId="77777777" w:rsidR="00362C30" w:rsidRPr="00362C30" w:rsidRDefault="00362C30" w:rsidP="00362C30">
      <w:pPr>
        <w:ind w:left="1922" w:right="141"/>
        <w:jc w:val="both"/>
        <w:rPr>
          <w:i w:val="0"/>
          <w:sz w:val="22"/>
          <w:szCs w:val="22"/>
        </w:rPr>
      </w:pPr>
    </w:p>
    <w:p w14:paraId="16B402B0" w14:textId="77777777" w:rsidR="00362C30" w:rsidRPr="00362C30" w:rsidRDefault="00362C30" w:rsidP="00362C30">
      <w:pPr>
        <w:ind w:left="1134" w:right="141"/>
        <w:jc w:val="both"/>
        <w:rPr>
          <w:i w:val="0"/>
          <w:sz w:val="22"/>
          <w:szCs w:val="22"/>
        </w:rPr>
      </w:pPr>
      <w:bookmarkStart w:id="5" w:name="_Hlk191300466"/>
      <w:r w:rsidRPr="00362C30">
        <w:rPr>
          <w:i w:val="0"/>
          <w:sz w:val="22"/>
          <w:szCs w:val="22"/>
        </w:rPr>
        <w:t>Pogodba je za pogodbena dela: ….. (</w:t>
      </w:r>
      <w:r w:rsidRPr="00362C30">
        <w:rPr>
          <w:sz w:val="22"/>
          <w:szCs w:val="22"/>
        </w:rPr>
        <w:t>vstavi se sklop/vrsto del, za katera naročnik nima predvidenih proračunskih sredstev)</w:t>
      </w:r>
      <w:r w:rsidRPr="00362C30">
        <w:rPr>
          <w:i w:val="0"/>
          <w:sz w:val="22"/>
          <w:szCs w:val="22"/>
        </w:rPr>
        <w:t>, za naslednje postavke iz ponudbenega predračuna…… v skupnem znesku……… EUR z DDV,  za katera naročnik še nima zagotovljenih sredstev v svojem proračunu, sklenjena pod odložnim pogojem, da bo naročnik za zgoraj navedena dela, oziroma postavke zagotovil proračunska sredstva bodisi z rebalansom proračuna Mestne občine Ljubljana za leto 2025 bodisi s proračunom Mestne občine Ljubljana za leto 2026</w:t>
      </w:r>
      <w:bookmarkEnd w:id="5"/>
      <w:r w:rsidRPr="00362C30">
        <w:rPr>
          <w:i w:val="0"/>
          <w:sz w:val="22"/>
          <w:szCs w:val="22"/>
        </w:rPr>
        <w:t xml:space="preserve">. </w:t>
      </w:r>
    </w:p>
    <w:p w14:paraId="12D7E71E" w14:textId="77777777" w:rsidR="00362C30" w:rsidRPr="00362C30" w:rsidRDefault="00362C30" w:rsidP="00362C30">
      <w:pPr>
        <w:ind w:left="1134" w:right="141"/>
        <w:jc w:val="both"/>
        <w:rPr>
          <w:i w:val="0"/>
          <w:sz w:val="22"/>
          <w:szCs w:val="22"/>
        </w:rPr>
      </w:pPr>
    </w:p>
    <w:p w14:paraId="7FCA20D1" w14:textId="77777777" w:rsidR="00362C30" w:rsidRPr="00362C30" w:rsidRDefault="00362C30" w:rsidP="00362C30">
      <w:pPr>
        <w:ind w:left="1134" w:right="141"/>
        <w:jc w:val="both"/>
        <w:rPr>
          <w:i w:val="0"/>
          <w:sz w:val="22"/>
          <w:szCs w:val="22"/>
        </w:rPr>
      </w:pPr>
      <w:r w:rsidRPr="00362C30">
        <w:rPr>
          <w:i w:val="0"/>
          <w:sz w:val="22"/>
          <w:szCs w:val="22"/>
        </w:rPr>
        <w:t>Pogodbeni stranki bosta izpolnitev, oziroma nastop odložnega pogoja iz prvega odstavka tega člena potrdili s sklenitvijo dodatka k tej pogodbi, s katerim bosta opredelili tudi vire financiranja za plačilo pogodbenih del iz prvega odstavka tega člena in rok izvedbe teh del.</w:t>
      </w:r>
    </w:p>
    <w:p w14:paraId="0859F79A" w14:textId="77777777" w:rsidR="00362C30" w:rsidRPr="00362C30" w:rsidRDefault="00362C30" w:rsidP="00362C30">
      <w:pPr>
        <w:ind w:left="1134" w:right="141"/>
        <w:jc w:val="both"/>
        <w:rPr>
          <w:i w:val="0"/>
          <w:sz w:val="22"/>
          <w:szCs w:val="22"/>
        </w:rPr>
      </w:pPr>
    </w:p>
    <w:p w14:paraId="7E7C8437" w14:textId="77777777" w:rsidR="00362C30" w:rsidRPr="00362C30" w:rsidRDefault="00362C30" w:rsidP="00362C30">
      <w:pPr>
        <w:ind w:left="1134" w:right="141"/>
        <w:jc w:val="both"/>
        <w:rPr>
          <w:i w:val="0"/>
          <w:sz w:val="22"/>
          <w:szCs w:val="22"/>
        </w:rPr>
      </w:pPr>
      <w:r w:rsidRPr="00362C30">
        <w:rPr>
          <w:i w:val="0"/>
          <w:sz w:val="22"/>
          <w:szCs w:val="22"/>
        </w:rPr>
        <w:t>Pogodbeni stranki sta sporazumni, da pogodba med strankama ne ustvarja učinkov in med njima ne nastanejo nobene pravice in obveznosti, če se odložni pogoj iz prvega odstavka tega člena ne izpolni. Izvajalec se v primeru neizpolnitve odložnega pogoja odpoveduje kakršnim koli odškodninskim in drugim zahtevkom iz naslova delne neveljavnosti te pogodbe.</w:t>
      </w:r>
    </w:p>
    <w:p w14:paraId="09E937CE" w14:textId="77777777" w:rsidR="00362C30" w:rsidRPr="00362C30" w:rsidRDefault="00362C30" w:rsidP="00362C30">
      <w:pPr>
        <w:ind w:left="1134" w:right="141"/>
        <w:jc w:val="both"/>
        <w:rPr>
          <w:i w:val="0"/>
          <w:sz w:val="22"/>
          <w:szCs w:val="22"/>
        </w:rPr>
      </w:pPr>
    </w:p>
    <w:bookmarkEnd w:id="4"/>
    <w:p w14:paraId="530E9D32" w14:textId="77777777" w:rsidR="00362C30" w:rsidRPr="00362C30" w:rsidRDefault="00362C30" w:rsidP="00362C30">
      <w:pPr>
        <w:ind w:left="1134" w:right="141"/>
        <w:jc w:val="both"/>
        <w:rPr>
          <w:i w:val="0"/>
          <w:sz w:val="22"/>
          <w:szCs w:val="22"/>
        </w:rPr>
      </w:pPr>
    </w:p>
    <w:p w14:paraId="72B16C51"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Cena pogodbenih del</w:t>
      </w:r>
    </w:p>
    <w:p w14:paraId="1B954182"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47FEE939"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Cena pogodbenih del je določena po sistemu </w:t>
      </w:r>
      <w:r w:rsidRPr="00362C30">
        <w:rPr>
          <w:b/>
          <w:i w:val="0"/>
          <w:color w:val="000000"/>
          <w:sz w:val="22"/>
          <w:szCs w:val="22"/>
        </w:rPr>
        <w:t>»cena na enoto«</w:t>
      </w:r>
      <w:r w:rsidRPr="00362C30">
        <w:rPr>
          <w:i w:val="0"/>
          <w:color w:val="000000"/>
          <w:sz w:val="22"/>
          <w:szCs w:val="22"/>
        </w:rPr>
        <w:t xml:space="preserve"> na osnovi izvajalčevega ponudbenega predračuna št……… (v nadaljevanju: ponudbeni predračun), ki je sestavni del izvajalčeve ponudbe št. 24/097 z dne 16.9.2024, in končne ponudbe dogovorjene na pogajanjih dne …………………. (v nadaljevanju: končna ponudba) pri čemer cena za izdelavo projekta izvedenih del (PID) ni bil predmet pogajanj in znaša:</w:t>
      </w:r>
    </w:p>
    <w:p w14:paraId="1946171C" w14:textId="77777777" w:rsidR="00362C30" w:rsidRPr="00362C30" w:rsidRDefault="00362C30" w:rsidP="00362C30">
      <w:pPr>
        <w:tabs>
          <w:tab w:val="right" w:pos="9072"/>
        </w:tabs>
        <w:ind w:left="1134" w:right="141"/>
        <w:jc w:val="both"/>
        <w:rPr>
          <w:i w:val="0"/>
          <w:iCs/>
          <w:color w:val="000000"/>
          <w:sz w:val="22"/>
          <w:szCs w:val="22"/>
        </w:rPr>
      </w:pPr>
    </w:p>
    <w:p w14:paraId="30F15A20" w14:textId="77777777" w:rsidR="00362C30" w:rsidRPr="00362C30" w:rsidRDefault="00362C30" w:rsidP="00362C30">
      <w:pPr>
        <w:tabs>
          <w:tab w:val="right" w:pos="9072"/>
        </w:tabs>
        <w:ind w:left="1134" w:right="141"/>
        <w:jc w:val="both"/>
        <w:rPr>
          <w:i w:val="0"/>
          <w:iCs/>
          <w:color w:val="000000"/>
          <w:sz w:val="22"/>
          <w:szCs w:val="22"/>
        </w:rPr>
      </w:pPr>
      <w:r w:rsidRPr="00362C30">
        <w:rPr>
          <w:i w:val="0"/>
          <w:iCs/>
          <w:color w:val="000000"/>
          <w:sz w:val="22"/>
          <w:szCs w:val="22"/>
        </w:rPr>
        <w:t>Cena pogodbenih del brez DDV</w:t>
      </w:r>
      <w:r w:rsidRPr="00362C30">
        <w:rPr>
          <w:i w:val="0"/>
          <w:iCs/>
          <w:color w:val="000000"/>
          <w:sz w:val="22"/>
          <w:szCs w:val="22"/>
        </w:rPr>
        <w:tab/>
        <w:t>EUR</w:t>
      </w:r>
    </w:p>
    <w:p w14:paraId="361B4602" w14:textId="40B7F787" w:rsidR="00362C30" w:rsidRPr="00362C30" w:rsidRDefault="00F14F55" w:rsidP="00362C30">
      <w:pPr>
        <w:tabs>
          <w:tab w:val="right" w:pos="9070"/>
        </w:tabs>
        <w:ind w:left="1134" w:right="141"/>
        <w:jc w:val="both"/>
        <w:rPr>
          <w:i w:val="0"/>
          <w:color w:val="000000"/>
          <w:sz w:val="22"/>
          <w:szCs w:val="22"/>
        </w:rPr>
      </w:pPr>
      <w:r>
        <w:rPr>
          <w:i w:val="0"/>
          <w:color w:val="000000"/>
          <w:sz w:val="22"/>
          <w:szCs w:val="22"/>
          <w:u w:val="single"/>
        </w:rPr>
        <w:t>Popust ………..</w:t>
      </w:r>
      <w:r w:rsidR="00362C30" w:rsidRPr="00362C30">
        <w:rPr>
          <w:i w:val="0"/>
          <w:color w:val="000000"/>
          <w:sz w:val="22"/>
          <w:szCs w:val="22"/>
          <w:u w:val="single"/>
        </w:rPr>
        <w:t xml:space="preserve"> % </w:t>
      </w:r>
      <w:r w:rsidR="00362C30" w:rsidRPr="00362C30">
        <w:rPr>
          <w:i w:val="0"/>
          <w:color w:val="000000"/>
          <w:sz w:val="22"/>
          <w:szCs w:val="22"/>
          <w:u w:val="single"/>
        </w:rPr>
        <w:tab/>
        <w:t>EUR</w:t>
      </w:r>
    </w:p>
    <w:p w14:paraId="4F598009" w14:textId="77777777" w:rsidR="00362C30" w:rsidRPr="00362C30" w:rsidRDefault="00362C30" w:rsidP="00362C30">
      <w:pPr>
        <w:tabs>
          <w:tab w:val="right" w:pos="9070"/>
        </w:tabs>
        <w:ind w:left="1134" w:right="141"/>
        <w:jc w:val="both"/>
        <w:rPr>
          <w:i w:val="0"/>
          <w:color w:val="000000"/>
          <w:sz w:val="22"/>
          <w:szCs w:val="22"/>
        </w:rPr>
      </w:pPr>
      <w:r w:rsidRPr="00362C30">
        <w:rPr>
          <w:i w:val="0"/>
          <w:color w:val="000000"/>
          <w:sz w:val="22"/>
          <w:szCs w:val="22"/>
        </w:rPr>
        <w:t>Cena pogodbenih del s popustom - brez DDV</w:t>
      </w:r>
      <w:r w:rsidRPr="00362C30">
        <w:rPr>
          <w:i w:val="0"/>
          <w:color w:val="000000"/>
          <w:sz w:val="22"/>
          <w:szCs w:val="22"/>
        </w:rPr>
        <w:tab/>
        <w:t>EUR</w:t>
      </w:r>
    </w:p>
    <w:p w14:paraId="3791B3C9" w14:textId="77777777" w:rsidR="00362C30" w:rsidRPr="00362C30" w:rsidRDefault="00362C30" w:rsidP="00362C30">
      <w:pPr>
        <w:tabs>
          <w:tab w:val="right" w:pos="9070"/>
        </w:tabs>
        <w:overflowPunct w:val="0"/>
        <w:autoSpaceDE w:val="0"/>
        <w:autoSpaceDN w:val="0"/>
        <w:adjustRightInd w:val="0"/>
        <w:ind w:left="1134" w:right="141"/>
        <w:jc w:val="both"/>
        <w:textAlignment w:val="baseline"/>
        <w:rPr>
          <w:i w:val="0"/>
          <w:color w:val="000000"/>
          <w:sz w:val="22"/>
          <w:szCs w:val="22"/>
          <w:u w:val="single"/>
        </w:rPr>
      </w:pPr>
      <w:r w:rsidRPr="00362C30">
        <w:rPr>
          <w:i w:val="0"/>
          <w:color w:val="000000"/>
          <w:sz w:val="22"/>
          <w:szCs w:val="22"/>
          <w:u w:val="single"/>
        </w:rPr>
        <w:t xml:space="preserve">PID brez DDV    </w:t>
      </w:r>
      <w:r w:rsidRPr="00362C30">
        <w:rPr>
          <w:i w:val="0"/>
          <w:color w:val="000000"/>
          <w:sz w:val="22"/>
          <w:szCs w:val="22"/>
          <w:u w:val="single"/>
        </w:rPr>
        <w:tab/>
        <w:t xml:space="preserve">EUR                                                                                                                                 </w:t>
      </w:r>
    </w:p>
    <w:p w14:paraId="6BAAE9AD" w14:textId="77777777" w:rsidR="00362C30" w:rsidRPr="00362C30" w:rsidRDefault="00362C30" w:rsidP="00362C30">
      <w:pPr>
        <w:tabs>
          <w:tab w:val="right" w:pos="9070"/>
        </w:tabs>
        <w:overflowPunct w:val="0"/>
        <w:autoSpaceDE w:val="0"/>
        <w:autoSpaceDN w:val="0"/>
        <w:adjustRightInd w:val="0"/>
        <w:ind w:left="1134" w:right="141"/>
        <w:jc w:val="both"/>
        <w:textAlignment w:val="baseline"/>
        <w:rPr>
          <w:i w:val="0"/>
          <w:color w:val="000000"/>
          <w:sz w:val="22"/>
          <w:szCs w:val="22"/>
          <w:u w:val="single"/>
        </w:rPr>
      </w:pPr>
      <w:r w:rsidRPr="00362C30">
        <w:rPr>
          <w:i w:val="0"/>
          <w:color w:val="000000"/>
          <w:sz w:val="22"/>
          <w:szCs w:val="22"/>
          <w:u w:val="single"/>
        </w:rPr>
        <w:t>Pogodbena cena skupaj brez DDV                                                                                 EUR</w:t>
      </w:r>
    </w:p>
    <w:p w14:paraId="16D392E1" w14:textId="77777777" w:rsidR="00362C30" w:rsidRPr="00362C30" w:rsidRDefault="00362C30" w:rsidP="00362C30">
      <w:pPr>
        <w:tabs>
          <w:tab w:val="right" w:pos="9070"/>
        </w:tabs>
        <w:overflowPunct w:val="0"/>
        <w:autoSpaceDE w:val="0"/>
        <w:autoSpaceDN w:val="0"/>
        <w:adjustRightInd w:val="0"/>
        <w:ind w:left="1134" w:right="141"/>
        <w:jc w:val="both"/>
        <w:textAlignment w:val="baseline"/>
        <w:rPr>
          <w:i w:val="0"/>
          <w:color w:val="000000"/>
          <w:sz w:val="22"/>
          <w:szCs w:val="22"/>
          <w:u w:val="single"/>
        </w:rPr>
      </w:pPr>
      <w:r w:rsidRPr="00362C30">
        <w:rPr>
          <w:i w:val="0"/>
          <w:color w:val="000000"/>
          <w:sz w:val="22"/>
          <w:szCs w:val="22"/>
          <w:u w:val="single"/>
        </w:rPr>
        <w:t>22 %  DDV</w:t>
      </w:r>
      <w:r w:rsidRPr="00362C30">
        <w:rPr>
          <w:i w:val="0"/>
          <w:color w:val="000000"/>
          <w:sz w:val="22"/>
          <w:szCs w:val="22"/>
          <w:u w:val="single"/>
        </w:rPr>
        <w:tab/>
        <w:t>EUR</w:t>
      </w:r>
    </w:p>
    <w:p w14:paraId="4DB66D1F" w14:textId="77777777" w:rsidR="00362C30" w:rsidRPr="00362C30" w:rsidRDefault="00362C30" w:rsidP="00362C30">
      <w:pPr>
        <w:tabs>
          <w:tab w:val="right" w:pos="9070"/>
        </w:tabs>
        <w:overflowPunct w:val="0"/>
        <w:autoSpaceDE w:val="0"/>
        <w:autoSpaceDN w:val="0"/>
        <w:adjustRightInd w:val="0"/>
        <w:ind w:left="1134" w:right="141"/>
        <w:jc w:val="both"/>
        <w:textAlignment w:val="baseline"/>
        <w:rPr>
          <w:b/>
          <w:i w:val="0"/>
          <w:color w:val="000000"/>
          <w:sz w:val="22"/>
          <w:szCs w:val="22"/>
        </w:rPr>
      </w:pPr>
      <w:r w:rsidRPr="00362C30">
        <w:rPr>
          <w:b/>
          <w:i w:val="0"/>
          <w:color w:val="000000"/>
          <w:sz w:val="22"/>
          <w:szCs w:val="22"/>
        </w:rPr>
        <w:t>POGODBENA CENA SKUPAJ Z DDV</w:t>
      </w:r>
      <w:r w:rsidRPr="00362C30">
        <w:rPr>
          <w:b/>
          <w:i w:val="0"/>
          <w:color w:val="000000"/>
          <w:sz w:val="22"/>
          <w:szCs w:val="22"/>
        </w:rPr>
        <w:tab/>
        <w:t>EUR</w:t>
      </w:r>
    </w:p>
    <w:p w14:paraId="6A851E9E" w14:textId="77777777" w:rsidR="00362C30" w:rsidRPr="00362C30" w:rsidRDefault="00362C30" w:rsidP="00362C30">
      <w:pPr>
        <w:overflowPunct w:val="0"/>
        <w:autoSpaceDE w:val="0"/>
        <w:autoSpaceDN w:val="0"/>
        <w:adjustRightInd w:val="0"/>
        <w:ind w:left="1134" w:right="141"/>
        <w:jc w:val="both"/>
        <w:textAlignment w:val="baseline"/>
        <w:rPr>
          <w:i w:val="0"/>
          <w:iCs/>
          <w:color w:val="000000"/>
          <w:sz w:val="22"/>
          <w:szCs w:val="22"/>
        </w:rPr>
      </w:pPr>
    </w:p>
    <w:p w14:paraId="0FF483DE" w14:textId="77777777" w:rsidR="00362C30" w:rsidRPr="00362C30" w:rsidRDefault="00362C30" w:rsidP="00362C30">
      <w:pPr>
        <w:overflowPunct w:val="0"/>
        <w:autoSpaceDE w:val="0"/>
        <w:autoSpaceDN w:val="0"/>
        <w:adjustRightInd w:val="0"/>
        <w:ind w:left="1134" w:right="141"/>
        <w:jc w:val="both"/>
        <w:textAlignment w:val="baseline"/>
        <w:rPr>
          <w:i w:val="0"/>
          <w:iCs/>
          <w:color w:val="000000"/>
          <w:sz w:val="22"/>
          <w:szCs w:val="22"/>
        </w:rPr>
      </w:pPr>
      <w:r w:rsidRPr="00362C30">
        <w:rPr>
          <w:i w:val="0"/>
          <w:iCs/>
          <w:color w:val="000000"/>
          <w:sz w:val="22"/>
          <w:szCs w:val="22"/>
        </w:rPr>
        <w:t>(z besedo: ………………………………….. evrov in …./100).</w:t>
      </w:r>
    </w:p>
    <w:p w14:paraId="3273A7C7" w14:textId="77777777" w:rsidR="00362C30" w:rsidRPr="00362C30" w:rsidRDefault="00362C30" w:rsidP="00362C30">
      <w:pPr>
        <w:ind w:left="1134" w:right="141"/>
        <w:jc w:val="both"/>
        <w:rPr>
          <w:i w:val="0"/>
          <w:color w:val="000000"/>
          <w:sz w:val="22"/>
          <w:szCs w:val="22"/>
        </w:rPr>
      </w:pPr>
    </w:p>
    <w:p w14:paraId="19F845C0"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Od tega zneska niso zagotovljena sredstva v proračunu Mestne občine Ljubljana za sledeča dela, glede izvedbe katerih je pogodba sklenjena pod odložnim pogojem:</w:t>
      </w:r>
    </w:p>
    <w:p w14:paraId="6498A306"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……………………………EUR z DDV</w:t>
      </w:r>
    </w:p>
    <w:p w14:paraId="4EB319EF" w14:textId="77777777" w:rsidR="00362C30" w:rsidRPr="00362C30" w:rsidRDefault="00362C30" w:rsidP="00362C30">
      <w:pPr>
        <w:ind w:left="1134" w:right="141"/>
        <w:jc w:val="both"/>
        <w:rPr>
          <w:i w:val="0"/>
          <w:color w:val="000000"/>
          <w:sz w:val="22"/>
          <w:szCs w:val="22"/>
        </w:rPr>
      </w:pPr>
    </w:p>
    <w:p w14:paraId="47F6D039" w14:textId="77777777" w:rsidR="00362C30" w:rsidRPr="00362C30" w:rsidRDefault="00362C30" w:rsidP="00362C30">
      <w:pPr>
        <w:ind w:left="1134" w:right="141"/>
        <w:jc w:val="both"/>
        <w:rPr>
          <w:i w:val="0"/>
          <w:color w:val="000000"/>
          <w:sz w:val="22"/>
          <w:szCs w:val="22"/>
        </w:rPr>
      </w:pPr>
    </w:p>
    <w:p w14:paraId="629EF1D9"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Izvajalec je seznanjen z dinamiko in pogoji ter viri financiranja in se z njimi strinja.</w:t>
      </w:r>
    </w:p>
    <w:p w14:paraId="06B0F531" w14:textId="77777777" w:rsidR="00362C30" w:rsidRPr="00362C30" w:rsidRDefault="00362C30" w:rsidP="00362C30">
      <w:pPr>
        <w:ind w:left="1134" w:right="141"/>
        <w:jc w:val="both"/>
        <w:rPr>
          <w:i w:val="0"/>
          <w:color w:val="000000"/>
          <w:sz w:val="22"/>
          <w:szCs w:val="22"/>
        </w:rPr>
      </w:pPr>
    </w:p>
    <w:p w14:paraId="4DBB06BB"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Cene na enoto in popust/i, dogovorjen s to pogodbo, so fiksni ves čas izvedbe do uspešnega prevzema pogodbenih del.</w:t>
      </w:r>
    </w:p>
    <w:p w14:paraId="1AFE1B0A" w14:textId="77777777" w:rsidR="00362C30" w:rsidRPr="00362C30" w:rsidRDefault="00362C30" w:rsidP="00362C30">
      <w:pPr>
        <w:ind w:left="1134" w:right="141"/>
        <w:jc w:val="both"/>
        <w:rPr>
          <w:i w:val="0"/>
          <w:color w:val="000000"/>
          <w:sz w:val="22"/>
          <w:szCs w:val="22"/>
        </w:rPr>
      </w:pPr>
    </w:p>
    <w:p w14:paraId="215FFFB7" w14:textId="77777777" w:rsidR="00362C30" w:rsidRPr="00362C30" w:rsidRDefault="00362C30" w:rsidP="00362C30">
      <w:pPr>
        <w:ind w:left="1134"/>
        <w:jc w:val="both"/>
        <w:rPr>
          <w:i w:val="0"/>
          <w:color w:val="000000"/>
          <w:sz w:val="22"/>
          <w:szCs w:val="22"/>
        </w:rPr>
      </w:pPr>
      <w:r w:rsidRPr="00362C30">
        <w:rPr>
          <w:i w:val="0"/>
          <w:color w:val="000000"/>
          <w:sz w:val="22"/>
          <w:szCs w:val="22"/>
        </w:rPr>
        <w:t>Za morebitna nepredvidena dela, ki niso zajeta v ponudbenem predračunu oziroma tej pogodbi, bosta pogodbeni stranki sklenili dodatek k tej pogodbi, cene pa se bodo oblikovale na osnovi kalkulativnih osnov iz ponudbe izvajalca. Če teh ni, bosta stranki ceno za ta dela določila na osnovi naknadno dogovorjenih osnov. Naročnik ima pravico izvesti pogajanja o ceni za izvedbo nepredvidenih del.</w:t>
      </w:r>
    </w:p>
    <w:p w14:paraId="7AE1C1FB" w14:textId="77777777" w:rsidR="00362C30" w:rsidRPr="00362C30" w:rsidRDefault="00362C30" w:rsidP="00362C30">
      <w:pPr>
        <w:tabs>
          <w:tab w:val="center" w:pos="4536"/>
          <w:tab w:val="right" w:pos="9072"/>
        </w:tabs>
        <w:ind w:left="1134" w:right="141"/>
        <w:jc w:val="both"/>
        <w:rPr>
          <w:b/>
          <w:i w:val="0"/>
          <w:color w:val="000000"/>
          <w:sz w:val="22"/>
          <w:szCs w:val="22"/>
        </w:rPr>
      </w:pPr>
    </w:p>
    <w:p w14:paraId="41DBA45B" w14:textId="77777777" w:rsidR="00362C30" w:rsidRPr="00362C30" w:rsidRDefault="00362C30" w:rsidP="00362C30">
      <w:pPr>
        <w:tabs>
          <w:tab w:val="center" w:pos="4536"/>
          <w:tab w:val="right" w:pos="9072"/>
        </w:tabs>
        <w:ind w:left="1134" w:right="141"/>
        <w:jc w:val="both"/>
        <w:rPr>
          <w:b/>
          <w:i w:val="0"/>
          <w:color w:val="000000"/>
          <w:sz w:val="22"/>
          <w:szCs w:val="22"/>
        </w:rPr>
      </w:pPr>
      <w:r w:rsidRPr="00362C30">
        <w:rPr>
          <w:i w:val="0"/>
          <w:color w:val="000000"/>
          <w:sz w:val="22"/>
          <w:szCs w:val="22"/>
        </w:rPr>
        <w:t xml:space="preserve">Končna pogodbena cena bo razvidna iz končnega obračuna del. Če bo vrednost izvedenih del nižja ali višja od pogodbene cene del, določene s to pogodbo, bosta pogodbeni stranki sklenili dodatek k tej pogodbi, s katerim bosta ugotovili pogodbeno ceno izvedenih del. </w:t>
      </w:r>
    </w:p>
    <w:p w14:paraId="223D1FBC" w14:textId="77777777" w:rsidR="00362C30" w:rsidRPr="00362C30" w:rsidRDefault="00362C30" w:rsidP="00362C30">
      <w:pPr>
        <w:tabs>
          <w:tab w:val="center" w:pos="4536"/>
          <w:tab w:val="right" w:pos="9072"/>
        </w:tabs>
        <w:ind w:left="1134" w:right="141"/>
        <w:jc w:val="both"/>
        <w:rPr>
          <w:b/>
          <w:i w:val="0"/>
          <w:color w:val="000000"/>
          <w:sz w:val="22"/>
          <w:szCs w:val="22"/>
        </w:rPr>
      </w:pPr>
    </w:p>
    <w:p w14:paraId="1DF73F9F" w14:textId="77777777" w:rsidR="00362C30" w:rsidRPr="00362C30" w:rsidRDefault="00362C30" w:rsidP="00362C30">
      <w:pPr>
        <w:tabs>
          <w:tab w:val="center" w:pos="4536"/>
          <w:tab w:val="right" w:pos="9072"/>
        </w:tabs>
        <w:ind w:left="1134" w:right="141"/>
        <w:jc w:val="both"/>
        <w:rPr>
          <w:b/>
          <w:i w:val="0"/>
          <w:color w:val="000000"/>
          <w:sz w:val="22"/>
          <w:szCs w:val="22"/>
        </w:rPr>
      </w:pPr>
    </w:p>
    <w:p w14:paraId="315085D0"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Podizvajalci</w:t>
      </w:r>
    </w:p>
    <w:p w14:paraId="792A483D"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66223788" w14:textId="77777777" w:rsidR="00362C30" w:rsidRPr="00362C30" w:rsidRDefault="00362C30" w:rsidP="00362C30">
      <w:pPr>
        <w:ind w:left="1134"/>
        <w:jc w:val="both"/>
        <w:rPr>
          <w:b/>
          <w:sz w:val="22"/>
          <w:szCs w:val="22"/>
        </w:rPr>
      </w:pPr>
      <w:r w:rsidRPr="00362C30">
        <w:rPr>
          <w:b/>
          <w:sz w:val="22"/>
          <w:szCs w:val="22"/>
        </w:rPr>
        <w:t xml:space="preserve">(Opomba: Določbe spodnjega odstavka tega člena se upošteva v primeru, če izvajalec ob sklenitvi te pogodbe </w:t>
      </w:r>
      <w:r w:rsidRPr="00362C30">
        <w:rPr>
          <w:b/>
          <w:sz w:val="22"/>
          <w:szCs w:val="22"/>
          <w:u w:val="single"/>
        </w:rPr>
        <w:t>ne nastopa</w:t>
      </w:r>
      <w:r w:rsidRPr="00362C30">
        <w:rPr>
          <w:b/>
          <w:sz w:val="22"/>
          <w:szCs w:val="22"/>
        </w:rPr>
        <w:t xml:space="preserve"> s podizvajalc-em/-i)</w:t>
      </w:r>
    </w:p>
    <w:p w14:paraId="49B9417C" w14:textId="77777777" w:rsidR="00362C30" w:rsidRPr="00362C30" w:rsidRDefault="00362C30" w:rsidP="00362C30">
      <w:pPr>
        <w:ind w:left="1134"/>
        <w:jc w:val="both"/>
        <w:rPr>
          <w:b/>
          <w:sz w:val="22"/>
          <w:szCs w:val="22"/>
        </w:rPr>
      </w:pPr>
    </w:p>
    <w:p w14:paraId="63120D28" w14:textId="77777777" w:rsidR="00362C30" w:rsidRPr="00362C30" w:rsidRDefault="00362C30" w:rsidP="00362C30">
      <w:pPr>
        <w:ind w:left="1134"/>
        <w:jc w:val="both"/>
        <w:rPr>
          <w:i w:val="0"/>
          <w:sz w:val="22"/>
          <w:szCs w:val="22"/>
        </w:rPr>
      </w:pPr>
      <w:r w:rsidRPr="00362C30">
        <w:rPr>
          <w:i w:val="0"/>
          <w:sz w:val="22"/>
          <w:szCs w:val="22"/>
        </w:rPr>
        <w:t>Izvajalec ob predložitvi ponudbe in ob sklenitvi te pogodbe nima prijavljenih podizvajalcev za izvedbo pogodbenih del.</w:t>
      </w:r>
    </w:p>
    <w:p w14:paraId="468FB2F0" w14:textId="77777777" w:rsidR="00362C30" w:rsidRPr="00362C30" w:rsidRDefault="00362C30" w:rsidP="00362C30">
      <w:pPr>
        <w:ind w:left="1134"/>
        <w:jc w:val="both"/>
        <w:rPr>
          <w:i w:val="0"/>
          <w:sz w:val="22"/>
          <w:szCs w:val="22"/>
        </w:rPr>
      </w:pPr>
    </w:p>
    <w:p w14:paraId="11D08140" w14:textId="77777777" w:rsidR="00362C30" w:rsidRPr="00362C30" w:rsidRDefault="00362C30" w:rsidP="00362C30">
      <w:pPr>
        <w:ind w:left="1134"/>
        <w:jc w:val="both"/>
        <w:rPr>
          <w:b/>
          <w:sz w:val="22"/>
          <w:szCs w:val="22"/>
        </w:rPr>
      </w:pPr>
      <w:r w:rsidRPr="00362C30">
        <w:rPr>
          <w:b/>
          <w:sz w:val="22"/>
          <w:szCs w:val="22"/>
        </w:rPr>
        <w:t>(Opomba: Določbe spodnjega odstavka se upošteva v primeru, da izvajalec nastopa s podizvajal-em/-i)</w:t>
      </w:r>
    </w:p>
    <w:p w14:paraId="06FB227C" w14:textId="77777777" w:rsidR="00362C30" w:rsidRPr="00362C30" w:rsidRDefault="00362C30" w:rsidP="00362C30">
      <w:pPr>
        <w:ind w:left="1134"/>
        <w:jc w:val="both"/>
        <w:rPr>
          <w:i w:val="0"/>
          <w:sz w:val="22"/>
          <w:szCs w:val="22"/>
        </w:rPr>
      </w:pPr>
    </w:p>
    <w:p w14:paraId="6B66A54B" w14:textId="77777777" w:rsidR="00362C30" w:rsidRPr="00362C30" w:rsidRDefault="00362C30" w:rsidP="00362C30">
      <w:pPr>
        <w:ind w:left="1134"/>
        <w:jc w:val="both"/>
        <w:rPr>
          <w:i w:val="0"/>
          <w:sz w:val="22"/>
          <w:szCs w:val="22"/>
        </w:rPr>
      </w:pPr>
      <w:r w:rsidRPr="00362C30">
        <w:rPr>
          <w:i w:val="0"/>
          <w:sz w:val="22"/>
          <w:szCs w:val="22"/>
        </w:rPr>
        <w:t>Izvajalec bo pogodbena dela izvedel skupaj z naslednjim/i podizvajalc-em/-i:</w:t>
      </w:r>
    </w:p>
    <w:p w14:paraId="5BE01B91" w14:textId="77777777" w:rsidR="00362C30" w:rsidRPr="00362C30" w:rsidRDefault="00362C30" w:rsidP="00362C30">
      <w:pPr>
        <w:numPr>
          <w:ilvl w:val="0"/>
          <w:numId w:val="29"/>
        </w:numPr>
        <w:spacing w:after="160" w:line="259" w:lineRule="auto"/>
        <w:jc w:val="both"/>
        <w:rPr>
          <w:i w:val="0"/>
          <w:sz w:val="22"/>
          <w:szCs w:val="22"/>
        </w:rPr>
      </w:pPr>
      <w:r w:rsidRPr="00362C30">
        <w:rPr>
          <w:i w:val="0"/>
          <w:sz w:val="22"/>
          <w:szCs w:val="22"/>
        </w:rPr>
        <w:t>……………………………… (naziv), …………………………. (polni naslov), matična številka …………………., davčna številka/identifikacijska številka za DDV ………………, ki bo izvedel ………………….. (navesti vsako vrsto ter količino del, ki jih bo izvedel podizvajalec). Vrednost teh del brez DDV znaša ………………… EUR. Podizvajalec bo dela izvedel v/na….., najkasneje do ……../ v roku ………… dni od …………</w:t>
      </w:r>
    </w:p>
    <w:p w14:paraId="3F8E641D" w14:textId="77777777" w:rsidR="00362C30" w:rsidRPr="00362C30" w:rsidRDefault="00362C30" w:rsidP="00362C30">
      <w:pPr>
        <w:ind w:left="1134"/>
        <w:jc w:val="both"/>
        <w:rPr>
          <w:b/>
          <w:sz w:val="22"/>
          <w:szCs w:val="22"/>
        </w:rPr>
      </w:pPr>
      <w:r w:rsidRPr="00362C30">
        <w:rPr>
          <w:b/>
          <w:sz w:val="22"/>
          <w:szCs w:val="22"/>
        </w:rPr>
        <w:t xml:space="preserve">(Opomba: Če je podizvajalcev več, se zgornje </w:t>
      </w:r>
      <w:bookmarkStart w:id="6" w:name="_Hlk191636671"/>
      <w:r w:rsidRPr="00362C30">
        <w:rPr>
          <w:b/>
          <w:sz w:val="22"/>
          <w:szCs w:val="22"/>
        </w:rPr>
        <w:t>podatke navede za vsakega podizvajalca posebej</w:t>
      </w:r>
      <w:bookmarkEnd w:id="6"/>
      <w:r w:rsidRPr="00362C30">
        <w:rPr>
          <w:b/>
          <w:sz w:val="22"/>
          <w:szCs w:val="22"/>
        </w:rPr>
        <w:t xml:space="preserve"> in preostalo besedilo tega člena ustrezno spremeni, glede na število podizvajalcev. Če izvajalec ob sklenitvi pogodbe nastopa brez podizvajalcev se besedilo zgornjega odstavka črta.)</w:t>
      </w:r>
    </w:p>
    <w:p w14:paraId="54A38F97" w14:textId="77777777" w:rsidR="00362C30" w:rsidRPr="00362C30" w:rsidRDefault="00362C30" w:rsidP="00362C30">
      <w:pPr>
        <w:ind w:left="1134"/>
        <w:jc w:val="both"/>
        <w:rPr>
          <w:b/>
          <w:sz w:val="22"/>
          <w:szCs w:val="22"/>
        </w:rPr>
      </w:pPr>
    </w:p>
    <w:p w14:paraId="21C872A4" w14:textId="77777777" w:rsidR="00362C30" w:rsidRPr="00362C30" w:rsidRDefault="00362C30" w:rsidP="00362C30">
      <w:pPr>
        <w:ind w:left="1134"/>
        <w:jc w:val="both"/>
        <w:rPr>
          <w:i w:val="0"/>
          <w:sz w:val="22"/>
          <w:szCs w:val="22"/>
        </w:rPr>
      </w:pPr>
      <w:r w:rsidRPr="00362C30">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21E2CECD" w14:textId="77777777" w:rsidR="00362C30" w:rsidRPr="00362C30" w:rsidRDefault="00362C30" w:rsidP="00362C30">
      <w:pPr>
        <w:ind w:left="1134"/>
        <w:jc w:val="both"/>
        <w:rPr>
          <w:i w:val="0"/>
          <w:sz w:val="22"/>
          <w:szCs w:val="22"/>
        </w:rPr>
      </w:pPr>
    </w:p>
    <w:p w14:paraId="1524646B" w14:textId="77777777" w:rsidR="00362C30" w:rsidRPr="00362C30" w:rsidRDefault="00362C30" w:rsidP="00362C30">
      <w:pPr>
        <w:ind w:left="1134"/>
        <w:jc w:val="both"/>
        <w:rPr>
          <w:i w:val="0"/>
          <w:sz w:val="22"/>
          <w:szCs w:val="22"/>
        </w:rPr>
      </w:pPr>
      <w:r w:rsidRPr="00362C30">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02D1D76" w14:textId="77777777" w:rsidR="00362C30" w:rsidRPr="00362C30" w:rsidRDefault="00362C30" w:rsidP="00362C30">
      <w:pPr>
        <w:ind w:left="1134"/>
        <w:jc w:val="both"/>
        <w:rPr>
          <w:i w:val="0"/>
          <w:sz w:val="22"/>
          <w:szCs w:val="22"/>
        </w:rPr>
      </w:pPr>
    </w:p>
    <w:p w14:paraId="4DD0015F" w14:textId="77777777" w:rsidR="00362C30" w:rsidRPr="00362C30" w:rsidRDefault="00362C30" w:rsidP="00362C30">
      <w:pPr>
        <w:ind w:left="1134"/>
        <w:jc w:val="both"/>
        <w:rPr>
          <w:i w:val="0"/>
          <w:sz w:val="22"/>
          <w:szCs w:val="22"/>
        </w:rPr>
      </w:pPr>
      <w:r w:rsidRPr="00362C30">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3FD17A9E" w14:textId="77777777" w:rsidR="00362C30" w:rsidRPr="00362C30" w:rsidRDefault="00362C30" w:rsidP="00362C30">
      <w:pPr>
        <w:ind w:left="1134"/>
        <w:jc w:val="both"/>
        <w:rPr>
          <w:i w:val="0"/>
          <w:sz w:val="22"/>
          <w:szCs w:val="22"/>
        </w:rPr>
      </w:pPr>
    </w:p>
    <w:p w14:paraId="6259E8D2" w14:textId="77777777" w:rsidR="00362C30" w:rsidRPr="00362C30" w:rsidRDefault="00362C30" w:rsidP="00362C30">
      <w:pPr>
        <w:ind w:left="1134"/>
        <w:jc w:val="both"/>
        <w:rPr>
          <w:i w:val="0"/>
          <w:sz w:val="22"/>
          <w:szCs w:val="22"/>
        </w:rPr>
      </w:pPr>
      <w:r w:rsidRPr="00362C30">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2E45AFEF" w14:textId="77777777" w:rsidR="00362C30" w:rsidRPr="00362C30" w:rsidRDefault="00362C30" w:rsidP="00362C30">
      <w:pPr>
        <w:ind w:left="1134"/>
        <w:jc w:val="both"/>
        <w:rPr>
          <w:i w:val="0"/>
          <w:sz w:val="22"/>
          <w:szCs w:val="22"/>
        </w:rPr>
      </w:pPr>
    </w:p>
    <w:p w14:paraId="427B3007" w14:textId="77777777" w:rsidR="00362C30" w:rsidRPr="00362C30" w:rsidRDefault="00362C30" w:rsidP="00362C30">
      <w:pPr>
        <w:ind w:left="1134"/>
        <w:jc w:val="both"/>
        <w:rPr>
          <w:i w:val="0"/>
          <w:sz w:val="22"/>
          <w:szCs w:val="22"/>
        </w:rPr>
      </w:pPr>
      <w:r w:rsidRPr="00362C30">
        <w:rPr>
          <w:sz w:val="22"/>
          <w:szCs w:val="22"/>
        </w:rPr>
        <w:t>(Opomba: ta odstavek se črta, v kolikor podizvajalci ne zahtevajo neposrednega plačila)</w:t>
      </w:r>
      <w:r w:rsidRPr="00362C30">
        <w:rPr>
          <w:i w:val="0"/>
          <w:sz w:val="22"/>
          <w:szCs w:val="22"/>
        </w:rPr>
        <w:t xml:space="preserve"> Izvajalec je naročniku predložil zahteve za neposredno plačilo za naslednj-ega/-e podizvajalc-a/-e:</w:t>
      </w:r>
    </w:p>
    <w:p w14:paraId="0AEE4BF8" w14:textId="77777777" w:rsidR="00362C30" w:rsidRPr="00362C30" w:rsidRDefault="00362C30" w:rsidP="00362C30">
      <w:pPr>
        <w:ind w:left="1134"/>
        <w:jc w:val="both"/>
        <w:rPr>
          <w:i w:val="0"/>
          <w:sz w:val="22"/>
          <w:szCs w:val="22"/>
        </w:rPr>
      </w:pPr>
      <w:r w:rsidRPr="00362C30">
        <w:rPr>
          <w:i w:val="0"/>
          <w:sz w:val="22"/>
          <w:szCs w:val="22"/>
        </w:rPr>
        <w:t>-</w:t>
      </w:r>
      <w:r w:rsidRPr="00362C30">
        <w:rPr>
          <w:i w:val="0"/>
          <w:sz w:val="22"/>
          <w:szCs w:val="22"/>
        </w:rPr>
        <w:tab/>
        <w:t>…………………………….,</w:t>
      </w:r>
    </w:p>
    <w:p w14:paraId="72E5313F" w14:textId="77777777" w:rsidR="00362C30" w:rsidRPr="00362C30" w:rsidRDefault="00362C30" w:rsidP="00362C30">
      <w:pPr>
        <w:ind w:left="1134"/>
        <w:jc w:val="both"/>
        <w:rPr>
          <w:i w:val="0"/>
          <w:sz w:val="22"/>
          <w:szCs w:val="22"/>
        </w:rPr>
      </w:pPr>
      <w:r w:rsidRPr="00362C30">
        <w:rPr>
          <w:i w:val="0"/>
          <w:sz w:val="22"/>
          <w:szCs w:val="22"/>
        </w:rPr>
        <w:t>-</w:t>
      </w:r>
      <w:r w:rsidRPr="00362C30">
        <w:rPr>
          <w:i w:val="0"/>
          <w:sz w:val="22"/>
          <w:szCs w:val="22"/>
        </w:rPr>
        <w:tab/>
        <w:t>……………………………..</w:t>
      </w:r>
    </w:p>
    <w:p w14:paraId="5D9F3B04" w14:textId="77777777" w:rsidR="00362C30" w:rsidRPr="00362C30" w:rsidRDefault="00362C30" w:rsidP="00362C30">
      <w:pPr>
        <w:ind w:left="1134"/>
        <w:jc w:val="both"/>
        <w:rPr>
          <w:i w:val="0"/>
          <w:sz w:val="22"/>
          <w:szCs w:val="22"/>
        </w:rPr>
      </w:pPr>
    </w:p>
    <w:p w14:paraId="40A7EF7B" w14:textId="77777777" w:rsidR="00362C30" w:rsidRPr="00362C30" w:rsidRDefault="00362C30" w:rsidP="00362C30">
      <w:pPr>
        <w:ind w:left="1134"/>
        <w:jc w:val="both"/>
        <w:rPr>
          <w:i w:val="0"/>
          <w:sz w:val="22"/>
          <w:szCs w:val="22"/>
        </w:rPr>
      </w:pPr>
      <w:r w:rsidRPr="00362C30">
        <w:rPr>
          <w:i w:val="0"/>
          <w:sz w:val="22"/>
          <w:szCs w:val="22"/>
        </w:rPr>
        <w:t>Zamenjavo podizvajalcev ali vključitev novega podizvajalca pogodbeni stranki uredita z dodatkom k tej pogodbi.</w:t>
      </w:r>
    </w:p>
    <w:p w14:paraId="059B1229" w14:textId="77777777" w:rsidR="00362C30" w:rsidRPr="00362C30" w:rsidRDefault="00362C30" w:rsidP="00362C30">
      <w:pPr>
        <w:ind w:left="1134"/>
        <w:jc w:val="both"/>
        <w:rPr>
          <w:i w:val="0"/>
          <w:sz w:val="22"/>
          <w:szCs w:val="22"/>
        </w:rPr>
      </w:pPr>
    </w:p>
    <w:p w14:paraId="29146585" w14:textId="77777777" w:rsidR="00362C30" w:rsidRPr="00362C30" w:rsidRDefault="00362C30" w:rsidP="00362C30">
      <w:pPr>
        <w:ind w:left="1134"/>
        <w:jc w:val="both"/>
        <w:rPr>
          <w:i w:val="0"/>
          <w:sz w:val="22"/>
          <w:szCs w:val="22"/>
        </w:rPr>
      </w:pPr>
      <w:r w:rsidRPr="00362C30">
        <w:rPr>
          <w:i w:val="0"/>
          <w:sz w:val="22"/>
          <w:szCs w:val="22"/>
        </w:rPr>
        <w:t xml:space="preserve">V razmerju do naročnika izvajalec v celoti odgovarja za izvedbo del, ki so predmet te pogodbe. </w:t>
      </w:r>
    </w:p>
    <w:p w14:paraId="0E8762C1" w14:textId="77777777" w:rsidR="00362C30" w:rsidRPr="00362C30" w:rsidRDefault="00362C30" w:rsidP="00362C30">
      <w:pPr>
        <w:ind w:left="1134"/>
        <w:jc w:val="both"/>
        <w:rPr>
          <w:i w:val="0"/>
          <w:sz w:val="22"/>
          <w:szCs w:val="22"/>
        </w:rPr>
      </w:pPr>
    </w:p>
    <w:p w14:paraId="7AE44BDE" w14:textId="77777777" w:rsidR="00362C30" w:rsidRPr="00362C30" w:rsidRDefault="00362C30" w:rsidP="00362C30">
      <w:pPr>
        <w:ind w:left="1134"/>
        <w:jc w:val="both"/>
        <w:rPr>
          <w:i w:val="0"/>
          <w:sz w:val="22"/>
          <w:szCs w:val="22"/>
        </w:rPr>
      </w:pPr>
      <w:r w:rsidRPr="00362C30">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233F87F9" w14:textId="77777777" w:rsidR="00362C30" w:rsidRPr="00362C30" w:rsidRDefault="00362C30" w:rsidP="00362C30">
      <w:pPr>
        <w:spacing w:before="240"/>
        <w:ind w:left="1134" w:right="141"/>
        <w:jc w:val="both"/>
        <w:rPr>
          <w:i w:val="0"/>
          <w:color w:val="000000"/>
          <w:sz w:val="22"/>
          <w:szCs w:val="22"/>
        </w:rPr>
      </w:pPr>
    </w:p>
    <w:p w14:paraId="57502CE7"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lastRenderedPageBreak/>
        <w:t>Način obračuna in plačila pogodbenih del</w:t>
      </w:r>
    </w:p>
    <w:p w14:paraId="39D784C4"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1C0D2DCB" w14:textId="77777777" w:rsidR="00362C30" w:rsidRPr="00362C30" w:rsidRDefault="00362C30" w:rsidP="00362C30">
      <w:pPr>
        <w:ind w:left="1134"/>
        <w:jc w:val="both"/>
        <w:rPr>
          <w:i w:val="0"/>
          <w:sz w:val="22"/>
          <w:szCs w:val="22"/>
        </w:rPr>
      </w:pPr>
      <w:r w:rsidRPr="00362C30">
        <w:rPr>
          <w:i w:val="0"/>
          <w:sz w:val="22"/>
          <w:szCs w:val="22"/>
        </w:rPr>
        <w:t>Opravljena dela po tej pogodbi bo izvajalec obračunal po cenah na enoto iz ponudbenega predračuna in s popustom/i iz končne ponudbe ter po dejansko izvršenih količinah, potrjenih v knjigi obračunskih izmer.</w:t>
      </w:r>
    </w:p>
    <w:p w14:paraId="40A28F60" w14:textId="77777777" w:rsidR="00362C30" w:rsidRPr="00362C30" w:rsidRDefault="00362C30" w:rsidP="00362C30">
      <w:pPr>
        <w:ind w:left="1134"/>
        <w:jc w:val="both"/>
        <w:rPr>
          <w:i w:val="0"/>
          <w:strike/>
          <w:sz w:val="22"/>
          <w:szCs w:val="22"/>
        </w:rPr>
      </w:pPr>
    </w:p>
    <w:p w14:paraId="37632C6B" w14:textId="77777777" w:rsidR="00362C30" w:rsidRPr="00362C30" w:rsidRDefault="00362C30" w:rsidP="00362C30">
      <w:pPr>
        <w:ind w:left="1134"/>
        <w:jc w:val="both"/>
        <w:rPr>
          <w:rFonts w:eastAsia="Calibri"/>
          <w:i w:val="0"/>
          <w:sz w:val="22"/>
          <w:szCs w:val="22"/>
        </w:rPr>
      </w:pPr>
      <w:r w:rsidRPr="00362C30">
        <w:rPr>
          <w:rFonts w:eastAsia="Calibri"/>
          <w:i w:val="0"/>
          <w:sz w:val="22"/>
          <w:szCs w:val="22"/>
        </w:rPr>
        <w:t>Opravljena dela izvajalec obračuna z izstavitvijo začasnih in končne situacije.</w:t>
      </w:r>
    </w:p>
    <w:p w14:paraId="72ABD6D7" w14:textId="77777777" w:rsidR="00362C30" w:rsidRPr="00362C30" w:rsidRDefault="00362C30" w:rsidP="00362C30">
      <w:pPr>
        <w:ind w:left="1134"/>
        <w:jc w:val="both"/>
        <w:rPr>
          <w:rFonts w:eastAsia="Calibri"/>
          <w:i w:val="0"/>
          <w:sz w:val="22"/>
          <w:szCs w:val="22"/>
        </w:rPr>
      </w:pPr>
    </w:p>
    <w:p w14:paraId="455DEB5E" w14:textId="77777777" w:rsidR="00362C30" w:rsidRPr="00362C30" w:rsidRDefault="00362C30" w:rsidP="00362C30">
      <w:pPr>
        <w:ind w:left="1134"/>
        <w:jc w:val="both"/>
        <w:rPr>
          <w:rFonts w:eastAsia="Calibri"/>
          <w:i w:val="0"/>
          <w:sz w:val="22"/>
          <w:szCs w:val="22"/>
        </w:rPr>
      </w:pPr>
      <w:r w:rsidRPr="00362C30">
        <w:rPr>
          <w:rFonts w:eastAsia="Calibri"/>
          <w:i w:val="0"/>
          <w:sz w:val="22"/>
          <w:szCs w:val="22"/>
        </w:rPr>
        <w:t>Začasne situacije izstavlja izvajalec za dobo enega meseca, pri čemer je obračunsko obdobje od prvega do zadnjega dne v mesecu.</w:t>
      </w:r>
    </w:p>
    <w:p w14:paraId="3F1B5954" w14:textId="77777777" w:rsidR="00362C30" w:rsidRPr="00362C30" w:rsidRDefault="00362C30" w:rsidP="00362C30">
      <w:pPr>
        <w:ind w:left="1134"/>
        <w:jc w:val="both"/>
        <w:rPr>
          <w:rFonts w:eastAsia="Calibri"/>
          <w:i w:val="0"/>
          <w:sz w:val="22"/>
          <w:szCs w:val="22"/>
        </w:rPr>
      </w:pPr>
    </w:p>
    <w:p w14:paraId="173EBFBD" w14:textId="77777777" w:rsidR="00362C30" w:rsidRPr="00362C30" w:rsidRDefault="00362C30" w:rsidP="00362C30">
      <w:pPr>
        <w:ind w:left="1134"/>
        <w:jc w:val="both"/>
        <w:rPr>
          <w:rFonts w:eastAsia="Calibri"/>
          <w:i w:val="0"/>
          <w:sz w:val="22"/>
          <w:szCs w:val="22"/>
        </w:rPr>
      </w:pPr>
      <w:r w:rsidRPr="00362C30">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5D4E6F6E" w14:textId="77777777" w:rsidR="00362C30" w:rsidRPr="00362C30" w:rsidRDefault="00362C30" w:rsidP="00362C30">
      <w:pPr>
        <w:ind w:left="1134"/>
        <w:jc w:val="both"/>
        <w:rPr>
          <w:rFonts w:eastAsia="Calibri"/>
          <w:i w:val="0"/>
          <w:sz w:val="22"/>
          <w:szCs w:val="22"/>
        </w:rPr>
      </w:pPr>
    </w:p>
    <w:p w14:paraId="2515AA86" w14:textId="77777777" w:rsidR="00362C30" w:rsidRPr="00362C30" w:rsidRDefault="00362C30" w:rsidP="00362C30">
      <w:pPr>
        <w:ind w:left="1134"/>
        <w:jc w:val="both"/>
        <w:rPr>
          <w:rFonts w:eastAsia="Calibri"/>
          <w:i w:val="0"/>
          <w:sz w:val="22"/>
          <w:szCs w:val="22"/>
        </w:rPr>
      </w:pPr>
      <w:r w:rsidRPr="00362C30">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4B3BAF2B" w14:textId="77777777" w:rsidR="00362C30" w:rsidRPr="00362C30" w:rsidRDefault="00362C30" w:rsidP="00362C30">
      <w:pPr>
        <w:ind w:left="1134"/>
        <w:jc w:val="both"/>
        <w:rPr>
          <w:rFonts w:eastAsia="Calibri"/>
          <w:i w:val="0"/>
          <w:sz w:val="22"/>
          <w:szCs w:val="22"/>
        </w:rPr>
      </w:pPr>
    </w:p>
    <w:p w14:paraId="4BBBF251" w14:textId="77777777" w:rsidR="00362C30" w:rsidRPr="00362C30" w:rsidRDefault="00362C30" w:rsidP="00362C30">
      <w:pPr>
        <w:ind w:left="1134"/>
        <w:jc w:val="both"/>
        <w:rPr>
          <w:rFonts w:eastAsia="Calibri"/>
          <w:i w:val="0"/>
          <w:sz w:val="22"/>
          <w:szCs w:val="22"/>
        </w:rPr>
      </w:pPr>
      <w:r w:rsidRPr="00362C30">
        <w:rPr>
          <w:rFonts w:eastAsia="Calibri"/>
          <w:i w:val="0"/>
          <w:sz w:val="22"/>
          <w:szCs w:val="22"/>
        </w:rPr>
        <w:t>Končno obračunsko situacijo izvajalec izstavi po končnem prevzemu del.</w:t>
      </w:r>
    </w:p>
    <w:p w14:paraId="044BE446" w14:textId="77777777" w:rsidR="00362C30" w:rsidRPr="00362C30" w:rsidRDefault="00362C30" w:rsidP="00362C30">
      <w:pPr>
        <w:ind w:left="1134"/>
        <w:jc w:val="both"/>
        <w:rPr>
          <w:rFonts w:eastAsia="Calibri"/>
          <w:i w:val="0"/>
          <w:sz w:val="16"/>
          <w:szCs w:val="16"/>
        </w:rPr>
      </w:pPr>
    </w:p>
    <w:p w14:paraId="6E80F28C"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63E5C9A3" w14:textId="77777777" w:rsidR="00362C30" w:rsidRPr="00362C30" w:rsidRDefault="00362C30" w:rsidP="00362C30">
      <w:pPr>
        <w:ind w:left="1134"/>
        <w:jc w:val="both"/>
        <w:rPr>
          <w:i w:val="0"/>
          <w:sz w:val="22"/>
          <w:szCs w:val="22"/>
        </w:rPr>
      </w:pPr>
      <w:r w:rsidRPr="00362C30">
        <w:rPr>
          <w:i w:val="0"/>
          <w:sz w:val="22"/>
          <w:szCs w:val="22"/>
        </w:rPr>
        <w:t>Izvajalec je dolžan situacije posredovati naročniku izključno v elektronski obliki (e-račun) skladno z veljavnimi predpisi.</w:t>
      </w:r>
    </w:p>
    <w:p w14:paraId="017557E6" w14:textId="77777777" w:rsidR="00362C30" w:rsidRPr="00362C30" w:rsidRDefault="00362C30" w:rsidP="00362C30">
      <w:pPr>
        <w:ind w:left="1134"/>
        <w:jc w:val="both"/>
        <w:rPr>
          <w:i w:val="0"/>
          <w:sz w:val="22"/>
          <w:szCs w:val="22"/>
        </w:rPr>
      </w:pPr>
    </w:p>
    <w:p w14:paraId="0DB9B254" w14:textId="77777777" w:rsidR="00362C30" w:rsidRPr="00362C30" w:rsidRDefault="00362C30" w:rsidP="00362C30">
      <w:pPr>
        <w:ind w:left="1134" w:right="141"/>
        <w:jc w:val="both"/>
        <w:rPr>
          <w:i w:val="0"/>
          <w:color w:val="000000"/>
          <w:sz w:val="22"/>
          <w:szCs w:val="22"/>
        </w:rPr>
      </w:pPr>
      <w:r w:rsidRPr="00362C30">
        <w:rPr>
          <w:i w:val="0"/>
          <w:sz w:val="22"/>
          <w:szCs w:val="22"/>
        </w:rPr>
        <w:t xml:space="preserve">Izvajalec izstavi situacijo (e-račun) naročniku na naslov: Mestna občina Ljubljana, Mestni trg 1, 1000 Ljubljana, za </w:t>
      </w:r>
      <w:r w:rsidRPr="00362C30">
        <w:rPr>
          <w:i w:val="0"/>
          <w:color w:val="000000"/>
          <w:sz w:val="22"/>
          <w:szCs w:val="22"/>
        </w:rPr>
        <w:t>Službo za razvojne projekte in investicije</w:t>
      </w:r>
      <w:r w:rsidRPr="00362C30">
        <w:rPr>
          <w:i w:val="0"/>
          <w:sz w:val="22"/>
          <w:szCs w:val="22"/>
        </w:rPr>
        <w:t xml:space="preserve">. Na situaciji (e-računu) mora biti obvezno navedena številka pogodbe </w:t>
      </w:r>
      <w:r w:rsidRPr="00362C30">
        <w:rPr>
          <w:i w:val="0"/>
          <w:color w:val="000000"/>
          <w:sz w:val="22"/>
          <w:szCs w:val="22"/>
        </w:rPr>
        <w:t>C7560-25-220007</w:t>
      </w:r>
      <w:r w:rsidRPr="00362C30">
        <w:rPr>
          <w:i w:val="0"/>
          <w:sz w:val="22"/>
          <w:szCs w:val="22"/>
        </w:rPr>
        <w:t xml:space="preserve">, sicer bo naročnik situacijo (e-račun)  zavrnil kot nepopolno. Številka pogodbe </w:t>
      </w:r>
      <w:r w:rsidRPr="00362C30">
        <w:rPr>
          <w:i w:val="0"/>
          <w:color w:val="000000"/>
          <w:sz w:val="22"/>
          <w:szCs w:val="22"/>
        </w:rPr>
        <w:t>C7560-25-220007</w:t>
      </w:r>
      <w:r w:rsidRPr="00362C30">
        <w:rPr>
          <w:i w:val="0"/>
          <w:sz w:val="22"/>
          <w:szCs w:val="22"/>
        </w:rPr>
        <w:t xml:space="preserve"> je hkrati številka referenčnega dokumenta na e-računu.</w:t>
      </w:r>
    </w:p>
    <w:p w14:paraId="27FAF498" w14:textId="77777777" w:rsidR="00362C30" w:rsidRPr="00362C30" w:rsidRDefault="00362C30" w:rsidP="00362C30">
      <w:pPr>
        <w:ind w:left="1134" w:right="1"/>
        <w:jc w:val="both"/>
        <w:rPr>
          <w:i w:val="0"/>
          <w:sz w:val="22"/>
          <w:szCs w:val="22"/>
        </w:rPr>
      </w:pPr>
    </w:p>
    <w:p w14:paraId="61863369" w14:textId="77777777" w:rsidR="00362C30" w:rsidRPr="00362C30" w:rsidRDefault="00362C30" w:rsidP="00362C30">
      <w:pPr>
        <w:ind w:left="1134" w:right="1"/>
        <w:jc w:val="both"/>
        <w:rPr>
          <w:i w:val="0"/>
          <w:sz w:val="22"/>
          <w:szCs w:val="22"/>
        </w:rPr>
      </w:pPr>
      <w:r w:rsidRPr="00362C30">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746F3093" w14:textId="77777777" w:rsidR="00362C30" w:rsidRPr="00362C30" w:rsidRDefault="00362C30" w:rsidP="00362C30">
      <w:pPr>
        <w:ind w:left="1134"/>
        <w:jc w:val="both"/>
        <w:rPr>
          <w:i w:val="0"/>
          <w:sz w:val="22"/>
          <w:szCs w:val="22"/>
        </w:rPr>
      </w:pPr>
    </w:p>
    <w:p w14:paraId="68A76F6F" w14:textId="77777777" w:rsidR="00362C30" w:rsidRPr="00362C30" w:rsidRDefault="00362C30" w:rsidP="00362C30">
      <w:pPr>
        <w:ind w:left="1134"/>
        <w:jc w:val="both"/>
        <w:rPr>
          <w:i w:val="0"/>
          <w:sz w:val="22"/>
          <w:szCs w:val="22"/>
        </w:rPr>
      </w:pPr>
      <w:r w:rsidRPr="00362C30">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7A6AF539" w14:textId="77777777" w:rsidR="00362C30" w:rsidRPr="00362C30" w:rsidRDefault="00362C30" w:rsidP="00362C30">
      <w:pPr>
        <w:ind w:left="1134"/>
        <w:jc w:val="both"/>
        <w:rPr>
          <w:i w:val="0"/>
          <w:sz w:val="22"/>
          <w:szCs w:val="22"/>
        </w:rPr>
      </w:pPr>
    </w:p>
    <w:p w14:paraId="744E8E3B" w14:textId="77777777" w:rsidR="00362C30" w:rsidRPr="00362C30" w:rsidRDefault="00362C30" w:rsidP="00362C30">
      <w:pPr>
        <w:ind w:left="1134"/>
        <w:jc w:val="both"/>
        <w:rPr>
          <w:i w:val="0"/>
          <w:sz w:val="22"/>
          <w:szCs w:val="22"/>
        </w:rPr>
      </w:pPr>
      <w:r w:rsidRPr="00362C30">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04B35776" w14:textId="77777777" w:rsidR="00362C30" w:rsidRPr="00362C30" w:rsidRDefault="00362C30" w:rsidP="00362C30">
      <w:pPr>
        <w:ind w:left="1134"/>
        <w:jc w:val="both"/>
        <w:rPr>
          <w:i w:val="0"/>
          <w:sz w:val="22"/>
          <w:szCs w:val="22"/>
        </w:rPr>
      </w:pPr>
    </w:p>
    <w:p w14:paraId="6F2EFE3D" w14:textId="77777777" w:rsidR="00362C30" w:rsidRPr="00362C30" w:rsidRDefault="00362C30" w:rsidP="00362C30">
      <w:pPr>
        <w:numPr>
          <w:ilvl w:val="12"/>
          <w:numId w:val="0"/>
        </w:numPr>
        <w:ind w:left="1134"/>
        <w:jc w:val="both"/>
        <w:rPr>
          <w:i w:val="0"/>
          <w:sz w:val="22"/>
          <w:szCs w:val="22"/>
        </w:rPr>
      </w:pPr>
      <w:r w:rsidRPr="00362C30">
        <w:rPr>
          <w:i w:val="0"/>
          <w:sz w:val="22"/>
          <w:szCs w:val="22"/>
        </w:rPr>
        <w:t xml:space="preserve">Nadzornik in naročnik pregledata in potrdita situacijo izvajalca in podizvajalcev v 15 (petnajstih) dneh od prejema ali pa jo v tem roku zavrneta. </w:t>
      </w:r>
    </w:p>
    <w:p w14:paraId="78DC6916" w14:textId="77777777" w:rsidR="00362C30" w:rsidRPr="00362C30" w:rsidRDefault="00362C30" w:rsidP="00362C30">
      <w:pPr>
        <w:numPr>
          <w:ilvl w:val="12"/>
          <w:numId w:val="0"/>
        </w:numPr>
        <w:ind w:left="1134"/>
        <w:jc w:val="both"/>
        <w:rPr>
          <w:i w:val="0"/>
          <w:sz w:val="22"/>
          <w:szCs w:val="22"/>
        </w:rPr>
      </w:pPr>
    </w:p>
    <w:p w14:paraId="3AB865CE" w14:textId="77777777" w:rsidR="00362C30" w:rsidRPr="00362C30" w:rsidRDefault="00362C30" w:rsidP="00362C30">
      <w:pPr>
        <w:numPr>
          <w:ilvl w:val="12"/>
          <w:numId w:val="0"/>
        </w:numPr>
        <w:ind w:left="1134"/>
        <w:jc w:val="both"/>
        <w:rPr>
          <w:i w:val="0"/>
          <w:sz w:val="22"/>
          <w:szCs w:val="22"/>
        </w:rPr>
      </w:pPr>
      <w:r w:rsidRPr="00362C30">
        <w:rPr>
          <w:i w:val="0"/>
          <w:sz w:val="22"/>
          <w:szCs w:val="22"/>
        </w:rPr>
        <w:t xml:space="preserve">Rok plačila situacije (e-računa) je v roku največ 30 (trideset) dni po prejemu pravilno izstavljene in predhodno potrjene situacije (e-računa). </w:t>
      </w:r>
    </w:p>
    <w:p w14:paraId="4F267091" w14:textId="77777777" w:rsidR="00362C30" w:rsidRPr="00362C30" w:rsidRDefault="00362C30" w:rsidP="00362C30">
      <w:pPr>
        <w:ind w:left="1134"/>
        <w:jc w:val="both"/>
        <w:rPr>
          <w:i w:val="0"/>
          <w:sz w:val="22"/>
          <w:szCs w:val="22"/>
        </w:rPr>
      </w:pPr>
    </w:p>
    <w:p w14:paraId="10B957A0" w14:textId="77777777" w:rsidR="00362C30" w:rsidRPr="00362C30" w:rsidRDefault="00362C30" w:rsidP="00362C30">
      <w:pPr>
        <w:ind w:left="1134"/>
        <w:jc w:val="both"/>
        <w:rPr>
          <w:i w:val="0"/>
          <w:sz w:val="22"/>
          <w:szCs w:val="22"/>
        </w:rPr>
      </w:pPr>
      <w:r w:rsidRPr="00362C30">
        <w:rPr>
          <w:i w:val="0"/>
          <w:sz w:val="22"/>
          <w:szCs w:val="22"/>
        </w:rPr>
        <w:t>Naročnik bo potrjene situacije (e-račune)  izvajalca plačeval na njegov transakcijski račun številka: ………………………….odprt pri  </w:t>
      </w:r>
      <w:r w:rsidRPr="00362C30" w:rsidDel="006D2928">
        <w:rPr>
          <w:i w:val="0"/>
          <w:sz w:val="22"/>
          <w:szCs w:val="22"/>
        </w:rPr>
        <w:t xml:space="preserve"> </w:t>
      </w:r>
      <w:r w:rsidRPr="00362C30">
        <w:rPr>
          <w:i w:val="0"/>
          <w:sz w:val="22"/>
          <w:szCs w:val="22"/>
        </w:rPr>
        <w:t>………………………….</w:t>
      </w:r>
    </w:p>
    <w:p w14:paraId="31634CA6" w14:textId="77777777" w:rsidR="00362C30" w:rsidRPr="00362C30" w:rsidRDefault="00362C30" w:rsidP="00362C30">
      <w:pPr>
        <w:ind w:left="1134"/>
        <w:jc w:val="both"/>
        <w:rPr>
          <w:i w:val="0"/>
          <w:sz w:val="22"/>
          <w:szCs w:val="22"/>
        </w:rPr>
      </w:pPr>
    </w:p>
    <w:p w14:paraId="498046A2" w14:textId="77777777" w:rsidR="00362C30" w:rsidRPr="00362C30" w:rsidRDefault="00362C30" w:rsidP="00362C30">
      <w:pPr>
        <w:ind w:left="1134"/>
        <w:jc w:val="both"/>
        <w:rPr>
          <w:i w:val="0"/>
          <w:sz w:val="22"/>
          <w:szCs w:val="22"/>
        </w:rPr>
      </w:pPr>
      <w:r w:rsidRPr="00362C30">
        <w:rPr>
          <w:i w:val="0"/>
          <w:sz w:val="22"/>
          <w:szCs w:val="22"/>
        </w:rPr>
        <w:lastRenderedPageBreak/>
        <w:t>Naročnik bo potrjene situacije podizvajalca/ev, ki zahteva/jo neposredno plačilo s strani naročnika, poravnal neposredno podizvajalcu/-em na način in v roku kot je dogovorjeno za plačilo izvajalcu na njegov/njihov transakcijski račun:</w:t>
      </w:r>
    </w:p>
    <w:p w14:paraId="592295E2" w14:textId="77777777" w:rsidR="00362C30" w:rsidRPr="00362C30" w:rsidRDefault="00362C30" w:rsidP="00362C30">
      <w:pPr>
        <w:ind w:left="1134"/>
        <w:jc w:val="both"/>
        <w:rPr>
          <w:i w:val="0"/>
          <w:sz w:val="22"/>
          <w:szCs w:val="22"/>
        </w:rPr>
      </w:pPr>
      <w:r w:rsidRPr="00362C30">
        <w:rPr>
          <w:i w:val="0"/>
          <w:sz w:val="22"/>
          <w:szCs w:val="22"/>
        </w:rPr>
        <w:t xml:space="preserve">- podizvajalcu / na transakcijski račun številka: ……, odprt pri….. </w:t>
      </w:r>
      <w:r w:rsidRPr="00362C30">
        <w:rPr>
          <w:sz w:val="22"/>
          <w:szCs w:val="22"/>
        </w:rPr>
        <w:t>(Opomba: v primeru, da več podizvajalcev zahteva  neposredno plačilo, se podatke navede za vsakega podizvajalca posebej. V primeru, da podizvajalci ne zahtevajo neposrednega plačila, se ta alineja črta).</w:t>
      </w:r>
    </w:p>
    <w:p w14:paraId="1EDCE18F" w14:textId="77777777" w:rsidR="00362C30" w:rsidRPr="00362C30" w:rsidRDefault="00362C30" w:rsidP="00362C30">
      <w:pPr>
        <w:ind w:left="1134"/>
        <w:jc w:val="both"/>
        <w:rPr>
          <w:i w:val="0"/>
          <w:sz w:val="22"/>
          <w:szCs w:val="22"/>
        </w:rPr>
      </w:pPr>
    </w:p>
    <w:p w14:paraId="1AC5F85A" w14:textId="77777777" w:rsidR="00362C30" w:rsidRPr="00362C30" w:rsidRDefault="00362C30" w:rsidP="00362C30">
      <w:pPr>
        <w:ind w:left="1134"/>
        <w:jc w:val="both"/>
        <w:rPr>
          <w:i w:val="0"/>
          <w:sz w:val="22"/>
          <w:szCs w:val="22"/>
        </w:rPr>
      </w:pPr>
      <w:r w:rsidRPr="00362C30">
        <w:rPr>
          <w:i w:val="0"/>
          <w:sz w:val="22"/>
          <w:szCs w:val="22"/>
        </w:rPr>
        <w:t>Izvajalec mora za vse podizvajalce, ki niso zahtevali neposrednega plačila in za katere neposredno plačilo ni obvezno, naročniku najpozneje v 60 (šestdesetih) dneh od plačila končne situacije  poslati svojo pisno izjavo in pisno izjavo podizvajalca, da je podizvajalec prejel plačilo za izvedena dela po tej pogodbi.</w:t>
      </w:r>
    </w:p>
    <w:p w14:paraId="37D56086" w14:textId="77777777" w:rsidR="00362C30" w:rsidRPr="00362C30" w:rsidRDefault="00362C30" w:rsidP="00362C30">
      <w:pPr>
        <w:ind w:left="1134" w:right="141"/>
        <w:jc w:val="both"/>
        <w:rPr>
          <w:b/>
          <w:i w:val="0"/>
          <w:color w:val="000000"/>
          <w:sz w:val="22"/>
          <w:szCs w:val="22"/>
        </w:rPr>
      </w:pPr>
    </w:p>
    <w:p w14:paraId="0FE4C7A1" w14:textId="77777777" w:rsidR="00362C30" w:rsidRPr="00362C30" w:rsidRDefault="00362C30" w:rsidP="00362C30">
      <w:pPr>
        <w:ind w:left="1134" w:right="141"/>
        <w:jc w:val="both"/>
        <w:rPr>
          <w:b/>
          <w:i w:val="0"/>
          <w:color w:val="000000"/>
          <w:sz w:val="22"/>
          <w:szCs w:val="22"/>
        </w:rPr>
      </w:pPr>
    </w:p>
    <w:p w14:paraId="56CB21E3"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Rok za izvedbo pogodbenih del</w:t>
      </w:r>
    </w:p>
    <w:p w14:paraId="49DFD65C"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2B2F598B" w14:textId="77777777" w:rsidR="00362C30" w:rsidRPr="00362C30" w:rsidRDefault="00362C30" w:rsidP="00362C30">
      <w:pPr>
        <w:ind w:left="1134"/>
        <w:jc w:val="both"/>
        <w:rPr>
          <w:i w:val="0"/>
          <w:color w:val="000000"/>
          <w:sz w:val="22"/>
          <w:szCs w:val="22"/>
        </w:rPr>
      </w:pPr>
      <w:r w:rsidRPr="00362C30">
        <w:rPr>
          <w:i w:val="0"/>
          <w:color w:val="000000"/>
          <w:sz w:val="22"/>
          <w:szCs w:val="22"/>
        </w:rPr>
        <w:t>Izvajalec se obvezuje dela izvajati skladno s terminskim planom izvedbe pogodbenih del. Detajlni terminski plan mora izvajalec predložiti naročniku v roku 3 (treh) dni od uvedbe v delo.</w:t>
      </w:r>
    </w:p>
    <w:p w14:paraId="528B0655" w14:textId="77777777" w:rsidR="00362C30" w:rsidRPr="00362C30" w:rsidRDefault="00362C30" w:rsidP="00362C30">
      <w:pPr>
        <w:ind w:left="1134"/>
        <w:jc w:val="both"/>
        <w:rPr>
          <w:i w:val="0"/>
          <w:sz w:val="22"/>
          <w:szCs w:val="22"/>
        </w:rPr>
      </w:pPr>
    </w:p>
    <w:p w14:paraId="3A7EC6BE"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Rok izvedbe del iz 3. člena te pogodbe, glede katerih je pogodba sklenjena z odložnim pogojem, bosta stranki uredili z dodatkom k tej pogodbi. </w:t>
      </w:r>
    </w:p>
    <w:p w14:paraId="2C9B3506" w14:textId="77777777" w:rsidR="00362C30" w:rsidRPr="00362C30" w:rsidRDefault="00362C30" w:rsidP="00362C30">
      <w:pPr>
        <w:ind w:left="1134" w:right="141"/>
        <w:jc w:val="both"/>
        <w:rPr>
          <w:i w:val="0"/>
          <w:color w:val="000000"/>
          <w:sz w:val="22"/>
          <w:szCs w:val="22"/>
        </w:rPr>
      </w:pPr>
    </w:p>
    <w:p w14:paraId="594E0464" w14:textId="77777777" w:rsidR="00362C30" w:rsidRPr="00362C30" w:rsidRDefault="00362C30" w:rsidP="00362C30">
      <w:pPr>
        <w:ind w:left="1134"/>
        <w:jc w:val="both"/>
        <w:rPr>
          <w:i w:val="0"/>
          <w:color w:val="000000"/>
          <w:sz w:val="22"/>
          <w:szCs w:val="22"/>
        </w:rPr>
      </w:pPr>
      <w:r w:rsidRPr="00362C30">
        <w:rPr>
          <w:i w:val="0"/>
          <w:color w:val="000000"/>
          <w:sz w:val="22"/>
          <w:szCs w:val="22"/>
        </w:rPr>
        <w:t xml:space="preserve">Izvajalec se zavezuje, da bo s pogodbenimi deli začel takoj po uvedbi v posel in pogodbena dela izvajal v skladu s potrjenim terminskim planom ter pogodbena dela dokončal najkasneje v roku 5 (pet) mesecev po sklenitvi pogodbe, vključno s pridobitvijo uporabnega dovoljenja. Končni prevzem in obveznosti glede dokončnega obračuna bo izvajalec dokončal </w:t>
      </w:r>
      <w:r w:rsidRPr="00362C30">
        <w:rPr>
          <w:b/>
          <w:i w:val="0"/>
          <w:color w:val="000000"/>
          <w:sz w:val="22"/>
          <w:szCs w:val="22"/>
        </w:rPr>
        <w:t>najkasneje v roku 7 (sedem) mesecev po sklenitvi pogodbe</w:t>
      </w:r>
      <w:r w:rsidRPr="00362C30">
        <w:rPr>
          <w:i w:val="0"/>
          <w:color w:val="000000"/>
          <w:sz w:val="22"/>
          <w:szCs w:val="22"/>
        </w:rPr>
        <w:t xml:space="preserve">. </w:t>
      </w:r>
    </w:p>
    <w:p w14:paraId="210B48AC" w14:textId="77777777" w:rsidR="00362C30" w:rsidRPr="00362C30" w:rsidRDefault="00362C30" w:rsidP="00362C30">
      <w:pPr>
        <w:ind w:left="1134"/>
        <w:jc w:val="both"/>
        <w:rPr>
          <w:i w:val="0"/>
          <w:color w:val="000000"/>
          <w:sz w:val="22"/>
          <w:szCs w:val="22"/>
        </w:rPr>
      </w:pPr>
    </w:p>
    <w:p w14:paraId="48EFA7E1"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Šteje se, da so pogodbena dela po tej pogodbi končana, ko izvajalec izpolni vse svoje obveznosti po tej pogodbi, vključno z izročitvijo projektne dokumentacije izvedenih del (PID) in vse izvedbene dokumentacije, ko je opravljen tehnični pregled, ko so odpravljene vse pomanjkljivosti, ugotovljene na tehničnem pregledu, ko je pridobljeno uporabno dovoljenje in ko so odpravljene vse pomanjkljivosti in napake, ugotovljene na komisijskem kvalitativnem pregledu ter ko je objekt predan uporabniku. </w:t>
      </w:r>
    </w:p>
    <w:p w14:paraId="2D0841D3" w14:textId="77777777" w:rsidR="00362C30" w:rsidRPr="00362C30" w:rsidRDefault="00362C30" w:rsidP="00362C30">
      <w:pPr>
        <w:ind w:left="1134" w:right="141"/>
        <w:jc w:val="both"/>
        <w:rPr>
          <w:i w:val="0"/>
          <w:color w:val="000000"/>
          <w:sz w:val="22"/>
          <w:szCs w:val="22"/>
        </w:rPr>
      </w:pPr>
    </w:p>
    <w:p w14:paraId="30D20263"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Če izvajalec zamuja z izvajanjem del glede na rok dokončanja del, je o tem dolžan pisno obvestiti naročnika takoj po nastanku  razlogov za zamudo  oziroma najkasneje v roku 3 (treh) delovnih dni od nastanka razloga za zamudo in v tem roku pisno zaprositi za  primerno podaljšanje roka za izvedbo pogodbenih del. </w:t>
      </w:r>
    </w:p>
    <w:p w14:paraId="03B2556D" w14:textId="77777777" w:rsidR="00362C30" w:rsidRPr="00362C30" w:rsidRDefault="00362C30" w:rsidP="00362C30">
      <w:pPr>
        <w:ind w:left="1134" w:right="141"/>
        <w:jc w:val="both"/>
        <w:rPr>
          <w:i w:val="0"/>
          <w:color w:val="000000"/>
          <w:sz w:val="22"/>
          <w:szCs w:val="22"/>
        </w:rPr>
      </w:pPr>
    </w:p>
    <w:p w14:paraId="6B83F8AF"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navedeni v   Posebnih gradbenih uzancah 2020.</w:t>
      </w:r>
    </w:p>
    <w:p w14:paraId="40E8335B" w14:textId="77777777" w:rsidR="00362C30" w:rsidRPr="00362C30" w:rsidRDefault="00362C30" w:rsidP="00362C30">
      <w:pPr>
        <w:ind w:left="1134" w:right="141"/>
        <w:jc w:val="both"/>
        <w:rPr>
          <w:i w:val="0"/>
          <w:color w:val="000000"/>
          <w:sz w:val="22"/>
          <w:szCs w:val="22"/>
        </w:rPr>
      </w:pPr>
    </w:p>
    <w:p w14:paraId="2707058C"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Vzroke za podaljšanje roka, potrebni čas ter posledice ugotavljata naročnik (za naročnika nadzornik) in izvajalec sproti ter jih evidentirata v gradbenem dnevniku.</w:t>
      </w:r>
    </w:p>
    <w:p w14:paraId="536C9D61" w14:textId="77777777" w:rsidR="00362C30" w:rsidRPr="00362C30" w:rsidRDefault="00362C30" w:rsidP="00362C30">
      <w:pPr>
        <w:ind w:left="1134" w:right="141"/>
        <w:jc w:val="both"/>
        <w:rPr>
          <w:i w:val="0"/>
          <w:color w:val="000000"/>
          <w:sz w:val="22"/>
          <w:szCs w:val="22"/>
        </w:rPr>
      </w:pPr>
    </w:p>
    <w:p w14:paraId="08DE840F"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Za podaljšanja pogodbenega roka izvedbe pogodbenih del se sklene pisni dodatek k tej pogodbi.</w:t>
      </w:r>
    </w:p>
    <w:p w14:paraId="5B7CE38D" w14:textId="77777777" w:rsidR="00362C30" w:rsidRPr="00362C30" w:rsidRDefault="00362C30" w:rsidP="00362C30">
      <w:pPr>
        <w:ind w:left="1134" w:right="141"/>
        <w:jc w:val="both"/>
        <w:rPr>
          <w:b/>
          <w:i w:val="0"/>
          <w:color w:val="000000"/>
          <w:sz w:val="22"/>
          <w:szCs w:val="22"/>
        </w:rPr>
      </w:pPr>
    </w:p>
    <w:p w14:paraId="61328996" w14:textId="77777777" w:rsidR="00362C30" w:rsidRPr="00362C30" w:rsidRDefault="00362C30" w:rsidP="00362C30">
      <w:pPr>
        <w:ind w:left="1134" w:right="141"/>
        <w:jc w:val="both"/>
        <w:rPr>
          <w:i w:val="0"/>
          <w:color w:val="000000"/>
          <w:sz w:val="22"/>
          <w:szCs w:val="22"/>
        </w:rPr>
      </w:pPr>
    </w:p>
    <w:p w14:paraId="6AD538E0"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lastRenderedPageBreak/>
        <w:t>Obveznosti naročnika</w:t>
      </w:r>
    </w:p>
    <w:p w14:paraId="10F3CD1C"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741055A7"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Naročnik je dolžan pred pričetkom izvajanja del izvajalca uvesti v delo. Izvajalec je uveden v delo, ko mu naročnik izroči oziroma zagotovi:</w:t>
      </w:r>
    </w:p>
    <w:p w14:paraId="31B2E77F" w14:textId="77777777" w:rsidR="00362C30" w:rsidRPr="00362C30" w:rsidRDefault="00362C30" w:rsidP="00362C30">
      <w:pPr>
        <w:numPr>
          <w:ilvl w:val="0"/>
          <w:numId w:val="30"/>
        </w:numPr>
        <w:spacing w:after="160" w:line="259" w:lineRule="auto"/>
        <w:ind w:right="141"/>
        <w:contextualSpacing/>
        <w:jc w:val="both"/>
        <w:rPr>
          <w:i w:val="0"/>
          <w:color w:val="000000"/>
          <w:sz w:val="22"/>
          <w:szCs w:val="22"/>
        </w:rPr>
      </w:pPr>
      <w:r w:rsidRPr="00362C30">
        <w:rPr>
          <w:i w:val="0"/>
          <w:color w:val="000000"/>
          <w:sz w:val="22"/>
          <w:szCs w:val="22"/>
        </w:rPr>
        <w:t>2 (dva) izvoda projektne dokumentacije (PZI),</w:t>
      </w:r>
    </w:p>
    <w:p w14:paraId="3767C87B" w14:textId="77777777" w:rsidR="00362C30" w:rsidRPr="00362C30" w:rsidRDefault="00362C30" w:rsidP="00362C30">
      <w:pPr>
        <w:numPr>
          <w:ilvl w:val="0"/>
          <w:numId w:val="30"/>
        </w:numPr>
        <w:spacing w:after="160" w:line="259" w:lineRule="auto"/>
        <w:ind w:right="141"/>
        <w:contextualSpacing/>
        <w:jc w:val="both"/>
        <w:rPr>
          <w:i w:val="0"/>
          <w:color w:val="000000"/>
          <w:sz w:val="22"/>
          <w:szCs w:val="22"/>
        </w:rPr>
      </w:pPr>
      <w:r w:rsidRPr="00362C30">
        <w:rPr>
          <w:i w:val="0"/>
          <w:color w:val="000000"/>
          <w:sz w:val="22"/>
          <w:szCs w:val="22"/>
        </w:rPr>
        <w:t>zemljišča in objekt, na katerem se bodo izvajala pogodbena dela,</w:t>
      </w:r>
    </w:p>
    <w:p w14:paraId="2382EC41" w14:textId="77777777" w:rsidR="00362C30" w:rsidRPr="00362C30" w:rsidRDefault="00362C30" w:rsidP="00362C30">
      <w:pPr>
        <w:numPr>
          <w:ilvl w:val="0"/>
          <w:numId w:val="30"/>
        </w:numPr>
        <w:spacing w:after="160" w:line="259" w:lineRule="auto"/>
        <w:ind w:right="141"/>
        <w:contextualSpacing/>
        <w:jc w:val="both"/>
        <w:rPr>
          <w:i w:val="0"/>
          <w:color w:val="000000"/>
          <w:sz w:val="22"/>
          <w:szCs w:val="22"/>
        </w:rPr>
      </w:pPr>
      <w:r w:rsidRPr="00362C30">
        <w:rPr>
          <w:i w:val="0"/>
          <w:color w:val="000000"/>
          <w:sz w:val="22"/>
          <w:szCs w:val="22"/>
        </w:rPr>
        <w:t xml:space="preserve">izvajanje nadzora v skladu z določili te pogodbe, </w:t>
      </w:r>
    </w:p>
    <w:p w14:paraId="70AE3DB8" w14:textId="77777777" w:rsidR="00362C30" w:rsidRPr="00362C30" w:rsidRDefault="00362C30" w:rsidP="00362C30">
      <w:pPr>
        <w:numPr>
          <w:ilvl w:val="0"/>
          <w:numId w:val="30"/>
        </w:numPr>
        <w:spacing w:after="160" w:line="259" w:lineRule="auto"/>
        <w:ind w:right="141"/>
        <w:contextualSpacing/>
        <w:jc w:val="both"/>
        <w:rPr>
          <w:i w:val="0"/>
          <w:color w:val="000000"/>
          <w:sz w:val="22"/>
          <w:szCs w:val="22"/>
        </w:rPr>
      </w:pPr>
      <w:r w:rsidRPr="00362C30">
        <w:rPr>
          <w:i w:val="0"/>
          <w:color w:val="000000"/>
          <w:sz w:val="22"/>
          <w:szCs w:val="22"/>
        </w:rPr>
        <w:t>izvedbeni varnostni načrt in kopijo prijave gradbišča, ki jo je poslal Inšpektoratu RS za delo v skladu s predpisi o zagotavljanju varnosti in zdravja pri delu na gradbiščih,</w:t>
      </w:r>
    </w:p>
    <w:p w14:paraId="6782C051" w14:textId="77777777" w:rsidR="00362C30" w:rsidRPr="00362C30" w:rsidRDefault="00362C30" w:rsidP="00362C30">
      <w:pPr>
        <w:numPr>
          <w:ilvl w:val="0"/>
          <w:numId w:val="30"/>
        </w:numPr>
        <w:spacing w:after="160" w:line="259" w:lineRule="auto"/>
        <w:ind w:right="141"/>
        <w:contextualSpacing/>
        <w:jc w:val="both"/>
        <w:rPr>
          <w:i w:val="0"/>
          <w:color w:val="000000"/>
          <w:sz w:val="22"/>
          <w:szCs w:val="22"/>
        </w:rPr>
      </w:pPr>
      <w:r w:rsidRPr="00362C30">
        <w:rPr>
          <w:i w:val="0"/>
          <w:color w:val="000000"/>
          <w:sz w:val="22"/>
          <w:szCs w:val="22"/>
        </w:rPr>
        <w:t>pravnomočno in veljavno gradbeno dovoljenje in projektno dokumentacijo DGD,</w:t>
      </w:r>
    </w:p>
    <w:p w14:paraId="1E18C2A9" w14:textId="77777777" w:rsidR="00362C30" w:rsidRPr="00362C30" w:rsidRDefault="00362C30" w:rsidP="00362C30">
      <w:pPr>
        <w:numPr>
          <w:ilvl w:val="0"/>
          <w:numId w:val="30"/>
        </w:numPr>
        <w:spacing w:after="160" w:line="259" w:lineRule="auto"/>
        <w:ind w:right="141"/>
        <w:contextualSpacing/>
        <w:jc w:val="both"/>
        <w:rPr>
          <w:i w:val="0"/>
          <w:color w:val="000000"/>
          <w:sz w:val="22"/>
          <w:szCs w:val="22"/>
        </w:rPr>
      </w:pPr>
      <w:r w:rsidRPr="00362C30">
        <w:rPr>
          <w:i w:val="0"/>
          <w:color w:val="000000"/>
          <w:sz w:val="22"/>
          <w:szCs w:val="22"/>
        </w:rPr>
        <w:t>pooblastilo, s katerim zadolži izvajalca za oddajo gradbenih in drugih odpadkov ter izpolnitev evidenčnih listov v imenu naročnika.</w:t>
      </w:r>
    </w:p>
    <w:p w14:paraId="36F0A210" w14:textId="77777777" w:rsidR="00362C30" w:rsidRPr="00362C30" w:rsidRDefault="00362C30" w:rsidP="00362C30">
      <w:pPr>
        <w:ind w:left="1134" w:right="141"/>
        <w:jc w:val="both"/>
        <w:rPr>
          <w:i w:val="0"/>
          <w:color w:val="000000"/>
          <w:sz w:val="22"/>
          <w:szCs w:val="22"/>
        </w:rPr>
      </w:pPr>
    </w:p>
    <w:p w14:paraId="48862364"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Naročnik se obvezuje izvajalca uvesti v posel najkasneje v roku 10 (desetih) dni po začetku veljavnosti te pogodbe. </w:t>
      </w:r>
    </w:p>
    <w:p w14:paraId="5D089C87" w14:textId="77777777" w:rsidR="00362C30" w:rsidRPr="00362C30" w:rsidRDefault="00362C30" w:rsidP="00362C30">
      <w:pPr>
        <w:ind w:left="1134" w:right="141"/>
        <w:jc w:val="both"/>
        <w:rPr>
          <w:i w:val="0"/>
          <w:color w:val="000000"/>
          <w:sz w:val="22"/>
          <w:szCs w:val="22"/>
        </w:rPr>
      </w:pPr>
    </w:p>
    <w:p w14:paraId="2E69C1C8"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O uvedbi izvajalca v posel se sestavi poseben zapisnik in to se ugotovi v gradbenem dnevniku.</w:t>
      </w:r>
    </w:p>
    <w:p w14:paraId="2A3BEE39"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 </w:t>
      </w:r>
    </w:p>
    <w:p w14:paraId="582ECF02"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16C85273"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V zvezi z izvajanjem pogodbenih del se naročnik obvezuje, da bo:</w:t>
      </w:r>
    </w:p>
    <w:p w14:paraId="1E0FCDA3" w14:textId="77777777" w:rsidR="00362C30" w:rsidRPr="00362C30" w:rsidRDefault="00362C30" w:rsidP="00362C30">
      <w:pPr>
        <w:numPr>
          <w:ilvl w:val="0"/>
          <w:numId w:val="31"/>
        </w:numPr>
        <w:spacing w:after="160" w:line="259" w:lineRule="auto"/>
        <w:ind w:right="141"/>
        <w:contextualSpacing/>
        <w:jc w:val="both"/>
        <w:rPr>
          <w:i w:val="0"/>
          <w:color w:val="000000"/>
          <w:sz w:val="22"/>
          <w:szCs w:val="22"/>
        </w:rPr>
      </w:pPr>
      <w:r w:rsidRPr="00362C30">
        <w:rPr>
          <w:i w:val="0"/>
          <w:color w:val="000000"/>
          <w:sz w:val="22"/>
          <w:szCs w:val="22"/>
        </w:rPr>
        <w:t>izvajalcu dal na razpolago vso ostalo dokumentacijo in informacije, s katerimi razpolaga,</w:t>
      </w:r>
    </w:p>
    <w:p w14:paraId="5F50A11B" w14:textId="77777777" w:rsidR="00362C30" w:rsidRPr="00362C30" w:rsidRDefault="00362C30" w:rsidP="00362C30">
      <w:pPr>
        <w:numPr>
          <w:ilvl w:val="0"/>
          <w:numId w:val="31"/>
        </w:numPr>
        <w:spacing w:after="160" w:line="259" w:lineRule="auto"/>
        <w:ind w:right="141"/>
        <w:contextualSpacing/>
        <w:jc w:val="both"/>
        <w:rPr>
          <w:i w:val="0"/>
          <w:color w:val="000000"/>
          <w:sz w:val="22"/>
          <w:szCs w:val="22"/>
        </w:rPr>
      </w:pPr>
      <w:r w:rsidRPr="00362C30">
        <w:rPr>
          <w:i w:val="0"/>
          <w:color w:val="000000"/>
          <w:sz w:val="22"/>
          <w:szCs w:val="22"/>
        </w:rPr>
        <w:t>sodeloval z izvajalcem s ciljem, da prevzete obveznosti izvrši pravočasno in v skladu z določili te pogodbe,</w:t>
      </w:r>
    </w:p>
    <w:p w14:paraId="3341802C" w14:textId="77777777" w:rsidR="00362C30" w:rsidRPr="00362C30" w:rsidRDefault="00362C30" w:rsidP="00362C30">
      <w:pPr>
        <w:numPr>
          <w:ilvl w:val="0"/>
          <w:numId w:val="31"/>
        </w:numPr>
        <w:spacing w:after="160" w:line="259" w:lineRule="auto"/>
        <w:ind w:right="141"/>
        <w:contextualSpacing/>
        <w:jc w:val="both"/>
        <w:rPr>
          <w:i w:val="0"/>
          <w:color w:val="000000"/>
          <w:sz w:val="22"/>
          <w:szCs w:val="22"/>
        </w:rPr>
      </w:pPr>
      <w:r w:rsidRPr="00362C30">
        <w:rPr>
          <w:i w:val="0"/>
          <w:color w:val="000000"/>
          <w:sz w:val="22"/>
          <w:szCs w:val="22"/>
        </w:rPr>
        <w:t>tekoče spremljal izvajanje pogodbenih del, potrjeval predložene dokumente in plačeval izvedena naročena dela v dogovorjenih rokih.</w:t>
      </w:r>
    </w:p>
    <w:p w14:paraId="72DED905" w14:textId="77777777" w:rsidR="00362C30" w:rsidRPr="00362C30" w:rsidRDefault="00362C30" w:rsidP="00362C30">
      <w:pPr>
        <w:ind w:left="1134" w:right="141"/>
        <w:jc w:val="both"/>
        <w:rPr>
          <w:b/>
          <w:i w:val="0"/>
          <w:color w:val="000000"/>
          <w:sz w:val="22"/>
          <w:szCs w:val="22"/>
        </w:rPr>
      </w:pPr>
    </w:p>
    <w:p w14:paraId="6A388821" w14:textId="77777777" w:rsidR="00362C30" w:rsidRPr="00362C30" w:rsidRDefault="00362C30" w:rsidP="00362C30">
      <w:pPr>
        <w:ind w:left="1134" w:right="141"/>
        <w:jc w:val="both"/>
        <w:rPr>
          <w:b/>
          <w:i w:val="0"/>
          <w:color w:val="000000"/>
          <w:sz w:val="22"/>
          <w:szCs w:val="22"/>
        </w:rPr>
      </w:pPr>
    </w:p>
    <w:p w14:paraId="15CB48CF"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Obveznosti izvajalca</w:t>
      </w:r>
    </w:p>
    <w:p w14:paraId="32B4F97A"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63D393B6"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V zvezi z izvajanjem pogodbenih del se izvajalec obvezuje:</w:t>
      </w:r>
    </w:p>
    <w:p w14:paraId="46D69784"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naročniku ob uvedbi v delo predložiti finančni plan izvedbe pogodbenih del, organizacijsko shemo gradbišča, gradbeni dnevnik z izpolnjenimi uvodnimi stranmi;</w:t>
      </w:r>
    </w:p>
    <w:p w14:paraId="317F7A19"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pred pričetkom del predložiti potrjen plan tekoče kontrole kakovosti;</w:t>
      </w:r>
    </w:p>
    <w:p w14:paraId="027BCE14"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pred pričetkom del izvesti zakoličbo;</w:t>
      </w:r>
    </w:p>
    <w:p w14:paraId="629D8332"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pisno obvestiti naročnika o pričetku in dokončanju del;</w:t>
      </w:r>
    </w:p>
    <w:p w14:paraId="4FBEFC44"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gradbišče označiti z gradbiščno tablo in ga urediti v skladu z varnostnim načrtom;</w:t>
      </w:r>
    </w:p>
    <w:p w14:paraId="6CE0AB25"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organizirati gradbišče, urediti dostopne poti in deponije</w:t>
      </w:r>
    </w:p>
    <w:p w14:paraId="0212A09C"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pričeti z deli v pogodbeno dogovorjenem roku, dela izvajati skladno z določili te pogodbe in jih dokončati v roku, določenem s pogodbo;</w:t>
      </w:r>
    </w:p>
    <w:p w14:paraId="1FA81F05"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izvajati dela v skladu s to pogodbo, po projektni dokumentaciji, skladno z gradbenimi predpisi, ki veljajo za gradnjo, ki jo izvaja in po pravilih gradbene stroke;</w:t>
      </w:r>
    </w:p>
    <w:p w14:paraId="0FBACBF4"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da bo izvedel pogodbena dela strokovno in pravilno s svojim materialom, ki mora ustrezati zahtevanim standardom in vrstam, določenih v projektni dokumentaciji, ter kvaliteti in količinah, določenih v opisih del in predračunu,</w:t>
      </w:r>
    </w:p>
    <w:p w14:paraId="0C2EFE8D"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omogočiti naročniku stalni nadzor nad dobavo in montažo opreme ter nad količino in kakovostjo dobavljene notranje opreme po tej pogodbi,</w:t>
      </w:r>
    </w:p>
    <w:p w14:paraId="01E80F77"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sodelovati z naročnikom na vseh operativnih sestankih, pregledu obračuna del in vseh pregledih objekta do izteka garancijskega roka;</w:t>
      </w:r>
    </w:p>
    <w:p w14:paraId="3EA5EA19"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lastRenderedPageBreak/>
        <w:t>naročniku od vsake posamezne oddaje gradbenih odpadkov zbiralcu gradbenih odpadkov in obdelovalcu predložiti izpolnjen evidenčni list, določen s predpisom, ki ureja ravnanje z odpadki, ter mu predložiti tudi vse potrjene evidenčne liste;</w:t>
      </w:r>
    </w:p>
    <w:p w14:paraId="7E129ED1"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voditi gradbeni dnevnik in knjigo obračunskih izmer, ažurno za ves čas gradnje;</w:t>
      </w:r>
    </w:p>
    <w:p w14:paraId="2B63B1B0"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pridobiti vso potrebno dokumentacijo za zaporo cest v času gradnje in izvedbo le-te;</w:t>
      </w:r>
    </w:p>
    <w:p w14:paraId="2AA466DC"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opozoriti naročnika na morebitne pomanjkljivosti ali nepravilnosti, ki jih je kot strokovno usposobljen izvajalec pri izvajanju del odkril (opozorilo poda z vpisom v gradbeni dnevnik);</w:t>
      </w:r>
    </w:p>
    <w:p w14:paraId="000AC910"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pravočasno pisno obvestiti naročnika o vseh spremembah, ki bi imele za posledico drugačen način izvedbe ali povečanje količin in pogodbeno dogovorjenih rokov in zanje pridobiti predhodno soglasje nadzornika in naročnika;</w:t>
      </w:r>
    </w:p>
    <w:p w14:paraId="38D014B3"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izvajati vsa dela s strokovno usposobljenimi delavci in odgovarjati ter garantirati za svoje delo, kakor tudi za delo svojih podizvajalcev;</w:t>
      </w:r>
    </w:p>
    <w:p w14:paraId="21B6DF1D"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ob dokončanju pogodbenih del izdelati posnetek stanja (objekti in eventualne spremembe poteka komunalnih tras z vrisom v kataster);</w:t>
      </w:r>
    </w:p>
    <w:p w14:paraId="7F9A129B"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zagotoviti in izdelati projekt izvedenih del (PID) objekta s celotno zunanjo in komunalno ureditvijo in ga izročiti naročniku v 4 (štirih) izvodih in elektronski obliki (pdf. in dwg. formatu);</w:t>
      </w:r>
    </w:p>
    <w:p w14:paraId="54C8B18E"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pred prevzemom pogodbenih del izročiti naročniku originale potrebne dokumentacije o kvaliteti izvedenih del (ateste, poročila o vodotesnosti izvedbe, poročila pregledov, certifikate, garancijske liste itd.);</w:t>
      </w:r>
    </w:p>
    <w:p w14:paraId="32506822"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pripraviti dokumentacijo za tehnični pregled, sodelovati pri tehničnem pregledu, pridobiti uporabno dovoljenje in izvesti primopredajo objekta naročniku in uporabniku;</w:t>
      </w:r>
    </w:p>
    <w:p w14:paraId="51B7A822"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odpraviti vse napake in pomanjkljivosti, ugotovljene v zapisniku o tehničnem pregledu in zapisniku o kvalitativnem pregledu izvedene gradnje, v roku določenem kot dokončanje del;</w:t>
      </w:r>
    </w:p>
    <w:p w14:paraId="0DB9FAA5"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pridobiti geodetski posnetek in opraviti vpis stavbe v kataster skladno z zakonodajo;</w:t>
      </w:r>
    </w:p>
    <w:p w14:paraId="32D13AB3"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1FC5A5B1"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 xml:space="preserve">pravočasno ukreniti, kar je treba za varnost delavcev, mimoidočih, prometa, sosednjih objektov ter varnost same gradnje in del, ki se izvajajo na gradbišču, opreme, materiala in strojnega parka; </w:t>
      </w:r>
    </w:p>
    <w:p w14:paraId="7C7247C5"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v primeru zahteve naročnika zamenjati vodstvo gradbišča ali posameznika iz operative, v kolikor le-ti ne upoštevajo zahtev predstavnikov naročnika oz. nadzornika ali malomarno oziroma nekvalitetno izvajajo dela;</w:t>
      </w:r>
    </w:p>
    <w:p w14:paraId="473853EA"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upoštevati strokovne ocene in pripombe nadzornika glede kvalitete izvedenih del in že med izvajanjem del sproti odpraviti napake in pomanjkljivosti, na katere ga ta opozori;</w:t>
      </w:r>
    </w:p>
    <w:p w14:paraId="56F821E1" w14:textId="77777777" w:rsidR="00362C30" w:rsidRPr="00362C30" w:rsidRDefault="00362C30" w:rsidP="00362C30">
      <w:pPr>
        <w:numPr>
          <w:ilvl w:val="0"/>
          <w:numId w:val="32"/>
        </w:numPr>
        <w:spacing w:after="160" w:line="259" w:lineRule="auto"/>
        <w:contextualSpacing/>
        <w:rPr>
          <w:i w:val="0"/>
          <w:color w:val="000000"/>
          <w:sz w:val="22"/>
          <w:szCs w:val="22"/>
        </w:rPr>
      </w:pPr>
      <w:r w:rsidRPr="00362C30">
        <w:rPr>
          <w:i w:val="0"/>
          <w:color w:val="000000"/>
          <w:sz w:val="22"/>
          <w:szCs w:val="22"/>
        </w:rPr>
        <w:t>izvršiti vse ostale naloge, ki jih določajo veljavni predpisi za izvajalca;</w:t>
      </w:r>
    </w:p>
    <w:p w14:paraId="0838A7D5" w14:textId="77777777" w:rsidR="00362C30" w:rsidRPr="00362C30" w:rsidRDefault="00362C30" w:rsidP="00362C30">
      <w:pPr>
        <w:numPr>
          <w:ilvl w:val="0"/>
          <w:numId w:val="32"/>
        </w:numPr>
        <w:spacing w:after="160" w:line="259" w:lineRule="auto"/>
        <w:ind w:right="141"/>
        <w:contextualSpacing/>
        <w:jc w:val="both"/>
        <w:rPr>
          <w:i w:val="0"/>
          <w:color w:val="000000"/>
          <w:sz w:val="22"/>
          <w:szCs w:val="22"/>
        </w:rPr>
      </w:pPr>
      <w:r w:rsidRPr="00362C30">
        <w:rPr>
          <w:i w:val="0"/>
          <w:color w:val="00000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008B49DC" w14:textId="77777777" w:rsidR="00362C30" w:rsidRPr="00362C30" w:rsidRDefault="00362C30" w:rsidP="00362C30">
      <w:pPr>
        <w:ind w:left="1134" w:right="141"/>
        <w:jc w:val="both"/>
        <w:rPr>
          <w:i w:val="0"/>
          <w:color w:val="000000"/>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362C30" w:rsidRPr="00362C30" w14:paraId="4E19D07E" w14:textId="77777777" w:rsidTr="008C505A">
        <w:tc>
          <w:tcPr>
            <w:tcW w:w="3261" w:type="dxa"/>
            <w:tcBorders>
              <w:top w:val="single" w:sz="4" w:space="0" w:color="auto"/>
              <w:left w:val="single" w:sz="4" w:space="0" w:color="auto"/>
              <w:bottom w:val="single" w:sz="4" w:space="0" w:color="auto"/>
              <w:right w:val="single" w:sz="4" w:space="0" w:color="auto"/>
            </w:tcBorders>
            <w:hideMark/>
          </w:tcPr>
          <w:p w14:paraId="7A9D283A" w14:textId="77777777" w:rsidR="00362C30" w:rsidRPr="00362C30" w:rsidRDefault="00362C30" w:rsidP="00362C30">
            <w:pPr>
              <w:ind w:left="63" w:right="141"/>
              <w:jc w:val="both"/>
              <w:rPr>
                <w:i w:val="0"/>
                <w:color w:val="000000"/>
                <w:sz w:val="22"/>
                <w:szCs w:val="22"/>
              </w:rPr>
            </w:pPr>
            <w:r w:rsidRPr="00362C30">
              <w:rPr>
                <w:i w:val="0"/>
                <w:color w:val="000000"/>
                <w:sz w:val="22"/>
                <w:szCs w:val="22"/>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7A1D38D2" w14:textId="77777777" w:rsidR="00362C30" w:rsidRPr="00362C30" w:rsidRDefault="00362C30" w:rsidP="00362C30">
            <w:pPr>
              <w:ind w:left="-79" w:right="141"/>
              <w:jc w:val="center"/>
              <w:rPr>
                <w:i w:val="0"/>
                <w:color w:val="000000"/>
                <w:sz w:val="22"/>
                <w:szCs w:val="22"/>
              </w:rPr>
            </w:pPr>
            <w:r w:rsidRPr="00362C30">
              <w:rPr>
                <w:i w:val="0"/>
                <w:color w:val="000000"/>
                <w:sz w:val="22"/>
                <w:szCs w:val="22"/>
              </w:rPr>
              <w:t>Polne ure dneva</w:t>
            </w:r>
          </w:p>
        </w:tc>
      </w:tr>
      <w:tr w:rsidR="00362C30" w:rsidRPr="00362C30" w14:paraId="35B127F4" w14:textId="77777777" w:rsidTr="008C505A">
        <w:tc>
          <w:tcPr>
            <w:tcW w:w="3261" w:type="dxa"/>
            <w:tcBorders>
              <w:top w:val="single" w:sz="4" w:space="0" w:color="auto"/>
              <w:left w:val="single" w:sz="4" w:space="0" w:color="auto"/>
              <w:bottom w:val="single" w:sz="4" w:space="0" w:color="auto"/>
              <w:right w:val="single" w:sz="4" w:space="0" w:color="auto"/>
            </w:tcBorders>
            <w:hideMark/>
          </w:tcPr>
          <w:p w14:paraId="4F604385" w14:textId="77777777" w:rsidR="00362C30" w:rsidRPr="00362C30" w:rsidRDefault="00362C30" w:rsidP="00362C30">
            <w:pPr>
              <w:ind w:left="63" w:right="141"/>
              <w:jc w:val="both"/>
              <w:rPr>
                <w:i w:val="0"/>
                <w:color w:val="000000"/>
                <w:sz w:val="22"/>
                <w:szCs w:val="22"/>
              </w:rPr>
            </w:pPr>
            <w:r w:rsidRPr="00362C30">
              <w:rPr>
                <w:i w:val="0"/>
                <w:color w:val="000000"/>
                <w:sz w:val="22"/>
                <w:szCs w:val="22"/>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3B0B25AD" w14:textId="77777777" w:rsidR="00362C30" w:rsidRPr="00362C30" w:rsidRDefault="00362C30" w:rsidP="00362C30">
            <w:pPr>
              <w:ind w:left="-79" w:right="141"/>
              <w:jc w:val="center"/>
              <w:rPr>
                <w:i w:val="0"/>
                <w:color w:val="000000"/>
                <w:sz w:val="22"/>
                <w:szCs w:val="22"/>
              </w:rPr>
            </w:pPr>
            <w:r w:rsidRPr="00362C30">
              <w:rPr>
                <w:i w:val="0"/>
                <w:color w:val="000000"/>
                <w:sz w:val="22"/>
                <w:szCs w:val="22"/>
              </w:rPr>
              <w:t>8.00 – 17.00 h</w:t>
            </w:r>
          </w:p>
        </w:tc>
      </w:tr>
      <w:tr w:rsidR="00362C30" w:rsidRPr="00362C30" w14:paraId="479B0775" w14:textId="77777777" w:rsidTr="008C505A">
        <w:tc>
          <w:tcPr>
            <w:tcW w:w="3261" w:type="dxa"/>
            <w:tcBorders>
              <w:top w:val="single" w:sz="4" w:space="0" w:color="auto"/>
              <w:left w:val="single" w:sz="4" w:space="0" w:color="auto"/>
              <w:bottom w:val="single" w:sz="4" w:space="0" w:color="auto"/>
              <w:right w:val="single" w:sz="4" w:space="0" w:color="auto"/>
            </w:tcBorders>
            <w:hideMark/>
          </w:tcPr>
          <w:p w14:paraId="685687C4" w14:textId="77777777" w:rsidR="00362C30" w:rsidRPr="00362C30" w:rsidRDefault="00362C30" w:rsidP="00362C30">
            <w:pPr>
              <w:ind w:left="63" w:right="141"/>
              <w:jc w:val="both"/>
              <w:rPr>
                <w:i w:val="0"/>
                <w:color w:val="000000"/>
                <w:sz w:val="22"/>
                <w:szCs w:val="22"/>
              </w:rPr>
            </w:pPr>
            <w:r w:rsidRPr="00362C30">
              <w:rPr>
                <w:i w:val="0"/>
                <w:color w:val="000000"/>
                <w:sz w:val="22"/>
                <w:szCs w:val="22"/>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5AA35905" w14:textId="77777777" w:rsidR="00362C30" w:rsidRPr="00362C30" w:rsidRDefault="00362C30" w:rsidP="00362C30">
            <w:pPr>
              <w:ind w:left="-79" w:right="141"/>
              <w:jc w:val="center"/>
              <w:rPr>
                <w:i w:val="0"/>
                <w:color w:val="000000"/>
                <w:sz w:val="22"/>
                <w:szCs w:val="22"/>
              </w:rPr>
            </w:pPr>
            <w:r w:rsidRPr="00362C30">
              <w:rPr>
                <w:i w:val="0"/>
                <w:color w:val="000000"/>
                <w:sz w:val="22"/>
                <w:szCs w:val="22"/>
              </w:rPr>
              <w:t>8.00 – 17.00 h</w:t>
            </w:r>
          </w:p>
        </w:tc>
      </w:tr>
      <w:tr w:rsidR="00362C30" w:rsidRPr="00362C30" w14:paraId="1ECAD800" w14:textId="77777777" w:rsidTr="008C505A">
        <w:tc>
          <w:tcPr>
            <w:tcW w:w="3261" w:type="dxa"/>
            <w:tcBorders>
              <w:top w:val="single" w:sz="4" w:space="0" w:color="auto"/>
              <w:left w:val="single" w:sz="4" w:space="0" w:color="auto"/>
              <w:bottom w:val="single" w:sz="4" w:space="0" w:color="auto"/>
              <w:right w:val="single" w:sz="4" w:space="0" w:color="auto"/>
            </w:tcBorders>
            <w:hideMark/>
          </w:tcPr>
          <w:p w14:paraId="2179E9E6" w14:textId="77777777" w:rsidR="00362C30" w:rsidRPr="00362C30" w:rsidRDefault="00362C30" w:rsidP="00362C30">
            <w:pPr>
              <w:ind w:left="63" w:right="141"/>
              <w:jc w:val="both"/>
              <w:rPr>
                <w:i w:val="0"/>
                <w:color w:val="000000"/>
                <w:sz w:val="22"/>
                <w:szCs w:val="22"/>
              </w:rPr>
            </w:pPr>
            <w:r w:rsidRPr="00362C30">
              <w:rPr>
                <w:i w:val="0"/>
                <w:color w:val="000000"/>
                <w:sz w:val="22"/>
                <w:szCs w:val="22"/>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5D0EE097" w14:textId="77777777" w:rsidR="00362C30" w:rsidRPr="00362C30" w:rsidRDefault="00362C30" w:rsidP="00362C30">
            <w:pPr>
              <w:ind w:left="-79" w:right="141"/>
              <w:jc w:val="center"/>
              <w:rPr>
                <w:i w:val="0"/>
                <w:color w:val="000000"/>
                <w:sz w:val="22"/>
                <w:szCs w:val="22"/>
              </w:rPr>
            </w:pPr>
            <w:r w:rsidRPr="00362C30">
              <w:rPr>
                <w:i w:val="0"/>
                <w:color w:val="000000"/>
                <w:sz w:val="22"/>
                <w:szCs w:val="22"/>
              </w:rPr>
              <w:t>7.00 – 17.00 h</w:t>
            </w:r>
          </w:p>
        </w:tc>
      </w:tr>
      <w:tr w:rsidR="00362C30" w:rsidRPr="00362C30" w14:paraId="0CF949C8" w14:textId="77777777" w:rsidTr="008C505A">
        <w:tc>
          <w:tcPr>
            <w:tcW w:w="3261" w:type="dxa"/>
            <w:tcBorders>
              <w:top w:val="single" w:sz="4" w:space="0" w:color="auto"/>
              <w:left w:val="single" w:sz="4" w:space="0" w:color="auto"/>
              <w:bottom w:val="single" w:sz="4" w:space="0" w:color="auto"/>
              <w:right w:val="single" w:sz="4" w:space="0" w:color="auto"/>
            </w:tcBorders>
            <w:hideMark/>
          </w:tcPr>
          <w:p w14:paraId="66CD34FD" w14:textId="77777777" w:rsidR="00362C30" w:rsidRPr="00362C30" w:rsidRDefault="00362C30" w:rsidP="00362C30">
            <w:pPr>
              <w:ind w:left="63" w:right="141"/>
              <w:jc w:val="both"/>
              <w:rPr>
                <w:i w:val="0"/>
                <w:color w:val="000000"/>
                <w:sz w:val="22"/>
                <w:szCs w:val="22"/>
              </w:rPr>
            </w:pPr>
            <w:r w:rsidRPr="00362C30">
              <w:rPr>
                <w:i w:val="0"/>
                <w:color w:val="000000"/>
                <w:sz w:val="22"/>
                <w:szCs w:val="22"/>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6976C891" w14:textId="77777777" w:rsidR="00362C30" w:rsidRPr="00362C30" w:rsidRDefault="00362C30" w:rsidP="00362C30">
            <w:pPr>
              <w:ind w:left="-79" w:right="141"/>
              <w:jc w:val="center"/>
              <w:rPr>
                <w:i w:val="0"/>
                <w:color w:val="000000"/>
                <w:sz w:val="22"/>
                <w:szCs w:val="22"/>
              </w:rPr>
            </w:pPr>
            <w:r w:rsidRPr="00362C30">
              <w:rPr>
                <w:i w:val="0"/>
                <w:color w:val="000000"/>
                <w:sz w:val="22"/>
                <w:szCs w:val="22"/>
              </w:rPr>
              <w:t>7.00 – 18.00 h</w:t>
            </w:r>
          </w:p>
        </w:tc>
      </w:tr>
      <w:tr w:rsidR="00362C30" w:rsidRPr="00362C30" w14:paraId="26E1FE12" w14:textId="77777777" w:rsidTr="008C505A">
        <w:tc>
          <w:tcPr>
            <w:tcW w:w="3261" w:type="dxa"/>
            <w:tcBorders>
              <w:top w:val="single" w:sz="4" w:space="0" w:color="auto"/>
              <w:left w:val="single" w:sz="4" w:space="0" w:color="auto"/>
              <w:bottom w:val="single" w:sz="4" w:space="0" w:color="auto"/>
              <w:right w:val="single" w:sz="4" w:space="0" w:color="auto"/>
            </w:tcBorders>
            <w:hideMark/>
          </w:tcPr>
          <w:p w14:paraId="52902EBC" w14:textId="77777777" w:rsidR="00362C30" w:rsidRPr="00362C30" w:rsidRDefault="00362C30" w:rsidP="00362C30">
            <w:pPr>
              <w:ind w:left="63" w:right="141"/>
              <w:jc w:val="both"/>
              <w:rPr>
                <w:i w:val="0"/>
                <w:color w:val="000000"/>
                <w:sz w:val="22"/>
                <w:szCs w:val="22"/>
              </w:rPr>
            </w:pPr>
            <w:r w:rsidRPr="00362C30">
              <w:rPr>
                <w:i w:val="0"/>
                <w:color w:val="000000"/>
                <w:sz w:val="22"/>
                <w:szCs w:val="22"/>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005DBB2B" w14:textId="77777777" w:rsidR="00362C30" w:rsidRPr="00362C30" w:rsidRDefault="00362C30" w:rsidP="00362C30">
            <w:pPr>
              <w:ind w:left="-79" w:right="141"/>
              <w:jc w:val="center"/>
              <w:rPr>
                <w:i w:val="0"/>
                <w:color w:val="000000"/>
                <w:sz w:val="22"/>
                <w:szCs w:val="22"/>
              </w:rPr>
            </w:pPr>
            <w:r w:rsidRPr="00362C30">
              <w:rPr>
                <w:i w:val="0"/>
                <w:color w:val="000000"/>
                <w:sz w:val="22"/>
                <w:szCs w:val="22"/>
              </w:rPr>
              <w:t>6.00 – 18.00 h</w:t>
            </w:r>
          </w:p>
        </w:tc>
      </w:tr>
      <w:tr w:rsidR="00362C30" w:rsidRPr="00362C30" w14:paraId="2D69F3A5" w14:textId="77777777" w:rsidTr="008C505A">
        <w:tc>
          <w:tcPr>
            <w:tcW w:w="3261" w:type="dxa"/>
            <w:tcBorders>
              <w:top w:val="single" w:sz="4" w:space="0" w:color="auto"/>
              <w:left w:val="single" w:sz="4" w:space="0" w:color="auto"/>
              <w:bottom w:val="single" w:sz="4" w:space="0" w:color="auto"/>
              <w:right w:val="single" w:sz="4" w:space="0" w:color="auto"/>
            </w:tcBorders>
            <w:hideMark/>
          </w:tcPr>
          <w:p w14:paraId="46DCBAC7" w14:textId="77777777" w:rsidR="00362C30" w:rsidRPr="00362C30" w:rsidRDefault="00362C30" w:rsidP="00362C30">
            <w:pPr>
              <w:ind w:left="63" w:right="141"/>
              <w:jc w:val="both"/>
              <w:rPr>
                <w:i w:val="0"/>
                <w:color w:val="000000"/>
                <w:sz w:val="22"/>
                <w:szCs w:val="22"/>
              </w:rPr>
            </w:pPr>
            <w:r w:rsidRPr="00362C30">
              <w:rPr>
                <w:i w:val="0"/>
                <w:color w:val="000000"/>
                <w:sz w:val="22"/>
                <w:szCs w:val="22"/>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1CF63C09" w14:textId="77777777" w:rsidR="00362C30" w:rsidRPr="00362C30" w:rsidRDefault="00362C30" w:rsidP="00362C30">
            <w:pPr>
              <w:ind w:left="-79" w:right="141"/>
              <w:jc w:val="center"/>
              <w:rPr>
                <w:i w:val="0"/>
                <w:color w:val="000000"/>
                <w:sz w:val="22"/>
                <w:szCs w:val="22"/>
              </w:rPr>
            </w:pPr>
            <w:r w:rsidRPr="00362C30">
              <w:rPr>
                <w:i w:val="0"/>
                <w:color w:val="000000"/>
                <w:sz w:val="22"/>
                <w:szCs w:val="22"/>
              </w:rPr>
              <w:t>6.00 – 19.00 h</w:t>
            </w:r>
          </w:p>
        </w:tc>
      </w:tr>
      <w:tr w:rsidR="00362C30" w:rsidRPr="00362C30" w14:paraId="24052820" w14:textId="77777777" w:rsidTr="008C505A">
        <w:tc>
          <w:tcPr>
            <w:tcW w:w="3261" w:type="dxa"/>
            <w:tcBorders>
              <w:top w:val="single" w:sz="4" w:space="0" w:color="auto"/>
              <w:left w:val="single" w:sz="4" w:space="0" w:color="auto"/>
              <w:bottom w:val="single" w:sz="4" w:space="0" w:color="auto"/>
              <w:right w:val="single" w:sz="4" w:space="0" w:color="auto"/>
            </w:tcBorders>
            <w:hideMark/>
          </w:tcPr>
          <w:p w14:paraId="54B4DAA1" w14:textId="77777777" w:rsidR="00362C30" w:rsidRPr="00362C30" w:rsidRDefault="00362C30" w:rsidP="00362C30">
            <w:pPr>
              <w:ind w:left="63" w:right="141"/>
              <w:jc w:val="both"/>
              <w:rPr>
                <w:i w:val="0"/>
                <w:color w:val="000000"/>
                <w:sz w:val="22"/>
                <w:szCs w:val="22"/>
              </w:rPr>
            </w:pPr>
            <w:r w:rsidRPr="00362C30">
              <w:rPr>
                <w:i w:val="0"/>
                <w:color w:val="000000"/>
                <w:sz w:val="22"/>
                <w:szCs w:val="22"/>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39343C96" w14:textId="77777777" w:rsidR="00362C30" w:rsidRPr="00362C30" w:rsidRDefault="00362C30" w:rsidP="00362C30">
            <w:pPr>
              <w:ind w:left="-79" w:right="141"/>
              <w:jc w:val="center"/>
              <w:rPr>
                <w:i w:val="0"/>
                <w:color w:val="000000"/>
                <w:sz w:val="22"/>
                <w:szCs w:val="22"/>
              </w:rPr>
            </w:pPr>
            <w:r w:rsidRPr="00362C30">
              <w:rPr>
                <w:i w:val="0"/>
                <w:color w:val="000000"/>
                <w:sz w:val="22"/>
                <w:szCs w:val="22"/>
              </w:rPr>
              <w:t>6.00 – 19.00 h</w:t>
            </w:r>
          </w:p>
        </w:tc>
      </w:tr>
      <w:tr w:rsidR="00362C30" w:rsidRPr="00362C30" w14:paraId="0498DA6D" w14:textId="77777777" w:rsidTr="008C505A">
        <w:tc>
          <w:tcPr>
            <w:tcW w:w="3261" w:type="dxa"/>
            <w:tcBorders>
              <w:top w:val="single" w:sz="4" w:space="0" w:color="auto"/>
              <w:left w:val="single" w:sz="4" w:space="0" w:color="auto"/>
              <w:bottom w:val="single" w:sz="4" w:space="0" w:color="auto"/>
              <w:right w:val="single" w:sz="4" w:space="0" w:color="auto"/>
            </w:tcBorders>
            <w:hideMark/>
          </w:tcPr>
          <w:p w14:paraId="74E12119" w14:textId="77777777" w:rsidR="00362C30" w:rsidRPr="00362C30" w:rsidRDefault="00362C30" w:rsidP="00362C30">
            <w:pPr>
              <w:ind w:left="63" w:right="141"/>
              <w:jc w:val="both"/>
              <w:rPr>
                <w:i w:val="0"/>
                <w:color w:val="000000"/>
                <w:sz w:val="22"/>
                <w:szCs w:val="22"/>
              </w:rPr>
            </w:pPr>
            <w:r w:rsidRPr="00362C30">
              <w:rPr>
                <w:i w:val="0"/>
                <w:color w:val="000000"/>
                <w:sz w:val="22"/>
                <w:szCs w:val="22"/>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7BBFB53D" w14:textId="77777777" w:rsidR="00362C30" w:rsidRPr="00362C30" w:rsidRDefault="00362C30" w:rsidP="00362C30">
            <w:pPr>
              <w:ind w:left="-79" w:right="141"/>
              <w:jc w:val="center"/>
              <w:rPr>
                <w:i w:val="0"/>
                <w:color w:val="000000"/>
                <w:sz w:val="22"/>
                <w:szCs w:val="22"/>
              </w:rPr>
            </w:pPr>
            <w:r w:rsidRPr="00362C30">
              <w:rPr>
                <w:i w:val="0"/>
                <w:color w:val="000000"/>
                <w:sz w:val="22"/>
                <w:szCs w:val="22"/>
              </w:rPr>
              <w:t>6.00 – 19.00 h</w:t>
            </w:r>
          </w:p>
        </w:tc>
      </w:tr>
      <w:tr w:rsidR="00362C30" w:rsidRPr="00362C30" w14:paraId="54C20AB4" w14:textId="77777777" w:rsidTr="008C505A">
        <w:tc>
          <w:tcPr>
            <w:tcW w:w="3261" w:type="dxa"/>
            <w:tcBorders>
              <w:top w:val="single" w:sz="4" w:space="0" w:color="auto"/>
              <w:left w:val="single" w:sz="4" w:space="0" w:color="auto"/>
              <w:bottom w:val="single" w:sz="4" w:space="0" w:color="auto"/>
              <w:right w:val="single" w:sz="4" w:space="0" w:color="auto"/>
            </w:tcBorders>
            <w:hideMark/>
          </w:tcPr>
          <w:p w14:paraId="77004569" w14:textId="77777777" w:rsidR="00362C30" w:rsidRPr="00362C30" w:rsidRDefault="00362C30" w:rsidP="00362C30">
            <w:pPr>
              <w:ind w:left="63" w:right="141"/>
              <w:jc w:val="both"/>
              <w:rPr>
                <w:i w:val="0"/>
                <w:color w:val="000000"/>
                <w:sz w:val="22"/>
                <w:szCs w:val="22"/>
              </w:rPr>
            </w:pPr>
            <w:r w:rsidRPr="00362C30">
              <w:rPr>
                <w:i w:val="0"/>
                <w:color w:val="000000"/>
                <w:sz w:val="22"/>
                <w:szCs w:val="22"/>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6073C7BA" w14:textId="77777777" w:rsidR="00362C30" w:rsidRPr="00362C30" w:rsidRDefault="00362C30" w:rsidP="00362C30">
            <w:pPr>
              <w:ind w:left="-79" w:right="141"/>
              <w:jc w:val="center"/>
              <w:rPr>
                <w:i w:val="0"/>
                <w:color w:val="000000"/>
                <w:sz w:val="22"/>
                <w:szCs w:val="22"/>
              </w:rPr>
            </w:pPr>
            <w:r w:rsidRPr="00362C30">
              <w:rPr>
                <w:i w:val="0"/>
                <w:color w:val="000000"/>
                <w:sz w:val="22"/>
                <w:szCs w:val="22"/>
              </w:rPr>
              <w:t>7.00 – 17.00 h</w:t>
            </w:r>
          </w:p>
        </w:tc>
      </w:tr>
      <w:tr w:rsidR="00362C30" w:rsidRPr="00362C30" w14:paraId="34FEAAAF" w14:textId="77777777" w:rsidTr="008C505A">
        <w:tc>
          <w:tcPr>
            <w:tcW w:w="3261" w:type="dxa"/>
            <w:tcBorders>
              <w:top w:val="single" w:sz="4" w:space="0" w:color="auto"/>
              <w:left w:val="single" w:sz="4" w:space="0" w:color="auto"/>
              <w:bottom w:val="single" w:sz="4" w:space="0" w:color="auto"/>
              <w:right w:val="single" w:sz="4" w:space="0" w:color="auto"/>
            </w:tcBorders>
            <w:hideMark/>
          </w:tcPr>
          <w:p w14:paraId="332176F4" w14:textId="77777777" w:rsidR="00362C30" w:rsidRPr="00362C30" w:rsidRDefault="00362C30" w:rsidP="00362C30">
            <w:pPr>
              <w:ind w:left="63" w:right="141"/>
              <w:jc w:val="both"/>
              <w:rPr>
                <w:i w:val="0"/>
                <w:color w:val="000000"/>
                <w:sz w:val="22"/>
                <w:szCs w:val="22"/>
              </w:rPr>
            </w:pPr>
            <w:r w:rsidRPr="00362C30">
              <w:rPr>
                <w:i w:val="0"/>
                <w:color w:val="000000"/>
                <w:sz w:val="22"/>
                <w:szCs w:val="22"/>
              </w:rPr>
              <w:lastRenderedPageBreak/>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25DD4722" w14:textId="77777777" w:rsidR="00362C30" w:rsidRPr="00362C30" w:rsidRDefault="00362C30" w:rsidP="00362C30">
            <w:pPr>
              <w:ind w:left="-79" w:right="141"/>
              <w:jc w:val="center"/>
              <w:rPr>
                <w:i w:val="0"/>
                <w:color w:val="000000"/>
                <w:sz w:val="22"/>
                <w:szCs w:val="22"/>
              </w:rPr>
            </w:pPr>
            <w:r w:rsidRPr="00362C30">
              <w:rPr>
                <w:i w:val="0"/>
                <w:color w:val="000000"/>
                <w:sz w:val="22"/>
                <w:szCs w:val="22"/>
              </w:rPr>
              <w:t>7.00 – 17.00 h</w:t>
            </w:r>
          </w:p>
        </w:tc>
      </w:tr>
      <w:tr w:rsidR="00362C30" w:rsidRPr="00362C30" w14:paraId="6FB6D379" w14:textId="77777777" w:rsidTr="008C505A">
        <w:tc>
          <w:tcPr>
            <w:tcW w:w="3261" w:type="dxa"/>
            <w:tcBorders>
              <w:top w:val="single" w:sz="4" w:space="0" w:color="auto"/>
              <w:left w:val="single" w:sz="4" w:space="0" w:color="auto"/>
              <w:bottom w:val="single" w:sz="4" w:space="0" w:color="auto"/>
              <w:right w:val="single" w:sz="4" w:space="0" w:color="auto"/>
            </w:tcBorders>
            <w:hideMark/>
          </w:tcPr>
          <w:p w14:paraId="28E6D26B" w14:textId="77777777" w:rsidR="00362C30" w:rsidRPr="00362C30" w:rsidRDefault="00362C30" w:rsidP="00362C30">
            <w:pPr>
              <w:ind w:left="63" w:right="141"/>
              <w:jc w:val="both"/>
              <w:rPr>
                <w:i w:val="0"/>
                <w:color w:val="000000"/>
                <w:sz w:val="22"/>
                <w:szCs w:val="22"/>
              </w:rPr>
            </w:pPr>
            <w:r w:rsidRPr="00362C30">
              <w:rPr>
                <w:i w:val="0"/>
                <w:color w:val="000000"/>
                <w:sz w:val="22"/>
                <w:szCs w:val="22"/>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3A231A5A" w14:textId="77777777" w:rsidR="00362C30" w:rsidRPr="00362C30" w:rsidRDefault="00362C30" w:rsidP="00362C30">
            <w:pPr>
              <w:ind w:left="-79" w:right="141"/>
              <w:jc w:val="center"/>
              <w:rPr>
                <w:i w:val="0"/>
                <w:color w:val="000000"/>
                <w:sz w:val="22"/>
                <w:szCs w:val="22"/>
              </w:rPr>
            </w:pPr>
            <w:r w:rsidRPr="00362C30">
              <w:rPr>
                <w:i w:val="0"/>
                <w:color w:val="000000"/>
                <w:sz w:val="22"/>
                <w:szCs w:val="22"/>
              </w:rPr>
              <w:t>8.00 – 17.00 h</w:t>
            </w:r>
          </w:p>
        </w:tc>
      </w:tr>
    </w:tbl>
    <w:p w14:paraId="53DBAE8F" w14:textId="77777777" w:rsidR="00362C30" w:rsidRPr="00362C30" w:rsidRDefault="00362C30" w:rsidP="00362C30">
      <w:pPr>
        <w:ind w:left="1134" w:right="141"/>
        <w:jc w:val="both"/>
        <w:rPr>
          <w:i w:val="0"/>
          <w:color w:val="000000"/>
          <w:sz w:val="22"/>
          <w:szCs w:val="22"/>
        </w:rPr>
      </w:pPr>
    </w:p>
    <w:p w14:paraId="2DC4897A"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67DAEBE1" w14:textId="77777777" w:rsidR="00362C30" w:rsidRPr="00362C30" w:rsidRDefault="00362C30" w:rsidP="00362C30">
      <w:pPr>
        <w:ind w:left="1134" w:right="141"/>
        <w:jc w:val="both"/>
        <w:rPr>
          <w:i w:val="0"/>
          <w:color w:val="000000"/>
          <w:sz w:val="22"/>
          <w:szCs w:val="22"/>
        </w:rPr>
      </w:pPr>
    </w:p>
    <w:p w14:paraId="5497F96B"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Izvajalec je dolžan obvestiti naročnika, da je objekt pripravljen za kvalitativni pregled in ob primopredaji objekta predati investitorju navodila za obratovanje in vzdrževanje ter usposobiti uporabnika za uporabo vgrajene opreme, strojev in naprav.</w:t>
      </w:r>
    </w:p>
    <w:p w14:paraId="6548602D" w14:textId="77777777" w:rsidR="00362C30" w:rsidRPr="00362C30" w:rsidRDefault="00362C30" w:rsidP="00362C30">
      <w:pPr>
        <w:ind w:left="1134" w:right="141"/>
        <w:jc w:val="both"/>
        <w:rPr>
          <w:i w:val="0"/>
          <w:color w:val="000000"/>
          <w:sz w:val="22"/>
          <w:szCs w:val="22"/>
        </w:rPr>
      </w:pPr>
    </w:p>
    <w:p w14:paraId="249E842D"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7041866A" w14:textId="77777777" w:rsidR="00362C30" w:rsidRPr="00362C30" w:rsidRDefault="00362C30" w:rsidP="00362C30">
      <w:pPr>
        <w:ind w:left="1134" w:right="141"/>
        <w:jc w:val="both"/>
        <w:rPr>
          <w:i w:val="0"/>
          <w:color w:val="000000"/>
          <w:sz w:val="22"/>
          <w:szCs w:val="22"/>
        </w:rPr>
      </w:pPr>
    </w:p>
    <w:p w14:paraId="1CCE8912"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3A6D350E" w14:textId="77777777" w:rsidR="00362C30" w:rsidRPr="00362C30" w:rsidRDefault="00362C30" w:rsidP="00362C30">
      <w:pPr>
        <w:ind w:left="1134" w:right="141"/>
        <w:jc w:val="both"/>
        <w:rPr>
          <w:i w:val="0"/>
          <w:color w:val="000000"/>
          <w:sz w:val="22"/>
          <w:szCs w:val="22"/>
        </w:rPr>
      </w:pPr>
    </w:p>
    <w:p w14:paraId="0A9938CD"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3324B45D"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Izvajalec se zavezuje, da bo v obsegu kot je to skladno s predmetom te pogodbe, spoštoval določbe Uredbe o zelenem javnem naročanju (Uradni list RS, št. 51/17, 64/19, 121/21 in 132/23).</w:t>
      </w:r>
    </w:p>
    <w:p w14:paraId="22282DDA" w14:textId="77777777" w:rsidR="00362C30" w:rsidRPr="00362C30" w:rsidRDefault="00362C30" w:rsidP="00362C30">
      <w:pPr>
        <w:ind w:left="1134" w:right="141"/>
        <w:jc w:val="both"/>
        <w:rPr>
          <w:i w:val="0"/>
          <w:color w:val="000000"/>
          <w:sz w:val="22"/>
          <w:szCs w:val="22"/>
        </w:rPr>
      </w:pPr>
    </w:p>
    <w:p w14:paraId="7A73C468"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Izvajalec mora najkasneje pri primopredaji objekta naročniku posredovati tehnično dokumentacijo proizvajalca, iz katere izhaja, da uporabljeni materiali in dobavljena oprema izpolnjujejo naročnikove zahteve.  </w:t>
      </w:r>
    </w:p>
    <w:p w14:paraId="4642BD2C" w14:textId="77777777" w:rsidR="00362C30" w:rsidRPr="00362C30" w:rsidRDefault="00362C30" w:rsidP="00362C30">
      <w:pPr>
        <w:ind w:left="1134" w:right="141"/>
        <w:jc w:val="both"/>
        <w:rPr>
          <w:i w:val="0"/>
          <w:color w:val="000000"/>
          <w:sz w:val="22"/>
          <w:szCs w:val="22"/>
        </w:rPr>
      </w:pPr>
    </w:p>
    <w:p w14:paraId="09601056"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Zavarovanje odgovornosti</w:t>
      </w:r>
    </w:p>
    <w:p w14:paraId="455F746E"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7A027AD9" w14:textId="77777777" w:rsidR="00362C30" w:rsidRPr="00362C30" w:rsidRDefault="00362C30" w:rsidP="00362C30">
      <w:pPr>
        <w:tabs>
          <w:tab w:val="left" w:pos="0"/>
        </w:tabs>
        <w:ind w:left="1134" w:right="141"/>
        <w:jc w:val="both"/>
        <w:rPr>
          <w:i w:val="0"/>
          <w:color w:val="000000"/>
          <w:sz w:val="22"/>
          <w:szCs w:val="22"/>
        </w:rPr>
      </w:pPr>
      <w:r w:rsidRPr="00362C30">
        <w:rPr>
          <w:i w:val="0"/>
          <w:color w:val="000000"/>
          <w:sz w:val="22"/>
          <w:szCs w:val="22"/>
        </w:rPr>
        <w:t>Izvajalec odgovarja neposredno za vso škodo, ki nastane naročniku in tretjim osebam in izvira iz njegovega dela in njegovih pogodbenih obveznosti.</w:t>
      </w:r>
    </w:p>
    <w:p w14:paraId="4C2FBD55" w14:textId="77777777" w:rsidR="00362C30" w:rsidRPr="00362C30" w:rsidRDefault="00362C30" w:rsidP="00362C30">
      <w:pPr>
        <w:tabs>
          <w:tab w:val="left" w:pos="0"/>
        </w:tabs>
        <w:ind w:left="1134" w:right="141"/>
        <w:jc w:val="both"/>
        <w:rPr>
          <w:i w:val="0"/>
          <w:color w:val="000000"/>
          <w:sz w:val="12"/>
          <w:szCs w:val="12"/>
        </w:rPr>
      </w:pPr>
    </w:p>
    <w:p w14:paraId="5E7F524C" w14:textId="77777777" w:rsidR="00362C30" w:rsidRPr="00362C30" w:rsidRDefault="00362C30" w:rsidP="00362C30">
      <w:pPr>
        <w:tabs>
          <w:tab w:val="left" w:pos="0"/>
        </w:tabs>
        <w:ind w:left="1134" w:right="141"/>
        <w:jc w:val="both"/>
        <w:rPr>
          <w:i w:val="0"/>
          <w:color w:val="000000"/>
          <w:sz w:val="22"/>
          <w:szCs w:val="22"/>
        </w:rPr>
      </w:pPr>
      <w:r w:rsidRPr="00362C30">
        <w:rPr>
          <w:i w:val="0"/>
          <w:color w:val="00000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najmanj v obsegu minimalnega zavarovalnega programa določenega v izjavi zavarovalnice (Priloga razpisne dokumentacije), ki je kot priloga sestavni del te pogodbe. </w:t>
      </w:r>
    </w:p>
    <w:p w14:paraId="55852771" w14:textId="77777777" w:rsidR="00362C30" w:rsidRPr="00362C30" w:rsidRDefault="00362C30" w:rsidP="00362C30">
      <w:pPr>
        <w:tabs>
          <w:tab w:val="left" w:pos="0"/>
        </w:tabs>
        <w:ind w:left="1134" w:right="141"/>
        <w:jc w:val="both"/>
        <w:rPr>
          <w:i w:val="0"/>
          <w:color w:val="000000"/>
          <w:sz w:val="22"/>
          <w:szCs w:val="22"/>
        </w:rPr>
      </w:pPr>
    </w:p>
    <w:p w14:paraId="70470139"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Izvajalec mora imeti ves čas svojega poslovanja zavarovano tudi svojo odgovornost za škodo, ki bi utegnila nastati naročniku in tretjim osebam v zvezi z opravljanjem njegove dejavnosti njegove pravne subjektivitete in njegovih pravnih razmerij najmanj v obsegu minimalnega zavarovalnega programa določenega v izjavi zavarovalnice (Priloga razpisne dokumentacije), ki je kot priloga sestavni del te pogodbe. </w:t>
      </w:r>
    </w:p>
    <w:p w14:paraId="6F06EC7A" w14:textId="77777777" w:rsidR="00362C30" w:rsidRPr="00362C30" w:rsidRDefault="00362C30" w:rsidP="00362C30">
      <w:pPr>
        <w:ind w:left="1134" w:right="141"/>
        <w:jc w:val="both"/>
        <w:rPr>
          <w:i w:val="0"/>
          <w:color w:val="000000"/>
          <w:sz w:val="22"/>
          <w:szCs w:val="22"/>
        </w:rPr>
      </w:pPr>
    </w:p>
    <w:p w14:paraId="77AAFF6D"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Zadevno zavarovanje odgovornosti mora kriti škodo zaradi malomarnosti, napake ali opustitve dolžnosti izvajalca in njegovih delavcev oziroma oseb za katere izvajalec kakorkoli odgovarja.</w:t>
      </w:r>
    </w:p>
    <w:p w14:paraId="7615E338" w14:textId="77777777" w:rsidR="00362C30" w:rsidRPr="00362C30" w:rsidRDefault="00362C30" w:rsidP="00362C30">
      <w:pPr>
        <w:ind w:left="1134" w:right="141"/>
        <w:jc w:val="both"/>
        <w:rPr>
          <w:i w:val="0"/>
          <w:color w:val="000000"/>
          <w:sz w:val="22"/>
          <w:szCs w:val="22"/>
        </w:rPr>
      </w:pPr>
    </w:p>
    <w:p w14:paraId="40BAC777"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Poleg tega mora imeti izvajalec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5882FE44" w14:textId="77777777" w:rsidR="00362C30" w:rsidRPr="00362C30" w:rsidRDefault="00362C30" w:rsidP="00362C30">
      <w:pPr>
        <w:ind w:left="1134" w:right="141"/>
        <w:jc w:val="both"/>
        <w:rPr>
          <w:i w:val="0"/>
          <w:color w:val="000000"/>
          <w:sz w:val="22"/>
          <w:szCs w:val="22"/>
        </w:rPr>
      </w:pPr>
    </w:p>
    <w:p w14:paraId="34614EF8"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Sprožilec zavarovalnega kritja za vsa zavarovanja po tem členu mora biti nastanek škodnega dogodka (ne velja »claims-made« način).</w:t>
      </w:r>
    </w:p>
    <w:p w14:paraId="141F58E3" w14:textId="77777777" w:rsidR="00362C30" w:rsidRPr="00362C30" w:rsidRDefault="00362C30" w:rsidP="00362C30">
      <w:pPr>
        <w:ind w:left="1134" w:right="141"/>
        <w:jc w:val="both"/>
        <w:rPr>
          <w:i w:val="0"/>
          <w:color w:val="000000"/>
          <w:sz w:val="22"/>
          <w:szCs w:val="22"/>
        </w:rPr>
      </w:pPr>
    </w:p>
    <w:p w14:paraId="11A1B94F"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Naročnik si pridržuje pravico zahtevati od izvajalca dodatna zavarovanja v primeru, da bi nastopila druga tveganja, ki jih ob podpisu pogodbe zaradi kakršnihkoli razlogov ni bilo mogoče predvideti.</w:t>
      </w:r>
    </w:p>
    <w:p w14:paraId="044ED210"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Prav tako mora imeti izvajalec ves čas trajanja te pogodbe sklenjena tudi zavarovanja v skladu z veljavnimi zakonskimi predpisi.</w:t>
      </w:r>
    </w:p>
    <w:p w14:paraId="5EDD526E" w14:textId="77777777" w:rsidR="00362C30" w:rsidRPr="00362C30" w:rsidRDefault="00362C30" w:rsidP="00362C30">
      <w:pPr>
        <w:ind w:left="1134" w:right="141"/>
        <w:jc w:val="both"/>
        <w:rPr>
          <w:i w:val="0"/>
          <w:color w:val="000000"/>
          <w:sz w:val="22"/>
          <w:szCs w:val="22"/>
        </w:rPr>
      </w:pPr>
    </w:p>
    <w:p w14:paraId="6BB01CA7"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Za obveznost sklenitve morebitnega dodatnega zavarovanja mora ves čas izvajanja te pogodbe skrbeti izvajalec, ki mora o tem obveščati naročnika.</w:t>
      </w:r>
    </w:p>
    <w:p w14:paraId="5E481293" w14:textId="77777777" w:rsidR="00362C30" w:rsidRPr="00362C30" w:rsidRDefault="00362C30" w:rsidP="00362C30">
      <w:pPr>
        <w:ind w:left="1134" w:right="141"/>
        <w:jc w:val="both"/>
        <w:rPr>
          <w:i w:val="0"/>
          <w:color w:val="000000"/>
          <w:sz w:val="22"/>
          <w:szCs w:val="22"/>
        </w:rPr>
      </w:pPr>
    </w:p>
    <w:p w14:paraId="0DFD7E6D"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Izvajalec se zavezuje od dobaviteljev za material in opremo pridobiti potrdilo (certifikat) o zavarovanju proizvajalčeve odgovornosti in jih predložiti na zahtevo naročniku.</w:t>
      </w:r>
    </w:p>
    <w:p w14:paraId="50E7DA16" w14:textId="77777777" w:rsidR="00362C30" w:rsidRPr="00362C30" w:rsidRDefault="00362C30" w:rsidP="00362C30">
      <w:pPr>
        <w:ind w:left="1134" w:right="141"/>
        <w:jc w:val="both"/>
        <w:rPr>
          <w:i w:val="0"/>
          <w:color w:val="000000"/>
          <w:sz w:val="22"/>
          <w:szCs w:val="22"/>
        </w:rPr>
      </w:pPr>
    </w:p>
    <w:p w14:paraId="69A66A90"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362C30">
        <w:rPr>
          <w:color w:val="000000"/>
          <w:sz w:val="22"/>
          <w:szCs w:val="22"/>
        </w:rPr>
        <w:t xml:space="preserve">/Opomba: v primeru, da izvajalec ne nastopa v skupni ponudbi, se naslednji stavek črta/ </w:t>
      </w:r>
      <w:r w:rsidRPr="00362C30">
        <w:rPr>
          <w:i w:val="0"/>
          <w:color w:val="000000"/>
          <w:sz w:val="22"/>
          <w:szCs w:val="22"/>
        </w:rPr>
        <w:t>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3052F7B8" w14:textId="77777777" w:rsidR="00362C30" w:rsidRPr="00362C30" w:rsidRDefault="00362C30" w:rsidP="00362C30">
      <w:pPr>
        <w:ind w:left="1134" w:right="141"/>
        <w:jc w:val="both"/>
        <w:rPr>
          <w:i w:val="0"/>
          <w:color w:val="000000"/>
          <w:sz w:val="22"/>
          <w:szCs w:val="22"/>
        </w:rPr>
      </w:pPr>
    </w:p>
    <w:p w14:paraId="79F62CC6"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Izvajalec se zavezuje, da bo ustrezno zavarovalno dokumentacijo (kopijo zavarovalnih, police, idr.) in potrdilo o  vinkulaciji v korist MOL v skladu z določili tega člena, izročil naročniku v roku 15 (petnajstih) dni od sklenitve te pogodbe, vendar vsekakor pred začetkom izvajanja del, kot pogoj, ki se mora izpolniti za veljavnost te pogodbe. </w:t>
      </w:r>
    </w:p>
    <w:p w14:paraId="7420AD73" w14:textId="77777777" w:rsidR="00362C30" w:rsidRPr="00362C30" w:rsidRDefault="00362C30" w:rsidP="00362C30">
      <w:pPr>
        <w:ind w:left="1134"/>
        <w:jc w:val="both"/>
        <w:rPr>
          <w:i w:val="0"/>
          <w:strike/>
          <w:sz w:val="22"/>
          <w:szCs w:val="22"/>
        </w:rPr>
      </w:pPr>
    </w:p>
    <w:p w14:paraId="24AB08FE" w14:textId="77777777" w:rsidR="00362C30" w:rsidRPr="00362C30" w:rsidRDefault="00362C30" w:rsidP="00362C30">
      <w:pPr>
        <w:ind w:left="1134"/>
        <w:jc w:val="both"/>
        <w:rPr>
          <w:i w:val="0"/>
          <w:sz w:val="22"/>
          <w:szCs w:val="22"/>
        </w:rPr>
      </w:pPr>
      <w:r w:rsidRPr="00362C30">
        <w:rPr>
          <w:i w:val="0"/>
          <w:sz w:val="22"/>
          <w:szCs w:val="22"/>
        </w:rPr>
        <w:t>V kolikor izvajalec ne predloži ustrezne dokumentacije, lahko naročnik sam sklene zavarovanje iz tega člena na stroške izvajalca, s čimer se izvajalec izrecno strinja.</w:t>
      </w:r>
    </w:p>
    <w:p w14:paraId="5084C79F" w14:textId="77777777" w:rsidR="00362C30" w:rsidRPr="00362C30" w:rsidRDefault="00362C30" w:rsidP="00362C30">
      <w:pPr>
        <w:ind w:left="1134" w:right="141"/>
        <w:jc w:val="both"/>
        <w:rPr>
          <w:i w:val="0"/>
          <w:color w:val="000000"/>
          <w:sz w:val="22"/>
          <w:szCs w:val="22"/>
        </w:rPr>
      </w:pPr>
    </w:p>
    <w:p w14:paraId="10EB0651"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 xml:space="preserve">Finančno zavarovanje za dobro izvedbo pogodbenih obveznosti </w:t>
      </w:r>
    </w:p>
    <w:p w14:paraId="235E05F4"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691721C7"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Izvajalec 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w:t>
      </w:r>
      <w:bookmarkStart w:id="7" w:name="_Hlk113866443"/>
      <w:r w:rsidRPr="00362C30">
        <w:rPr>
          <w:i w:val="0"/>
          <w:color w:val="000000"/>
          <w:sz w:val="22"/>
          <w:szCs w:val="22"/>
        </w:rPr>
        <w:t>celotne pogodbene cene z DDV</w:t>
      </w:r>
      <w:bookmarkEnd w:id="7"/>
      <w:r w:rsidRPr="00362C30">
        <w:rPr>
          <w:i w:val="0"/>
          <w:color w:val="000000"/>
          <w:sz w:val="22"/>
          <w:szCs w:val="22"/>
        </w:rPr>
        <w:t>, to je …………….. EUR, ki ga bo naročnik unovčil v primeru, če izvajalec svoje pogodbene obveznosti ne bo  izpolnil v dogovorjeni kakovosti, količini in rokih</w:t>
      </w:r>
      <w:r w:rsidRPr="00362C30">
        <w:rPr>
          <w:rFonts w:ascii="Calibri" w:eastAsia="Calibri" w:hAnsi="Calibri"/>
          <w:i w:val="0"/>
          <w:sz w:val="22"/>
          <w:szCs w:val="22"/>
          <w:lang w:eastAsia="en-US"/>
        </w:rPr>
        <w:t xml:space="preserve"> </w:t>
      </w:r>
      <w:r w:rsidRPr="00362C30">
        <w:rPr>
          <w:i w:val="0"/>
          <w:color w:val="000000"/>
          <w:sz w:val="22"/>
          <w:szCs w:val="22"/>
        </w:rPr>
        <w:t>in v drugih primerih, ko je tako dogovorjeno s to pogodbo. Rok veljavnosti finančnega zavarovanja za dobro izvedbo pogodbenih obveznosti mora znašati še najmanj 2 (dva) meseca po preteku roka za dokončanje pogodbenih del, to je najmanj 9 mesecev po sklenitvi  pogodbe.</w:t>
      </w:r>
    </w:p>
    <w:p w14:paraId="3777BBB7" w14:textId="77777777" w:rsidR="00362C30" w:rsidRPr="00362C30" w:rsidRDefault="00362C30" w:rsidP="00362C30">
      <w:pPr>
        <w:ind w:left="1134" w:right="141"/>
        <w:jc w:val="both"/>
        <w:rPr>
          <w:i w:val="0"/>
          <w:color w:val="000000"/>
          <w:sz w:val="22"/>
          <w:szCs w:val="22"/>
        </w:rPr>
      </w:pPr>
    </w:p>
    <w:p w14:paraId="07692EF4"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693B0774" w14:textId="77777777" w:rsidR="00362C30" w:rsidRPr="00362C30" w:rsidRDefault="00362C30" w:rsidP="00362C30">
      <w:pPr>
        <w:ind w:left="1134" w:right="141"/>
        <w:jc w:val="both"/>
        <w:rPr>
          <w:i w:val="0"/>
          <w:color w:val="000000"/>
          <w:sz w:val="22"/>
          <w:szCs w:val="22"/>
        </w:rPr>
      </w:pPr>
    </w:p>
    <w:p w14:paraId="1899CB8E"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Pogodbeni stranki sta sporazumni, da bo v primeru, da se odložni pogoj iz 3. člena te pogodbe ne bo izpolnil in se pogodbena dela iz 3. člena te pogodbe ne bodo izvedla, izvajalec naročniku predložil  novo finančno zavarovanje za dobro izvedbo pogodbenih obveznosti, na način in v odstotku, kakor je opredeljeno v prvem odstavku tega člena, vendar v zmanjšanem znesku za vrednost del, glede katerih je pogodba sklenjena pod odložnim pogojem z DDV, to je v znesku …. EUR, naročnik pa bo </w:t>
      </w:r>
      <w:r w:rsidRPr="00362C30">
        <w:rPr>
          <w:i w:val="0"/>
          <w:color w:val="000000"/>
          <w:sz w:val="22"/>
          <w:szCs w:val="22"/>
        </w:rPr>
        <w:lastRenderedPageBreak/>
        <w:t>izvajalcu vrnil predloženo finančno zavarovanje za dobro izvedbo pogodbenih obveznosti iz prvega odstavka tega člena, v kolikor v vmesnem času ne bo unovčeno.</w:t>
      </w:r>
    </w:p>
    <w:p w14:paraId="5F22B4F7" w14:textId="77777777" w:rsidR="00362C30" w:rsidRPr="00362C30" w:rsidRDefault="00362C30" w:rsidP="00362C30">
      <w:pPr>
        <w:ind w:left="1134" w:right="141"/>
        <w:jc w:val="both"/>
        <w:rPr>
          <w:i w:val="0"/>
          <w:color w:val="000000"/>
          <w:sz w:val="22"/>
          <w:szCs w:val="22"/>
        </w:rPr>
      </w:pPr>
    </w:p>
    <w:p w14:paraId="51855247"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02B252E0" w14:textId="77777777" w:rsidR="00362C30" w:rsidRPr="00362C30" w:rsidRDefault="00362C30" w:rsidP="00362C30">
      <w:pPr>
        <w:tabs>
          <w:tab w:val="left" w:pos="9072"/>
        </w:tabs>
        <w:ind w:left="1134" w:right="141"/>
        <w:jc w:val="both"/>
        <w:rPr>
          <w:i w:val="0"/>
          <w:color w:val="000000"/>
          <w:sz w:val="22"/>
          <w:szCs w:val="22"/>
        </w:rPr>
      </w:pPr>
    </w:p>
    <w:p w14:paraId="0E221021" w14:textId="77777777" w:rsidR="00362C30" w:rsidRPr="00362C30" w:rsidRDefault="00362C30" w:rsidP="00362C30">
      <w:pPr>
        <w:tabs>
          <w:tab w:val="left" w:pos="9072"/>
        </w:tabs>
        <w:ind w:left="1134" w:right="141"/>
        <w:jc w:val="both"/>
        <w:rPr>
          <w:i w:val="0"/>
          <w:color w:val="000000"/>
          <w:sz w:val="22"/>
          <w:szCs w:val="22"/>
        </w:rPr>
      </w:pPr>
    </w:p>
    <w:p w14:paraId="4BD170AC"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Pogodbena kazen</w:t>
      </w:r>
    </w:p>
    <w:p w14:paraId="3CDC472F"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69A3A19A"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Če izvajalec iz razlogov, za katere je odgovoren, ne izpolni pravilno svojih obveznosti v pogodbeno določenem roku, je dolžan plačati naročniku za vsak koledarski dan zamude pogodbeno kazen v višini 5</w:t>
      </w:r>
      <w:r w:rsidRPr="00362C30">
        <w:rPr>
          <w:i w:val="0"/>
          <w:color w:val="000000"/>
          <w:sz w:val="22"/>
          <w:szCs w:val="22"/>
          <w:vertAlign w:val="superscript"/>
        </w:rPr>
        <w:t>0</w:t>
      </w:r>
      <w:r w:rsidRPr="00362C30">
        <w:rPr>
          <w:i w:val="0"/>
          <w:color w:val="000000"/>
          <w:sz w:val="22"/>
          <w:szCs w:val="22"/>
        </w:rPr>
        <w:t>/</w:t>
      </w:r>
      <w:r w:rsidRPr="00362C30">
        <w:rPr>
          <w:i w:val="0"/>
          <w:color w:val="000000"/>
          <w:sz w:val="22"/>
          <w:szCs w:val="22"/>
          <w:vertAlign w:val="subscript"/>
        </w:rPr>
        <w:t xml:space="preserve">00  </w:t>
      </w:r>
      <w:r w:rsidRPr="00362C30">
        <w:rPr>
          <w:i w:val="0"/>
          <w:color w:val="000000"/>
          <w:sz w:val="22"/>
          <w:szCs w:val="22"/>
        </w:rPr>
        <w:t xml:space="preserve">(pet promilov) od celotne pogodbene cene z DDV, to je …………….EUR. Pogodbena kazen skupno ne sme preseči 10 % (deset odstotkov) celotne pogodbene cene z DDV, to je ……………….. EUR. </w:t>
      </w:r>
    </w:p>
    <w:p w14:paraId="457B6E62" w14:textId="77777777" w:rsidR="00362C30" w:rsidRPr="00362C30" w:rsidRDefault="00362C30" w:rsidP="00362C30">
      <w:pPr>
        <w:ind w:left="1134" w:right="141"/>
        <w:jc w:val="both"/>
        <w:rPr>
          <w:i w:val="0"/>
          <w:color w:val="000000"/>
          <w:sz w:val="22"/>
          <w:szCs w:val="22"/>
        </w:rPr>
      </w:pPr>
    </w:p>
    <w:p w14:paraId="2B466C7C" w14:textId="77777777" w:rsidR="00362C30" w:rsidRPr="00362C30" w:rsidRDefault="00362C30" w:rsidP="00362C30">
      <w:pPr>
        <w:ind w:left="1134" w:right="1"/>
        <w:jc w:val="both"/>
        <w:rPr>
          <w:rFonts w:eastAsia="Calibri"/>
          <w:i w:val="0"/>
          <w:sz w:val="22"/>
          <w:szCs w:val="22"/>
        </w:rPr>
      </w:pPr>
      <w:r w:rsidRPr="00362C30">
        <w:rPr>
          <w:rFonts w:eastAsia="Calibri"/>
          <w:i w:val="0"/>
          <w:sz w:val="22"/>
          <w:szCs w:val="22"/>
        </w:rPr>
        <w:t>Za znesek pogodbene kazni bo naročnik izvajalcu izstavil račun, ki ga mora izvajalec poravnati v roku 30 (trideset) dni od dneva izstavitve računa.</w:t>
      </w:r>
    </w:p>
    <w:p w14:paraId="47BCA471" w14:textId="77777777" w:rsidR="00362C30" w:rsidRPr="00362C30" w:rsidRDefault="00362C30" w:rsidP="00362C30">
      <w:pPr>
        <w:ind w:left="1134" w:right="141"/>
        <w:jc w:val="both"/>
        <w:rPr>
          <w:i w:val="0"/>
          <w:color w:val="000000"/>
          <w:sz w:val="16"/>
          <w:szCs w:val="16"/>
        </w:rPr>
      </w:pPr>
    </w:p>
    <w:p w14:paraId="2AFD6343" w14:textId="77777777" w:rsidR="00362C30" w:rsidRPr="00362C30" w:rsidRDefault="00362C30" w:rsidP="00362C30">
      <w:pPr>
        <w:ind w:left="1134" w:right="1"/>
        <w:jc w:val="both"/>
        <w:rPr>
          <w:i w:val="0"/>
          <w:color w:val="000000"/>
          <w:sz w:val="22"/>
          <w:szCs w:val="22"/>
        </w:rPr>
      </w:pPr>
      <w:r w:rsidRPr="00362C30">
        <w:rPr>
          <w:i w:val="0"/>
          <w:color w:val="000000"/>
          <w:sz w:val="22"/>
          <w:szCs w:val="22"/>
        </w:rPr>
        <w:t>Če naročniku zaradi zamude nastane škoda, ki je večja od pogodbene kazni, ima naročnik pravico zahtevati od izvajalca razliko do popolne odškodnine</w:t>
      </w:r>
      <w:r w:rsidRPr="00362C30">
        <w:rPr>
          <w:b/>
          <w:i w:val="0"/>
          <w:color w:val="000000"/>
          <w:sz w:val="22"/>
          <w:szCs w:val="22"/>
        </w:rPr>
        <w:t xml:space="preserve"> </w:t>
      </w:r>
      <w:r w:rsidRPr="00362C30">
        <w:rPr>
          <w:i w:val="0"/>
          <w:color w:val="000000"/>
          <w:sz w:val="22"/>
          <w:szCs w:val="22"/>
        </w:rPr>
        <w:t>in vso škodo zaradi slabo ali nestrokovno izvedenih pogodbenih del.</w:t>
      </w:r>
    </w:p>
    <w:p w14:paraId="55D5BD82" w14:textId="77777777" w:rsidR="00362C30" w:rsidRPr="00362C30" w:rsidRDefault="00362C30" w:rsidP="00362C30">
      <w:pPr>
        <w:ind w:left="1134" w:right="141"/>
        <w:jc w:val="both"/>
        <w:rPr>
          <w:i w:val="0"/>
          <w:color w:val="000000"/>
          <w:sz w:val="16"/>
          <w:szCs w:val="16"/>
        </w:rPr>
      </w:pPr>
    </w:p>
    <w:p w14:paraId="03D3F89A"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Plačilo pogodbene kazni izvajalca ne odvezuje od izpolnitve pogodbenih obveznosti</w:t>
      </w:r>
      <w:r w:rsidRPr="00362C30">
        <w:rPr>
          <w:rFonts w:ascii="Calibri" w:eastAsia="Calibri" w:hAnsi="Calibri"/>
          <w:i w:val="0"/>
          <w:sz w:val="22"/>
          <w:szCs w:val="22"/>
          <w:lang w:eastAsia="en-US"/>
        </w:rPr>
        <w:t xml:space="preserve"> </w:t>
      </w:r>
      <w:r w:rsidRPr="00362C30">
        <w:rPr>
          <w:i w:val="0"/>
          <w:color w:val="000000"/>
          <w:sz w:val="22"/>
          <w:szCs w:val="22"/>
        </w:rPr>
        <w:t>in ne vpliva na morebitne druge odškodninske zahtevke naročnika.</w:t>
      </w:r>
    </w:p>
    <w:p w14:paraId="75F4CD49" w14:textId="77777777" w:rsidR="00362C30" w:rsidRPr="00362C30" w:rsidRDefault="00362C30" w:rsidP="00362C30">
      <w:pPr>
        <w:ind w:left="1134" w:right="141"/>
        <w:jc w:val="both"/>
        <w:rPr>
          <w:i w:val="0"/>
          <w:color w:val="000000"/>
          <w:sz w:val="22"/>
          <w:szCs w:val="22"/>
        </w:rPr>
      </w:pPr>
    </w:p>
    <w:p w14:paraId="4B746334"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Naročnik dejstvo zamude izvajalca ter število dni zamude izvajalca vpiše v primopredajni zapisnik ali pa zamudo notificira na drugačen način kadarkoli do končnega prevzema pogodbenih del. S tem se šteje pogodbena kazen za notificirano. Naročnik si pridržuje pravico do obračuna pogodbene kazni do zaključka končnega obračuna del.</w:t>
      </w:r>
    </w:p>
    <w:p w14:paraId="4B0E9B21" w14:textId="77777777" w:rsidR="00362C30" w:rsidRPr="00362C30" w:rsidRDefault="00362C30" w:rsidP="00362C30">
      <w:pPr>
        <w:overflowPunct w:val="0"/>
        <w:autoSpaceDE w:val="0"/>
        <w:autoSpaceDN w:val="0"/>
        <w:adjustRightInd w:val="0"/>
        <w:ind w:left="1134" w:right="141"/>
        <w:jc w:val="both"/>
        <w:textAlignment w:val="baseline"/>
        <w:rPr>
          <w:i w:val="0"/>
          <w:color w:val="000000"/>
          <w:sz w:val="16"/>
          <w:szCs w:val="16"/>
        </w:rPr>
      </w:pPr>
    </w:p>
    <w:p w14:paraId="0A6227A5" w14:textId="77777777" w:rsidR="00362C30" w:rsidRPr="00362C30" w:rsidRDefault="00362C30" w:rsidP="00362C30">
      <w:pPr>
        <w:overflowPunct w:val="0"/>
        <w:autoSpaceDE w:val="0"/>
        <w:autoSpaceDN w:val="0"/>
        <w:adjustRightInd w:val="0"/>
        <w:ind w:left="1134" w:right="141"/>
        <w:jc w:val="both"/>
        <w:textAlignment w:val="baseline"/>
        <w:rPr>
          <w:i w:val="0"/>
          <w:color w:val="000000"/>
          <w:sz w:val="22"/>
          <w:szCs w:val="22"/>
        </w:rPr>
      </w:pPr>
      <w:r w:rsidRPr="00362C30">
        <w:rPr>
          <w:i w:val="0"/>
          <w:color w:val="000000"/>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72979292" w14:textId="77777777" w:rsidR="00362C30" w:rsidRPr="00362C30" w:rsidRDefault="00362C30" w:rsidP="00362C30">
      <w:pPr>
        <w:overflowPunct w:val="0"/>
        <w:autoSpaceDE w:val="0"/>
        <w:autoSpaceDN w:val="0"/>
        <w:adjustRightInd w:val="0"/>
        <w:ind w:left="1134" w:right="141"/>
        <w:jc w:val="both"/>
        <w:textAlignment w:val="baseline"/>
        <w:rPr>
          <w:i w:val="0"/>
          <w:color w:val="000000"/>
          <w:sz w:val="22"/>
          <w:szCs w:val="22"/>
        </w:rPr>
      </w:pPr>
    </w:p>
    <w:p w14:paraId="3BDEDCA2"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6FC2F469"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Če naročnik oz. od njega pooblaščena oseba ugotovi, da izvajalec pogodbenih del ne izvaja ves svetli del dneva vse dni vse do dokončanja pogodbenih del, razen ob dela prostih dnevih, določenih s predpisi, je izvajalec za vsak dan, ko naročnik oziroma  od njega pooblaščena oseba ugotovi, da izvajalec ne izvaja pogodbenih del ves svetli del dneva, za kršitev te pogodbene obveznosti dolžan naročniku plačati pogodbeno kazen v višini 5.000,00 EUR, pri čemer pogodbena kazen ne more preseči 10 % (deset odstotkov) celotne pogodbene cene z DDV, to je ……………….EUR. O vsaki ugotovitvi kršitve neizvajanja pogodbenih del ves svetli del dneva, vse dni vse do dokončanja pogodbenih del, razen ob dela prostih dnevih, določenih s predpisi, naročnik obvesti izvajalca pisno ali z vpisom v gradbeni dnevnik.</w:t>
      </w:r>
    </w:p>
    <w:p w14:paraId="25275DE0" w14:textId="77777777" w:rsidR="00362C30" w:rsidRPr="00362C30" w:rsidRDefault="00362C30" w:rsidP="00362C30">
      <w:pPr>
        <w:ind w:left="1134" w:right="141"/>
        <w:jc w:val="both"/>
        <w:rPr>
          <w:i w:val="0"/>
          <w:color w:val="000000"/>
          <w:sz w:val="22"/>
          <w:szCs w:val="22"/>
        </w:rPr>
      </w:pPr>
    </w:p>
    <w:p w14:paraId="72492C6B"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Za znesek pogodbene kazni naročnik izvajalcu izstavi račun, ki ga mora izvajalec poravnati v roku 30 (trideset) dni od dneva izstavitve računa.</w:t>
      </w:r>
    </w:p>
    <w:p w14:paraId="7C3A0119" w14:textId="77777777" w:rsidR="00362C30" w:rsidRPr="00362C30" w:rsidRDefault="00362C30" w:rsidP="00362C30">
      <w:pPr>
        <w:ind w:left="1134" w:right="141"/>
        <w:jc w:val="both"/>
        <w:rPr>
          <w:i w:val="0"/>
          <w:color w:val="000000"/>
          <w:sz w:val="22"/>
          <w:szCs w:val="22"/>
        </w:rPr>
      </w:pPr>
    </w:p>
    <w:p w14:paraId="58492294"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08C06368"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Pogodbeno kazen v višini 10 % (deset odstotkov) celotne pogodbene cene z DDV, to je …………………..EUR, je dolžan izvajalec plačati naročniku tudi v primeru njegove neizpolnitve pogodbe.</w:t>
      </w:r>
    </w:p>
    <w:p w14:paraId="57B245E0" w14:textId="77777777" w:rsidR="00362C30" w:rsidRPr="00362C30" w:rsidRDefault="00362C30" w:rsidP="00362C30">
      <w:pPr>
        <w:ind w:left="1134" w:right="141"/>
        <w:jc w:val="both"/>
        <w:rPr>
          <w:i w:val="0"/>
          <w:color w:val="000000"/>
          <w:sz w:val="22"/>
          <w:szCs w:val="22"/>
        </w:rPr>
      </w:pPr>
    </w:p>
    <w:p w14:paraId="6D2F8BF2"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Za znesek pogodbene kazni naročnik izvajalcu izstavi račun, ki ga mora izvajalec poravnati v roku 30 (trideset) dni od dneva izstavitve računa.</w:t>
      </w:r>
    </w:p>
    <w:p w14:paraId="5418C07E" w14:textId="77777777" w:rsidR="00362C30" w:rsidRPr="00362C30" w:rsidRDefault="00362C30" w:rsidP="00362C30">
      <w:pPr>
        <w:ind w:left="1134" w:right="141"/>
        <w:jc w:val="both"/>
        <w:rPr>
          <w:b/>
          <w:i w:val="0"/>
          <w:color w:val="000000"/>
          <w:sz w:val="22"/>
          <w:szCs w:val="22"/>
        </w:rPr>
      </w:pPr>
    </w:p>
    <w:p w14:paraId="549D8C19"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3B146B42" w14:textId="77777777" w:rsidR="00362C30" w:rsidRPr="00362C30" w:rsidRDefault="00362C30" w:rsidP="00362C30">
      <w:pPr>
        <w:ind w:left="1134" w:right="141"/>
        <w:jc w:val="both"/>
        <w:rPr>
          <w:i w:val="0"/>
          <w:color w:val="000000"/>
          <w:sz w:val="22"/>
          <w:szCs w:val="22"/>
        </w:rPr>
      </w:pPr>
    </w:p>
    <w:p w14:paraId="19638418" w14:textId="77777777" w:rsidR="00362C30" w:rsidRPr="00362C30" w:rsidRDefault="00362C30" w:rsidP="00362C30">
      <w:pPr>
        <w:ind w:left="1134" w:right="141"/>
        <w:jc w:val="both"/>
        <w:rPr>
          <w:i w:val="0"/>
          <w:color w:val="000000"/>
          <w:sz w:val="22"/>
          <w:szCs w:val="22"/>
        </w:rPr>
      </w:pPr>
    </w:p>
    <w:p w14:paraId="19CF3A47"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Garancije izvajalca</w:t>
      </w:r>
    </w:p>
    <w:p w14:paraId="3DFB7A0E"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738630C4"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Izvajalec se s to pogodbo zavezuje, da bo odpravil vse stvarne napake, ki se bodo pokazale po prevzemu opravljenih del in daje garancijo za vsa opravljena dela (tudi za dela podizvajalcev), in sicer:</w:t>
      </w:r>
    </w:p>
    <w:p w14:paraId="7E09CC8E" w14:textId="77777777" w:rsidR="00362C30" w:rsidRPr="00362C30" w:rsidRDefault="00362C30" w:rsidP="00362C30">
      <w:pPr>
        <w:numPr>
          <w:ilvl w:val="0"/>
          <w:numId w:val="33"/>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160" w:line="259" w:lineRule="auto"/>
        <w:ind w:right="141"/>
        <w:jc w:val="both"/>
        <w:textAlignment w:val="baseline"/>
        <w:rPr>
          <w:i w:val="0"/>
          <w:color w:val="000000"/>
          <w:sz w:val="22"/>
          <w:szCs w:val="22"/>
        </w:rPr>
      </w:pPr>
      <w:r w:rsidRPr="00362C30">
        <w:rPr>
          <w:i w:val="0"/>
          <w:color w:val="000000"/>
          <w:sz w:val="22"/>
          <w:szCs w:val="22"/>
        </w:rPr>
        <w:t>splošni garancijski rok za izvedena dela je 5 (pet) let;</w:t>
      </w:r>
    </w:p>
    <w:p w14:paraId="58F95F71" w14:textId="77777777" w:rsidR="00362C30" w:rsidRPr="00362C30" w:rsidRDefault="00362C30" w:rsidP="00362C30">
      <w:pPr>
        <w:numPr>
          <w:ilvl w:val="0"/>
          <w:numId w:val="33"/>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160" w:line="259" w:lineRule="auto"/>
        <w:ind w:right="141"/>
        <w:jc w:val="both"/>
        <w:textAlignment w:val="baseline"/>
        <w:rPr>
          <w:i w:val="0"/>
          <w:color w:val="000000"/>
          <w:sz w:val="22"/>
          <w:szCs w:val="22"/>
        </w:rPr>
      </w:pPr>
      <w:r w:rsidRPr="00362C30">
        <w:rPr>
          <w:i w:val="0"/>
          <w:color w:val="000000"/>
          <w:sz w:val="22"/>
          <w:szCs w:val="22"/>
        </w:rPr>
        <w:t>za solidnost gradbe 10 (deset) let;</w:t>
      </w:r>
    </w:p>
    <w:p w14:paraId="71CF55A1" w14:textId="77777777" w:rsidR="00362C30" w:rsidRPr="00362C30" w:rsidRDefault="00362C30" w:rsidP="00362C30">
      <w:pPr>
        <w:numPr>
          <w:ilvl w:val="0"/>
          <w:numId w:val="33"/>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160" w:line="259" w:lineRule="auto"/>
        <w:ind w:right="141"/>
        <w:jc w:val="both"/>
        <w:rPr>
          <w:i w:val="0"/>
          <w:color w:val="000000"/>
          <w:sz w:val="22"/>
          <w:szCs w:val="22"/>
        </w:rPr>
      </w:pPr>
      <w:r w:rsidRPr="00362C30">
        <w:rPr>
          <w:i w:val="0"/>
          <w:color w:val="000000"/>
          <w:sz w:val="22"/>
          <w:szCs w:val="22"/>
        </w:rPr>
        <w:t>za vgrajene naprave in opremo 3 (tri) leta oziroma veljajo garancijski roki proizvajalcev, če so le-ti daljši.</w:t>
      </w:r>
    </w:p>
    <w:p w14:paraId="3A14EAB0" w14:textId="77777777" w:rsidR="00362C30" w:rsidRPr="00362C30" w:rsidRDefault="00362C30" w:rsidP="00362C3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1"/>
        <w:jc w:val="both"/>
        <w:rPr>
          <w:i w:val="0"/>
          <w:color w:val="000000"/>
          <w:sz w:val="22"/>
          <w:szCs w:val="22"/>
        </w:rPr>
      </w:pPr>
    </w:p>
    <w:p w14:paraId="4F7C3CAD" w14:textId="77777777" w:rsidR="00362C30" w:rsidRPr="00362C30" w:rsidRDefault="00362C30" w:rsidP="00362C3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1"/>
        <w:jc w:val="both"/>
        <w:rPr>
          <w:i w:val="0"/>
          <w:color w:val="000000"/>
          <w:sz w:val="22"/>
          <w:szCs w:val="22"/>
        </w:rPr>
      </w:pPr>
      <w:r w:rsidRPr="00362C30">
        <w:rPr>
          <w:i w:val="0"/>
          <w:color w:val="000000"/>
          <w:sz w:val="22"/>
          <w:szCs w:val="22"/>
        </w:rPr>
        <w:t>Garancijski roki začnejo teči z dnem končnega prevzema pogodbenih del.</w:t>
      </w:r>
    </w:p>
    <w:p w14:paraId="6C309169" w14:textId="77777777" w:rsidR="00362C30" w:rsidRPr="00362C30" w:rsidRDefault="00362C30" w:rsidP="00362C3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1"/>
        <w:jc w:val="both"/>
        <w:rPr>
          <w:i w:val="0"/>
          <w:color w:val="000000"/>
          <w:sz w:val="22"/>
          <w:szCs w:val="22"/>
        </w:rPr>
      </w:pPr>
    </w:p>
    <w:p w14:paraId="1E475DCF" w14:textId="77777777" w:rsidR="00362C30" w:rsidRPr="00362C30" w:rsidRDefault="00362C30" w:rsidP="00362C3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1"/>
        <w:jc w:val="both"/>
        <w:rPr>
          <w:i w:val="0"/>
          <w:color w:val="000000"/>
          <w:sz w:val="22"/>
          <w:szCs w:val="22"/>
        </w:rPr>
      </w:pPr>
      <w:r w:rsidRPr="00362C30">
        <w:rPr>
          <w:i w:val="0"/>
          <w:color w:val="000000"/>
          <w:sz w:val="22"/>
          <w:szCs w:val="22"/>
        </w:rPr>
        <w:t>Izvajalec mora za vgrajeno opremo in naprave naročniku dostaviti pravilno izpolnjene in s strani proizvajalcev oziroma dobaviteljev izpolnjene, podpisane in ožigosane garancijske liste.</w:t>
      </w:r>
    </w:p>
    <w:p w14:paraId="32E6A0FF" w14:textId="77777777" w:rsidR="00362C30" w:rsidRPr="00362C30" w:rsidRDefault="00362C30" w:rsidP="00362C3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1"/>
        <w:jc w:val="both"/>
        <w:rPr>
          <w:i w:val="0"/>
          <w:color w:val="000000"/>
          <w:sz w:val="22"/>
          <w:szCs w:val="22"/>
        </w:rPr>
      </w:pPr>
    </w:p>
    <w:p w14:paraId="54BB2576"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2A98FD01" w14:textId="77777777" w:rsidR="00362C30" w:rsidRPr="00362C30" w:rsidRDefault="00362C30" w:rsidP="00362C30">
      <w:pPr>
        <w:ind w:left="1134" w:right="141"/>
        <w:jc w:val="both"/>
        <w:rPr>
          <w:i w:val="0"/>
          <w:color w:val="000000"/>
          <w:sz w:val="22"/>
          <w:szCs w:val="22"/>
        </w:rPr>
      </w:pPr>
    </w:p>
    <w:p w14:paraId="4A2EE0BC"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Izvajalec je dolžan na svoje stroške odpraviti vse pomanjkljivosti, za katere jamči in ki se pokažejo med garancijskim rokom.</w:t>
      </w:r>
    </w:p>
    <w:p w14:paraId="0370702E" w14:textId="77777777" w:rsidR="00362C30" w:rsidRPr="00362C30" w:rsidRDefault="00362C30" w:rsidP="00362C30">
      <w:pPr>
        <w:ind w:left="1134" w:right="141"/>
        <w:jc w:val="both"/>
        <w:rPr>
          <w:b/>
          <w:i w:val="0"/>
          <w:color w:val="000000"/>
          <w:sz w:val="22"/>
          <w:szCs w:val="22"/>
        </w:rPr>
      </w:pPr>
    </w:p>
    <w:p w14:paraId="0B8C4D0F" w14:textId="77777777" w:rsidR="00362C30" w:rsidRPr="00362C30" w:rsidRDefault="00362C30" w:rsidP="00362C30">
      <w:pPr>
        <w:ind w:left="1134" w:right="141"/>
        <w:jc w:val="both"/>
        <w:rPr>
          <w:b/>
          <w:i w:val="0"/>
          <w:color w:val="000000"/>
          <w:sz w:val="22"/>
          <w:szCs w:val="22"/>
        </w:rPr>
      </w:pPr>
    </w:p>
    <w:p w14:paraId="207502B5"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Prevzem pogodbenih del</w:t>
      </w:r>
    </w:p>
    <w:p w14:paraId="43F58D74"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3E4081B8"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Izvajalec </w:t>
      </w:r>
      <w:r w:rsidRPr="00362C30">
        <w:rPr>
          <w:rFonts w:eastAsia="Calibri"/>
          <w:i w:val="0"/>
          <w:sz w:val="22"/>
          <w:szCs w:val="22"/>
        </w:rPr>
        <w:t xml:space="preserve"> </w:t>
      </w:r>
      <w:r w:rsidRPr="00362C30">
        <w:rPr>
          <w:i w:val="0"/>
          <w:color w:val="000000"/>
          <w:sz w:val="22"/>
          <w:szCs w:val="22"/>
        </w:rPr>
        <w:t>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w:t>
      </w:r>
    </w:p>
    <w:p w14:paraId="4BBD3CDF" w14:textId="77777777" w:rsidR="00362C30" w:rsidRPr="00362C30" w:rsidRDefault="00362C30" w:rsidP="00362C30">
      <w:pPr>
        <w:ind w:left="1134" w:right="141"/>
        <w:jc w:val="both"/>
        <w:rPr>
          <w:i w:val="0"/>
          <w:color w:val="000000"/>
          <w:sz w:val="16"/>
          <w:szCs w:val="16"/>
        </w:rPr>
      </w:pPr>
    </w:p>
    <w:p w14:paraId="35D5065D"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Končni prevzem pogodbenih del se izvede po pridobitvi uporabnega dovoljenja pod pogojem, da so odpravljene vse pomanjkljivosti, ugotovljene med gradnjo, na tehničnem pregledu in komisijskem kvalitativnem pregledu</w:t>
      </w:r>
      <w:r w:rsidRPr="00362C30">
        <w:rPr>
          <w:rFonts w:ascii="Calibri" w:eastAsia="Calibri" w:hAnsi="Calibri"/>
          <w:i w:val="0"/>
          <w:sz w:val="22"/>
          <w:szCs w:val="22"/>
          <w:lang w:eastAsia="en-US"/>
        </w:rPr>
        <w:t xml:space="preserve"> </w:t>
      </w:r>
      <w:r w:rsidRPr="00362C30">
        <w:rPr>
          <w:i w:val="0"/>
          <w:color w:val="000000"/>
          <w:sz w:val="22"/>
          <w:szCs w:val="22"/>
        </w:rPr>
        <w:t>ter predloženo finančno zavarovanje za odpravo napak v garancijski dobi. O prevzemu se sestavi zapisnik.</w:t>
      </w:r>
    </w:p>
    <w:p w14:paraId="4861DEF9" w14:textId="77777777" w:rsidR="00362C30" w:rsidRPr="00362C30" w:rsidRDefault="00362C30" w:rsidP="00362C30">
      <w:pPr>
        <w:ind w:left="1134" w:right="141"/>
        <w:jc w:val="both"/>
        <w:rPr>
          <w:i w:val="0"/>
          <w:color w:val="000000"/>
          <w:sz w:val="16"/>
          <w:szCs w:val="16"/>
        </w:rPr>
      </w:pPr>
    </w:p>
    <w:p w14:paraId="6DB3D158" w14:textId="77777777" w:rsidR="00362C30" w:rsidRPr="00362C30" w:rsidRDefault="00362C30" w:rsidP="00362C30">
      <w:pPr>
        <w:ind w:left="1134"/>
        <w:jc w:val="both"/>
        <w:rPr>
          <w:i w:val="0"/>
          <w:color w:val="000000"/>
          <w:sz w:val="22"/>
          <w:szCs w:val="22"/>
        </w:rPr>
      </w:pPr>
      <w:r w:rsidRPr="00362C30">
        <w:rPr>
          <w:i w:val="0"/>
          <w:color w:val="000000"/>
          <w:sz w:val="22"/>
          <w:szCs w:val="22"/>
        </w:rPr>
        <w:lastRenderedPageBreak/>
        <w:t xml:space="preserve">Izvajalec mora po prevzemu pogodbenih del izročiti naročniku nepreklicno in brezpogojno  bančno garancijo za odpravo napak v garancijskem roku (v nadaljevanju: finančno zavarovanje za odpravo napak v garancijskem roku), plačljivo na prvi poziv, po vzorcu iz razpisne dokumentacije, in sicer v višini 5 % (pet odstotkov) od končne skupne pogodbene cene z DDV. Rok trajanja finančnega zavarovanja za odpravo napak v garancijskem roku je 60 (šestdeset) dni daljši, kot je garancijski rok za solidnost gradbe, določen v tej pogodbi, torej 10 (deset) let in 60 (šestdeset) dni. </w:t>
      </w:r>
    </w:p>
    <w:p w14:paraId="26730379" w14:textId="77777777" w:rsidR="00362C30" w:rsidRPr="00362C30" w:rsidRDefault="00362C30" w:rsidP="00362C30">
      <w:pPr>
        <w:ind w:left="1134"/>
        <w:jc w:val="both"/>
        <w:rPr>
          <w:i w:val="0"/>
          <w:color w:val="000000"/>
          <w:sz w:val="22"/>
          <w:szCs w:val="22"/>
        </w:rPr>
      </w:pPr>
    </w:p>
    <w:p w14:paraId="2558FF04"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Izvajalec lahko za izpolnitev svoje obveznosti iz tretjega odstavka tega člena izroči naročniku tudi dve zaporedni finančni zavarovanji za odpravo napak v garancijskem roku,  ki sta izdani za krajši čas, oziroma z možnostjo podaljšanja, in sicer tako, da prvo finančno zavarovanje izroči z rokom trajanja 5 (pet) let, najkasneje 30 (trideseti) dan pred iztekom veljavnosti navedenega finančnega zavarovanja za odpravo napak v garancijskem roku pa mora izvajalec izročiti naročniku finančno zavarovanje za odpravo napak še za 5 (pet) let in 60 (šestdeset) dni, tako da je skupna doba trajanja predloženih finančnih zavarovanj enaka celotnemu obdobju zahtevanega finančnega zavarovanja iz tretjega odstavka tega člena, to je 10 (deset) let in 60 (šestdeset) dni. </w:t>
      </w:r>
    </w:p>
    <w:p w14:paraId="623C0FEC" w14:textId="77777777" w:rsidR="00362C30" w:rsidRPr="00362C30" w:rsidRDefault="00362C30" w:rsidP="00362C30">
      <w:pPr>
        <w:ind w:left="1134" w:right="141"/>
        <w:jc w:val="both"/>
        <w:rPr>
          <w:i w:val="0"/>
          <w:color w:val="000000"/>
          <w:sz w:val="16"/>
          <w:szCs w:val="16"/>
        </w:rPr>
      </w:pPr>
    </w:p>
    <w:p w14:paraId="353BB7E9"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V kolikor izvajalec ne predloži finančnega zavarovanja za odpravo napak v garancijskem roku vsaj 30 (trideset) dni pred iztekom veljavnosti že predloženega finančnega zavarovanja za odpravo napak v garancijskem roku, lahko naročnik unovči veljavno finančno zavarovanje za odpravo napak v garancijskem roku. </w:t>
      </w:r>
    </w:p>
    <w:p w14:paraId="4F0B440E" w14:textId="77777777" w:rsidR="00362C30" w:rsidRPr="00362C30" w:rsidRDefault="00362C30" w:rsidP="00362C30">
      <w:pPr>
        <w:ind w:left="1134"/>
        <w:jc w:val="both"/>
        <w:rPr>
          <w:i w:val="0"/>
          <w:color w:val="000000"/>
          <w:sz w:val="16"/>
          <w:szCs w:val="16"/>
        </w:rPr>
      </w:pPr>
    </w:p>
    <w:p w14:paraId="7E3EA1D4" w14:textId="77777777" w:rsidR="00362C30" w:rsidRPr="00362C30" w:rsidRDefault="00362C30" w:rsidP="00362C30">
      <w:pPr>
        <w:ind w:left="1134"/>
        <w:jc w:val="both"/>
        <w:rPr>
          <w:i w:val="0"/>
          <w:color w:val="000000"/>
          <w:sz w:val="22"/>
          <w:szCs w:val="22"/>
        </w:rPr>
      </w:pPr>
      <w:r w:rsidRPr="00362C30">
        <w:rPr>
          <w:i w:val="0"/>
          <w:color w:val="000000"/>
          <w:sz w:val="22"/>
          <w:szCs w:val="22"/>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rsidRPr="00362C30">
        <w:rPr>
          <w:i w:val="0"/>
          <w:sz w:val="22"/>
          <w:szCs w:val="22"/>
        </w:rPr>
        <w:t xml:space="preserve"> </w:t>
      </w:r>
      <w:r w:rsidRPr="00362C30">
        <w:rPr>
          <w:i w:val="0"/>
          <w:color w:val="000000"/>
          <w:sz w:val="22"/>
          <w:szCs w:val="22"/>
        </w:rPr>
        <w:t>za odpravo napak v garancijskem roku.</w:t>
      </w:r>
    </w:p>
    <w:p w14:paraId="43D32C90" w14:textId="77777777" w:rsidR="00362C30" w:rsidRPr="00362C30" w:rsidRDefault="00362C30" w:rsidP="00362C30">
      <w:pPr>
        <w:ind w:left="1134"/>
        <w:jc w:val="both"/>
        <w:rPr>
          <w:i w:val="0"/>
          <w:color w:val="000000"/>
          <w:sz w:val="16"/>
          <w:szCs w:val="16"/>
        </w:rPr>
      </w:pPr>
    </w:p>
    <w:p w14:paraId="1761758B"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10E7182F" w14:textId="77777777" w:rsidR="00362C30" w:rsidRPr="00362C30" w:rsidRDefault="00362C30" w:rsidP="00362C30">
      <w:pPr>
        <w:ind w:left="1134"/>
        <w:jc w:val="both"/>
        <w:rPr>
          <w:i w:val="0"/>
          <w:color w:val="000000"/>
          <w:sz w:val="16"/>
          <w:szCs w:val="16"/>
        </w:rPr>
      </w:pPr>
    </w:p>
    <w:p w14:paraId="0C978FE1" w14:textId="77777777" w:rsidR="00362C30" w:rsidRPr="00362C30" w:rsidRDefault="00362C30" w:rsidP="00362C30">
      <w:pPr>
        <w:ind w:left="1134"/>
        <w:jc w:val="both"/>
        <w:rPr>
          <w:i w:val="0"/>
          <w:color w:val="000000"/>
          <w:sz w:val="22"/>
          <w:szCs w:val="22"/>
        </w:rPr>
      </w:pPr>
      <w:r w:rsidRPr="00362C30">
        <w:rPr>
          <w:i w:val="0"/>
          <w:color w:val="000000"/>
          <w:sz w:val="22"/>
          <w:szCs w:val="22"/>
        </w:rPr>
        <w:t>Izvajalec odgovarja za odpravo stvarnih napak v garancijskih rokih skladno s to pogodbo, tudi če bo naročnik iz kateregakoli razloga vnovčil prejeto garancijo.</w:t>
      </w:r>
    </w:p>
    <w:p w14:paraId="2D77652F" w14:textId="77777777" w:rsidR="00362C30" w:rsidRPr="00362C30" w:rsidRDefault="00362C30" w:rsidP="00362C30">
      <w:pPr>
        <w:ind w:left="1134"/>
        <w:jc w:val="both"/>
        <w:rPr>
          <w:i w:val="0"/>
          <w:color w:val="000000"/>
          <w:sz w:val="16"/>
          <w:szCs w:val="16"/>
        </w:rPr>
      </w:pPr>
    </w:p>
    <w:p w14:paraId="587189A0"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Brez predložene bančne garancije za odpravo napak končni prevzem pogodbenih del ni opravljen.</w:t>
      </w:r>
    </w:p>
    <w:p w14:paraId="16B998E4" w14:textId="77777777" w:rsidR="00362C30" w:rsidRPr="00362C30" w:rsidRDefault="00362C30" w:rsidP="00362C30">
      <w:pPr>
        <w:ind w:left="1134" w:right="141"/>
        <w:jc w:val="both"/>
        <w:rPr>
          <w:i w:val="0"/>
          <w:color w:val="000000"/>
          <w:sz w:val="22"/>
          <w:szCs w:val="22"/>
        </w:rPr>
      </w:pPr>
    </w:p>
    <w:p w14:paraId="692B2D88"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387E97EB"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Naročnik je dolžan o skritih napakah, ki se pokažejo v garancijski dobi, je naročnik dolžan obvestiti izvajalca brez odlašanja. Pogodbeni stranki sporazumno določita primeren rok za odpravo napak, če to ne bo mogoče, pa ga določi naročnik sam.</w:t>
      </w:r>
    </w:p>
    <w:p w14:paraId="6B96E038" w14:textId="77777777" w:rsidR="00362C30" w:rsidRPr="00362C30" w:rsidRDefault="00362C30" w:rsidP="00362C30">
      <w:pPr>
        <w:ind w:left="1134" w:right="141"/>
        <w:jc w:val="both"/>
        <w:rPr>
          <w:i w:val="0"/>
          <w:color w:val="000000"/>
          <w:sz w:val="16"/>
          <w:szCs w:val="16"/>
        </w:rPr>
      </w:pPr>
    </w:p>
    <w:p w14:paraId="1624B9FC"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Izvajalec je k odpravi napak dolžan pristopiti v dogovorjenem roku, v nujnih primerih pa takoj, ko je to mogoče. </w:t>
      </w:r>
    </w:p>
    <w:p w14:paraId="19FFB2EB" w14:textId="77777777" w:rsidR="00362C30" w:rsidRPr="00362C30" w:rsidRDefault="00362C30" w:rsidP="00362C30">
      <w:pPr>
        <w:ind w:left="1134" w:right="141"/>
        <w:jc w:val="both"/>
        <w:rPr>
          <w:i w:val="0"/>
          <w:color w:val="000000"/>
          <w:sz w:val="16"/>
          <w:szCs w:val="16"/>
        </w:rPr>
      </w:pPr>
    </w:p>
    <w:p w14:paraId="017FA7F5"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195B1987" w14:textId="77777777" w:rsidR="00362C30" w:rsidRPr="00362C30" w:rsidRDefault="00362C30" w:rsidP="00362C30">
      <w:pPr>
        <w:ind w:left="1134" w:right="141"/>
        <w:jc w:val="both"/>
        <w:rPr>
          <w:i w:val="0"/>
          <w:color w:val="000000"/>
          <w:sz w:val="22"/>
          <w:szCs w:val="22"/>
        </w:rPr>
      </w:pPr>
    </w:p>
    <w:p w14:paraId="56EF1A5F" w14:textId="77777777" w:rsidR="00362C30" w:rsidRPr="00362C30" w:rsidRDefault="00362C30" w:rsidP="00362C30">
      <w:pPr>
        <w:ind w:left="1134" w:right="141"/>
        <w:jc w:val="both"/>
        <w:rPr>
          <w:i w:val="0"/>
          <w:color w:val="000000"/>
          <w:sz w:val="22"/>
          <w:szCs w:val="22"/>
        </w:rPr>
      </w:pPr>
    </w:p>
    <w:p w14:paraId="2DD39B0C"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Varstvo podatkov</w:t>
      </w:r>
    </w:p>
    <w:p w14:paraId="29EFE624"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735CB131" w14:textId="77777777" w:rsidR="00362C30" w:rsidRPr="00362C30" w:rsidRDefault="00362C30" w:rsidP="00362C30">
      <w:pPr>
        <w:ind w:left="1134"/>
        <w:jc w:val="both"/>
        <w:rPr>
          <w:i w:val="0"/>
          <w:sz w:val="22"/>
          <w:szCs w:val="22"/>
        </w:rPr>
      </w:pPr>
      <w:r w:rsidRPr="00362C30">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460694E5" w14:textId="77777777" w:rsidR="00362C30" w:rsidRPr="00362C30" w:rsidRDefault="00362C30" w:rsidP="00362C30">
      <w:pPr>
        <w:ind w:left="1134"/>
        <w:jc w:val="both"/>
        <w:rPr>
          <w:i w:val="0"/>
          <w:sz w:val="16"/>
          <w:szCs w:val="16"/>
        </w:rPr>
      </w:pPr>
    </w:p>
    <w:p w14:paraId="058AE4D8" w14:textId="77777777" w:rsidR="00362C30" w:rsidRPr="00362C30" w:rsidRDefault="00362C30" w:rsidP="00362C30">
      <w:pPr>
        <w:ind w:left="1134"/>
        <w:jc w:val="both"/>
        <w:rPr>
          <w:i w:val="0"/>
          <w:sz w:val="22"/>
          <w:szCs w:val="22"/>
        </w:rPr>
      </w:pPr>
      <w:r w:rsidRPr="00362C30">
        <w:rPr>
          <w:i w:val="0"/>
          <w:sz w:val="22"/>
          <w:szCs w:val="22"/>
        </w:rPr>
        <w:lastRenderedPageBreak/>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3C79E92B" w14:textId="77777777" w:rsidR="00362C30" w:rsidRPr="00362C30" w:rsidRDefault="00362C30" w:rsidP="00362C30">
      <w:pPr>
        <w:ind w:left="1134" w:right="141"/>
        <w:jc w:val="both"/>
        <w:rPr>
          <w:i w:val="0"/>
          <w:color w:val="000000"/>
          <w:sz w:val="22"/>
          <w:szCs w:val="22"/>
        </w:rPr>
      </w:pPr>
    </w:p>
    <w:p w14:paraId="2BF2E107" w14:textId="77777777" w:rsidR="00362C30" w:rsidRPr="00362C30" w:rsidRDefault="00362C30" w:rsidP="00362C30">
      <w:pPr>
        <w:ind w:left="1134" w:right="141"/>
        <w:jc w:val="both"/>
        <w:rPr>
          <w:i w:val="0"/>
          <w:color w:val="000000"/>
          <w:sz w:val="22"/>
          <w:szCs w:val="22"/>
        </w:rPr>
      </w:pPr>
    </w:p>
    <w:p w14:paraId="1FAF8B2F"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Pooblaščeni predstavniki pogodbenih strank</w:t>
      </w:r>
    </w:p>
    <w:p w14:paraId="2C7B420C"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0FA19423"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Pooblaščen predstavnik naročnika za izvajanje te pogodbe je:…………………., e-mail:</w:t>
      </w:r>
      <w:r w:rsidRPr="00362C30">
        <w:rPr>
          <w:i w:val="0"/>
          <w:color w:val="0000FF"/>
          <w:sz w:val="22"/>
          <w:szCs w:val="22"/>
          <w:u w:val="single"/>
        </w:rPr>
        <w:t>.........................</w:t>
      </w:r>
      <w:r w:rsidRPr="00362C30">
        <w:rPr>
          <w:i w:val="0"/>
          <w:color w:val="000000"/>
          <w:sz w:val="22"/>
          <w:szCs w:val="22"/>
        </w:rPr>
        <w:t>, tel. št.………………….., ki je skrbnica te pogodbe.</w:t>
      </w:r>
    </w:p>
    <w:p w14:paraId="44BCCB05" w14:textId="77777777" w:rsidR="00362C30" w:rsidRPr="00362C30" w:rsidRDefault="00362C30" w:rsidP="00362C30">
      <w:pPr>
        <w:ind w:left="1134" w:right="141"/>
        <w:jc w:val="both"/>
        <w:rPr>
          <w:i w:val="0"/>
          <w:color w:val="000000"/>
          <w:sz w:val="12"/>
          <w:szCs w:val="12"/>
        </w:rPr>
      </w:pPr>
    </w:p>
    <w:p w14:paraId="19C56386"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Izvajalec za vodjo gradnje določi :………………</w:t>
      </w:r>
      <w:r w:rsidRPr="00362C30">
        <w:rPr>
          <w:i w:val="0"/>
          <w:iCs/>
          <w:sz w:val="22"/>
          <w:szCs w:val="22"/>
        </w:rPr>
        <w:t>, e-mail:</w:t>
      </w:r>
      <w:r w:rsidRPr="00362C30">
        <w:rPr>
          <w:i w:val="0"/>
          <w:iCs/>
          <w:color w:val="0000FF"/>
          <w:sz w:val="22"/>
          <w:szCs w:val="22"/>
          <w:u w:val="single"/>
        </w:rPr>
        <w:t>...............</w:t>
      </w:r>
      <w:r w:rsidRPr="00362C30">
        <w:rPr>
          <w:i w:val="0"/>
          <w:iCs/>
          <w:sz w:val="22"/>
          <w:szCs w:val="22"/>
        </w:rPr>
        <w:t>, tel. št.…………..</w:t>
      </w:r>
    </w:p>
    <w:p w14:paraId="4487C3F3" w14:textId="77777777" w:rsidR="00362C30" w:rsidRPr="00362C30" w:rsidRDefault="00362C30" w:rsidP="00362C30">
      <w:pPr>
        <w:ind w:left="1134" w:right="141"/>
        <w:jc w:val="both"/>
        <w:rPr>
          <w:i w:val="0"/>
          <w:color w:val="000000"/>
          <w:sz w:val="22"/>
          <w:szCs w:val="22"/>
        </w:rPr>
      </w:pPr>
    </w:p>
    <w:p w14:paraId="27752AEE" w14:textId="77777777" w:rsidR="00362C30" w:rsidRPr="00362C30" w:rsidRDefault="00362C30" w:rsidP="00362C30">
      <w:pPr>
        <w:ind w:left="1134" w:right="141"/>
        <w:jc w:val="both"/>
        <w:rPr>
          <w:i w:val="0"/>
          <w:color w:val="000000"/>
          <w:sz w:val="22"/>
          <w:szCs w:val="22"/>
        </w:rPr>
      </w:pPr>
      <w:r w:rsidRPr="00362C30">
        <w:rPr>
          <w:i w:val="0"/>
          <w:iCs/>
          <w:sz w:val="22"/>
          <w:szCs w:val="22"/>
        </w:rPr>
        <w:t xml:space="preserve">Pooblaščen predstavnik za izvajanje te pogodbe na strani izvajalca je:……………………; e-pošta: </w:t>
      </w:r>
      <w:r w:rsidRPr="00362C30">
        <w:rPr>
          <w:i w:val="0"/>
          <w:iCs/>
          <w:color w:val="0000FF"/>
          <w:sz w:val="22"/>
          <w:szCs w:val="22"/>
          <w:u w:val="single"/>
        </w:rPr>
        <w:t>......................</w:t>
      </w:r>
      <w:hyperlink r:id="rId18" w:history="1"/>
      <w:r w:rsidRPr="00362C30">
        <w:rPr>
          <w:i w:val="0"/>
          <w:iCs/>
          <w:sz w:val="22"/>
          <w:szCs w:val="22"/>
        </w:rPr>
        <w:t>; telefon: ………………….</w:t>
      </w:r>
    </w:p>
    <w:p w14:paraId="54FCA448" w14:textId="77777777" w:rsidR="00362C30" w:rsidRPr="00362C30" w:rsidRDefault="00362C30" w:rsidP="00362C30">
      <w:pPr>
        <w:ind w:left="1134" w:right="141"/>
        <w:jc w:val="both"/>
        <w:rPr>
          <w:i w:val="0"/>
          <w:color w:val="000000"/>
          <w:sz w:val="22"/>
          <w:szCs w:val="22"/>
        </w:rPr>
      </w:pPr>
    </w:p>
    <w:p w14:paraId="7B37445B"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Nadzor nad gradnjo, kot tudi urejanje vseh drugih vprašanj, ki bodo nastala ob izvajanju te pogodbe, bo naročnik uredil pred začetkom izvajanja pogodbenih del in o tem obvestil izvajalca.</w:t>
      </w:r>
    </w:p>
    <w:p w14:paraId="12464DF9" w14:textId="77777777" w:rsidR="00362C30" w:rsidRPr="00362C30" w:rsidRDefault="00362C30" w:rsidP="00362C30">
      <w:pPr>
        <w:overflowPunct w:val="0"/>
        <w:autoSpaceDE w:val="0"/>
        <w:autoSpaceDN w:val="0"/>
        <w:adjustRightInd w:val="0"/>
        <w:ind w:left="1134" w:right="141"/>
        <w:jc w:val="both"/>
        <w:textAlignment w:val="baseline"/>
        <w:rPr>
          <w:i w:val="0"/>
          <w:color w:val="000000"/>
          <w:sz w:val="22"/>
          <w:szCs w:val="22"/>
        </w:rPr>
      </w:pPr>
    </w:p>
    <w:p w14:paraId="2E2A0720" w14:textId="77777777" w:rsidR="00362C30" w:rsidRPr="00362C30" w:rsidRDefault="00362C30" w:rsidP="00362C30">
      <w:pPr>
        <w:overflowPunct w:val="0"/>
        <w:autoSpaceDE w:val="0"/>
        <w:autoSpaceDN w:val="0"/>
        <w:adjustRightInd w:val="0"/>
        <w:ind w:left="1134" w:right="141"/>
        <w:jc w:val="both"/>
        <w:textAlignment w:val="baseline"/>
        <w:rPr>
          <w:i w:val="0"/>
          <w:color w:val="000000"/>
          <w:sz w:val="22"/>
          <w:szCs w:val="22"/>
        </w:rPr>
      </w:pPr>
      <w:r w:rsidRPr="00362C30">
        <w:rPr>
          <w:i w:val="0"/>
          <w:color w:val="000000"/>
          <w:sz w:val="22"/>
          <w:szCs w:val="22"/>
        </w:rPr>
        <w:t>Izvajanje nalog koordinatorja za varnost in zdravje pri delu v izvajalni fazi projekta bo naročnik uredil pred začetkom izvajanja pogodbenih del in o tem obvestil izvajalca.</w:t>
      </w:r>
    </w:p>
    <w:p w14:paraId="1D601CE9" w14:textId="77777777" w:rsidR="00362C30" w:rsidRPr="00362C30" w:rsidRDefault="00362C30" w:rsidP="00362C30">
      <w:pPr>
        <w:ind w:left="1134" w:right="141"/>
        <w:jc w:val="both"/>
        <w:rPr>
          <w:i w:val="0"/>
          <w:color w:val="000000"/>
          <w:sz w:val="22"/>
          <w:szCs w:val="22"/>
        </w:rPr>
      </w:pPr>
    </w:p>
    <w:p w14:paraId="0B41D8A9"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Izvajalec mora na zahtevo naročnika zamenjati odgovorno osebo, če delo opravlja nestrokovno ali v nasprotju z interesi naročnika.</w:t>
      </w:r>
    </w:p>
    <w:p w14:paraId="78217FD7" w14:textId="77777777" w:rsidR="00362C30" w:rsidRPr="00362C30" w:rsidRDefault="00362C30" w:rsidP="00362C30">
      <w:pPr>
        <w:ind w:left="1134" w:right="141"/>
        <w:jc w:val="both"/>
        <w:rPr>
          <w:i w:val="0"/>
          <w:color w:val="000000"/>
          <w:sz w:val="22"/>
          <w:szCs w:val="22"/>
        </w:rPr>
      </w:pPr>
    </w:p>
    <w:p w14:paraId="38326101"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V primeru spremembe pooblaščenih predstavnikov se pogodbeni stranki o tem pisno obvestita v roku 3 (treh) dni od zamenjave</w:t>
      </w:r>
      <w:r w:rsidRPr="00362C30">
        <w:rPr>
          <w:color w:val="000000"/>
          <w:sz w:val="22"/>
          <w:szCs w:val="22"/>
        </w:rPr>
        <w:t xml:space="preserve">, </w:t>
      </w:r>
      <w:r w:rsidRPr="00362C30">
        <w:rPr>
          <w:i w:val="0"/>
          <w:color w:val="000000"/>
          <w:sz w:val="22"/>
          <w:szCs w:val="22"/>
        </w:rPr>
        <w:t xml:space="preserve">zamenjavo odgovorne osebe (vodje gradnje) pa pogodbeni stranki uredita z dodatkom k tej pogodbi. Za novo imenovano odgovorno osebo mora izvajalec predložiti vsa dokazila, ki so bila zahtevana v razpisni dokumentaciji, izpolnjevati pa mora tudi vse pogoje iz razpisne dokumentacije. Takšna menjava odgovorne osebe, ki izpolnjuje pogoje iz tega člena pogodbe, predstavlja vnaprej predvideno spremembo iz 1. točke prvega odstavka 95. člena ZJN-3. </w:t>
      </w:r>
    </w:p>
    <w:p w14:paraId="7FC02D9D"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 </w:t>
      </w:r>
    </w:p>
    <w:p w14:paraId="0AA2E077" w14:textId="77777777" w:rsidR="00362C30" w:rsidRPr="00362C30" w:rsidRDefault="00362C30" w:rsidP="00362C30">
      <w:pPr>
        <w:ind w:left="1134" w:right="141"/>
        <w:jc w:val="both"/>
        <w:rPr>
          <w:i w:val="0"/>
          <w:color w:val="000000"/>
          <w:sz w:val="22"/>
          <w:szCs w:val="22"/>
        </w:rPr>
      </w:pPr>
    </w:p>
    <w:p w14:paraId="2589F599"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Prenehanje pogodbe</w:t>
      </w:r>
    </w:p>
    <w:p w14:paraId="389FA32F"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5F44092E"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Naročnik lahko odstopi od pogodbe, če izvajalec ne začne z izvedbo del v roku, določenem s to pogodbo in niti v naknadnem roku, ki mu ga določi naročnik. </w:t>
      </w:r>
    </w:p>
    <w:p w14:paraId="50211203" w14:textId="77777777" w:rsidR="00362C30" w:rsidRPr="00362C30" w:rsidRDefault="00362C30" w:rsidP="00362C30">
      <w:pPr>
        <w:ind w:left="1134" w:right="141"/>
        <w:jc w:val="both"/>
        <w:rPr>
          <w:i w:val="0"/>
          <w:color w:val="000000"/>
          <w:sz w:val="22"/>
          <w:szCs w:val="22"/>
        </w:rPr>
      </w:pPr>
    </w:p>
    <w:p w14:paraId="1FBCD0F0"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Naročnik lahko odstopi od pogodbe tudi v primeru:</w:t>
      </w:r>
    </w:p>
    <w:p w14:paraId="29A8447B" w14:textId="77777777" w:rsidR="00362C30" w:rsidRPr="00362C30" w:rsidRDefault="00362C30" w:rsidP="00362C30">
      <w:pPr>
        <w:numPr>
          <w:ilvl w:val="0"/>
          <w:numId w:val="34"/>
        </w:numPr>
        <w:spacing w:after="160" w:line="259" w:lineRule="auto"/>
        <w:ind w:right="141"/>
        <w:jc w:val="both"/>
        <w:rPr>
          <w:i w:val="0"/>
          <w:color w:val="000000"/>
          <w:sz w:val="22"/>
          <w:szCs w:val="22"/>
        </w:rPr>
      </w:pPr>
      <w:r w:rsidRPr="00362C30">
        <w:rPr>
          <w:i w:val="0"/>
          <w:color w:val="000000"/>
          <w:sz w:val="22"/>
          <w:szCs w:val="22"/>
        </w:rPr>
        <w:t>če izvajalec dela nekvalitetno in v nasprotju s pravili stroke, pa izvajalec svojega ravnanja ne popravi,</w:t>
      </w:r>
    </w:p>
    <w:p w14:paraId="3757EC7D" w14:textId="77777777" w:rsidR="00362C30" w:rsidRPr="00362C30" w:rsidRDefault="00362C30" w:rsidP="00362C30">
      <w:pPr>
        <w:numPr>
          <w:ilvl w:val="0"/>
          <w:numId w:val="34"/>
        </w:numPr>
        <w:spacing w:after="160" w:line="259" w:lineRule="auto"/>
        <w:ind w:right="141"/>
        <w:jc w:val="both"/>
        <w:rPr>
          <w:i w:val="0"/>
          <w:color w:val="000000"/>
          <w:sz w:val="22"/>
          <w:szCs w:val="22"/>
        </w:rPr>
      </w:pPr>
      <w:r w:rsidRPr="00362C30">
        <w:rPr>
          <w:i w:val="0"/>
          <w:color w:val="000000"/>
          <w:sz w:val="22"/>
          <w:szCs w:val="22"/>
        </w:rPr>
        <w:t>če izvajalec ne ravna v skladu z določili 11. člena pogodbe,</w:t>
      </w:r>
    </w:p>
    <w:p w14:paraId="43184E07" w14:textId="77777777" w:rsidR="00362C30" w:rsidRPr="00362C30" w:rsidRDefault="00362C30" w:rsidP="00362C30">
      <w:pPr>
        <w:numPr>
          <w:ilvl w:val="0"/>
          <w:numId w:val="34"/>
        </w:numPr>
        <w:spacing w:after="160" w:line="259" w:lineRule="auto"/>
        <w:ind w:right="141"/>
        <w:jc w:val="both"/>
        <w:rPr>
          <w:i w:val="0"/>
          <w:color w:val="000000"/>
          <w:sz w:val="22"/>
          <w:szCs w:val="22"/>
        </w:rPr>
      </w:pPr>
      <w:r w:rsidRPr="00362C30">
        <w:rPr>
          <w:i w:val="0"/>
          <w:color w:val="000000"/>
          <w:sz w:val="22"/>
          <w:szCs w:val="22"/>
        </w:rPr>
        <w:t>če je zoper izvajalca začet kakšen od postopkov po Zakonu o finančnem poslovanju, postopkih zaradi insolventnosti in prisilnem prenehanju (Uradni list RS, št. 176/21 – uradno prečiščeno besedilo, 178/21, 196/21 in 157/22, v nadaljevanju »ZFPPIPP«),</w:t>
      </w:r>
    </w:p>
    <w:p w14:paraId="16763B7C" w14:textId="77777777" w:rsidR="00362C30" w:rsidRPr="00362C30" w:rsidRDefault="00362C30" w:rsidP="00362C30">
      <w:pPr>
        <w:numPr>
          <w:ilvl w:val="0"/>
          <w:numId w:val="34"/>
        </w:numPr>
        <w:spacing w:after="160" w:line="259" w:lineRule="auto"/>
        <w:ind w:right="141"/>
        <w:jc w:val="both"/>
        <w:rPr>
          <w:i w:val="0"/>
          <w:color w:val="000000"/>
          <w:sz w:val="22"/>
          <w:szCs w:val="22"/>
        </w:rPr>
      </w:pPr>
      <w:r w:rsidRPr="00362C30">
        <w:rPr>
          <w:i w:val="0"/>
          <w:color w:val="000000"/>
          <w:sz w:val="22"/>
          <w:szCs w:val="22"/>
        </w:rPr>
        <w:t xml:space="preserve">iz razlogov, ki so določeni v ZJN-3; </w:t>
      </w:r>
    </w:p>
    <w:p w14:paraId="50D4CED3" w14:textId="77777777" w:rsidR="00362C30" w:rsidRPr="00362C30" w:rsidRDefault="00362C30" w:rsidP="00362C30">
      <w:pPr>
        <w:numPr>
          <w:ilvl w:val="0"/>
          <w:numId w:val="34"/>
        </w:numPr>
        <w:spacing w:after="160" w:line="259" w:lineRule="auto"/>
        <w:ind w:right="141"/>
        <w:jc w:val="both"/>
        <w:rPr>
          <w:i w:val="0"/>
          <w:color w:val="000000"/>
          <w:sz w:val="22"/>
          <w:szCs w:val="22"/>
        </w:rPr>
      </w:pPr>
      <w:r w:rsidRPr="00362C30">
        <w:rPr>
          <w:i w:val="0"/>
          <w:color w:val="000000"/>
          <w:sz w:val="22"/>
          <w:szCs w:val="22"/>
        </w:rPr>
        <w:t>če se izkaže, da izvajalec ne spoštuje vseh tehničnih specifikacij iz razpisne dokumentacije,</w:t>
      </w:r>
    </w:p>
    <w:p w14:paraId="0F0F5922" w14:textId="77777777" w:rsidR="00362C30" w:rsidRPr="00362C30" w:rsidRDefault="00362C30" w:rsidP="00362C30">
      <w:pPr>
        <w:numPr>
          <w:ilvl w:val="0"/>
          <w:numId w:val="34"/>
        </w:numPr>
        <w:spacing w:after="160" w:line="259" w:lineRule="auto"/>
        <w:ind w:right="141"/>
        <w:jc w:val="both"/>
        <w:rPr>
          <w:i w:val="0"/>
          <w:color w:val="000000"/>
          <w:sz w:val="22"/>
          <w:szCs w:val="22"/>
        </w:rPr>
      </w:pPr>
      <w:r w:rsidRPr="00362C30">
        <w:rPr>
          <w:i w:val="0"/>
          <w:color w:val="000000"/>
          <w:sz w:val="22"/>
          <w:szCs w:val="22"/>
        </w:rPr>
        <w:lastRenderedPageBreak/>
        <w:t xml:space="preserve">če pride do odstopanj od terminskega plana izvajanja del po krivdi izvajalca v posameznih delih ali v celoti, ki so daljša od 14 (štirinajst) dni in obstaja nevarnost, da bo po krivdi izvajalca ogrožen ključni časovni mejnik ali rok za dokončanje pogodbenih del, </w:t>
      </w:r>
    </w:p>
    <w:p w14:paraId="5ADB3714" w14:textId="77777777" w:rsidR="00362C30" w:rsidRPr="00362C30" w:rsidRDefault="00362C30" w:rsidP="00362C30">
      <w:pPr>
        <w:numPr>
          <w:ilvl w:val="0"/>
          <w:numId w:val="34"/>
        </w:numPr>
        <w:spacing w:after="160" w:line="259" w:lineRule="auto"/>
        <w:ind w:right="141"/>
        <w:jc w:val="both"/>
        <w:rPr>
          <w:i w:val="0"/>
          <w:color w:val="000000"/>
          <w:sz w:val="22"/>
          <w:szCs w:val="22"/>
        </w:rPr>
      </w:pPr>
      <w:r w:rsidRPr="00362C30">
        <w:rPr>
          <w:i w:val="0"/>
          <w:color w:val="000000"/>
          <w:sz w:val="22"/>
          <w:szCs w:val="22"/>
        </w:rPr>
        <w:t>če izvedbeni kader izvajalca ne zagotavlja zadostnega števila delavcev in se zato poraja sum, da pogodbena dela ne bodo pravočasno končana,</w:t>
      </w:r>
    </w:p>
    <w:p w14:paraId="26DCF048" w14:textId="77777777" w:rsidR="00362C30" w:rsidRPr="00362C30" w:rsidRDefault="00362C30" w:rsidP="00362C30">
      <w:pPr>
        <w:numPr>
          <w:ilvl w:val="0"/>
          <w:numId w:val="34"/>
        </w:numPr>
        <w:spacing w:after="160" w:line="259" w:lineRule="auto"/>
        <w:ind w:right="141"/>
        <w:jc w:val="both"/>
        <w:rPr>
          <w:i w:val="0"/>
          <w:color w:val="000000"/>
          <w:sz w:val="22"/>
          <w:szCs w:val="22"/>
        </w:rPr>
      </w:pPr>
      <w:r w:rsidRPr="00362C30">
        <w:rPr>
          <w:i w:val="0"/>
          <w:color w:val="000000"/>
          <w:sz w:val="22"/>
          <w:szCs w:val="22"/>
        </w:rPr>
        <w:t>če funkcijo vodje gradnje opravlja strokovni kader, ki ni bil priglašen v ponudbi in za katerega naročnik ni podal soglasja za menjavo,</w:t>
      </w:r>
    </w:p>
    <w:p w14:paraId="04FAB0DC" w14:textId="77777777" w:rsidR="00362C30" w:rsidRPr="00362C30" w:rsidRDefault="00362C30" w:rsidP="00362C30">
      <w:pPr>
        <w:numPr>
          <w:ilvl w:val="0"/>
          <w:numId w:val="34"/>
        </w:numPr>
        <w:spacing w:after="160" w:line="259" w:lineRule="auto"/>
        <w:ind w:right="141"/>
        <w:jc w:val="both"/>
        <w:rPr>
          <w:i w:val="0"/>
          <w:color w:val="000000"/>
          <w:sz w:val="22"/>
          <w:szCs w:val="22"/>
        </w:rPr>
      </w:pPr>
      <w:r w:rsidRPr="00362C30">
        <w:rPr>
          <w:i w:val="0"/>
          <w:color w:val="000000"/>
          <w:sz w:val="22"/>
          <w:szCs w:val="22"/>
        </w:rPr>
        <w:t>če se pojavijo napake v izvedbi, ki bistveno zmanjšajo pomen, namen ali uporabnost izvedenih del.</w:t>
      </w:r>
    </w:p>
    <w:p w14:paraId="205F8BF7" w14:textId="77777777" w:rsidR="00362C30" w:rsidRPr="00362C30" w:rsidRDefault="00362C30" w:rsidP="00362C30">
      <w:pPr>
        <w:ind w:left="1134" w:right="141"/>
        <w:jc w:val="both"/>
        <w:rPr>
          <w:i w:val="0"/>
          <w:color w:val="000000"/>
          <w:sz w:val="22"/>
          <w:szCs w:val="22"/>
        </w:rPr>
      </w:pPr>
    </w:p>
    <w:p w14:paraId="0C89445F"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Odstop od pogodbe se izvede v pisni obliki, z navedbo razloga ali razlogov, zaradi katerih se od pogodbe odstopa.</w:t>
      </w:r>
    </w:p>
    <w:p w14:paraId="0910A87D" w14:textId="77777777" w:rsidR="00362C30" w:rsidRPr="00362C30" w:rsidRDefault="00362C30" w:rsidP="00362C30">
      <w:pPr>
        <w:ind w:left="1134" w:right="141"/>
        <w:jc w:val="both"/>
        <w:rPr>
          <w:i w:val="0"/>
          <w:color w:val="000000"/>
          <w:sz w:val="22"/>
          <w:szCs w:val="22"/>
        </w:rPr>
      </w:pPr>
    </w:p>
    <w:p w14:paraId="5F1C6AD2"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Ne glede na to, katera od pogodbenih strank od pogodbe odstopa, je izvajalec dolžan izvršena dela zavarovati tako, da jih zaščiti pred propadanjem, stroške teh del pa nosi tista od pogodbenih strank, ki je odgovorna za razloge, zaradi katerih je prišlo do odstopa od pogodbe.</w:t>
      </w:r>
    </w:p>
    <w:p w14:paraId="603AE8F5" w14:textId="77777777" w:rsidR="00362C30" w:rsidRPr="00362C30" w:rsidRDefault="00362C30" w:rsidP="00362C30">
      <w:pPr>
        <w:ind w:left="1134" w:right="141"/>
        <w:jc w:val="both"/>
        <w:rPr>
          <w:i w:val="0"/>
          <w:color w:val="000000"/>
          <w:sz w:val="22"/>
          <w:szCs w:val="22"/>
        </w:rPr>
      </w:pPr>
    </w:p>
    <w:p w14:paraId="4F07E3B5"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Če pride do odstopanj od terminskega plana izvajanja del za katere je odgovoren  izvajalec v posameznih delih ali v celoti, ki so daljša od 14 (štirinajst) dni in obstaja nevarnost, da bo zato  ogrožen rok za dokončanje pogodbenih del, lahko naročnik odpove pogodbena dela v celoti ali delno za tista dela, zaradi katerih je ogroženo dokončanje pogodbenih del.</w:t>
      </w:r>
    </w:p>
    <w:p w14:paraId="7CB77563" w14:textId="77777777" w:rsidR="00362C30" w:rsidRPr="00362C30" w:rsidRDefault="00362C30" w:rsidP="00362C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p>
    <w:p w14:paraId="251F409E" w14:textId="77777777" w:rsidR="00362C30" w:rsidRPr="00362C30" w:rsidRDefault="00362C30" w:rsidP="00362C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r w:rsidRPr="00362C30">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3AFEA55F" w14:textId="77777777" w:rsidR="00362C30" w:rsidRPr="00362C30" w:rsidRDefault="00362C30" w:rsidP="00362C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p>
    <w:p w14:paraId="561AFB49" w14:textId="77777777" w:rsidR="00362C30" w:rsidRPr="00362C30" w:rsidRDefault="00362C30" w:rsidP="00362C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r w:rsidRPr="00362C30">
        <w:rPr>
          <w:i w:val="0"/>
          <w:color w:val="000000"/>
          <w:sz w:val="22"/>
          <w:szCs w:val="22"/>
        </w:rPr>
        <w:t>V primeru odstopa od pogodbe po tem členu iz razlogov na strani izvajalca, je izvajalec dolžan povrniti naročniku vse stroške, povezane z izborom novega izvajalca kot tudi škodo, ki nastane naročniku zaradi zamude.</w:t>
      </w:r>
    </w:p>
    <w:p w14:paraId="64270E30" w14:textId="77777777" w:rsidR="00362C30" w:rsidRPr="00362C30" w:rsidRDefault="00362C30" w:rsidP="00362C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p>
    <w:p w14:paraId="49582C24" w14:textId="77777777" w:rsidR="00362C30" w:rsidRPr="00362C30" w:rsidRDefault="00362C30" w:rsidP="00362C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p>
    <w:p w14:paraId="56A23FB6" w14:textId="77777777" w:rsidR="00362C30" w:rsidRPr="00362C30" w:rsidRDefault="00362C30" w:rsidP="00362C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p>
    <w:p w14:paraId="297312C5"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Razvezni pogoj</w:t>
      </w:r>
    </w:p>
    <w:p w14:paraId="3EA3C763"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2C25072B" w14:textId="77777777" w:rsidR="00362C30" w:rsidRPr="00362C30" w:rsidRDefault="00362C30" w:rsidP="00362C30">
      <w:pPr>
        <w:ind w:left="1134"/>
        <w:jc w:val="both"/>
        <w:rPr>
          <w:i w:val="0"/>
          <w:sz w:val="22"/>
          <w:szCs w:val="22"/>
        </w:rPr>
      </w:pPr>
      <w:r w:rsidRPr="00362C30">
        <w:rPr>
          <w:i w:val="0"/>
          <w:sz w:val="22"/>
          <w:szCs w:val="22"/>
        </w:rPr>
        <w:t>Ta pogodba je skladno s 67. členom ZJN-3 sklenjena pod razveznim pogojem, ki se uresniči v primeru izpolnitve ene od naslednjih okoliščin:</w:t>
      </w:r>
    </w:p>
    <w:p w14:paraId="2390CD2C" w14:textId="77777777" w:rsidR="00362C30" w:rsidRPr="00362C30" w:rsidRDefault="00362C30" w:rsidP="00362C30">
      <w:pPr>
        <w:numPr>
          <w:ilvl w:val="0"/>
          <w:numId w:val="35"/>
        </w:numPr>
        <w:spacing w:after="160" w:line="259" w:lineRule="auto"/>
        <w:jc w:val="both"/>
        <w:rPr>
          <w:i w:val="0"/>
          <w:sz w:val="22"/>
          <w:szCs w:val="22"/>
        </w:rPr>
      </w:pPr>
      <w:r w:rsidRPr="00362C30">
        <w:rPr>
          <w:i w:val="0"/>
          <w:sz w:val="22"/>
          <w:szCs w:val="22"/>
        </w:rPr>
        <w:t xml:space="preserve">če bo naročnik seznanjen, da je sodišče s pravnomočno odločitvijo ugotovilo kršitev obveznosti iz delovne, okoljske ali socialne zakonodaje s strani izvajalca/dobavitelja ali njegovega podizvajalca ali </w:t>
      </w:r>
    </w:p>
    <w:p w14:paraId="051BCE94" w14:textId="77777777" w:rsidR="00362C30" w:rsidRPr="00362C30" w:rsidRDefault="00362C30" w:rsidP="00362C30">
      <w:pPr>
        <w:numPr>
          <w:ilvl w:val="0"/>
          <w:numId w:val="35"/>
        </w:numPr>
        <w:spacing w:after="160" w:line="259" w:lineRule="auto"/>
        <w:jc w:val="both"/>
        <w:rPr>
          <w:i w:val="0"/>
          <w:sz w:val="22"/>
          <w:szCs w:val="22"/>
        </w:rPr>
      </w:pPr>
      <w:r w:rsidRPr="00362C30">
        <w:rPr>
          <w:i w:val="0"/>
          <w:sz w:val="22"/>
          <w:szCs w:val="22"/>
        </w:rPr>
        <w:t>če bo naročnik seznanjen, da je pristojni državni organ pri izvajalcu/dobavitelju ali njegovem podizvajalcu v času izvajanja pogodbe ugotovil najmanj 2 (dve) kršitvi v zvezi s:</w:t>
      </w:r>
    </w:p>
    <w:p w14:paraId="16D0C315" w14:textId="77777777" w:rsidR="00362C30" w:rsidRPr="00362C30" w:rsidRDefault="00362C30" w:rsidP="00362C30">
      <w:pPr>
        <w:numPr>
          <w:ilvl w:val="0"/>
          <w:numId w:val="36"/>
        </w:numPr>
        <w:spacing w:after="160" w:line="259" w:lineRule="auto"/>
        <w:jc w:val="both"/>
        <w:rPr>
          <w:i w:val="0"/>
          <w:sz w:val="22"/>
          <w:szCs w:val="22"/>
        </w:rPr>
      </w:pPr>
      <w:r w:rsidRPr="00362C30">
        <w:rPr>
          <w:i w:val="0"/>
          <w:sz w:val="22"/>
          <w:szCs w:val="22"/>
        </w:rPr>
        <w:t xml:space="preserve">plačilom za delo, </w:t>
      </w:r>
    </w:p>
    <w:p w14:paraId="61D8C2C3" w14:textId="77777777" w:rsidR="00362C30" w:rsidRPr="00362C30" w:rsidRDefault="00362C30" w:rsidP="00362C30">
      <w:pPr>
        <w:numPr>
          <w:ilvl w:val="0"/>
          <w:numId w:val="36"/>
        </w:numPr>
        <w:spacing w:after="160" w:line="259" w:lineRule="auto"/>
        <w:jc w:val="both"/>
        <w:rPr>
          <w:i w:val="0"/>
          <w:sz w:val="22"/>
          <w:szCs w:val="22"/>
        </w:rPr>
      </w:pPr>
      <w:r w:rsidRPr="00362C30">
        <w:rPr>
          <w:i w:val="0"/>
          <w:sz w:val="22"/>
          <w:szCs w:val="22"/>
        </w:rPr>
        <w:t xml:space="preserve">delovnim časom, </w:t>
      </w:r>
    </w:p>
    <w:p w14:paraId="53B48D47" w14:textId="77777777" w:rsidR="00362C30" w:rsidRPr="00362C30" w:rsidRDefault="00362C30" w:rsidP="00362C30">
      <w:pPr>
        <w:numPr>
          <w:ilvl w:val="0"/>
          <w:numId w:val="36"/>
        </w:numPr>
        <w:spacing w:after="160" w:line="259" w:lineRule="auto"/>
        <w:jc w:val="both"/>
        <w:rPr>
          <w:i w:val="0"/>
          <w:sz w:val="22"/>
          <w:szCs w:val="22"/>
        </w:rPr>
      </w:pPr>
      <w:r w:rsidRPr="00362C30">
        <w:rPr>
          <w:i w:val="0"/>
          <w:sz w:val="22"/>
          <w:szCs w:val="22"/>
        </w:rPr>
        <w:t xml:space="preserve">počitki, </w:t>
      </w:r>
    </w:p>
    <w:p w14:paraId="509CBFD9" w14:textId="77777777" w:rsidR="00362C30" w:rsidRPr="00362C30" w:rsidRDefault="00362C30" w:rsidP="00362C30">
      <w:pPr>
        <w:numPr>
          <w:ilvl w:val="0"/>
          <w:numId w:val="36"/>
        </w:numPr>
        <w:spacing w:after="160" w:line="259" w:lineRule="auto"/>
        <w:jc w:val="both"/>
        <w:rPr>
          <w:i w:val="0"/>
          <w:sz w:val="22"/>
          <w:szCs w:val="22"/>
        </w:rPr>
      </w:pPr>
      <w:r w:rsidRPr="00362C30">
        <w:rPr>
          <w:i w:val="0"/>
          <w:sz w:val="22"/>
          <w:szCs w:val="22"/>
        </w:rPr>
        <w:t xml:space="preserve">opravljanjem dela na podlagi pogodb civilnega prava kljub obstoju elementov delovnega razmerja ali v zvezi z zaposlovanjem na črno </w:t>
      </w:r>
    </w:p>
    <w:p w14:paraId="2878C69E" w14:textId="77777777" w:rsidR="00362C30" w:rsidRPr="00362C30" w:rsidRDefault="00362C30" w:rsidP="00362C30">
      <w:pPr>
        <w:ind w:left="1560"/>
        <w:jc w:val="both"/>
        <w:rPr>
          <w:i w:val="0"/>
          <w:sz w:val="22"/>
          <w:szCs w:val="22"/>
        </w:rPr>
      </w:pPr>
      <w:r w:rsidRPr="00362C30">
        <w:rPr>
          <w:i w:val="0"/>
          <w:sz w:val="22"/>
          <w:szCs w:val="22"/>
        </w:rPr>
        <w:lastRenderedPageBreak/>
        <w:t>in za kateri mu je bila s pravnomočno odločitvijo ali več pravnomočnimi odločitvami izrečena globa za prekršek.</w:t>
      </w:r>
    </w:p>
    <w:p w14:paraId="3C686C9F" w14:textId="77777777" w:rsidR="00362C30" w:rsidRPr="00362C30" w:rsidRDefault="00362C30" w:rsidP="00362C30">
      <w:pPr>
        <w:ind w:left="1134"/>
        <w:jc w:val="both"/>
        <w:rPr>
          <w:i w:val="0"/>
          <w:sz w:val="22"/>
          <w:szCs w:val="22"/>
        </w:rPr>
      </w:pPr>
    </w:p>
    <w:p w14:paraId="0D1BE5B5" w14:textId="77777777" w:rsidR="00362C30" w:rsidRPr="00362C30" w:rsidRDefault="00362C30" w:rsidP="00362C30">
      <w:pPr>
        <w:ind w:left="1134"/>
        <w:jc w:val="both"/>
        <w:rPr>
          <w:i w:val="0"/>
          <w:sz w:val="22"/>
          <w:szCs w:val="22"/>
        </w:rPr>
      </w:pPr>
      <w:r w:rsidRPr="00362C30">
        <w:rPr>
          <w:i w:val="0"/>
          <w:sz w:val="22"/>
          <w:szCs w:val="22"/>
        </w:rPr>
        <w:t xml:space="preserve">V primeru seznanitve naročnika s kršitvijo bo naročnik o tem obvestil izvajalca v 10 (desetih) dneh. </w:t>
      </w:r>
    </w:p>
    <w:p w14:paraId="02481159" w14:textId="77777777" w:rsidR="00362C30" w:rsidRPr="00362C30" w:rsidRDefault="00362C30" w:rsidP="00362C30">
      <w:pPr>
        <w:ind w:left="1134"/>
        <w:jc w:val="both"/>
        <w:rPr>
          <w:i w:val="0"/>
          <w:sz w:val="22"/>
          <w:szCs w:val="22"/>
        </w:rPr>
      </w:pPr>
    </w:p>
    <w:p w14:paraId="21CE267A" w14:textId="77777777" w:rsidR="00362C30" w:rsidRPr="00362C30" w:rsidRDefault="00362C30" w:rsidP="00362C30">
      <w:pPr>
        <w:ind w:left="1134"/>
        <w:jc w:val="both"/>
        <w:rPr>
          <w:i w:val="0"/>
          <w:sz w:val="22"/>
          <w:szCs w:val="22"/>
        </w:rPr>
      </w:pPr>
      <w:r w:rsidRPr="00362C30">
        <w:rPr>
          <w:i w:val="0"/>
          <w:sz w:val="22"/>
          <w:szCs w:val="22"/>
        </w:rPr>
        <w:t>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7CA6D110" w14:textId="77777777" w:rsidR="00362C30" w:rsidRPr="00362C30" w:rsidRDefault="00362C30" w:rsidP="00362C30">
      <w:pPr>
        <w:ind w:left="1134"/>
        <w:jc w:val="both"/>
        <w:rPr>
          <w:i w:val="0"/>
          <w:sz w:val="22"/>
          <w:szCs w:val="22"/>
        </w:rPr>
      </w:pPr>
    </w:p>
    <w:p w14:paraId="26AF533E" w14:textId="77777777" w:rsidR="00362C30" w:rsidRPr="00362C30" w:rsidRDefault="00362C30" w:rsidP="00362C30">
      <w:pPr>
        <w:ind w:left="1134"/>
        <w:jc w:val="both"/>
        <w:rPr>
          <w:i w:val="0"/>
          <w:sz w:val="22"/>
          <w:szCs w:val="22"/>
        </w:rPr>
      </w:pPr>
      <w:r w:rsidRPr="00362C30">
        <w:rPr>
          <w:i w:val="0"/>
          <w:sz w:val="22"/>
          <w:szCs w:val="22"/>
        </w:rPr>
        <w:t>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w:t>
      </w:r>
    </w:p>
    <w:p w14:paraId="2F1931E3" w14:textId="77777777" w:rsidR="00362C30" w:rsidRPr="00362C30" w:rsidRDefault="00362C30" w:rsidP="00362C30">
      <w:pPr>
        <w:ind w:left="1134"/>
        <w:jc w:val="both"/>
        <w:rPr>
          <w:i w:val="0"/>
          <w:sz w:val="22"/>
          <w:szCs w:val="22"/>
        </w:rPr>
      </w:pPr>
    </w:p>
    <w:p w14:paraId="749BAC6D" w14:textId="77777777" w:rsidR="00362C30" w:rsidRPr="00362C30" w:rsidRDefault="00362C30" w:rsidP="00362C30">
      <w:pPr>
        <w:ind w:left="1134"/>
        <w:jc w:val="both"/>
        <w:rPr>
          <w:i w:val="0"/>
          <w:sz w:val="22"/>
          <w:szCs w:val="22"/>
        </w:rPr>
      </w:pPr>
      <w:r w:rsidRPr="00362C30">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14:paraId="1332BF12" w14:textId="77777777" w:rsidR="00362C30" w:rsidRPr="00362C30" w:rsidRDefault="00362C30" w:rsidP="00362C30">
      <w:pPr>
        <w:ind w:left="1134"/>
        <w:jc w:val="both"/>
        <w:rPr>
          <w:i w:val="0"/>
          <w:sz w:val="22"/>
          <w:szCs w:val="22"/>
        </w:rPr>
      </w:pPr>
    </w:p>
    <w:p w14:paraId="1CD8D78E" w14:textId="77777777" w:rsidR="00362C30" w:rsidRPr="00362C30" w:rsidRDefault="00362C30" w:rsidP="00362C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r w:rsidRPr="00362C30">
        <w:rPr>
          <w:i w:val="0"/>
          <w:sz w:val="22"/>
          <w:szCs w:val="22"/>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14:paraId="45D21709" w14:textId="77777777" w:rsidR="00362C30" w:rsidRPr="00362C30" w:rsidRDefault="00362C30" w:rsidP="00362C3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sz w:val="22"/>
          <w:szCs w:val="22"/>
        </w:rPr>
      </w:pPr>
    </w:p>
    <w:p w14:paraId="27CA93CE"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Prepoved prenosa bodočih terjatev</w:t>
      </w:r>
    </w:p>
    <w:p w14:paraId="21951004"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6E943C8C"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Pogodbeni stranki se v skladu s 417. členom Obligacijskega zakonika (Uradni list RS, št. </w:t>
      </w:r>
      <w:r w:rsidRPr="00362C30">
        <w:rPr>
          <w:i w:val="0"/>
          <w:color w:val="484848"/>
          <w:sz w:val="22"/>
          <w:szCs w:val="22"/>
          <w:shd w:val="clear" w:color="auto" w:fill="FFFFFF"/>
        </w:rPr>
        <w:t>97/07 - uradno prečiščeno besedilo, 64/16 - odl. US, 20/18)</w:t>
      </w:r>
      <w:r w:rsidRPr="00362C30">
        <w:rPr>
          <w:i w:val="0"/>
          <w:color w:val="000000"/>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47E3B18F" w14:textId="77777777" w:rsidR="00362C30" w:rsidRPr="00362C30" w:rsidRDefault="00362C30" w:rsidP="00362C30">
      <w:pPr>
        <w:ind w:left="1134" w:right="141"/>
        <w:jc w:val="both"/>
        <w:rPr>
          <w:i w:val="0"/>
          <w:color w:val="000000"/>
          <w:sz w:val="16"/>
          <w:szCs w:val="16"/>
        </w:rPr>
      </w:pPr>
    </w:p>
    <w:p w14:paraId="051F879B"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25A1F1D1" w14:textId="77777777" w:rsidR="00362C30" w:rsidRPr="00362C30" w:rsidRDefault="00362C30" w:rsidP="00362C30">
      <w:pPr>
        <w:ind w:left="1134" w:right="141"/>
        <w:jc w:val="both"/>
        <w:rPr>
          <w:i w:val="0"/>
          <w:color w:val="000000"/>
          <w:sz w:val="16"/>
          <w:szCs w:val="16"/>
        </w:rPr>
      </w:pPr>
    </w:p>
    <w:p w14:paraId="50C6B4B8"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720FCFDB" w14:textId="77777777" w:rsidR="00362C30" w:rsidRPr="00362C30" w:rsidRDefault="00362C30" w:rsidP="00362C30">
      <w:pPr>
        <w:ind w:left="1134" w:right="141"/>
        <w:jc w:val="both"/>
        <w:rPr>
          <w:i w:val="0"/>
          <w:color w:val="000000"/>
          <w:sz w:val="16"/>
          <w:szCs w:val="16"/>
        </w:rPr>
      </w:pPr>
    </w:p>
    <w:p w14:paraId="63A5FCAB"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71DB0C8D" w14:textId="77777777" w:rsidR="00362C30" w:rsidRPr="00362C30" w:rsidRDefault="00362C30" w:rsidP="00362C30">
      <w:pPr>
        <w:ind w:left="1134" w:right="141"/>
        <w:jc w:val="both"/>
        <w:rPr>
          <w:i w:val="0"/>
          <w:color w:val="000000"/>
          <w:sz w:val="16"/>
          <w:szCs w:val="16"/>
        </w:rPr>
      </w:pPr>
    </w:p>
    <w:p w14:paraId="7B7D74A8"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Za znesek pogodbene kazni naročnik izvajalcu izstavi račun, ki ga mora izvajalec poravnati v roku 30 dni od dneva izstavitve računa.</w:t>
      </w:r>
    </w:p>
    <w:p w14:paraId="16F13F8E" w14:textId="77777777" w:rsidR="00362C30" w:rsidRPr="00362C30" w:rsidRDefault="00362C30" w:rsidP="00362C30">
      <w:pPr>
        <w:ind w:left="1134" w:right="141"/>
        <w:jc w:val="both"/>
        <w:rPr>
          <w:i w:val="0"/>
          <w:color w:val="000000"/>
          <w:sz w:val="22"/>
          <w:szCs w:val="22"/>
        </w:rPr>
      </w:pPr>
    </w:p>
    <w:p w14:paraId="401FDB11"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2123E2A9" w14:textId="77777777" w:rsidR="00362C30" w:rsidRPr="00362C30" w:rsidRDefault="00362C30" w:rsidP="00362C30">
      <w:pPr>
        <w:ind w:left="1134" w:right="141"/>
        <w:jc w:val="both"/>
        <w:rPr>
          <w:i w:val="0"/>
          <w:color w:val="000000"/>
          <w:sz w:val="22"/>
          <w:szCs w:val="22"/>
        </w:rPr>
      </w:pPr>
    </w:p>
    <w:p w14:paraId="78BB2BCF"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3F8C89CD" w14:textId="77777777" w:rsidR="00362C30" w:rsidRPr="00362C30" w:rsidRDefault="00362C30" w:rsidP="00362C30">
      <w:pPr>
        <w:ind w:left="1134" w:right="141"/>
        <w:jc w:val="both"/>
        <w:rPr>
          <w:i w:val="0"/>
          <w:color w:val="000000"/>
          <w:sz w:val="22"/>
          <w:szCs w:val="22"/>
        </w:rPr>
      </w:pPr>
    </w:p>
    <w:p w14:paraId="0D8F6301"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50D5D58F" w14:textId="77777777" w:rsidR="00362C30" w:rsidRPr="00362C30" w:rsidRDefault="00362C30" w:rsidP="00362C30">
      <w:pPr>
        <w:ind w:left="1134" w:right="141"/>
        <w:jc w:val="both"/>
        <w:rPr>
          <w:i w:val="0"/>
          <w:color w:val="000000"/>
          <w:sz w:val="22"/>
          <w:szCs w:val="22"/>
        </w:rPr>
      </w:pPr>
    </w:p>
    <w:p w14:paraId="366EB1A1" w14:textId="77777777" w:rsidR="00362C30" w:rsidRPr="00362C30" w:rsidRDefault="00362C30" w:rsidP="00362C30">
      <w:pPr>
        <w:ind w:left="1134" w:right="141"/>
        <w:jc w:val="both"/>
        <w:rPr>
          <w:i w:val="0"/>
          <w:color w:val="000000"/>
          <w:sz w:val="22"/>
          <w:szCs w:val="22"/>
        </w:rPr>
      </w:pPr>
    </w:p>
    <w:p w14:paraId="4FA14FCB"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Spremembe pogodbe</w:t>
      </w:r>
    </w:p>
    <w:p w14:paraId="7A7F0492"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75DF4F78"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Vse spremembe in dopolnitve te pogodbe se sklenejo v obliki pisnih dodatkov k tej pogodbi.</w:t>
      </w:r>
    </w:p>
    <w:p w14:paraId="12F8A74E" w14:textId="77777777" w:rsidR="00362C30" w:rsidRPr="00362C30" w:rsidRDefault="00362C30" w:rsidP="00362C30">
      <w:pPr>
        <w:ind w:left="1134" w:right="141"/>
        <w:jc w:val="both"/>
        <w:rPr>
          <w:i w:val="0"/>
          <w:color w:val="000000"/>
          <w:sz w:val="22"/>
          <w:szCs w:val="22"/>
        </w:rPr>
      </w:pPr>
    </w:p>
    <w:p w14:paraId="683726C9"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Reševanje sporov</w:t>
      </w:r>
    </w:p>
    <w:p w14:paraId="26D7E9DA"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44331B33"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Morebitne spore iz te pogodbe bosta pogodbeni stranki reševali sporazumno, če pa sporazumna rešitev ne bo mogoče, bo o sporih odločalo pristojno sodišče v Ljubljani po slovenskem pravu.</w:t>
      </w:r>
    </w:p>
    <w:p w14:paraId="77A7468B" w14:textId="77777777" w:rsidR="00362C30" w:rsidRPr="00362C30" w:rsidRDefault="00362C30" w:rsidP="00362C30">
      <w:pPr>
        <w:ind w:left="1134" w:right="141"/>
        <w:jc w:val="both"/>
        <w:rPr>
          <w:i w:val="0"/>
          <w:color w:val="000000"/>
          <w:sz w:val="22"/>
          <w:szCs w:val="22"/>
        </w:rPr>
      </w:pPr>
    </w:p>
    <w:p w14:paraId="674A4C96" w14:textId="77777777" w:rsidR="00362C30" w:rsidRPr="00362C30" w:rsidRDefault="00362C30" w:rsidP="00362C30">
      <w:pPr>
        <w:ind w:left="1134" w:right="141"/>
        <w:jc w:val="both"/>
        <w:rPr>
          <w:i w:val="0"/>
          <w:color w:val="000000"/>
          <w:sz w:val="22"/>
          <w:szCs w:val="22"/>
        </w:rPr>
      </w:pPr>
    </w:p>
    <w:p w14:paraId="28690DB4"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Uporaba prava</w:t>
      </w:r>
    </w:p>
    <w:p w14:paraId="613F8BDA"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5DE525C0"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Za vprašanja, ki jih pogodbeni stranki nista uredili s to pogodbo, niti so urejena z veljavnimi predpisi, se uporabljajo Posebne gradbene uzance 2020.</w:t>
      </w:r>
    </w:p>
    <w:p w14:paraId="3AE624BF" w14:textId="77777777" w:rsidR="00362C30" w:rsidRPr="00362C30" w:rsidRDefault="00362C30" w:rsidP="00362C30">
      <w:pPr>
        <w:ind w:left="1134" w:right="141"/>
        <w:jc w:val="both"/>
        <w:rPr>
          <w:i w:val="0"/>
          <w:color w:val="000000"/>
          <w:sz w:val="22"/>
          <w:szCs w:val="22"/>
        </w:rPr>
      </w:pPr>
    </w:p>
    <w:p w14:paraId="2A1C7FBE" w14:textId="77777777" w:rsidR="00362C30" w:rsidRPr="00362C30" w:rsidRDefault="00362C30" w:rsidP="00362C30">
      <w:pPr>
        <w:ind w:left="1134" w:right="141"/>
        <w:jc w:val="both"/>
        <w:rPr>
          <w:i w:val="0"/>
          <w:color w:val="000000"/>
          <w:sz w:val="22"/>
          <w:szCs w:val="22"/>
        </w:rPr>
      </w:pPr>
    </w:p>
    <w:p w14:paraId="225D5306"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Protikorupcijska klavzula</w:t>
      </w:r>
    </w:p>
    <w:p w14:paraId="7146CD17"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4436E93C"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 xml:space="preserve">V primeru, da je pri izvedbi javnega naročila za izbor izvajalca po tej pogodbi ali pri izvajanju te pogodbe kdo v imenu ali na račun izvajalca, predstavniku, zastopniku ali posredniku naročnika, </w:t>
      </w:r>
      <w:r w:rsidRPr="00362C30">
        <w:rPr>
          <w:i w:val="0"/>
          <w:color w:val="000000"/>
          <w:sz w:val="22"/>
          <w:szCs w:val="22"/>
        </w:rPr>
        <w:lastRenderedPageBreak/>
        <w:t>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099E82A2" w14:textId="77777777" w:rsidR="00362C30" w:rsidRPr="00362C30" w:rsidRDefault="00362C30" w:rsidP="00362C30">
      <w:pPr>
        <w:ind w:left="1134" w:right="141"/>
        <w:jc w:val="both"/>
        <w:rPr>
          <w:i w:val="0"/>
          <w:color w:val="000000"/>
          <w:sz w:val="22"/>
          <w:szCs w:val="22"/>
        </w:rPr>
      </w:pPr>
    </w:p>
    <w:p w14:paraId="2106408B"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7E6D71C" w14:textId="77777777" w:rsidR="00362C30" w:rsidRPr="00362C30" w:rsidRDefault="00362C30" w:rsidP="00362C30">
      <w:pPr>
        <w:ind w:left="1134" w:right="141"/>
        <w:jc w:val="both"/>
        <w:rPr>
          <w:i w:val="0"/>
          <w:color w:val="000000"/>
          <w:sz w:val="22"/>
          <w:szCs w:val="22"/>
        </w:rPr>
      </w:pPr>
    </w:p>
    <w:p w14:paraId="3DD71301" w14:textId="77777777" w:rsidR="00362C30" w:rsidRPr="00362C30" w:rsidRDefault="00362C30" w:rsidP="00362C30">
      <w:pPr>
        <w:ind w:left="1134" w:right="141"/>
        <w:jc w:val="both"/>
        <w:rPr>
          <w:i w:val="0"/>
          <w:color w:val="000000"/>
          <w:sz w:val="22"/>
          <w:szCs w:val="22"/>
        </w:rPr>
      </w:pPr>
    </w:p>
    <w:p w14:paraId="7F00F24A" w14:textId="77777777" w:rsidR="00362C30" w:rsidRPr="00362C30" w:rsidRDefault="00362C30" w:rsidP="00362C30">
      <w:pPr>
        <w:keepNext/>
        <w:spacing w:after="240"/>
        <w:ind w:left="1134"/>
        <w:jc w:val="both"/>
        <w:outlineLvl w:val="0"/>
        <w:rPr>
          <w:b/>
          <w:i w:val="0"/>
          <w:color w:val="000000"/>
          <w:sz w:val="22"/>
          <w:szCs w:val="22"/>
        </w:rPr>
      </w:pPr>
      <w:r w:rsidRPr="00362C30">
        <w:rPr>
          <w:b/>
          <w:i w:val="0"/>
          <w:color w:val="000000"/>
          <w:sz w:val="22"/>
          <w:szCs w:val="22"/>
        </w:rPr>
        <w:t>Končne določbe</w:t>
      </w:r>
    </w:p>
    <w:p w14:paraId="625BF46C"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7CBCB0AB" w14:textId="77777777" w:rsidR="00362C30" w:rsidRPr="00362C30" w:rsidRDefault="00362C30" w:rsidP="00362C30">
      <w:pPr>
        <w:ind w:left="1134" w:right="141"/>
        <w:jc w:val="both"/>
        <w:rPr>
          <w:i w:val="0"/>
          <w:color w:val="000000"/>
          <w:sz w:val="22"/>
          <w:szCs w:val="22"/>
        </w:rPr>
      </w:pPr>
      <w:r w:rsidRPr="00362C30">
        <w:rPr>
          <w:i w:val="0"/>
          <w:color w:val="000000"/>
          <w:sz w:val="22"/>
          <w:szCs w:val="22"/>
        </w:rPr>
        <w:t>Ta pogodba je sklenjena, ko jo podpišeta obe pogodbeni stranki in stopi v veljavo pod pogojem pravočasne predložitve finančnega zavarovanja za dobro izvedbo pogodbenih obveznosti iz 14 . člena te pogodbe, pod pogojem, da je predloženo v skladu z določili te pogodbe.</w:t>
      </w:r>
    </w:p>
    <w:p w14:paraId="6DD27D5D" w14:textId="77777777" w:rsidR="00362C30" w:rsidRPr="00362C30" w:rsidRDefault="00362C30" w:rsidP="00362C30">
      <w:pPr>
        <w:keepNext/>
        <w:spacing w:after="240"/>
        <w:ind w:left="1922" w:hanging="360"/>
        <w:jc w:val="center"/>
        <w:outlineLvl w:val="1"/>
        <w:rPr>
          <w:i w:val="0"/>
          <w:color w:val="000000"/>
          <w:sz w:val="22"/>
          <w:szCs w:val="22"/>
        </w:rPr>
      </w:pPr>
      <w:r w:rsidRPr="00362C30">
        <w:rPr>
          <w:i w:val="0"/>
          <w:color w:val="000000"/>
          <w:sz w:val="22"/>
          <w:szCs w:val="22"/>
        </w:rPr>
        <w:t>člen</w:t>
      </w:r>
    </w:p>
    <w:p w14:paraId="3F2052B2" w14:textId="77777777" w:rsidR="00362C30" w:rsidRPr="00362C30" w:rsidRDefault="00362C30" w:rsidP="00362C30">
      <w:pPr>
        <w:keepNext/>
        <w:ind w:left="1134" w:right="141"/>
        <w:jc w:val="both"/>
        <w:rPr>
          <w:i w:val="0"/>
          <w:color w:val="000000"/>
          <w:sz w:val="22"/>
          <w:szCs w:val="22"/>
        </w:rPr>
      </w:pPr>
      <w:r w:rsidRPr="00362C30">
        <w:rPr>
          <w:i w:val="0"/>
          <w:color w:val="000000"/>
          <w:sz w:val="22"/>
          <w:szCs w:val="22"/>
        </w:rPr>
        <w:t>Ta pogodba je sestavljena v 4 (šestih) enakih izvodih, od katerih prejme naročnik 2 (štiri) izvode, izvajalec pa dva 2 (dva) izvoda.</w:t>
      </w:r>
    </w:p>
    <w:p w14:paraId="56113E85" w14:textId="77777777" w:rsidR="00362C30" w:rsidRPr="00362C30" w:rsidRDefault="00362C30" w:rsidP="00362C30">
      <w:pPr>
        <w:keepNext/>
        <w:ind w:left="1134" w:right="141"/>
        <w:jc w:val="both"/>
        <w:rPr>
          <w:i w:val="0"/>
          <w:color w:val="000000"/>
          <w:sz w:val="22"/>
          <w:szCs w:val="22"/>
        </w:rPr>
      </w:pPr>
    </w:p>
    <w:p w14:paraId="6E985592" w14:textId="77777777" w:rsidR="00362C30" w:rsidRPr="00362C30" w:rsidRDefault="00362C30" w:rsidP="00362C30">
      <w:pPr>
        <w:keepNext/>
        <w:ind w:left="1134" w:right="141"/>
        <w:jc w:val="both"/>
        <w:rPr>
          <w:i w:val="0"/>
          <w:color w:val="000000"/>
          <w:sz w:val="22"/>
          <w:szCs w:val="22"/>
        </w:rPr>
      </w:pPr>
    </w:p>
    <w:tbl>
      <w:tblPr>
        <w:tblW w:w="9072" w:type="dxa"/>
        <w:tblInd w:w="993" w:type="dxa"/>
        <w:tblLook w:val="01E0" w:firstRow="1" w:lastRow="1" w:firstColumn="1" w:lastColumn="1" w:noHBand="0" w:noVBand="0"/>
      </w:tblPr>
      <w:tblGrid>
        <w:gridCol w:w="5103"/>
        <w:gridCol w:w="3969"/>
      </w:tblGrid>
      <w:tr w:rsidR="00362C30" w:rsidRPr="00362C30" w14:paraId="4997E8C6" w14:textId="77777777" w:rsidTr="008C505A">
        <w:tc>
          <w:tcPr>
            <w:tcW w:w="5103" w:type="dxa"/>
            <w:hideMark/>
          </w:tcPr>
          <w:p w14:paraId="6517B966" w14:textId="77777777" w:rsidR="00362C30" w:rsidRPr="00362C30" w:rsidRDefault="00362C30" w:rsidP="00362C30">
            <w:pPr>
              <w:keepNext/>
              <w:ind w:right="141"/>
              <w:jc w:val="both"/>
              <w:rPr>
                <w:i w:val="0"/>
                <w:color w:val="000000"/>
                <w:sz w:val="22"/>
                <w:szCs w:val="22"/>
              </w:rPr>
            </w:pPr>
            <w:r w:rsidRPr="00362C30">
              <w:rPr>
                <w:i w:val="0"/>
                <w:color w:val="000000"/>
                <w:sz w:val="22"/>
                <w:szCs w:val="22"/>
              </w:rPr>
              <w:t>Številka: …………………………</w:t>
            </w:r>
          </w:p>
        </w:tc>
        <w:tc>
          <w:tcPr>
            <w:tcW w:w="3969" w:type="dxa"/>
            <w:hideMark/>
          </w:tcPr>
          <w:p w14:paraId="5A306588" w14:textId="77777777" w:rsidR="00362C30" w:rsidRPr="00362C30" w:rsidRDefault="00362C30" w:rsidP="00362C30">
            <w:pPr>
              <w:keepNext/>
              <w:ind w:right="141"/>
              <w:jc w:val="both"/>
              <w:rPr>
                <w:i w:val="0"/>
                <w:color w:val="000000"/>
                <w:sz w:val="22"/>
                <w:szCs w:val="22"/>
              </w:rPr>
            </w:pPr>
            <w:r w:rsidRPr="00362C30">
              <w:rPr>
                <w:i w:val="0"/>
                <w:color w:val="000000"/>
                <w:sz w:val="22"/>
                <w:szCs w:val="22"/>
              </w:rPr>
              <w:t>Številka pogodbe: C7560-25-220007</w:t>
            </w:r>
          </w:p>
          <w:p w14:paraId="0DB3E654" w14:textId="77777777" w:rsidR="00362C30" w:rsidRPr="00362C30" w:rsidRDefault="00362C30" w:rsidP="00362C30">
            <w:pPr>
              <w:keepNext/>
              <w:ind w:right="141"/>
              <w:jc w:val="both"/>
              <w:rPr>
                <w:i w:val="0"/>
                <w:color w:val="000000"/>
                <w:sz w:val="22"/>
                <w:szCs w:val="22"/>
              </w:rPr>
            </w:pPr>
            <w:r w:rsidRPr="00362C30">
              <w:rPr>
                <w:i w:val="0"/>
                <w:color w:val="000000"/>
                <w:sz w:val="22"/>
                <w:szCs w:val="22"/>
              </w:rPr>
              <w:t>Številka dok. DS:  430-2993/2024-5</w:t>
            </w:r>
          </w:p>
        </w:tc>
      </w:tr>
      <w:tr w:rsidR="00362C30" w:rsidRPr="00362C30" w14:paraId="380310FB" w14:textId="77777777" w:rsidTr="008C505A">
        <w:tc>
          <w:tcPr>
            <w:tcW w:w="5103" w:type="dxa"/>
            <w:hideMark/>
          </w:tcPr>
          <w:p w14:paraId="63C9DFF9" w14:textId="77777777" w:rsidR="00362C30" w:rsidRPr="00362C30" w:rsidRDefault="00362C30" w:rsidP="00362C30">
            <w:pPr>
              <w:keepNext/>
              <w:ind w:right="141"/>
              <w:jc w:val="both"/>
              <w:rPr>
                <w:i w:val="0"/>
                <w:color w:val="000000"/>
                <w:sz w:val="22"/>
                <w:szCs w:val="22"/>
              </w:rPr>
            </w:pPr>
            <w:r w:rsidRPr="00362C30">
              <w:rPr>
                <w:i w:val="0"/>
                <w:color w:val="000000"/>
                <w:sz w:val="22"/>
                <w:szCs w:val="22"/>
              </w:rPr>
              <w:t>Datum: …………………………...</w:t>
            </w:r>
          </w:p>
        </w:tc>
        <w:tc>
          <w:tcPr>
            <w:tcW w:w="3969" w:type="dxa"/>
            <w:hideMark/>
          </w:tcPr>
          <w:p w14:paraId="52A250D0" w14:textId="77777777" w:rsidR="00362C30" w:rsidRPr="00362C30" w:rsidRDefault="00362C30" w:rsidP="00362C30">
            <w:pPr>
              <w:keepNext/>
              <w:ind w:right="141"/>
              <w:jc w:val="both"/>
              <w:rPr>
                <w:i w:val="0"/>
                <w:color w:val="000000"/>
                <w:sz w:val="22"/>
                <w:szCs w:val="22"/>
              </w:rPr>
            </w:pPr>
            <w:r w:rsidRPr="00362C30">
              <w:rPr>
                <w:i w:val="0"/>
                <w:color w:val="000000"/>
                <w:sz w:val="22"/>
                <w:szCs w:val="22"/>
              </w:rPr>
              <w:t>Datum: ……………………………</w:t>
            </w:r>
          </w:p>
        </w:tc>
      </w:tr>
      <w:tr w:rsidR="00362C30" w:rsidRPr="00362C30" w14:paraId="0C43A2A7" w14:textId="77777777" w:rsidTr="008C505A">
        <w:tc>
          <w:tcPr>
            <w:tcW w:w="5103" w:type="dxa"/>
          </w:tcPr>
          <w:p w14:paraId="68AF49B8" w14:textId="77777777" w:rsidR="00362C30" w:rsidRPr="00362C30" w:rsidRDefault="00362C30" w:rsidP="00362C30">
            <w:pPr>
              <w:keepNext/>
              <w:ind w:right="141"/>
              <w:jc w:val="both"/>
              <w:rPr>
                <w:i w:val="0"/>
                <w:color w:val="000000"/>
                <w:sz w:val="22"/>
                <w:szCs w:val="22"/>
              </w:rPr>
            </w:pPr>
          </w:p>
        </w:tc>
        <w:tc>
          <w:tcPr>
            <w:tcW w:w="3969" w:type="dxa"/>
          </w:tcPr>
          <w:p w14:paraId="27ABFE33" w14:textId="77777777" w:rsidR="00362C30" w:rsidRPr="00362C30" w:rsidRDefault="00362C30" w:rsidP="00362C30">
            <w:pPr>
              <w:keepNext/>
              <w:ind w:right="141"/>
              <w:jc w:val="both"/>
              <w:rPr>
                <w:i w:val="0"/>
                <w:color w:val="000000"/>
                <w:sz w:val="22"/>
                <w:szCs w:val="22"/>
              </w:rPr>
            </w:pPr>
          </w:p>
        </w:tc>
      </w:tr>
      <w:tr w:rsidR="00362C30" w:rsidRPr="00362C30" w14:paraId="7A3E8630" w14:textId="77777777" w:rsidTr="008C505A">
        <w:tc>
          <w:tcPr>
            <w:tcW w:w="5103" w:type="dxa"/>
            <w:hideMark/>
          </w:tcPr>
          <w:p w14:paraId="19C39605" w14:textId="77777777" w:rsidR="00362C30" w:rsidRPr="00362C30" w:rsidRDefault="00362C30" w:rsidP="00362C30">
            <w:pPr>
              <w:keepNext/>
              <w:ind w:right="141"/>
              <w:jc w:val="both"/>
              <w:rPr>
                <w:i w:val="0"/>
                <w:color w:val="000000"/>
                <w:sz w:val="22"/>
                <w:szCs w:val="22"/>
              </w:rPr>
            </w:pPr>
            <w:r w:rsidRPr="00362C30">
              <w:rPr>
                <w:i w:val="0"/>
                <w:color w:val="000000"/>
                <w:sz w:val="22"/>
                <w:szCs w:val="22"/>
              </w:rPr>
              <w:t>IZVAJALEC:</w:t>
            </w:r>
          </w:p>
        </w:tc>
        <w:tc>
          <w:tcPr>
            <w:tcW w:w="3969" w:type="dxa"/>
            <w:hideMark/>
          </w:tcPr>
          <w:p w14:paraId="7F5EFDE0" w14:textId="77777777" w:rsidR="00362C30" w:rsidRPr="00362C30" w:rsidRDefault="00362C30" w:rsidP="00362C30">
            <w:pPr>
              <w:keepNext/>
              <w:ind w:right="141"/>
              <w:jc w:val="both"/>
              <w:rPr>
                <w:i w:val="0"/>
                <w:color w:val="000000"/>
                <w:sz w:val="22"/>
                <w:szCs w:val="22"/>
              </w:rPr>
            </w:pPr>
            <w:r w:rsidRPr="00362C30">
              <w:rPr>
                <w:i w:val="0"/>
                <w:color w:val="000000"/>
                <w:sz w:val="22"/>
                <w:szCs w:val="22"/>
              </w:rPr>
              <w:t>NAROČNIK:</w:t>
            </w:r>
          </w:p>
        </w:tc>
      </w:tr>
      <w:tr w:rsidR="00362C30" w:rsidRPr="00362C30" w14:paraId="50A25526" w14:textId="77777777" w:rsidTr="008C505A">
        <w:tc>
          <w:tcPr>
            <w:tcW w:w="5103" w:type="dxa"/>
          </w:tcPr>
          <w:p w14:paraId="4BAEDD8B" w14:textId="77777777" w:rsidR="00362C30" w:rsidRPr="00362C30" w:rsidRDefault="00362C30" w:rsidP="00362C30">
            <w:pPr>
              <w:keepNext/>
              <w:jc w:val="both"/>
              <w:rPr>
                <w:b/>
                <w:i w:val="0"/>
                <w:color w:val="000000"/>
                <w:sz w:val="22"/>
                <w:szCs w:val="22"/>
              </w:rPr>
            </w:pPr>
            <w:r w:rsidRPr="00362C30">
              <w:rPr>
                <w:b/>
                <w:i w:val="0"/>
                <w:color w:val="000000"/>
                <w:sz w:val="22"/>
                <w:szCs w:val="22"/>
              </w:rPr>
              <w:t>……………………………….</w:t>
            </w:r>
          </w:p>
          <w:p w14:paraId="0E75EBF3" w14:textId="77777777" w:rsidR="00362C30" w:rsidRPr="00362C30" w:rsidRDefault="00362C30" w:rsidP="00362C30">
            <w:pPr>
              <w:keepNext/>
              <w:ind w:left="1080"/>
              <w:jc w:val="both"/>
              <w:rPr>
                <w:i w:val="0"/>
                <w:color w:val="000000"/>
                <w:sz w:val="22"/>
                <w:szCs w:val="22"/>
              </w:rPr>
            </w:pPr>
          </w:p>
          <w:p w14:paraId="5CE98392" w14:textId="77777777" w:rsidR="00362C30" w:rsidRPr="00362C30" w:rsidRDefault="00362C30" w:rsidP="00362C30">
            <w:pPr>
              <w:keepNext/>
              <w:jc w:val="both"/>
              <w:rPr>
                <w:i w:val="0"/>
                <w:color w:val="000000"/>
                <w:sz w:val="22"/>
                <w:szCs w:val="22"/>
              </w:rPr>
            </w:pPr>
            <w:r w:rsidRPr="00362C30">
              <w:rPr>
                <w:i w:val="0"/>
                <w:color w:val="000000"/>
                <w:sz w:val="22"/>
                <w:szCs w:val="22"/>
              </w:rPr>
              <w:t>Direktor</w:t>
            </w:r>
          </w:p>
          <w:p w14:paraId="05695E05" w14:textId="77777777" w:rsidR="00362C30" w:rsidRPr="00362C30" w:rsidRDefault="00362C30" w:rsidP="00362C30">
            <w:pPr>
              <w:keepNext/>
              <w:ind w:right="141"/>
              <w:jc w:val="both"/>
              <w:rPr>
                <w:i w:val="0"/>
                <w:color w:val="000000"/>
                <w:sz w:val="22"/>
                <w:szCs w:val="22"/>
              </w:rPr>
            </w:pPr>
            <w:r w:rsidRPr="00362C30">
              <w:rPr>
                <w:i w:val="0"/>
                <w:color w:val="000000"/>
                <w:sz w:val="22"/>
                <w:szCs w:val="22"/>
              </w:rPr>
              <w:t xml:space="preserve">………………………………. </w:t>
            </w:r>
          </w:p>
        </w:tc>
        <w:tc>
          <w:tcPr>
            <w:tcW w:w="3969" w:type="dxa"/>
            <w:hideMark/>
          </w:tcPr>
          <w:p w14:paraId="3648A176" w14:textId="77777777" w:rsidR="00362C30" w:rsidRPr="00362C30" w:rsidRDefault="00362C30" w:rsidP="00362C30">
            <w:pPr>
              <w:keepNext/>
              <w:ind w:right="-83"/>
              <w:jc w:val="both"/>
              <w:rPr>
                <w:b/>
                <w:i w:val="0"/>
                <w:color w:val="000000"/>
                <w:sz w:val="22"/>
                <w:szCs w:val="22"/>
              </w:rPr>
            </w:pPr>
            <w:r w:rsidRPr="00362C30">
              <w:rPr>
                <w:b/>
                <w:i w:val="0"/>
                <w:color w:val="000000"/>
                <w:sz w:val="22"/>
                <w:szCs w:val="22"/>
              </w:rPr>
              <w:t>MESTNA OBČINA LJUBLJANA</w:t>
            </w:r>
          </w:p>
          <w:p w14:paraId="1B66F5D3" w14:textId="77777777" w:rsidR="00362C30" w:rsidRPr="00362C30" w:rsidRDefault="00362C30" w:rsidP="00362C30">
            <w:pPr>
              <w:keepNext/>
              <w:ind w:right="141"/>
              <w:jc w:val="both"/>
              <w:rPr>
                <w:i w:val="0"/>
                <w:color w:val="000000"/>
                <w:sz w:val="22"/>
                <w:szCs w:val="22"/>
              </w:rPr>
            </w:pPr>
          </w:p>
          <w:p w14:paraId="57F15DD7" w14:textId="77777777" w:rsidR="00362C30" w:rsidRPr="00362C30" w:rsidRDefault="00362C30" w:rsidP="00362C30">
            <w:pPr>
              <w:keepNext/>
              <w:ind w:right="141"/>
              <w:jc w:val="both"/>
              <w:rPr>
                <w:i w:val="0"/>
                <w:color w:val="000000"/>
                <w:sz w:val="22"/>
                <w:szCs w:val="22"/>
              </w:rPr>
            </w:pPr>
            <w:r w:rsidRPr="00362C30">
              <w:rPr>
                <w:i w:val="0"/>
                <w:color w:val="000000"/>
                <w:sz w:val="22"/>
                <w:szCs w:val="22"/>
              </w:rPr>
              <w:t>Župan</w:t>
            </w:r>
          </w:p>
          <w:p w14:paraId="61A9F82A" w14:textId="77777777" w:rsidR="00362C30" w:rsidRPr="00362C30" w:rsidRDefault="00362C30" w:rsidP="00362C30">
            <w:pPr>
              <w:keepNext/>
              <w:ind w:right="141"/>
              <w:jc w:val="both"/>
              <w:rPr>
                <w:b/>
                <w:i w:val="0"/>
                <w:color w:val="000000"/>
                <w:sz w:val="22"/>
                <w:szCs w:val="22"/>
              </w:rPr>
            </w:pPr>
            <w:r w:rsidRPr="00362C30">
              <w:rPr>
                <w:i w:val="0"/>
                <w:color w:val="000000"/>
                <w:sz w:val="22"/>
                <w:szCs w:val="22"/>
              </w:rPr>
              <w:t>Zoran Janković</w:t>
            </w:r>
          </w:p>
        </w:tc>
      </w:tr>
    </w:tbl>
    <w:p w14:paraId="7EA9703D" w14:textId="77777777" w:rsidR="00362C30" w:rsidRPr="00362C30" w:rsidRDefault="00362C30" w:rsidP="00362C30">
      <w:pPr>
        <w:keepNext/>
        <w:ind w:left="1134"/>
        <w:jc w:val="both"/>
        <w:rPr>
          <w:i w:val="0"/>
          <w:sz w:val="22"/>
          <w:szCs w:val="22"/>
        </w:rPr>
      </w:pPr>
    </w:p>
    <w:p w14:paraId="4543C168" w14:textId="77777777" w:rsidR="00362C30" w:rsidRPr="00362C30" w:rsidRDefault="00362C30" w:rsidP="00362C30">
      <w:pPr>
        <w:spacing w:after="160" w:line="259" w:lineRule="auto"/>
        <w:rPr>
          <w:rFonts w:ascii="Calibri" w:eastAsia="Calibri" w:hAnsi="Calibri"/>
          <w:i w:val="0"/>
          <w:sz w:val="22"/>
          <w:szCs w:val="22"/>
          <w:lang w:eastAsia="en-US"/>
        </w:rPr>
      </w:pPr>
    </w:p>
    <w:p w14:paraId="24B53CEB" w14:textId="41B42BAC" w:rsidR="00B50362" w:rsidRPr="006F1BD7" w:rsidRDefault="00B50362" w:rsidP="00ED0823">
      <w:pPr>
        <w:pStyle w:val="Glava"/>
        <w:tabs>
          <w:tab w:val="clear" w:pos="4536"/>
          <w:tab w:val="clear" w:pos="9072"/>
        </w:tabs>
        <w:rPr>
          <w:i w:val="0"/>
          <w:sz w:val="22"/>
          <w:szCs w:val="22"/>
        </w:rPr>
      </w:pPr>
    </w:p>
    <w:p w14:paraId="37FC458B" w14:textId="479AD785" w:rsidR="00B50362" w:rsidRPr="006F1BD7" w:rsidRDefault="00B50362" w:rsidP="00ED0823">
      <w:pPr>
        <w:pStyle w:val="Glava"/>
        <w:tabs>
          <w:tab w:val="clear" w:pos="4536"/>
          <w:tab w:val="clear" w:pos="9072"/>
        </w:tabs>
        <w:rPr>
          <w:i w:val="0"/>
          <w:sz w:val="22"/>
          <w:szCs w:val="22"/>
        </w:rPr>
      </w:pPr>
    </w:p>
    <w:p w14:paraId="1A4ADD50" w14:textId="68B3F709" w:rsidR="00B50362" w:rsidRPr="006F1BD7" w:rsidRDefault="00B50362" w:rsidP="00ED0823">
      <w:pPr>
        <w:pStyle w:val="Glava"/>
        <w:tabs>
          <w:tab w:val="clear" w:pos="4536"/>
          <w:tab w:val="clear" w:pos="9072"/>
        </w:tabs>
        <w:rPr>
          <w:i w:val="0"/>
          <w:sz w:val="22"/>
          <w:szCs w:val="22"/>
        </w:rPr>
      </w:pPr>
    </w:p>
    <w:p w14:paraId="5B1905C9" w14:textId="1CD90BDC" w:rsidR="00B50362" w:rsidRPr="006F1BD7" w:rsidRDefault="00B50362" w:rsidP="00ED0823">
      <w:pPr>
        <w:pStyle w:val="Glava"/>
        <w:tabs>
          <w:tab w:val="clear" w:pos="4536"/>
          <w:tab w:val="clear" w:pos="9072"/>
        </w:tabs>
        <w:rPr>
          <w:i w:val="0"/>
          <w:sz w:val="22"/>
          <w:szCs w:val="22"/>
        </w:rPr>
      </w:pPr>
    </w:p>
    <w:p w14:paraId="02DFAB5D" w14:textId="77777777" w:rsidR="002A50C1" w:rsidRPr="006F1BD7" w:rsidRDefault="002A50C1" w:rsidP="00ED0823">
      <w:pPr>
        <w:pStyle w:val="Glava"/>
        <w:tabs>
          <w:tab w:val="clear" w:pos="4536"/>
          <w:tab w:val="clear" w:pos="9072"/>
        </w:tabs>
        <w:rPr>
          <w:i w:val="0"/>
          <w:sz w:val="22"/>
          <w:szCs w:val="22"/>
        </w:rPr>
      </w:pPr>
    </w:p>
    <w:p w14:paraId="59BDAFD4" w14:textId="77777777" w:rsidR="002A50C1" w:rsidRPr="006F1BD7" w:rsidRDefault="002A50C1" w:rsidP="00ED0823">
      <w:pPr>
        <w:pStyle w:val="Glava"/>
        <w:tabs>
          <w:tab w:val="clear" w:pos="4536"/>
          <w:tab w:val="clear" w:pos="9072"/>
        </w:tabs>
        <w:rPr>
          <w:i w:val="0"/>
          <w:sz w:val="22"/>
          <w:szCs w:val="22"/>
        </w:rPr>
      </w:pPr>
    </w:p>
    <w:p w14:paraId="5D0F35D4" w14:textId="6B64061D" w:rsidR="002A50C1" w:rsidRPr="006F1BD7" w:rsidRDefault="002A50C1" w:rsidP="00ED0823">
      <w:pPr>
        <w:pStyle w:val="Glava"/>
        <w:tabs>
          <w:tab w:val="clear" w:pos="4536"/>
          <w:tab w:val="clear" w:pos="9072"/>
        </w:tabs>
        <w:rPr>
          <w:i w:val="0"/>
          <w:sz w:val="22"/>
          <w:szCs w:val="22"/>
        </w:rPr>
      </w:pPr>
    </w:p>
    <w:p w14:paraId="774B6AC9" w14:textId="150DFD30" w:rsidR="00C650CC" w:rsidRPr="006F1BD7" w:rsidRDefault="00C650CC" w:rsidP="00ED0823">
      <w:pPr>
        <w:pStyle w:val="Glava"/>
        <w:tabs>
          <w:tab w:val="clear" w:pos="4536"/>
          <w:tab w:val="clear" w:pos="9072"/>
        </w:tabs>
        <w:rPr>
          <w:i w:val="0"/>
          <w:sz w:val="22"/>
          <w:szCs w:val="22"/>
        </w:rPr>
      </w:pPr>
    </w:p>
    <w:p w14:paraId="54B6E3B7" w14:textId="3E3C8CBD" w:rsidR="00C650CC" w:rsidRPr="006F1BD7" w:rsidRDefault="00C650CC" w:rsidP="00ED0823">
      <w:pPr>
        <w:pStyle w:val="Glava"/>
        <w:tabs>
          <w:tab w:val="clear" w:pos="4536"/>
          <w:tab w:val="clear" w:pos="9072"/>
        </w:tabs>
        <w:rPr>
          <w:i w:val="0"/>
          <w:sz w:val="22"/>
          <w:szCs w:val="22"/>
        </w:rPr>
      </w:pPr>
    </w:p>
    <w:p w14:paraId="33F015FD" w14:textId="4A19C62F" w:rsidR="00C650CC" w:rsidRPr="006F1BD7" w:rsidRDefault="00C650CC" w:rsidP="00ED0823">
      <w:pPr>
        <w:pStyle w:val="Glava"/>
        <w:tabs>
          <w:tab w:val="clear" w:pos="4536"/>
          <w:tab w:val="clear" w:pos="9072"/>
        </w:tabs>
        <w:rPr>
          <w:i w:val="0"/>
          <w:sz w:val="22"/>
          <w:szCs w:val="22"/>
        </w:rPr>
      </w:pPr>
    </w:p>
    <w:p w14:paraId="59D4E8CB" w14:textId="3271BD2B" w:rsidR="00C650CC" w:rsidRPr="006F1BD7" w:rsidRDefault="00C650CC" w:rsidP="00ED0823">
      <w:pPr>
        <w:pStyle w:val="Glava"/>
        <w:tabs>
          <w:tab w:val="clear" w:pos="4536"/>
          <w:tab w:val="clear" w:pos="9072"/>
        </w:tabs>
        <w:rPr>
          <w:i w:val="0"/>
          <w:sz w:val="22"/>
          <w:szCs w:val="22"/>
        </w:rPr>
      </w:pPr>
    </w:p>
    <w:p w14:paraId="5072F85B" w14:textId="0C6E8DCF" w:rsidR="00C650CC" w:rsidRPr="006F1BD7" w:rsidRDefault="00C650CC" w:rsidP="00ED0823">
      <w:pPr>
        <w:pStyle w:val="Glava"/>
        <w:tabs>
          <w:tab w:val="clear" w:pos="4536"/>
          <w:tab w:val="clear" w:pos="9072"/>
        </w:tabs>
        <w:rPr>
          <w:i w:val="0"/>
          <w:sz w:val="22"/>
          <w:szCs w:val="22"/>
        </w:rPr>
      </w:pPr>
    </w:p>
    <w:p w14:paraId="0842F054" w14:textId="4B6B43EE" w:rsidR="00C650CC" w:rsidRPr="006F1BD7" w:rsidRDefault="00C650CC" w:rsidP="00ED0823">
      <w:pPr>
        <w:pStyle w:val="Glava"/>
        <w:tabs>
          <w:tab w:val="clear" w:pos="4536"/>
          <w:tab w:val="clear" w:pos="9072"/>
        </w:tabs>
        <w:rPr>
          <w:i w:val="0"/>
          <w:sz w:val="22"/>
          <w:szCs w:val="22"/>
        </w:rPr>
      </w:pPr>
    </w:p>
    <w:p w14:paraId="6D19EA82" w14:textId="2CE1BCEC" w:rsidR="00C650CC" w:rsidRPr="006F1BD7" w:rsidRDefault="00C650CC" w:rsidP="00ED0823">
      <w:pPr>
        <w:pStyle w:val="Glava"/>
        <w:tabs>
          <w:tab w:val="clear" w:pos="4536"/>
          <w:tab w:val="clear" w:pos="9072"/>
        </w:tabs>
        <w:rPr>
          <w:i w:val="0"/>
          <w:sz w:val="22"/>
          <w:szCs w:val="22"/>
        </w:rPr>
      </w:pPr>
    </w:p>
    <w:p w14:paraId="6B196646" w14:textId="54B5D34A" w:rsidR="00C650CC" w:rsidRPr="006F1BD7" w:rsidRDefault="00C650CC" w:rsidP="00ED0823">
      <w:pPr>
        <w:pStyle w:val="Glava"/>
        <w:tabs>
          <w:tab w:val="clear" w:pos="4536"/>
          <w:tab w:val="clear" w:pos="9072"/>
        </w:tabs>
        <w:rPr>
          <w:i w:val="0"/>
          <w:sz w:val="22"/>
          <w:szCs w:val="22"/>
        </w:rPr>
      </w:pPr>
    </w:p>
    <w:p w14:paraId="5E779061" w14:textId="32033AD9" w:rsidR="00C650CC" w:rsidRPr="006F1BD7" w:rsidRDefault="00C650CC" w:rsidP="00ED0823">
      <w:pPr>
        <w:pStyle w:val="Glava"/>
        <w:tabs>
          <w:tab w:val="clear" w:pos="4536"/>
          <w:tab w:val="clear" w:pos="9072"/>
        </w:tabs>
        <w:rPr>
          <w:i w:val="0"/>
          <w:sz w:val="22"/>
          <w:szCs w:val="22"/>
        </w:rPr>
      </w:pPr>
    </w:p>
    <w:p w14:paraId="40F55EFD" w14:textId="5231BF2C" w:rsidR="00C650CC" w:rsidRPr="006F1BD7" w:rsidRDefault="00C650CC" w:rsidP="00ED0823">
      <w:pPr>
        <w:pStyle w:val="Glava"/>
        <w:tabs>
          <w:tab w:val="clear" w:pos="4536"/>
          <w:tab w:val="clear" w:pos="9072"/>
        </w:tabs>
        <w:rPr>
          <w:i w:val="0"/>
          <w:sz w:val="22"/>
          <w:szCs w:val="22"/>
        </w:rPr>
      </w:pPr>
    </w:p>
    <w:p w14:paraId="21C0F5D5" w14:textId="6BD2B696" w:rsidR="00C650CC" w:rsidRPr="006F1BD7" w:rsidRDefault="00C650CC" w:rsidP="00ED0823">
      <w:pPr>
        <w:pStyle w:val="Glava"/>
        <w:tabs>
          <w:tab w:val="clear" w:pos="4536"/>
          <w:tab w:val="clear" w:pos="9072"/>
        </w:tabs>
        <w:rPr>
          <w:i w:val="0"/>
          <w:sz w:val="22"/>
          <w:szCs w:val="22"/>
        </w:rPr>
      </w:pPr>
    </w:p>
    <w:p w14:paraId="7578A807" w14:textId="4E503EAD" w:rsidR="005054A1" w:rsidRPr="006F1BD7" w:rsidRDefault="005054A1" w:rsidP="002A50C1">
      <w:pPr>
        <w:pStyle w:val="Glava"/>
        <w:tabs>
          <w:tab w:val="clear" w:pos="4536"/>
          <w:tab w:val="clear" w:pos="9072"/>
        </w:tabs>
        <w:jc w:val="right"/>
        <w:rPr>
          <w:b/>
          <w:i w:val="0"/>
          <w:sz w:val="22"/>
          <w:szCs w:val="22"/>
        </w:rPr>
      </w:pPr>
    </w:p>
    <w:p w14:paraId="6440E476" w14:textId="77777777" w:rsidR="007254DE" w:rsidRPr="006F1BD7" w:rsidRDefault="007254DE" w:rsidP="002A50C1">
      <w:pPr>
        <w:pStyle w:val="Glava"/>
        <w:tabs>
          <w:tab w:val="clear" w:pos="4536"/>
          <w:tab w:val="clear" w:pos="9072"/>
        </w:tabs>
        <w:jc w:val="right"/>
        <w:rPr>
          <w:b/>
          <w:i w:val="0"/>
          <w:sz w:val="22"/>
          <w:szCs w:val="22"/>
        </w:rPr>
      </w:pPr>
    </w:p>
    <w:p w14:paraId="5B40C13E" w14:textId="57DEC654" w:rsidR="005054A1" w:rsidRPr="006F1BD7" w:rsidRDefault="00F6366A" w:rsidP="002A50C1">
      <w:pPr>
        <w:pStyle w:val="Glava"/>
        <w:tabs>
          <w:tab w:val="clear" w:pos="4536"/>
          <w:tab w:val="clear" w:pos="9072"/>
        </w:tabs>
        <w:jc w:val="right"/>
        <w:rPr>
          <w:b/>
          <w:i w:val="0"/>
          <w:sz w:val="22"/>
          <w:szCs w:val="22"/>
        </w:rPr>
      </w:pPr>
      <w:r w:rsidRPr="006F1BD7">
        <w:rPr>
          <w:b/>
          <w:i w:val="0"/>
          <w:sz w:val="22"/>
          <w:szCs w:val="22"/>
        </w:rPr>
        <w:t xml:space="preserve">PRILOGA </w:t>
      </w:r>
      <w:r w:rsidR="00F12D48" w:rsidRPr="006F1BD7">
        <w:rPr>
          <w:b/>
          <w:i w:val="0"/>
          <w:sz w:val="22"/>
          <w:szCs w:val="22"/>
        </w:rPr>
        <w:t>D</w:t>
      </w:r>
    </w:p>
    <w:p w14:paraId="3FCCE442" w14:textId="77777777" w:rsidR="005054A1" w:rsidRPr="006F1BD7" w:rsidRDefault="005054A1" w:rsidP="002A50C1">
      <w:pPr>
        <w:pStyle w:val="Glava"/>
        <w:tabs>
          <w:tab w:val="clear" w:pos="4536"/>
          <w:tab w:val="clear" w:pos="9072"/>
        </w:tabs>
        <w:jc w:val="right"/>
        <w:rPr>
          <w:b/>
          <w:i w:val="0"/>
          <w:sz w:val="22"/>
          <w:szCs w:val="22"/>
        </w:rPr>
      </w:pPr>
    </w:p>
    <w:p w14:paraId="5396AB8E" w14:textId="77777777" w:rsidR="00ED0823" w:rsidRPr="006F1BD7" w:rsidRDefault="00ED0823" w:rsidP="00ED0823">
      <w:pPr>
        <w:pStyle w:val="Glava"/>
        <w:tabs>
          <w:tab w:val="clear" w:pos="4536"/>
          <w:tab w:val="clear" w:pos="9072"/>
        </w:tabs>
        <w:ind w:left="1080"/>
        <w:jc w:val="both"/>
        <w:rPr>
          <w:i w:val="0"/>
          <w:sz w:val="22"/>
          <w:szCs w:val="22"/>
        </w:rPr>
      </w:pPr>
    </w:p>
    <w:p w14:paraId="564044EB" w14:textId="77777777" w:rsidR="00ED0823" w:rsidRPr="00B95C10" w:rsidRDefault="00ED0823" w:rsidP="00ED0823">
      <w:pPr>
        <w:pStyle w:val="Glava"/>
        <w:tabs>
          <w:tab w:val="clear" w:pos="4536"/>
          <w:tab w:val="clear" w:pos="9072"/>
        </w:tabs>
        <w:ind w:left="1080"/>
        <w:jc w:val="center"/>
        <w:rPr>
          <w:b/>
          <w:i w:val="0"/>
          <w:sz w:val="28"/>
          <w:szCs w:val="28"/>
        </w:rPr>
      </w:pPr>
      <w:r w:rsidRPr="00B95C10">
        <w:rPr>
          <w:b/>
          <w:i w:val="0"/>
          <w:sz w:val="28"/>
          <w:szCs w:val="28"/>
        </w:rPr>
        <w:t>OBRAZEC ZAVAROVANJA ZA DOBRO IZVEDBO POGODBENIH OBVEZNOSTI PO EPGP-758</w:t>
      </w:r>
    </w:p>
    <w:p w14:paraId="7AA0DF82" w14:textId="77777777" w:rsidR="00ED0823" w:rsidRPr="00B95C10" w:rsidRDefault="00ED0823" w:rsidP="00ED0823">
      <w:pPr>
        <w:rPr>
          <w:rFonts w:ascii="Arial" w:hAnsi="Arial" w:cs="Arial"/>
          <w:sz w:val="28"/>
          <w:szCs w:val="28"/>
        </w:rPr>
      </w:pPr>
    </w:p>
    <w:p w14:paraId="08AB6CE6" w14:textId="77777777" w:rsidR="00ED0823" w:rsidRPr="00B95C10" w:rsidRDefault="00ED0823" w:rsidP="00ED0823">
      <w:pPr>
        <w:rPr>
          <w:rFonts w:ascii="Arial" w:hAnsi="Arial" w:cs="Arial"/>
          <w:sz w:val="28"/>
          <w:szCs w:val="28"/>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w:t>
      </w:r>
      <w:r w:rsidRPr="00554526">
        <w:rPr>
          <w:i w:val="0"/>
          <w:sz w:val="22"/>
          <w:szCs w:val="22"/>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5798EFB3" w:rsidR="00ED0823" w:rsidRDefault="00ED0823" w:rsidP="00ED0823">
      <w:pPr>
        <w:pStyle w:val="Glava"/>
        <w:tabs>
          <w:tab w:val="clear" w:pos="4536"/>
          <w:tab w:val="clear" w:pos="9072"/>
        </w:tabs>
        <w:jc w:val="both"/>
        <w:rPr>
          <w:i w:val="0"/>
          <w:sz w:val="22"/>
          <w:szCs w:val="22"/>
        </w:rPr>
      </w:pPr>
    </w:p>
    <w:p w14:paraId="1A3FC013" w14:textId="32F1E7E5" w:rsidR="008D3B95" w:rsidRDefault="008D3B95" w:rsidP="00ED0823">
      <w:pPr>
        <w:pStyle w:val="Glava"/>
        <w:tabs>
          <w:tab w:val="clear" w:pos="4536"/>
          <w:tab w:val="clear" w:pos="9072"/>
        </w:tabs>
        <w:jc w:val="both"/>
        <w:rPr>
          <w:i w:val="0"/>
          <w:sz w:val="22"/>
          <w:szCs w:val="22"/>
        </w:rPr>
      </w:pPr>
    </w:p>
    <w:p w14:paraId="055A0D31" w14:textId="3BE16CD8" w:rsidR="004B4DA7" w:rsidRDefault="004B4DA7" w:rsidP="00ED0823">
      <w:pPr>
        <w:pStyle w:val="Glava"/>
        <w:tabs>
          <w:tab w:val="clear" w:pos="4536"/>
          <w:tab w:val="clear" w:pos="9072"/>
        </w:tabs>
        <w:jc w:val="both"/>
        <w:rPr>
          <w:i w:val="0"/>
          <w:sz w:val="22"/>
          <w:szCs w:val="22"/>
        </w:rPr>
      </w:pPr>
    </w:p>
    <w:p w14:paraId="52197C53" w14:textId="614E2CB9" w:rsidR="004B4DA7" w:rsidRDefault="004B4DA7" w:rsidP="00ED0823">
      <w:pPr>
        <w:pStyle w:val="Glava"/>
        <w:tabs>
          <w:tab w:val="clear" w:pos="4536"/>
          <w:tab w:val="clear" w:pos="9072"/>
        </w:tabs>
        <w:jc w:val="both"/>
        <w:rPr>
          <w:i w:val="0"/>
          <w:sz w:val="22"/>
          <w:szCs w:val="22"/>
        </w:rPr>
      </w:pPr>
    </w:p>
    <w:p w14:paraId="0F16A8E6" w14:textId="1D61669A" w:rsidR="004B4DA7" w:rsidRDefault="004B4DA7" w:rsidP="00ED0823">
      <w:pPr>
        <w:pStyle w:val="Glava"/>
        <w:tabs>
          <w:tab w:val="clear" w:pos="4536"/>
          <w:tab w:val="clear" w:pos="9072"/>
        </w:tabs>
        <w:jc w:val="both"/>
        <w:rPr>
          <w:i w:val="0"/>
          <w:sz w:val="22"/>
          <w:szCs w:val="22"/>
        </w:rPr>
      </w:pPr>
    </w:p>
    <w:p w14:paraId="3CA9D4E6" w14:textId="0D7AF0DA" w:rsidR="004B4DA7" w:rsidRDefault="004B4DA7" w:rsidP="00ED0823">
      <w:pPr>
        <w:pStyle w:val="Glava"/>
        <w:tabs>
          <w:tab w:val="clear" w:pos="4536"/>
          <w:tab w:val="clear" w:pos="9072"/>
        </w:tabs>
        <w:jc w:val="both"/>
        <w:rPr>
          <w:i w:val="0"/>
          <w:sz w:val="22"/>
          <w:szCs w:val="22"/>
        </w:rPr>
      </w:pPr>
    </w:p>
    <w:p w14:paraId="4076A693" w14:textId="77777777" w:rsidR="004B4DA7" w:rsidRDefault="004B4DA7"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19C92FF2" w:rsidR="00B540AE" w:rsidRDefault="00B540AE" w:rsidP="00B540AE">
      <w:pPr>
        <w:jc w:val="right"/>
        <w:rPr>
          <w:b/>
          <w:i w:val="0"/>
          <w:sz w:val="22"/>
          <w:szCs w:val="22"/>
        </w:rPr>
      </w:pPr>
      <w:r>
        <w:rPr>
          <w:b/>
          <w:i w:val="0"/>
          <w:sz w:val="22"/>
          <w:szCs w:val="22"/>
        </w:rPr>
        <w:t xml:space="preserve">PRILOGA </w:t>
      </w:r>
      <w:r w:rsidR="00003748">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E062F4" w:rsidRDefault="00ED0823" w:rsidP="00ED0823">
      <w:pPr>
        <w:ind w:left="1080"/>
        <w:jc w:val="center"/>
        <w:rPr>
          <w:b/>
          <w:i w:val="0"/>
          <w:sz w:val="28"/>
          <w:szCs w:val="28"/>
        </w:rPr>
      </w:pPr>
      <w:r w:rsidRPr="00E062F4">
        <w:rPr>
          <w:b/>
          <w:i w:val="0"/>
          <w:sz w:val="28"/>
          <w:szCs w:val="28"/>
        </w:rPr>
        <w:t xml:space="preserve">OBRAZEC ZAVAROVANJA ZA ODPRAVO NAPAK V GARANCIJSKEM ROKU PO EPGP-758 </w:t>
      </w:r>
    </w:p>
    <w:p w14:paraId="30AA5590" w14:textId="77777777" w:rsidR="00ED0823" w:rsidRPr="00E062F4" w:rsidRDefault="00ED0823" w:rsidP="00ED0823">
      <w:pPr>
        <w:keepNext/>
        <w:jc w:val="both"/>
        <w:rPr>
          <w:rFonts w:ascii="Arial" w:hAnsi="Arial" w:cs="Arial"/>
          <w:sz w:val="28"/>
          <w:szCs w:val="28"/>
        </w:rPr>
      </w:pPr>
    </w:p>
    <w:p w14:paraId="11A13681" w14:textId="77777777" w:rsidR="00ED0823" w:rsidRPr="00E062F4" w:rsidRDefault="00ED0823" w:rsidP="00ED0823">
      <w:pPr>
        <w:keepNext/>
        <w:jc w:val="both"/>
        <w:rPr>
          <w:rFonts w:ascii="Arial" w:hAnsi="Arial" w:cs="Arial"/>
          <w:sz w:val="28"/>
          <w:szCs w:val="28"/>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r w:rsidRPr="00554526">
        <w:rPr>
          <w:i w:val="0"/>
          <w:sz w:val="22"/>
          <w:szCs w:val="22"/>
        </w:rPr>
        <w:lastRenderedPageBreak/>
        <w:t>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6CB6107" w14:textId="387589B0" w:rsidR="0062188C" w:rsidRDefault="0062188C" w:rsidP="00DB56A6">
      <w:pPr>
        <w:jc w:val="center"/>
        <w:rPr>
          <w:b/>
          <w:i w:val="0"/>
          <w:sz w:val="22"/>
          <w:szCs w:val="22"/>
        </w:rPr>
      </w:pPr>
    </w:p>
    <w:p w14:paraId="735637E9" w14:textId="77777777" w:rsidR="0062188C" w:rsidRPr="0079325B" w:rsidRDefault="0062188C" w:rsidP="0062188C">
      <w:pPr>
        <w:rPr>
          <w:b/>
          <w:i w:val="0"/>
          <w:sz w:val="22"/>
          <w:szCs w:val="22"/>
        </w:rPr>
      </w:pPr>
    </w:p>
    <w:p w14:paraId="31B6FB7A" w14:textId="762F5DBA" w:rsidR="00140BD2" w:rsidRPr="0079325B" w:rsidRDefault="00140BD2" w:rsidP="00042686">
      <w:pPr>
        <w:rPr>
          <w:b/>
          <w:i w:val="0"/>
          <w:sz w:val="22"/>
          <w:szCs w:val="22"/>
        </w:rPr>
      </w:pPr>
    </w:p>
    <w:sectPr w:rsidR="00140BD2" w:rsidRPr="0079325B" w:rsidSect="00270745">
      <w:footerReference w:type="default" r:id="rId19"/>
      <w:headerReference w:type="first" r:id="rId20"/>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542746" w14:textId="77777777" w:rsidR="009B4FFE" w:rsidRDefault="009B4FFE">
      <w:r>
        <w:separator/>
      </w:r>
    </w:p>
  </w:endnote>
  <w:endnote w:type="continuationSeparator" w:id="0">
    <w:p w14:paraId="5BDDF3CF" w14:textId="77777777" w:rsidR="009B4FFE" w:rsidRDefault="009B4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34C87F49" w:rsidR="009B4FFE" w:rsidRPr="00733B9A" w:rsidRDefault="009B4FF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E1394">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E1394">
      <w:rPr>
        <w:rStyle w:val="tevilkastrani"/>
        <w:i w:val="0"/>
        <w:noProof/>
        <w:sz w:val="18"/>
        <w:szCs w:val="18"/>
      </w:rPr>
      <w:t>50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F4195" w14:textId="77777777" w:rsidR="009B4FFE" w:rsidRDefault="009B4FFE">
      <w:r>
        <w:separator/>
      </w:r>
    </w:p>
  </w:footnote>
  <w:footnote w:type="continuationSeparator" w:id="0">
    <w:p w14:paraId="59F3B7D5" w14:textId="77777777" w:rsidR="009B4FFE" w:rsidRDefault="009B4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35925" w14:textId="493A1E56" w:rsidR="009B4FFE" w:rsidRDefault="009B4FFE">
    <w:pPr>
      <w:pStyle w:val="Glava"/>
    </w:pPr>
    <w:r w:rsidRPr="0042651B">
      <w:rPr>
        <w:noProof/>
      </w:rPr>
      <w:drawing>
        <wp:inline distT="0" distB="0" distL="0" distR="0" wp14:anchorId="55AAAED8" wp14:editId="10027A00">
          <wp:extent cx="3416300" cy="157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4C5FA1"/>
    <w:multiLevelType w:val="hybridMultilevel"/>
    <w:tmpl w:val="E4508E46"/>
    <w:lvl w:ilvl="0" w:tplc="04240005">
      <w:start w:val="1"/>
      <w:numFmt w:val="bullet"/>
      <w:lvlText w:val=""/>
      <w:lvlJc w:val="left"/>
      <w:pPr>
        <w:ind w:left="1854" w:hanging="360"/>
      </w:pPr>
      <w:rPr>
        <w:rFonts w:ascii="Wingdings" w:hAnsi="Wingdings" w:hint="default"/>
      </w:rPr>
    </w:lvl>
    <w:lvl w:ilvl="1" w:tplc="04240003">
      <w:start w:val="1"/>
      <w:numFmt w:val="bullet"/>
      <w:lvlText w:val="o"/>
      <w:lvlJc w:val="left"/>
      <w:pPr>
        <w:ind w:left="2574" w:hanging="360"/>
      </w:pPr>
      <w:rPr>
        <w:rFonts w:ascii="Courier New" w:hAnsi="Courier New" w:cs="Courier New" w:hint="default"/>
      </w:rPr>
    </w:lvl>
    <w:lvl w:ilvl="2" w:tplc="04240005">
      <w:start w:val="1"/>
      <w:numFmt w:val="bullet"/>
      <w:lvlText w:val=""/>
      <w:lvlJc w:val="left"/>
      <w:pPr>
        <w:ind w:left="3294" w:hanging="360"/>
      </w:pPr>
      <w:rPr>
        <w:rFonts w:ascii="Wingdings" w:hAnsi="Wingdings" w:hint="default"/>
      </w:rPr>
    </w:lvl>
    <w:lvl w:ilvl="3" w:tplc="04240001">
      <w:start w:val="1"/>
      <w:numFmt w:val="bullet"/>
      <w:lvlText w:val=""/>
      <w:lvlJc w:val="left"/>
      <w:pPr>
        <w:ind w:left="4014" w:hanging="360"/>
      </w:pPr>
      <w:rPr>
        <w:rFonts w:ascii="Symbol" w:hAnsi="Symbol" w:hint="default"/>
      </w:rPr>
    </w:lvl>
    <w:lvl w:ilvl="4" w:tplc="04240003">
      <w:start w:val="1"/>
      <w:numFmt w:val="bullet"/>
      <w:lvlText w:val="o"/>
      <w:lvlJc w:val="left"/>
      <w:pPr>
        <w:ind w:left="4734" w:hanging="360"/>
      </w:pPr>
      <w:rPr>
        <w:rFonts w:ascii="Courier New" w:hAnsi="Courier New" w:cs="Courier New" w:hint="default"/>
      </w:rPr>
    </w:lvl>
    <w:lvl w:ilvl="5" w:tplc="04240005">
      <w:start w:val="1"/>
      <w:numFmt w:val="bullet"/>
      <w:lvlText w:val=""/>
      <w:lvlJc w:val="left"/>
      <w:pPr>
        <w:ind w:left="5454" w:hanging="360"/>
      </w:pPr>
      <w:rPr>
        <w:rFonts w:ascii="Wingdings" w:hAnsi="Wingdings" w:hint="default"/>
      </w:rPr>
    </w:lvl>
    <w:lvl w:ilvl="6" w:tplc="04240001">
      <w:start w:val="1"/>
      <w:numFmt w:val="bullet"/>
      <w:lvlText w:val=""/>
      <w:lvlJc w:val="left"/>
      <w:pPr>
        <w:ind w:left="6174" w:hanging="360"/>
      </w:pPr>
      <w:rPr>
        <w:rFonts w:ascii="Symbol" w:hAnsi="Symbol" w:hint="default"/>
      </w:rPr>
    </w:lvl>
    <w:lvl w:ilvl="7" w:tplc="04240003">
      <w:start w:val="1"/>
      <w:numFmt w:val="bullet"/>
      <w:lvlText w:val="o"/>
      <w:lvlJc w:val="left"/>
      <w:pPr>
        <w:ind w:left="6894" w:hanging="360"/>
      </w:pPr>
      <w:rPr>
        <w:rFonts w:ascii="Courier New" w:hAnsi="Courier New" w:cs="Courier New" w:hint="default"/>
      </w:rPr>
    </w:lvl>
    <w:lvl w:ilvl="8" w:tplc="04240005">
      <w:start w:val="1"/>
      <w:numFmt w:val="bullet"/>
      <w:lvlText w:val=""/>
      <w:lvlJc w:val="left"/>
      <w:pPr>
        <w:ind w:left="7614"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3D0C77"/>
    <w:multiLevelType w:val="hybridMultilevel"/>
    <w:tmpl w:val="C500356A"/>
    <w:lvl w:ilvl="0" w:tplc="04240001">
      <w:start w:val="1"/>
      <w:numFmt w:val="bullet"/>
      <w:lvlText w:val=""/>
      <w:lvlJc w:val="left"/>
      <w:pPr>
        <w:ind w:left="1797" w:hanging="360"/>
      </w:pPr>
      <w:rPr>
        <w:rFonts w:ascii="Symbol" w:hAnsi="Symbol" w:hint="default"/>
      </w:rPr>
    </w:lvl>
    <w:lvl w:ilvl="1" w:tplc="04240003" w:tentative="1">
      <w:start w:val="1"/>
      <w:numFmt w:val="bullet"/>
      <w:lvlText w:val="o"/>
      <w:lvlJc w:val="left"/>
      <w:pPr>
        <w:ind w:left="2517" w:hanging="360"/>
      </w:pPr>
      <w:rPr>
        <w:rFonts w:ascii="Courier New" w:hAnsi="Courier New" w:cs="Courier New" w:hint="default"/>
      </w:rPr>
    </w:lvl>
    <w:lvl w:ilvl="2" w:tplc="04240005" w:tentative="1">
      <w:start w:val="1"/>
      <w:numFmt w:val="bullet"/>
      <w:lvlText w:val=""/>
      <w:lvlJc w:val="left"/>
      <w:pPr>
        <w:ind w:left="3237" w:hanging="360"/>
      </w:pPr>
      <w:rPr>
        <w:rFonts w:ascii="Wingdings" w:hAnsi="Wingdings" w:hint="default"/>
      </w:rPr>
    </w:lvl>
    <w:lvl w:ilvl="3" w:tplc="04240001" w:tentative="1">
      <w:start w:val="1"/>
      <w:numFmt w:val="bullet"/>
      <w:lvlText w:val=""/>
      <w:lvlJc w:val="left"/>
      <w:pPr>
        <w:ind w:left="3957" w:hanging="360"/>
      </w:pPr>
      <w:rPr>
        <w:rFonts w:ascii="Symbol" w:hAnsi="Symbol" w:hint="default"/>
      </w:rPr>
    </w:lvl>
    <w:lvl w:ilvl="4" w:tplc="04240003" w:tentative="1">
      <w:start w:val="1"/>
      <w:numFmt w:val="bullet"/>
      <w:lvlText w:val="o"/>
      <w:lvlJc w:val="left"/>
      <w:pPr>
        <w:ind w:left="4677" w:hanging="360"/>
      </w:pPr>
      <w:rPr>
        <w:rFonts w:ascii="Courier New" w:hAnsi="Courier New" w:cs="Courier New" w:hint="default"/>
      </w:rPr>
    </w:lvl>
    <w:lvl w:ilvl="5" w:tplc="04240005" w:tentative="1">
      <w:start w:val="1"/>
      <w:numFmt w:val="bullet"/>
      <w:lvlText w:val=""/>
      <w:lvlJc w:val="left"/>
      <w:pPr>
        <w:ind w:left="5397" w:hanging="360"/>
      </w:pPr>
      <w:rPr>
        <w:rFonts w:ascii="Wingdings" w:hAnsi="Wingdings" w:hint="default"/>
      </w:rPr>
    </w:lvl>
    <w:lvl w:ilvl="6" w:tplc="04240001" w:tentative="1">
      <w:start w:val="1"/>
      <w:numFmt w:val="bullet"/>
      <w:lvlText w:val=""/>
      <w:lvlJc w:val="left"/>
      <w:pPr>
        <w:ind w:left="6117" w:hanging="360"/>
      </w:pPr>
      <w:rPr>
        <w:rFonts w:ascii="Symbol" w:hAnsi="Symbol" w:hint="default"/>
      </w:rPr>
    </w:lvl>
    <w:lvl w:ilvl="7" w:tplc="04240003" w:tentative="1">
      <w:start w:val="1"/>
      <w:numFmt w:val="bullet"/>
      <w:lvlText w:val="o"/>
      <w:lvlJc w:val="left"/>
      <w:pPr>
        <w:ind w:left="6837" w:hanging="360"/>
      </w:pPr>
      <w:rPr>
        <w:rFonts w:ascii="Courier New" w:hAnsi="Courier New" w:cs="Courier New" w:hint="default"/>
      </w:rPr>
    </w:lvl>
    <w:lvl w:ilvl="8" w:tplc="04240005" w:tentative="1">
      <w:start w:val="1"/>
      <w:numFmt w:val="bullet"/>
      <w:lvlText w:val=""/>
      <w:lvlJc w:val="left"/>
      <w:pPr>
        <w:ind w:left="7557"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5300FAD"/>
    <w:multiLevelType w:val="hybridMultilevel"/>
    <w:tmpl w:val="11E00D0A"/>
    <w:lvl w:ilvl="0" w:tplc="04240003">
      <w:start w:val="1"/>
      <w:numFmt w:val="bullet"/>
      <w:lvlText w:val="-"/>
      <w:lvlJc w:val="left"/>
      <w:pPr>
        <w:ind w:left="1571" w:hanging="360"/>
      </w:pPr>
      <w:rPr>
        <w:rFonts w:ascii="Times New Roman" w:eastAsia="Times New Roman" w:hAnsi="Times New Roman" w:cs="Times New Roman" w:hint="default"/>
      </w:rPr>
    </w:lvl>
    <w:lvl w:ilvl="1" w:tplc="04240003">
      <w:start w:val="1"/>
      <w:numFmt w:val="bullet"/>
      <w:lvlText w:val="o"/>
      <w:lvlJc w:val="left"/>
      <w:pPr>
        <w:ind w:left="2291" w:hanging="360"/>
      </w:pPr>
      <w:rPr>
        <w:rFonts w:ascii="Courier New" w:hAnsi="Courier New" w:cs="Courier New" w:hint="default"/>
      </w:rPr>
    </w:lvl>
    <w:lvl w:ilvl="2" w:tplc="04240005">
      <w:start w:val="1"/>
      <w:numFmt w:val="bullet"/>
      <w:lvlText w:val=""/>
      <w:lvlJc w:val="left"/>
      <w:pPr>
        <w:ind w:left="3011" w:hanging="360"/>
      </w:pPr>
      <w:rPr>
        <w:rFonts w:ascii="Wingdings" w:hAnsi="Wingdings" w:hint="default"/>
      </w:rPr>
    </w:lvl>
    <w:lvl w:ilvl="3" w:tplc="04240001">
      <w:start w:val="1"/>
      <w:numFmt w:val="bullet"/>
      <w:lvlText w:val=""/>
      <w:lvlJc w:val="left"/>
      <w:pPr>
        <w:ind w:left="3731" w:hanging="360"/>
      </w:pPr>
      <w:rPr>
        <w:rFonts w:ascii="Symbol" w:hAnsi="Symbol" w:hint="default"/>
      </w:rPr>
    </w:lvl>
    <w:lvl w:ilvl="4" w:tplc="04240003">
      <w:start w:val="1"/>
      <w:numFmt w:val="bullet"/>
      <w:lvlText w:val="o"/>
      <w:lvlJc w:val="left"/>
      <w:pPr>
        <w:ind w:left="4451" w:hanging="360"/>
      </w:pPr>
      <w:rPr>
        <w:rFonts w:ascii="Courier New" w:hAnsi="Courier New" w:cs="Courier New" w:hint="default"/>
      </w:rPr>
    </w:lvl>
    <w:lvl w:ilvl="5" w:tplc="04240005">
      <w:start w:val="1"/>
      <w:numFmt w:val="bullet"/>
      <w:lvlText w:val=""/>
      <w:lvlJc w:val="left"/>
      <w:pPr>
        <w:ind w:left="5171" w:hanging="360"/>
      </w:pPr>
      <w:rPr>
        <w:rFonts w:ascii="Wingdings" w:hAnsi="Wingdings" w:hint="default"/>
      </w:rPr>
    </w:lvl>
    <w:lvl w:ilvl="6" w:tplc="04240001">
      <w:start w:val="1"/>
      <w:numFmt w:val="bullet"/>
      <w:lvlText w:val=""/>
      <w:lvlJc w:val="left"/>
      <w:pPr>
        <w:ind w:left="5891" w:hanging="360"/>
      </w:pPr>
      <w:rPr>
        <w:rFonts w:ascii="Symbol" w:hAnsi="Symbol" w:hint="default"/>
      </w:rPr>
    </w:lvl>
    <w:lvl w:ilvl="7" w:tplc="04240003">
      <w:start w:val="1"/>
      <w:numFmt w:val="bullet"/>
      <w:lvlText w:val="o"/>
      <w:lvlJc w:val="left"/>
      <w:pPr>
        <w:ind w:left="6611" w:hanging="360"/>
      </w:pPr>
      <w:rPr>
        <w:rFonts w:ascii="Courier New" w:hAnsi="Courier New" w:cs="Courier New" w:hint="default"/>
      </w:rPr>
    </w:lvl>
    <w:lvl w:ilvl="8" w:tplc="04240005">
      <w:start w:val="1"/>
      <w:numFmt w:val="bullet"/>
      <w:lvlText w:val=""/>
      <w:lvlJc w:val="left"/>
      <w:pPr>
        <w:ind w:left="7331"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10" w15:restartNumberingAfterBreak="0">
    <w:nsid w:val="293D5482"/>
    <w:multiLevelType w:val="hybridMultilevel"/>
    <w:tmpl w:val="ABA203C0"/>
    <w:lvl w:ilvl="0" w:tplc="66CAA8A2">
      <w:start w:val="19"/>
      <w:numFmt w:val="bullet"/>
      <w:lvlText w:val="-"/>
      <w:lvlJc w:val="left"/>
      <w:pPr>
        <w:ind w:left="1494" w:hanging="360"/>
      </w:pPr>
      <w:rPr>
        <w:rFonts w:ascii="Calibri" w:eastAsia="Times New Roman" w:hAnsi="Calibri" w:cs="Calibri" w:hint="default"/>
        <w:b w:val="0"/>
        <w:sz w:val="22"/>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1"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2FDC5423"/>
    <w:multiLevelType w:val="hybridMultilevel"/>
    <w:tmpl w:val="4D6C9608"/>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3" w15:restartNumberingAfterBreak="0">
    <w:nsid w:val="361205FD"/>
    <w:multiLevelType w:val="hybridMultilevel"/>
    <w:tmpl w:val="F7EA8882"/>
    <w:lvl w:ilvl="0" w:tplc="66CAA8A2">
      <w:start w:val="19"/>
      <w:numFmt w:val="bullet"/>
      <w:lvlText w:val="-"/>
      <w:lvlJc w:val="left"/>
      <w:pPr>
        <w:ind w:left="1494" w:hanging="360"/>
      </w:pPr>
      <w:rPr>
        <w:rFonts w:ascii="Calibri" w:eastAsia="Times New Roman" w:hAnsi="Calibri" w:cs="Calibri" w:hint="default"/>
        <w:b w:val="0"/>
        <w:sz w:val="22"/>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DD412EF"/>
    <w:multiLevelType w:val="hybridMultilevel"/>
    <w:tmpl w:val="3EF46752"/>
    <w:lvl w:ilvl="0" w:tplc="66CAA8A2">
      <w:start w:val="19"/>
      <w:numFmt w:val="bullet"/>
      <w:lvlText w:val="-"/>
      <w:lvlJc w:val="left"/>
      <w:pPr>
        <w:ind w:left="1776" w:hanging="360"/>
      </w:pPr>
      <w:rPr>
        <w:rFonts w:ascii="Calibri" w:eastAsia="Times New Roman" w:hAnsi="Calibri" w:cs="Calibri" w:hint="default"/>
        <w:b w:val="0"/>
        <w:sz w:val="22"/>
      </w:rPr>
    </w:lvl>
    <w:lvl w:ilvl="1" w:tplc="04240003">
      <w:start w:val="1"/>
      <w:numFmt w:val="bullet"/>
      <w:lvlText w:val="o"/>
      <w:lvlJc w:val="left"/>
      <w:pPr>
        <w:ind w:left="2496" w:hanging="360"/>
      </w:pPr>
      <w:rPr>
        <w:rFonts w:ascii="Courier New" w:hAnsi="Courier New" w:cs="Courier New" w:hint="default"/>
      </w:rPr>
    </w:lvl>
    <w:lvl w:ilvl="2" w:tplc="04240005">
      <w:start w:val="1"/>
      <w:numFmt w:val="bullet"/>
      <w:lvlText w:val=""/>
      <w:lvlJc w:val="left"/>
      <w:pPr>
        <w:ind w:left="3216" w:hanging="360"/>
      </w:pPr>
      <w:rPr>
        <w:rFonts w:ascii="Wingdings" w:hAnsi="Wingdings" w:hint="default"/>
      </w:rPr>
    </w:lvl>
    <w:lvl w:ilvl="3" w:tplc="04240001">
      <w:start w:val="1"/>
      <w:numFmt w:val="bullet"/>
      <w:lvlText w:val=""/>
      <w:lvlJc w:val="left"/>
      <w:pPr>
        <w:ind w:left="3936" w:hanging="360"/>
      </w:pPr>
      <w:rPr>
        <w:rFonts w:ascii="Symbol" w:hAnsi="Symbol" w:hint="default"/>
      </w:rPr>
    </w:lvl>
    <w:lvl w:ilvl="4" w:tplc="04240003">
      <w:start w:val="1"/>
      <w:numFmt w:val="bullet"/>
      <w:lvlText w:val="o"/>
      <w:lvlJc w:val="left"/>
      <w:pPr>
        <w:ind w:left="4656" w:hanging="360"/>
      </w:pPr>
      <w:rPr>
        <w:rFonts w:ascii="Courier New" w:hAnsi="Courier New" w:cs="Courier New" w:hint="default"/>
      </w:rPr>
    </w:lvl>
    <w:lvl w:ilvl="5" w:tplc="04240005">
      <w:start w:val="1"/>
      <w:numFmt w:val="bullet"/>
      <w:lvlText w:val=""/>
      <w:lvlJc w:val="left"/>
      <w:pPr>
        <w:ind w:left="5376" w:hanging="360"/>
      </w:pPr>
      <w:rPr>
        <w:rFonts w:ascii="Wingdings" w:hAnsi="Wingdings" w:hint="default"/>
      </w:rPr>
    </w:lvl>
    <w:lvl w:ilvl="6" w:tplc="04240001">
      <w:start w:val="1"/>
      <w:numFmt w:val="bullet"/>
      <w:lvlText w:val=""/>
      <w:lvlJc w:val="left"/>
      <w:pPr>
        <w:ind w:left="6096" w:hanging="360"/>
      </w:pPr>
      <w:rPr>
        <w:rFonts w:ascii="Symbol" w:hAnsi="Symbol" w:hint="default"/>
      </w:rPr>
    </w:lvl>
    <w:lvl w:ilvl="7" w:tplc="04240003">
      <w:start w:val="1"/>
      <w:numFmt w:val="bullet"/>
      <w:lvlText w:val="o"/>
      <w:lvlJc w:val="left"/>
      <w:pPr>
        <w:ind w:left="6816" w:hanging="360"/>
      </w:pPr>
      <w:rPr>
        <w:rFonts w:ascii="Courier New" w:hAnsi="Courier New" w:cs="Courier New" w:hint="default"/>
      </w:rPr>
    </w:lvl>
    <w:lvl w:ilvl="8" w:tplc="04240005">
      <w:start w:val="1"/>
      <w:numFmt w:val="bullet"/>
      <w:lvlText w:val=""/>
      <w:lvlJc w:val="left"/>
      <w:pPr>
        <w:ind w:left="7536"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0080906"/>
    <w:multiLevelType w:val="hybridMultilevel"/>
    <w:tmpl w:val="BF4EB088"/>
    <w:lvl w:ilvl="0" w:tplc="66CAA8A2">
      <w:start w:val="19"/>
      <w:numFmt w:val="bullet"/>
      <w:lvlText w:val="-"/>
      <w:lvlJc w:val="left"/>
      <w:pPr>
        <w:ind w:left="360" w:hanging="360"/>
      </w:pPr>
      <w:rPr>
        <w:rFonts w:ascii="Calibri" w:eastAsia="Times New Roman" w:hAnsi="Calibri" w:cs="Calibri" w:hint="default"/>
      </w:rPr>
    </w:lvl>
    <w:lvl w:ilvl="1" w:tplc="66CAA8A2">
      <w:start w:val="19"/>
      <w:numFmt w:val="bullet"/>
      <w:lvlText w:val="-"/>
      <w:lvlJc w:val="left"/>
      <w:pPr>
        <w:ind w:left="1440" w:hanging="360"/>
      </w:pPr>
      <w:rPr>
        <w:rFonts w:ascii="Calibri" w:eastAsia="Times New Roman" w:hAnsi="Calibri" w:cs="Calibri"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8BB4E90"/>
    <w:multiLevelType w:val="hybridMultilevel"/>
    <w:tmpl w:val="3C283082"/>
    <w:lvl w:ilvl="0" w:tplc="66CAA8A2">
      <w:start w:val="19"/>
      <w:numFmt w:val="bullet"/>
      <w:lvlText w:val="-"/>
      <w:lvlJc w:val="left"/>
      <w:pPr>
        <w:ind w:left="1494" w:hanging="360"/>
      </w:pPr>
      <w:rPr>
        <w:rFonts w:ascii="Calibri" w:eastAsia="Times New Roman" w:hAnsi="Calibri" w:cs="Calibri" w:hint="default"/>
        <w:b w:val="0"/>
        <w:sz w:val="22"/>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D071C4A"/>
    <w:multiLevelType w:val="hybridMultilevel"/>
    <w:tmpl w:val="F9363F52"/>
    <w:lvl w:ilvl="0" w:tplc="66CAA8A2">
      <w:start w:val="19"/>
      <w:numFmt w:val="bullet"/>
      <w:lvlText w:val="-"/>
      <w:lvlJc w:val="left"/>
      <w:pPr>
        <w:ind w:left="1494" w:hanging="360"/>
      </w:pPr>
      <w:rPr>
        <w:rFonts w:ascii="Calibri" w:eastAsia="Times New Roman" w:hAnsi="Calibri" w:cs="Calibri" w:hint="default"/>
        <w:b w:val="0"/>
        <w:sz w:val="22"/>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28"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67AB4B79"/>
    <w:multiLevelType w:val="hybridMultilevel"/>
    <w:tmpl w:val="32F07E44"/>
    <w:lvl w:ilvl="0" w:tplc="04240003">
      <w:start w:val="1"/>
      <w:numFmt w:val="bullet"/>
      <w:lvlText w:val="-"/>
      <w:lvlJc w:val="left"/>
      <w:pPr>
        <w:ind w:left="1571" w:hanging="360"/>
      </w:pPr>
      <w:rPr>
        <w:rFonts w:ascii="Times New Roman" w:eastAsia="Times New Roman" w:hAnsi="Times New Roman" w:cs="Times New Roman" w:hint="default"/>
      </w:rPr>
    </w:lvl>
    <w:lvl w:ilvl="1" w:tplc="04240003">
      <w:start w:val="1"/>
      <w:numFmt w:val="bullet"/>
      <w:lvlText w:val="o"/>
      <w:lvlJc w:val="left"/>
      <w:pPr>
        <w:ind w:left="2291" w:hanging="360"/>
      </w:pPr>
      <w:rPr>
        <w:rFonts w:ascii="Courier New" w:hAnsi="Courier New" w:cs="Courier New" w:hint="default"/>
      </w:rPr>
    </w:lvl>
    <w:lvl w:ilvl="2" w:tplc="04240005">
      <w:start w:val="1"/>
      <w:numFmt w:val="bullet"/>
      <w:lvlText w:val=""/>
      <w:lvlJc w:val="left"/>
      <w:pPr>
        <w:ind w:left="3011" w:hanging="360"/>
      </w:pPr>
      <w:rPr>
        <w:rFonts w:ascii="Wingdings" w:hAnsi="Wingdings" w:hint="default"/>
      </w:rPr>
    </w:lvl>
    <w:lvl w:ilvl="3" w:tplc="04240001">
      <w:start w:val="1"/>
      <w:numFmt w:val="bullet"/>
      <w:lvlText w:val=""/>
      <w:lvlJc w:val="left"/>
      <w:pPr>
        <w:ind w:left="3731" w:hanging="360"/>
      </w:pPr>
      <w:rPr>
        <w:rFonts w:ascii="Symbol" w:hAnsi="Symbol" w:hint="default"/>
      </w:rPr>
    </w:lvl>
    <w:lvl w:ilvl="4" w:tplc="04240003">
      <w:start w:val="1"/>
      <w:numFmt w:val="bullet"/>
      <w:lvlText w:val="o"/>
      <w:lvlJc w:val="left"/>
      <w:pPr>
        <w:ind w:left="4451" w:hanging="360"/>
      </w:pPr>
      <w:rPr>
        <w:rFonts w:ascii="Courier New" w:hAnsi="Courier New" w:cs="Courier New" w:hint="default"/>
      </w:rPr>
    </w:lvl>
    <w:lvl w:ilvl="5" w:tplc="04240005">
      <w:start w:val="1"/>
      <w:numFmt w:val="bullet"/>
      <w:lvlText w:val=""/>
      <w:lvlJc w:val="left"/>
      <w:pPr>
        <w:ind w:left="5171" w:hanging="360"/>
      </w:pPr>
      <w:rPr>
        <w:rFonts w:ascii="Wingdings" w:hAnsi="Wingdings" w:hint="default"/>
      </w:rPr>
    </w:lvl>
    <w:lvl w:ilvl="6" w:tplc="04240001">
      <w:start w:val="1"/>
      <w:numFmt w:val="bullet"/>
      <w:lvlText w:val=""/>
      <w:lvlJc w:val="left"/>
      <w:pPr>
        <w:ind w:left="5891" w:hanging="360"/>
      </w:pPr>
      <w:rPr>
        <w:rFonts w:ascii="Symbol" w:hAnsi="Symbol" w:hint="default"/>
      </w:rPr>
    </w:lvl>
    <w:lvl w:ilvl="7" w:tplc="04240003">
      <w:start w:val="1"/>
      <w:numFmt w:val="bullet"/>
      <w:lvlText w:val="o"/>
      <w:lvlJc w:val="left"/>
      <w:pPr>
        <w:ind w:left="6611" w:hanging="360"/>
      </w:pPr>
      <w:rPr>
        <w:rFonts w:ascii="Courier New" w:hAnsi="Courier New" w:cs="Courier New" w:hint="default"/>
      </w:rPr>
    </w:lvl>
    <w:lvl w:ilvl="8" w:tplc="04240005">
      <w:start w:val="1"/>
      <w:numFmt w:val="bullet"/>
      <w:lvlText w:val=""/>
      <w:lvlJc w:val="left"/>
      <w:pPr>
        <w:ind w:left="7331" w:hanging="360"/>
      </w:pPr>
      <w:rPr>
        <w:rFonts w:ascii="Wingdings" w:hAnsi="Wingdings" w:hint="default"/>
      </w:rPr>
    </w:lvl>
  </w:abstractNum>
  <w:abstractNum w:abstractNumId="30" w15:restartNumberingAfterBreak="0">
    <w:nsid w:val="67C541E1"/>
    <w:multiLevelType w:val="hybridMultilevel"/>
    <w:tmpl w:val="428C57E0"/>
    <w:lvl w:ilvl="0" w:tplc="48FE9E5C">
      <w:start w:val="1"/>
      <w:numFmt w:val="decimal"/>
      <w:lvlText w:val="%1."/>
      <w:lvlJc w:val="left"/>
      <w:pPr>
        <w:ind w:left="1922" w:hanging="360"/>
      </w:pPr>
      <w:rPr>
        <w:b w:val="0"/>
        <w:i w:val="0"/>
      </w:rPr>
    </w:lvl>
    <w:lvl w:ilvl="1" w:tplc="04240019">
      <w:start w:val="1"/>
      <w:numFmt w:val="lowerLetter"/>
      <w:lvlText w:val="%2."/>
      <w:lvlJc w:val="left"/>
      <w:pPr>
        <w:ind w:left="2642" w:hanging="360"/>
      </w:pPr>
    </w:lvl>
    <w:lvl w:ilvl="2" w:tplc="0424001B">
      <w:start w:val="1"/>
      <w:numFmt w:val="lowerRoman"/>
      <w:lvlText w:val="%3."/>
      <w:lvlJc w:val="right"/>
      <w:pPr>
        <w:ind w:left="3362" w:hanging="180"/>
      </w:pPr>
    </w:lvl>
    <w:lvl w:ilvl="3" w:tplc="0424000F">
      <w:start w:val="1"/>
      <w:numFmt w:val="decimal"/>
      <w:lvlText w:val="%4."/>
      <w:lvlJc w:val="left"/>
      <w:pPr>
        <w:ind w:left="4082" w:hanging="360"/>
      </w:pPr>
    </w:lvl>
    <w:lvl w:ilvl="4" w:tplc="04240019">
      <w:start w:val="1"/>
      <w:numFmt w:val="lowerLetter"/>
      <w:lvlText w:val="%5."/>
      <w:lvlJc w:val="left"/>
      <w:pPr>
        <w:ind w:left="4802" w:hanging="360"/>
      </w:pPr>
    </w:lvl>
    <w:lvl w:ilvl="5" w:tplc="0424001B">
      <w:start w:val="1"/>
      <w:numFmt w:val="lowerRoman"/>
      <w:lvlText w:val="%6."/>
      <w:lvlJc w:val="right"/>
      <w:pPr>
        <w:ind w:left="5522" w:hanging="180"/>
      </w:pPr>
    </w:lvl>
    <w:lvl w:ilvl="6" w:tplc="0424000F">
      <w:start w:val="1"/>
      <w:numFmt w:val="decimal"/>
      <w:lvlText w:val="%7."/>
      <w:lvlJc w:val="left"/>
      <w:pPr>
        <w:ind w:left="6242" w:hanging="360"/>
      </w:pPr>
    </w:lvl>
    <w:lvl w:ilvl="7" w:tplc="04240019">
      <w:start w:val="1"/>
      <w:numFmt w:val="lowerLetter"/>
      <w:lvlText w:val="%8."/>
      <w:lvlJc w:val="left"/>
      <w:pPr>
        <w:ind w:left="6962" w:hanging="360"/>
      </w:pPr>
    </w:lvl>
    <w:lvl w:ilvl="8" w:tplc="0424001B">
      <w:start w:val="1"/>
      <w:numFmt w:val="lowerRoman"/>
      <w:lvlText w:val="%9."/>
      <w:lvlJc w:val="right"/>
      <w:pPr>
        <w:ind w:left="7682" w:hanging="180"/>
      </w:pPr>
    </w:lvl>
  </w:abstractNum>
  <w:abstractNum w:abstractNumId="31" w15:restartNumberingAfterBreak="0">
    <w:nsid w:val="6FC472C4"/>
    <w:multiLevelType w:val="hybridMultilevel"/>
    <w:tmpl w:val="55D0821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74734037"/>
    <w:multiLevelType w:val="hybridMultilevel"/>
    <w:tmpl w:val="78EC7B8A"/>
    <w:lvl w:ilvl="0" w:tplc="66CAA8A2">
      <w:start w:val="19"/>
      <w:numFmt w:val="bullet"/>
      <w:lvlText w:val="-"/>
      <w:lvlJc w:val="left"/>
      <w:pPr>
        <w:ind w:left="1494" w:hanging="360"/>
      </w:pPr>
      <w:rPr>
        <w:rFonts w:ascii="Calibri" w:eastAsia="Times New Roman" w:hAnsi="Calibri" w:cs="Calibri" w:hint="default"/>
        <w:b w:val="0"/>
        <w:sz w:val="22"/>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35" w15:restartNumberingAfterBreak="0">
    <w:nsid w:val="77885F28"/>
    <w:multiLevelType w:val="hybridMultilevel"/>
    <w:tmpl w:val="6D04CA1C"/>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num w:numId="1">
    <w:abstractNumId w:val="5"/>
  </w:num>
  <w:num w:numId="2">
    <w:abstractNumId w:val="23"/>
  </w:num>
  <w:num w:numId="3">
    <w:abstractNumId w:val="14"/>
  </w:num>
  <w:num w:numId="4">
    <w:abstractNumId w:val="15"/>
  </w:num>
  <w:num w:numId="5">
    <w:abstractNumId w:val="20"/>
  </w:num>
  <w:num w:numId="6">
    <w:abstractNumId w:val="33"/>
  </w:num>
  <w:num w:numId="7">
    <w:abstractNumId w:val="8"/>
  </w:num>
  <w:num w:numId="8">
    <w:abstractNumId w:val="0"/>
  </w:num>
  <w:num w:numId="9">
    <w:abstractNumId w:val="26"/>
  </w:num>
  <w:num w:numId="10">
    <w:abstractNumId w:val="28"/>
  </w:num>
  <w:num w:numId="11">
    <w:abstractNumId w:val="6"/>
  </w:num>
  <w:num w:numId="12">
    <w:abstractNumId w:val="1"/>
  </w:num>
  <w:num w:numId="13">
    <w:abstractNumId w:val="18"/>
  </w:num>
  <w:num w:numId="14">
    <w:abstractNumId w:val="17"/>
  </w:num>
  <w:num w:numId="15">
    <w:abstractNumId w:val="3"/>
  </w:num>
  <w:num w:numId="16">
    <w:abstractNumId w:val="32"/>
  </w:num>
  <w:num w:numId="17">
    <w:abstractNumId w:val="21"/>
  </w:num>
  <w:num w:numId="18">
    <w:abstractNumId w:val="11"/>
  </w:num>
  <w:num w:numId="19">
    <w:abstractNumId w:val="24"/>
  </w:num>
  <w:num w:numId="20">
    <w:abstractNumId w:val="16"/>
  </w:num>
  <w:num w:numId="21">
    <w:abstractNumId w:val="31"/>
  </w:num>
  <w:num w:numId="22">
    <w:abstractNumId w:val="12"/>
  </w:num>
  <w:num w:numId="23">
    <w:abstractNumId w:val="4"/>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7"/>
  </w:num>
  <w:num w:numId="27">
    <w:abstractNumId w:val="35"/>
  </w:num>
  <w:num w:numId="28">
    <w:abstractNumId w:val="34"/>
  </w:num>
  <w:num w:numId="29">
    <w:abstractNumId w:val="9"/>
  </w:num>
  <w:num w:numId="30">
    <w:abstractNumId w:val="10"/>
  </w:num>
  <w:num w:numId="31">
    <w:abstractNumId w:val="25"/>
  </w:num>
  <w:num w:numId="32">
    <w:abstractNumId w:val="27"/>
  </w:num>
  <w:num w:numId="33">
    <w:abstractNumId w:val="19"/>
  </w:num>
  <w:num w:numId="34">
    <w:abstractNumId w:val="29"/>
  </w:num>
  <w:num w:numId="35">
    <w:abstractNumId w:val="13"/>
  </w:num>
  <w:num w:numId="36">
    <w:abstractNumId w:val="2"/>
  </w:num>
  <w:num w:numId="37">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C3"/>
    <w:rsid w:val="00003001"/>
    <w:rsid w:val="0000356F"/>
    <w:rsid w:val="00003748"/>
    <w:rsid w:val="00010671"/>
    <w:rsid w:val="000107D3"/>
    <w:rsid w:val="00010B4C"/>
    <w:rsid w:val="000115CE"/>
    <w:rsid w:val="000119D8"/>
    <w:rsid w:val="0001313C"/>
    <w:rsid w:val="00015DA5"/>
    <w:rsid w:val="00015EDA"/>
    <w:rsid w:val="00016062"/>
    <w:rsid w:val="00016570"/>
    <w:rsid w:val="000167C2"/>
    <w:rsid w:val="0001699D"/>
    <w:rsid w:val="00017A9B"/>
    <w:rsid w:val="0002054D"/>
    <w:rsid w:val="000206F2"/>
    <w:rsid w:val="00021912"/>
    <w:rsid w:val="0002192C"/>
    <w:rsid w:val="000226D3"/>
    <w:rsid w:val="00023E8B"/>
    <w:rsid w:val="000240A5"/>
    <w:rsid w:val="00024264"/>
    <w:rsid w:val="00025B7D"/>
    <w:rsid w:val="00026BCB"/>
    <w:rsid w:val="00026DCA"/>
    <w:rsid w:val="00027C0D"/>
    <w:rsid w:val="000304B4"/>
    <w:rsid w:val="000316EB"/>
    <w:rsid w:val="00032DCA"/>
    <w:rsid w:val="000333F7"/>
    <w:rsid w:val="00034E9B"/>
    <w:rsid w:val="00035153"/>
    <w:rsid w:val="0003641A"/>
    <w:rsid w:val="000372A0"/>
    <w:rsid w:val="0003779B"/>
    <w:rsid w:val="00037A31"/>
    <w:rsid w:val="00037E00"/>
    <w:rsid w:val="00040020"/>
    <w:rsid w:val="00042686"/>
    <w:rsid w:val="00042741"/>
    <w:rsid w:val="00044915"/>
    <w:rsid w:val="0005018E"/>
    <w:rsid w:val="00050911"/>
    <w:rsid w:val="000512AB"/>
    <w:rsid w:val="00051F75"/>
    <w:rsid w:val="000520B9"/>
    <w:rsid w:val="00052E2A"/>
    <w:rsid w:val="00052F18"/>
    <w:rsid w:val="00053372"/>
    <w:rsid w:val="0005577F"/>
    <w:rsid w:val="00055AC1"/>
    <w:rsid w:val="00056C75"/>
    <w:rsid w:val="000607A6"/>
    <w:rsid w:val="00061DE6"/>
    <w:rsid w:val="00063F26"/>
    <w:rsid w:val="00065244"/>
    <w:rsid w:val="00067E87"/>
    <w:rsid w:val="00070622"/>
    <w:rsid w:val="00070B76"/>
    <w:rsid w:val="000727E3"/>
    <w:rsid w:val="00073663"/>
    <w:rsid w:val="00073698"/>
    <w:rsid w:val="00073DF7"/>
    <w:rsid w:val="00075E20"/>
    <w:rsid w:val="00076A4D"/>
    <w:rsid w:val="000772C1"/>
    <w:rsid w:val="00077385"/>
    <w:rsid w:val="00077E7D"/>
    <w:rsid w:val="00082CFF"/>
    <w:rsid w:val="000840A7"/>
    <w:rsid w:val="00084950"/>
    <w:rsid w:val="000863D2"/>
    <w:rsid w:val="000868EB"/>
    <w:rsid w:val="0009059D"/>
    <w:rsid w:val="00090CBD"/>
    <w:rsid w:val="000914CC"/>
    <w:rsid w:val="000930DA"/>
    <w:rsid w:val="00093669"/>
    <w:rsid w:val="00095709"/>
    <w:rsid w:val="00095825"/>
    <w:rsid w:val="000A09D6"/>
    <w:rsid w:val="000A13D5"/>
    <w:rsid w:val="000A1882"/>
    <w:rsid w:val="000A22E4"/>
    <w:rsid w:val="000A3F86"/>
    <w:rsid w:val="000A426F"/>
    <w:rsid w:val="000A506A"/>
    <w:rsid w:val="000A5530"/>
    <w:rsid w:val="000A55F3"/>
    <w:rsid w:val="000A5DE4"/>
    <w:rsid w:val="000A6C86"/>
    <w:rsid w:val="000A72B8"/>
    <w:rsid w:val="000A7DB1"/>
    <w:rsid w:val="000B0056"/>
    <w:rsid w:val="000B05EC"/>
    <w:rsid w:val="000B074E"/>
    <w:rsid w:val="000B13BA"/>
    <w:rsid w:val="000B18E0"/>
    <w:rsid w:val="000B1F05"/>
    <w:rsid w:val="000B219E"/>
    <w:rsid w:val="000B2C50"/>
    <w:rsid w:val="000B4152"/>
    <w:rsid w:val="000B5029"/>
    <w:rsid w:val="000B54B9"/>
    <w:rsid w:val="000B55DF"/>
    <w:rsid w:val="000B5C36"/>
    <w:rsid w:val="000C01F1"/>
    <w:rsid w:val="000C3E44"/>
    <w:rsid w:val="000C4538"/>
    <w:rsid w:val="000C49E8"/>
    <w:rsid w:val="000C5860"/>
    <w:rsid w:val="000C59BF"/>
    <w:rsid w:val="000C6181"/>
    <w:rsid w:val="000C67E8"/>
    <w:rsid w:val="000C6987"/>
    <w:rsid w:val="000C7624"/>
    <w:rsid w:val="000C7632"/>
    <w:rsid w:val="000C7983"/>
    <w:rsid w:val="000D0412"/>
    <w:rsid w:val="000D16FD"/>
    <w:rsid w:val="000D45A4"/>
    <w:rsid w:val="000D47CF"/>
    <w:rsid w:val="000D5E4B"/>
    <w:rsid w:val="000D6025"/>
    <w:rsid w:val="000D6D81"/>
    <w:rsid w:val="000D72B0"/>
    <w:rsid w:val="000E24A9"/>
    <w:rsid w:val="000E260A"/>
    <w:rsid w:val="000E2677"/>
    <w:rsid w:val="000E2D96"/>
    <w:rsid w:val="000E2EBF"/>
    <w:rsid w:val="000E440D"/>
    <w:rsid w:val="000E44CC"/>
    <w:rsid w:val="000E4748"/>
    <w:rsid w:val="000F0CD9"/>
    <w:rsid w:val="000F0DDB"/>
    <w:rsid w:val="000F2D8E"/>
    <w:rsid w:val="000F419E"/>
    <w:rsid w:val="000F4879"/>
    <w:rsid w:val="000F60CA"/>
    <w:rsid w:val="000F711B"/>
    <w:rsid w:val="000F7498"/>
    <w:rsid w:val="000F762D"/>
    <w:rsid w:val="000F7D00"/>
    <w:rsid w:val="0010034F"/>
    <w:rsid w:val="00101488"/>
    <w:rsid w:val="00102870"/>
    <w:rsid w:val="0010316D"/>
    <w:rsid w:val="00104F4E"/>
    <w:rsid w:val="00105B38"/>
    <w:rsid w:val="00106716"/>
    <w:rsid w:val="00106A00"/>
    <w:rsid w:val="00107C75"/>
    <w:rsid w:val="0011116A"/>
    <w:rsid w:val="00111666"/>
    <w:rsid w:val="00112D12"/>
    <w:rsid w:val="0011352C"/>
    <w:rsid w:val="00113B4C"/>
    <w:rsid w:val="00114F70"/>
    <w:rsid w:val="001153EA"/>
    <w:rsid w:val="00120AEF"/>
    <w:rsid w:val="00120F46"/>
    <w:rsid w:val="00121952"/>
    <w:rsid w:val="00121A53"/>
    <w:rsid w:val="00122C5A"/>
    <w:rsid w:val="00123D39"/>
    <w:rsid w:val="001242B7"/>
    <w:rsid w:val="00124C84"/>
    <w:rsid w:val="00125161"/>
    <w:rsid w:val="0012535E"/>
    <w:rsid w:val="00125B23"/>
    <w:rsid w:val="00125D10"/>
    <w:rsid w:val="00126F2E"/>
    <w:rsid w:val="00127979"/>
    <w:rsid w:val="00130144"/>
    <w:rsid w:val="0013062E"/>
    <w:rsid w:val="001308C9"/>
    <w:rsid w:val="00131B4C"/>
    <w:rsid w:val="00131DA7"/>
    <w:rsid w:val="00133C02"/>
    <w:rsid w:val="00134FE4"/>
    <w:rsid w:val="00135E8F"/>
    <w:rsid w:val="00137BFF"/>
    <w:rsid w:val="00140BD2"/>
    <w:rsid w:val="00140CEE"/>
    <w:rsid w:val="00142A4A"/>
    <w:rsid w:val="0014366E"/>
    <w:rsid w:val="001444A8"/>
    <w:rsid w:val="00144778"/>
    <w:rsid w:val="00144FB6"/>
    <w:rsid w:val="00145287"/>
    <w:rsid w:val="00147014"/>
    <w:rsid w:val="00147A95"/>
    <w:rsid w:val="00150045"/>
    <w:rsid w:val="00150CDB"/>
    <w:rsid w:val="00151280"/>
    <w:rsid w:val="00154389"/>
    <w:rsid w:val="00155193"/>
    <w:rsid w:val="00155281"/>
    <w:rsid w:val="00156751"/>
    <w:rsid w:val="0016338B"/>
    <w:rsid w:val="00163ADA"/>
    <w:rsid w:val="00164BAC"/>
    <w:rsid w:val="00164F14"/>
    <w:rsid w:val="00164FF9"/>
    <w:rsid w:val="00165A8D"/>
    <w:rsid w:val="00167884"/>
    <w:rsid w:val="00170136"/>
    <w:rsid w:val="00170954"/>
    <w:rsid w:val="00171115"/>
    <w:rsid w:val="00171744"/>
    <w:rsid w:val="00172BCE"/>
    <w:rsid w:val="001737F4"/>
    <w:rsid w:val="00173843"/>
    <w:rsid w:val="001771E1"/>
    <w:rsid w:val="00180A81"/>
    <w:rsid w:val="00180DBD"/>
    <w:rsid w:val="00183218"/>
    <w:rsid w:val="00186341"/>
    <w:rsid w:val="00190074"/>
    <w:rsid w:val="00190882"/>
    <w:rsid w:val="00193166"/>
    <w:rsid w:val="00194127"/>
    <w:rsid w:val="0019634B"/>
    <w:rsid w:val="001975CB"/>
    <w:rsid w:val="001A061C"/>
    <w:rsid w:val="001A123C"/>
    <w:rsid w:val="001A13CE"/>
    <w:rsid w:val="001A1A19"/>
    <w:rsid w:val="001A2334"/>
    <w:rsid w:val="001A2E08"/>
    <w:rsid w:val="001A35EA"/>
    <w:rsid w:val="001A47A6"/>
    <w:rsid w:val="001A4847"/>
    <w:rsid w:val="001A5B23"/>
    <w:rsid w:val="001A5FC7"/>
    <w:rsid w:val="001A60C4"/>
    <w:rsid w:val="001A6CC0"/>
    <w:rsid w:val="001A7C88"/>
    <w:rsid w:val="001B0615"/>
    <w:rsid w:val="001B0FB9"/>
    <w:rsid w:val="001B1C19"/>
    <w:rsid w:val="001B37BC"/>
    <w:rsid w:val="001B47DB"/>
    <w:rsid w:val="001B4930"/>
    <w:rsid w:val="001B4996"/>
    <w:rsid w:val="001B5997"/>
    <w:rsid w:val="001B5DBA"/>
    <w:rsid w:val="001B65CF"/>
    <w:rsid w:val="001B68CA"/>
    <w:rsid w:val="001B6BB4"/>
    <w:rsid w:val="001B7531"/>
    <w:rsid w:val="001B7EED"/>
    <w:rsid w:val="001C078F"/>
    <w:rsid w:val="001C0C19"/>
    <w:rsid w:val="001C0ED6"/>
    <w:rsid w:val="001C1475"/>
    <w:rsid w:val="001C1F1C"/>
    <w:rsid w:val="001C25F9"/>
    <w:rsid w:val="001C288F"/>
    <w:rsid w:val="001C32A4"/>
    <w:rsid w:val="001C37AD"/>
    <w:rsid w:val="001C51CA"/>
    <w:rsid w:val="001C5888"/>
    <w:rsid w:val="001C7A95"/>
    <w:rsid w:val="001D12C3"/>
    <w:rsid w:val="001D20B3"/>
    <w:rsid w:val="001D2804"/>
    <w:rsid w:val="001D296A"/>
    <w:rsid w:val="001D2ED0"/>
    <w:rsid w:val="001D2FA8"/>
    <w:rsid w:val="001D33D1"/>
    <w:rsid w:val="001D36BA"/>
    <w:rsid w:val="001D43D5"/>
    <w:rsid w:val="001D471F"/>
    <w:rsid w:val="001D4969"/>
    <w:rsid w:val="001D4B1B"/>
    <w:rsid w:val="001D69D8"/>
    <w:rsid w:val="001D6BCE"/>
    <w:rsid w:val="001D70B0"/>
    <w:rsid w:val="001D79BB"/>
    <w:rsid w:val="001E020F"/>
    <w:rsid w:val="001E0A2A"/>
    <w:rsid w:val="001E0BF5"/>
    <w:rsid w:val="001E1D4F"/>
    <w:rsid w:val="001E2713"/>
    <w:rsid w:val="001E29BE"/>
    <w:rsid w:val="001E30C0"/>
    <w:rsid w:val="001E3153"/>
    <w:rsid w:val="001E3365"/>
    <w:rsid w:val="001E422B"/>
    <w:rsid w:val="001E454D"/>
    <w:rsid w:val="001E4A85"/>
    <w:rsid w:val="001E56DB"/>
    <w:rsid w:val="001E63EE"/>
    <w:rsid w:val="001E6F1C"/>
    <w:rsid w:val="001E71A6"/>
    <w:rsid w:val="001F040A"/>
    <w:rsid w:val="001F1894"/>
    <w:rsid w:val="001F2605"/>
    <w:rsid w:val="001F2B0C"/>
    <w:rsid w:val="001F30A0"/>
    <w:rsid w:val="001F32DD"/>
    <w:rsid w:val="001F3532"/>
    <w:rsid w:val="001F4F4E"/>
    <w:rsid w:val="001F5211"/>
    <w:rsid w:val="001F579C"/>
    <w:rsid w:val="001F67E3"/>
    <w:rsid w:val="002017E8"/>
    <w:rsid w:val="00202D85"/>
    <w:rsid w:val="00204876"/>
    <w:rsid w:val="00204B83"/>
    <w:rsid w:val="0020626A"/>
    <w:rsid w:val="0020650B"/>
    <w:rsid w:val="002065CD"/>
    <w:rsid w:val="00206BDB"/>
    <w:rsid w:val="00210CC6"/>
    <w:rsid w:val="00213032"/>
    <w:rsid w:val="002131D6"/>
    <w:rsid w:val="00213804"/>
    <w:rsid w:val="0021393B"/>
    <w:rsid w:val="002141B4"/>
    <w:rsid w:val="00215080"/>
    <w:rsid w:val="00215308"/>
    <w:rsid w:val="00215A60"/>
    <w:rsid w:val="0021687C"/>
    <w:rsid w:val="00217CEA"/>
    <w:rsid w:val="00217D80"/>
    <w:rsid w:val="00221ECA"/>
    <w:rsid w:val="002223CD"/>
    <w:rsid w:val="0022291E"/>
    <w:rsid w:val="002232DF"/>
    <w:rsid w:val="002245E9"/>
    <w:rsid w:val="002261E0"/>
    <w:rsid w:val="00227456"/>
    <w:rsid w:val="00230B11"/>
    <w:rsid w:val="00231528"/>
    <w:rsid w:val="00231C7F"/>
    <w:rsid w:val="00233219"/>
    <w:rsid w:val="00234BAD"/>
    <w:rsid w:val="00244D48"/>
    <w:rsid w:val="00244F44"/>
    <w:rsid w:val="00245E86"/>
    <w:rsid w:val="00246DC8"/>
    <w:rsid w:val="0024742F"/>
    <w:rsid w:val="002479F4"/>
    <w:rsid w:val="00250AFE"/>
    <w:rsid w:val="002515F7"/>
    <w:rsid w:val="002518B2"/>
    <w:rsid w:val="00253BBE"/>
    <w:rsid w:val="00262D26"/>
    <w:rsid w:val="00264770"/>
    <w:rsid w:val="00265952"/>
    <w:rsid w:val="00267254"/>
    <w:rsid w:val="0026783B"/>
    <w:rsid w:val="00267954"/>
    <w:rsid w:val="00270745"/>
    <w:rsid w:val="002719ED"/>
    <w:rsid w:val="002728D8"/>
    <w:rsid w:val="002738E7"/>
    <w:rsid w:val="0027445B"/>
    <w:rsid w:val="00274567"/>
    <w:rsid w:val="00274962"/>
    <w:rsid w:val="00274D08"/>
    <w:rsid w:val="00277AD1"/>
    <w:rsid w:val="00280D49"/>
    <w:rsid w:val="00281DD1"/>
    <w:rsid w:val="00283AC0"/>
    <w:rsid w:val="0028541C"/>
    <w:rsid w:val="00285708"/>
    <w:rsid w:val="002879A4"/>
    <w:rsid w:val="002900FB"/>
    <w:rsid w:val="00290C86"/>
    <w:rsid w:val="0029147C"/>
    <w:rsid w:val="0029161F"/>
    <w:rsid w:val="00291814"/>
    <w:rsid w:val="00291853"/>
    <w:rsid w:val="00291A1E"/>
    <w:rsid w:val="002920AD"/>
    <w:rsid w:val="00294924"/>
    <w:rsid w:val="00294A64"/>
    <w:rsid w:val="00294D46"/>
    <w:rsid w:val="0029526B"/>
    <w:rsid w:val="0029710E"/>
    <w:rsid w:val="0029742C"/>
    <w:rsid w:val="002A0DB1"/>
    <w:rsid w:val="002A14CD"/>
    <w:rsid w:val="002A2E74"/>
    <w:rsid w:val="002A326D"/>
    <w:rsid w:val="002A3765"/>
    <w:rsid w:val="002A459A"/>
    <w:rsid w:val="002A4977"/>
    <w:rsid w:val="002A4AED"/>
    <w:rsid w:val="002A4EDD"/>
    <w:rsid w:val="002A50C1"/>
    <w:rsid w:val="002A61BB"/>
    <w:rsid w:val="002A6FAA"/>
    <w:rsid w:val="002A7C48"/>
    <w:rsid w:val="002B0AD5"/>
    <w:rsid w:val="002B1ADB"/>
    <w:rsid w:val="002B22EC"/>
    <w:rsid w:val="002B2D18"/>
    <w:rsid w:val="002B30BE"/>
    <w:rsid w:val="002B5564"/>
    <w:rsid w:val="002B65A9"/>
    <w:rsid w:val="002B6D07"/>
    <w:rsid w:val="002B75C4"/>
    <w:rsid w:val="002B7602"/>
    <w:rsid w:val="002C0530"/>
    <w:rsid w:val="002C2F16"/>
    <w:rsid w:val="002C35AF"/>
    <w:rsid w:val="002C3719"/>
    <w:rsid w:val="002C5C42"/>
    <w:rsid w:val="002C5F33"/>
    <w:rsid w:val="002C63B9"/>
    <w:rsid w:val="002C6A1E"/>
    <w:rsid w:val="002C6CB9"/>
    <w:rsid w:val="002C6DDF"/>
    <w:rsid w:val="002D0303"/>
    <w:rsid w:val="002D1A15"/>
    <w:rsid w:val="002D20C0"/>
    <w:rsid w:val="002D2A2C"/>
    <w:rsid w:val="002D74E1"/>
    <w:rsid w:val="002D7B25"/>
    <w:rsid w:val="002D7F75"/>
    <w:rsid w:val="002E0D36"/>
    <w:rsid w:val="002E0E16"/>
    <w:rsid w:val="002E11FD"/>
    <w:rsid w:val="002E131F"/>
    <w:rsid w:val="002E1357"/>
    <w:rsid w:val="002E135B"/>
    <w:rsid w:val="002E15B7"/>
    <w:rsid w:val="002E1F2F"/>
    <w:rsid w:val="002E266C"/>
    <w:rsid w:val="002E39AE"/>
    <w:rsid w:val="002E3FD6"/>
    <w:rsid w:val="002E46C0"/>
    <w:rsid w:val="002E5BC2"/>
    <w:rsid w:val="002E5CCB"/>
    <w:rsid w:val="002E5E3C"/>
    <w:rsid w:val="002E7C6F"/>
    <w:rsid w:val="002E7D8F"/>
    <w:rsid w:val="002F1174"/>
    <w:rsid w:val="002F1BBE"/>
    <w:rsid w:val="002F1DD8"/>
    <w:rsid w:val="002F2151"/>
    <w:rsid w:val="002F28E5"/>
    <w:rsid w:val="002F3783"/>
    <w:rsid w:val="002F3EAC"/>
    <w:rsid w:val="002F49D8"/>
    <w:rsid w:val="00300092"/>
    <w:rsid w:val="0030332B"/>
    <w:rsid w:val="00303BAA"/>
    <w:rsid w:val="003041EF"/>
    <w:rsid w:val="00304E2A"/>
    <w:rsid w:val="003057AC"/>
    <w:rsid w:val="0030585A"/>
    <w:rsid w:val="00305F99"/>
    <w:rsid w:val="00307B3B"/>
    <w:rsid w:val="00310311"/>
    <w:rsid w:val="00310F91"/>
    <w:rsid w:val="00311A27"/>
    <w:rsid w:val="00312592"/>
    <w:rsid w:val="00313AD0"/>
    <w:rsid w:val="00314A37"/>
    <w:rsid w:val="00314D9E"/>
    <w:rsid w:val="00315691"/>
    <w:rsid w:val="00317B75"/>
    <w:rsid w:val="00320FC6"/>
    <w:rsid w:val="003213A3"/>
    <w:rsid w:val="0032177B"/>
    <w:rsid w:val="00321E1D"/>
    <w:rsid w:val="0032250B"/>
    <w:rsid w:val="00322715"/>
    <w:rsid w:val="00324126"/>
    <w:rsid w:val="00324ADA"/>
    <w:rsid w:val="00324EA4"/>
    <w:rsid w:val="00327A0F"/>
    <w:rsid w:val="003304CB"/>
    <w:rsid w:val="0033175B"/>
    <w:rsid w:val="0033291C"/>
    <w:rsid w:val="00333027"/>
    <w:rsid w:val="00333CC8"/>
    <w:rsid w:val="00333E0F"/>
    <w:rsid w:val="00334855"/>
    <w:rsid w:val="0033563F"/>
    <w:rsid w:val="00340814"/>
    <w:rsid w:val="003419F9"/>
    <w:rsid w:val="00341D63"/>
    <w:rsid w:val="00342290"/>
    <w:rsid w:val="00342407"/>
    <w:rsid w:val="00343158"/>
    <w:rsid w:val="00344B52"/>
    <w:rsid w:val="00347CF7"/>
    <w:rsid w:val="00347E64"/>
    <w:rsid w:val="00350D3F"/>
    <w:rsid w:val="00351E8B"/>
    <w:rsid w:val="0035227C"/>
    <w:rsid w:val="003531A9"/>
    <w:rsid w:val="003533F7"/>
    <w:rsid w:val="003543FD"/>
    <w:rsid w:val="00354410"/>
    <w:rsid w:val="0035574B"/>
    <w:rsid w:val="0035601D"/>
    <w:rsid w:val="0035653F"/>
    <w:rsid w:val="00356B8A"/>
    <w:rsid w:val="00356E80"/>
    <w:rsid w:val="00357D35"/>
    <w:rsid w:val="003608B4"/>
    <w:rsid w:val="00360E90"/>
    <w:rsid w:val="00361220"/>
    <w:rsid w:val="00361293"/>
    <w:rsid w:val="003613B2"/>
    <w:rsid w:val="00362C30"/>
    <w:rsid w:val="003635F9"/>
    <w:rsid w:val="00363CDC"/>
    <w:rsid w:val="00364787"/>
    <w:rsid w:val="00364816"/>
    <w:rsid w:val="0036558A"/>
    <w:rsid w:val="003659E5"/>
    <w:rsid w:val="00366E37"/>
    <w:rsid w:val="0037103F"/>
    <w:rsid w:val="00372029"/>
    <w:rsid w:val="00372C98"/>
    <w:rsid w:val="0037300E"/>
    <w:rsid w:val="003737B4"/>
    <w:rsid w:val="00373FE9"/>
    <w:rsid w:val="00374AF8"/>
    <w:rsid w:val="003758C0"/>
    <w:rsid w:val="00375B96"/>
    <w:rsid w:val="00375E14"/>
    <w:rsid w:val="00375E36"/>
    <w:rsid w:val="0037615C"/>
    <w:rsid w:val="00377ED8"/>
    <w:rsid w:val="0038036B"/>
    <w:rsid w:val="003803AE"/>
    <w:rsid w:val="00381705"/>
    <w:rsid w:val="00381866"/>
    <w:rsid w:val="00382295"/>
    <w:rsid w:val="003822AF"/>
    <w:rsid w:val="003824A8"/>
    <w:rsid w:val="003825B9"/>
    <w:rsid w:val="003835D3"/>
    <w:rsid w:val="00385CBC"/>
    <w:rsid w:val="00387121"/>
    <w:rsid w:val="003876AD"/>
    <w:rsid w:val="00387B3C"/>
    <w:rsid w:val="00390EFA"/>
    <w:rsid w:val="00391CDE"/>
    <w:rsid w:val="00391DEF"/>
    <w:rsid w:val="003926A5"/>
    <w:rsid w:val="00392A6A"/>
    <w:rsid w:val="00392E32"/>
    <w:rsid w:val="00392EA6"/>
    <w:rsid w:val="0039325B"/>
    <w:rsid w:val="00394A72"/>
    <w:rsid w:val="00395212"/>
    <w:rsid w:val="003A09A1"/>
    <w:rsid w:val="003A1066"/>
    <w:rsid w:val="003A1382"/>
    <w:rsid w:val="003A1A41"/>
    <w:rsid w:val="003A205F"/>
    <w:rsid w:val="003A2687"/>
    <w:rsid w:val="003A2DF0"/>
    <w:rsid w:val="003A4536"/>
    <w:rsid w:val="003A6941"/>
    <w:rsid w:val="003A6E42"/>
    <w:rsid w:val="003A6EEA"/>
    <w:rsid w:val="003A6F0D"/>
    <w:rsid w:val="003B1634"/>
    <w:rsid w:val="003B2884"/>
    <w:rsid w:val="003B3C47"/>
    <w:rsid w:val="003B4F4D"/>
    <w:rsid w:val="003B59D1"/>
    <w:rsid w:val="003B7BFA"/>
    <w:rsid w:val="003C10CA"/>
    <w:rsid w:val="003C15A8"/>
    <w:rsid w:val="003C287C"/>
    <w:rsid w:val="003C36AD"/>
    <w:rsid w:val="003C5E63"/>
    <w:rsid w:val="003C5EEA"/>
    <w:rsid w:val="003C624D"/>
    <w:rsid w:val="003C6BF7"/>
    <w:rsid w:val="003C7030"/>
    <w:rsid w:val="003C7484"/>
    <w:rsid w:val="003C7D0A"/>
    <w:rsid w:val="003D0CD2"/>
    <w:rsid w:val="003D0DF1"/>
    <w:rsid w:val="003D0F01"/>
    <w:rsid w:val="003D2636"/>
    <w:rsid w:val="003D3A22"/>
    <w:rsid w:val="003D4C49"/>
    <w:rsid w:val="003D4D16"/>
    <w:rsid w:val="003D5A9B"/>
    <w:rsid w:val="003D6152"/>
    <w:rsid w:val="003E0353"/>
    <w:rsid w:val="003E1394"/>
    <w:rsid w:val="003E1971"/>
    <w:rsid w:val="003E1BC5"/>
    <w:rsid w:val="003E1E60"/>
    <w:rsid w:val="003E23AE"/>
    <w:rsid w:val="003E2C00"/>
    <w:rsid w:val="003E2DFC"/>
    <w:rsid w:val="003E36E0"/>
    <w:rsid w:val="003E3A66"/>
    <w:rsid w:val="003F111E"/>
    <w:rsid w:val="003F3413"/>
    <w:rsid w:val="003F457D"/>
    <w:rsid w:val="003F57DB"/>
    <w:rsid w:val="003F5A32"/>
    <w:rsid w:val="003F6D39"/>
    <w:rsid w:val="003F76A8"/>
    <w:rsid w:val="00401C7F"/>
    <w:rsid w:val="00401DF0"/>
    <w:rsid w:val="00402159"/>
    <w:rsid w:val="0040262D"/>
    <w:rsid w:val="00402C51"/>
    <w:rsid w:val="00402DFE"/>
    <w:rsid w:val="00403DF5"/>
    <w:rsid w:val="0040433E"/>
    <w:rsid w:val="004067C2"/>
    <w:rsid w:val="004102B1"/>
    <w:rsid w:val="00410382"/>
    <w:rsid w:val="00412773"/>
    <w:rsid w:val="00412887"/>
    <w:rsid w:val="00414245"/>
    <w:rsid w:val="00415319"/>
    <w:rsid w:val="0041638B"/>
    <w:rsid w:val="00416851"/>
    <w:rsid w:val="00417373"/>
    <w:rsid w:val="004175F3"/>
    <w:rsid w:val="00417F9A"/>
    <w:rsid w:val="00420475"/>
    <w:rsid w:val="00421116"/>
    <w:rsid w:val="00421A33"/>
    <w:rsid w:val="00421A85"/>
    <w:rsid w:val="0042318F"/>
    <w:rsid w:val="00425549"/>
    <w:rsid w:val="00425CF7"/>
    <w:rsid w:val="00426C9A"/>
    <w:rsid w:val="004275F0"/>
    <w:rsid w:val="00427826"/>
    <w:rsid w:val="00427C92"/>
    <w:rsid w:val="00427CE0"/>
    <w:rsid w:val="004300E3"/>
    <w:rsid w:val="00431B75"/>
    <w:rsid w:val="00432C0E"/>
    <w:rsid w:val="0043419A"/>
    <w:rsid w:val="0043650D"/>
    <w:rsid w:val="00436694"/>
    <w:rsid w:val="00437329"/>
    <w:rsid w:val="0043739E"/>
    <w:rsid w:val="00437794"/>
    <w:rsid w:val="0044072D"/>
    <w:rsid w:val="00440764"/>
    <w:rsid w:val="0044132E"/>
    <w:rsid w:val="00441BD3"/>
    <w:rsid w:val="00443F43"/>
    <w:rsid w:val="00444221"/>
    <w:rsid w:val="004455A9"/>
    <w:rsid w:val="00445966"/>
    <w:rsid w:val="00447997"/>
    <w:rsid w:val="00454BFC"/>
    <w:rsid w:val="00454E9F"/>
    <w:rsid w:val="004552C1"/>
    <w:rsid w:val="00455315"/>
    <w:rsid w:val="00456255"/>
    <w:rsid w:val="004566C0"/>
    <w:rsid w:val="0046036B"/>
    <w:rsid w:val="00460905"/>
    <w:rsid w:val="00460BB7"/>
    <w:rsid w:val="0046174E"/>
    <w:rsid w:val="00461ED0"/>
    <w:rsid w:val="004624BD"/>
    <w:rsid w:val="00462A12"/>
    <w:rsid w:val="00462D4D"/>
    <w:rsid w:val="004633BC"/>
    <w:rsid w:val="00464534"/>
    <w:rsid w:val="00465515"/>
    <w:rsid w:val="004657D3"/>
    <w:rsid w:val="00465D29"/>
    <w:rsid w:val="0046728E"/>
    <w:rsid w:val="004675D5"/>
    <w:rsid w:val="0046771A"/>
    <w:rsid w:val="0046799F"/>
    <w:rsid w:val="00467AE0"/>
    <w:rsid w:val="00467C44"/>
    <w:rsid w:val="004703C3"/>
    <w:rsid w:val="00470A3C"/>
    <w:rsid w:val="00471316"/>
    <w:rsid w:val="00472214"/>
    <w:rsid w:val="004722FA"/>
    <w:rsid w:val="00472F11"/>
    <w:rsid w:val="00473D86"/>
    <w:rsid w:val="00474382"/>
    <w:rsid w:val="0047449E"/>
    <w:rsid w:val="00475162"/>
    <w:rsid w:val="0047631C"/>
    <w:rsid w:val="0047654D"/>
    <w:rsid w:val="0048013A"/>
    <w:rsid w:val="00480CF3"/>
    <w:rsid w:val="0048112A"/>
    <w:rsid w:val="0048225C"/>
    <w:rsid w:val="00482FF1"/>
    <w:rsid w:val="004836EC"/>
    <w:rsid w:val="00483DFC"/>
    <w:rsid w:val="004853F5"/>
    <w:rsid w:val="00486FCE"/>
    <w:rsid w:val="00487F94"/>
    <w:rsid w:val="00491159"/>
    <w:rsid w:val="00491B52"/>
    <w:rsid w:val="00491CDD"/>
    <w:rsid w:val="00492305"/>
    <w:rsid w:val="00492D40"/>
    <w:rsid w:val="00493B67"/>
    <w:rsid w:val="00496763"/>
    <w:rsid w:val="00497814"/>
    <w:rsid w:val="004A1D98"/>
    <w:rsid w:val="004A1F08"/>
    <w:rsid w:val="004A2738"/>
    <w:rsid w:val="004A36CD"/>
    <w:rsid w:val="004A3936"/>
    <w:rsid w:val="004A39AF"/>
    <w:rsid w:val="004A4BED"/>
    <w:rsid w:val="004A57A9"/>
    <w:rsid w:val="004A699A"/>
    <w:rsid w:val="004B02EB"/>
    <w:rsid w:val="004B04EA"/>
    <w:rsid w:val="004B0A83"/>
    <w:rsid w:val="004B0C37"/>
    <w:rsid w:val="004B0CF7"/>
    <w:rsid w:val="004B305B"/>
    <w:rsid w:val="004B36EB"/>
    <w:rsid w:val="004B3DAD"/>
    <w:rsid w:val="004B4808"/>
    <w:rsid w:val="004B4C03"/>
    <w:rsid w:val="004B4DA7"/>
    <w:rsid w:val="004B5329"/>
    <w:rsid w:val="004B587B"/>
    <w:rsid w:val="004B5A65"/>
    <w:rsid w:val="004B6125"/>
    <w:rsid w:val="004B6150"/>
    <w:rsid w:val="004B7DE4"/>
    <w:rsid w:val="004C19F4"/>
    <w:rsid w:val="004C2664"/>
    <w:rsid w:val="004C303F"/>
    <w:rsid w:val="004C3AB5"/>
    <w:rsid w:val="004C3B29"/>
    <w:rsid w:val="004C4174"/>
    <w:rsid w:val="004C536E"/>
    <w:rsid w:val="004C650B"/>
    <w:rsid w:val="004D07B2"/>
    <w:rsid w:val="004D11F0"/>
    <w:rsid w:val="004D1E88"/>
    <w:rsid w:val="004D28CE"/>
    <w:rsid w:val="004D2DA7"/>
    <w:rsid w:val="004D2E53"/>
    <w:rsid w:val="004D2FC0"/>
    <w:rsid w:val="004D4285"/>
    <w:rsid w:val="004D51D1"/>
    <w:rsid w:val="004D5356"/>
    <w:rsid w:val="004D59E8"/>
    <w:rsid w:val="004D602A"/>
    <w:rsid w:val="004D6B8E"/>
    <w:rsid w:val="004D7837"/>
    <w:rsid w:val="004D7850"/>
    <w:rsid w:val="004D7E29"/>
    <w:rsid w:val="004E22C6"/>
    <w:rsid w:val="004E3642"/>
    <w:rsid w:val="004E3D94"/>
    <w:rsid w:val="004E4EE7"/>
    <w:rsid w:val="004E5019"/>
    <w:rsid w:val="004E5C19"/>
    <w:rsid w:val="004E67FF"/>
    <w:rsid w:val="004E71C2"/>
    <w:rsid w:val="004F0008"/>
    <w:rsid w:val="004F189F"/>
    <w:rsid w:val="004F29DD"/>
    <w:rsid w:val="004F3490"/>
    <w:rsid w:val="004F3C61"/>
    <w:rsid w:val="004F6501"/>
    <w:rsid w:val="004F74D1"/>
    <w:rsid w:val="00502857"/>
    <w:rsid w:val="00503F92"/>
    <w:rsid w:val="005054A1"/>
    <w:rsid w:val="00505578"/>
    <w:rsid w:val="0050712A"/>
    <w:rsid w:val="00507428"/>
    <w:rsid w:val="0051024A"/>
    <w:rsid w:val="0051088C"/>
    <w:rsid w:val="00512895"/>
    <w:rsid w:val="0051426B"/>
    <w:rsid w:val="00514BA1"/>
    <w:rsid w:val="00515CEA"/>
    <w:rsid w:val="00516A5D"/>
    <w:rsid w:val="00520112"/>
    <w:rsid w:val="00520405"/>
    <w:rsid w:val="00520D7E"/>
    <w:rsid w:val="00520E84"/>
    <w:rsid w:val="005211A4"/>
    <w:rsid w:val="00521D5E"/>
    <w:rsid w:val="005225D2"/>
    <w:rsid w:val="00522EE3"/>
    <w:rsid w:val="0052330F"/>
    <w:rsid w:val="00524482"/>
    <w:rsid w:val="00527681"/>
    <w:rsid w:val="00527712"/>
    <w:rsid w:val="00527FF4"/>
    <w:rsid w:val="005307A0"/>
    <w:rsid w:val="00531669"/>
    <w:rsid w:val="00531CBB"/>
    <w:rsid w:val="00532129"/>
    <w:rsid w:val="005334E4"/>
    <w:rsid w:val="00533B29"/>
    <w:rsid w:val="00533B55"/>
    <w:rsid w:val="00534712"/>
    <w:rsid w:val="00534A4B"/>
    <w:rsid w:val="005361D3"/>
    <w:rsid w:val="00536CEA"/>
    <w:rsid w:val="00537320"/>
    <w:rsid w:val="00537B55"/>
    <w:rsid w:val="00540036"/>
    <w:rsid w:val="0054060B"/>
    <w:rsid w:val="00540635"/>
    <w:rsid w:val="005410D4"/>
    <w:rsid w:val="00542129"/>
    <w:rsid w:val="00542EF7"/>
    <w:rsid w:val="005431C6"/>
    <w:rsid w:val="00543A42"/>
    <w:rsid w:val="00544E0F"/>
    <w:rsid w:val="0054504C"/>
    <w:rsid w:val="00545B01"/>
    <w:rsid w:val="0054677A"/>
    <w:rsid w:val="0054685D"/>
    <w:rsid w:val="00546A51"/>
    <w:rsid w:val="005470A1"/>
    <w:rsid w:val="0054783F"/>
    <w:rsid w:val="005515EF"/>
    <w:rsid w:val="005523F7"/>
    <w:rsid w:val="005538F8"/>
    <w:rsid w:val="00553E59"/>
    <w:rsid w:val="00554936"/>
    <w:rsid w:val="00554AAA"/>
    <w:rsid w:val="00556FA0"/>
    <w:rsid w:val="005571F8"/>
    <w:rsid w:val="005578F1"/>
    <w:rsid w:val="00560B17"/>
    <w:rsid w:val="00560EC3"/>
    <w:rsid w:val="00566A32"/>
    <w:rsid w:val="00570D8C"/>
    <w:rsid w:val="00572270"/>
    <w:rsid w:val="00572314"/>
    <w:rsid w:val="0057443B"/>
    <w:rsid w:val="00574688"/>
    <w:rsid w:val="005750A9"/>
    <w:rsid w:val="00575625"/>
    <w:rsid w:val="00576490"/>
    <w:rsid w:val="00576A61"/>
    <w:rsid w:val="005802C4"/>
    <w:rsid w:val="00580835"/>
    <w:rsid w:val="00583657"/>
    <w:rsid w:val="005845FB"/>
    <w:rsid w:val="00584853"/>
    <w:rsid w:val="0058493D"/>
    <w:rsid w:val="0058589C"/>
    <w:rsid w:val="00585E7C"/>
    <w:rsid w:val="00585FE3"/>
    <w:rsid w:val="00586092"/>
    <w:rsid w:val="00587BE0"/>
    <w:rsid w:val="00587C0D"/>
    <w:rsid w:val="005908EC"/>
    <w:rsid w:val="00590CB1"/>
    <w:rsid w:val="00591060"/>
    <w:rsid w:val="0059194B"/>
    <w:rsid w:val="00592128"/>
    <w:rsid w:val="00592867"/>
    <w:rsid w:val="00593345"/>
    <w:rsid w:val="005934BC"/>
    <w:rsid w:val="00593801"/>
    <w:rsid w:val="00593F1B"/>
    <w:rsid w:val="00594404"/>
    <w:rsid w:val="00594FD3"/>
    <w:rsid w:val="00594FF1"/>
    <w:rsid w:val="0059599D"/>
    <w:rsid w:val="00595C04"/>
    <w:rsid w:val="005964DE"/>
    <w:rsid w:val="00596DA0"/>
    <w:rsid w:val="00597B9C"/>
    <w:rsid w:val="005A0381"/>
    <w:rsid w:val="005A1DE9"/>
    <w:rsid w:val="005A24E5"/>
    <w:rsid w:val="005A26A1"/>
    <w:rsid w:val="005A2C9A"/>
    <w:rsid w:val="005A394E"/>
    <w:rsid w:val="005A4179"/>
    <w:rsid w:val="005A4350"/>
    <w:rsid w:val="005A49DF"/>
    <w:rsid w:val="005A55F7"/>
    <w:rsid w:val="005A637A"/>
    <w:rsid w:val="005A79F7"/>
    <w:rsid w:val="005A7C83"/>
    <w:rsid w:val="005B0539"/>
    <w:rsid w:val="005B12CA"/>
    <w:rsid w:val="005B13FE"/>
    <w:rsid w:val="005B2F55"/>
    <w:rsid w:val="005B38C7"/>
    <w:rsid w:val="005B486B"/>
    <w:rsid w:val="005B4B1A"/>
    <w:rsid w:val="005B4F36"/>
    <w:rsid w:val="005B5278"/>
    <w:rsid w:val="005B736E"/>
    <w:rsid w:val="005B7B39"/>
    <w:rsid w:val="005C0276"/>
    <w:rsid w:val="005C08DB"/>
    <w:rsid w:val="005C0C95"/>
    <w:rsid w:val="005C1073"/>
    <w:rsid w:val="005C2145"/>
    <w:rsid w:val="005C2342"/>
    <w:rsid w:val="005C2D0B"/>
    <w:rsid w:val="005C4678"/>
    <w:rsid w:val="005C738C"/>
    <w:rsid w:val="005C7674"/>
    <w:rsid w:val="005C7FE8"/>
    <w:rsid w:val="005D04FE"/>
    <w:rsid w:val="005D0C9E"/>
    <w:rsid w:val="005D0FA4"/>
    <w:rsid w:val="005D12AD"/>
    <w:rsid w:val="005D16DB"/>
    <w:rsid w:val="005D27F9"/>
    <w:rsid w:val="005D2B1D"/>
    <w:rsid w:val="005D3625"/>
    <w:rsid w:val="005D364B"/>
    <w:rsid w:val="005D39BE"/>
    <w:rsid w:val="005D3AB1"/>
    <w:rsid w:val="005D41F3"/>
    <w:rsid w:val="005D44F2"/>
    <w:rsid w:val="005D50B5"/>
    <w:rsid w:val="005D5336"/>
    <w:rsid w:val="005D6776"/>
    <w:rsid w:val="005D7045"/>
    <w:rsid w:val="005D75FD"/>
    <w:rsid w:val="005D7AA5"/>
    <w:rsid w:val="005D7B30"/>
    <w:rsid w:val="005E0225"/>
    <w:rsid w:val="005E0C14"/>
    <w:rsid w:val="005E0FF4"/>
    <w:rsid w:val="005E16ED"/>
    <w:rsid w:val="005E1EB0"/>
    <w:rsid w:val="005E22C1"/>
    <w:rsid w:val="005E2690"/>
    <w:rsid w:val="005E3307"/>
    <w:rsid w:val="005E4E90"/>
    <w:rsid w:val="005E5DD1"/>
    <w:rsid w:val="005F0B1E"/>
    <w:rsid w:val="005F23D2"/>
    <w:rsid w:val="005F2868"/>
    <w:rsid w:val="005F2FD5"/>
    <w:rsid w:val="005F4911"/>
    <w:rsid w:val="005F53B5"/>
    <w:rsid w:val="005F6577"/>
    <w:rsid w:val="005F6C60"/>
    <w:rsid w:val="005F71F9"/>
    <w:rsid w:val="005F770D"/>
    <w:rsid w:val="00600993"/>
    <w:rsid w:val="00600F7F"/>
    <w:rsid w:val="00601832"/>
    <w:rsid w:val="00601D60"/>
    <w:rsid w:val="00602452"/>
    <w:rsid w:val="0060274D"/>
    <w:rsid w:val="00602A96"/>
    <w:rsid w:val="00602D5B"/>
    <w:rsid w:val="006035BF"/>
    <w:rsid w:val="00603729"/>
    <w:rsid w:val="006037BB"/>
    <w:rsid w:val="00604112"/>
    <w:rsid w:val="006044EC"/>
    <w:rsid w:val="00605064"/>
    <w:rsid w:val="00605204"/>
    <w:rsid w:val="00605339"/>
    <w:rsid w:val="00606C1C"/>
    <w:rsid w:val="00607BA0"/>
    <w:rsid w:val="006111E0"/>
    <w:rsid w:val="006119F6"/>
    <w:rsid w:val="00614D3E"/>
    <w:rsid w:val="00615AC5"/>
    <w:rsid w:val="00615D77"/>
    <w:rsid w:val="0061612D"/>
    <w:rsid w:val="00616242"/>
    <w:rsid w:val="00616B08"/>
    <w:rsid w:val="00616FF9"/>
    <w:rsid w:val="00620189"/>
    <w:rsid w:val="0062188C"/>
    <w:rsid w:val="00621C4C"/>
    <w:rsid w:val="00621E00"/>
    <w:rsid w:val="0062216A"/>
    <w:rsid w:val="0062390E"/>
    <w:rsid w:val="00623C3B"/>
    <w:rsid w:val="0062423A"/>
    <w:rsid w:val="00624570"/>
    <w:rsid w:val="00624861"/>
    <w:rsid w:val="006250CE"/>
    <w:rsid w:val="0062685F"/>
    <w:rsid w:val="00626D2D"/>
    <w:rsid w:val="00627042"/>
    <w:rsid w:val="006271A4"/>
    <w:rsid w:val="00627AA2"/>
    <w:rsid w:val="00632D37"/>
    <w:rsid w:val="00634333"/>
    <w:rsid w:val="00635584"/>
    <w:rsid w:val="00635936"/>
    <w:rsid w:val="006403A8"/>
    <w:rsid w:val="0064107F"/>
    <w:rsid w:val="00641885"/>
    <w:rsid w:val="00642A83"/>
    <w:rsid w:val="00642C41"/>
    <w:rsid w:val="00642C5E"/>
    <w:rsid w:val="00643792"/>
    <w:rsid w:val="00644B84"/>
    <w:rsid w:val="0064569A"/>
    <w:rsid w:val="00645CDE"/>
    <w:rsid w:val="00646122"/>
    <w:rsid w:val="00646DA8"/>
    <w:rsid w:val="0064707D"/>
    <w:rsid w:val="006502F9"/>
    <w:rsid w:val="006508C7"/>
    <w:rsid w:val="00651637"/>
    <w:rsid w:val="00651A29"/>
    <w:rsid w:val="00651FEE"/>
    <w:rsid w:val="006537C7"/>
    <w:rsid w:val="00654797"/>
    <w:rsid w:val="00654859"/>
    <w:rsid w:val="006573F7"/>
    <w:rsid w:val="00657F61"/>
    <w:rsid w:val="00660009"/>
    <w:rsid w:val="006624E2"/>
    <w:rsid w:val="0066364F"/>
    <w:rsid w:val="0066396F"/>
    <w:rsid w:val="00664D50"/>
    <w:rsid w:val="006665CF"/>
    <w:rsid w:val="00670070"/>
    <w:rsid w:val="00670661"/>
    <w:rsid w:val="00671036"/>
    <w:rsid w:val="0067147B"/>
    <w:rsid w:val="00671B1E"/>
    <w:rsid w:val="0067239B"/>
    <w:rsid w:val="00672418"/>
    <w:rsid w:val="00672EB8"/>
    <w:rsid w:val="00672F47"/>
    <w:rsid w:val="006761A9"/>
    <w:rsid w:val="00676FD1"/>
    <w:rsid w:val="006771DA"/>
    <w:rsid w:val="006802A6"/>
    <w:rsid w:val="0068134E"/>
    <w:rsid w:val="00681956"/>
    <w:rsid w:val="00682BF3"/>
    <w:rsid w:val="00682D07"/>
    <w:rsid w:val="00682E71"/>
    <w:rsid w:val="00683417"/>
    <w:rsid w:val="00684395"/>
    <w:rsid w:val="00684DFD"/>
    <w:rsid w:val="006863A7"/>
    <w:rsid w:val="00686551"/>
    <w:rsid w:val="00686662"/>
    <w:rsid w:val="00690B44"/>
    <w:rsid w:val="00693B1F"/>
    <w:rsid w:val="00696163"/>
    <w:rsid w:val="0069762C"/>
    <w:rsid w:val="006976D3"/>
    <w:rsid w:val="00697B24"/>
    <w:rsid w:val="006A0F24"/>
    <w:rsid w:val="006A2A3B"/>
    <w:rsid w:val="006A3A8C"/>
    <w:rsid w:val="006A4F16"/>
    <w:rsid w:val="006A5BB1"/>
    <w:rsid w:val="006A5FCB"/>
    <w:rsid w:val="006A602F"/>
    <w:rsid w:val="006A7E20"/>
    <w:rsid w:val="006B00EC"/>
    <w:rsid w:val="006B0CC4"/>
    <w:rsid w:val="006B1A53"/>
    <w:rsid w:val="006B1CF9"/>
    <w:rsid w:val="006B259F"/>
    <w:rsid w:val="006B366C"/>
    <w:rsid w:val="006B3736"/>
    <w:rsid w:val="006B3EE1"/>
    <w:rsid w:val="006B40FC"/>
    <w:rsid w:val="006B4B61"/>
    <w:rsid w:val="006B4FF6"/>
    <w:rsid w:val="006B6C39"/>
    <w:rsid w:val="006B6E08"/>
    <w:rsid w:val="006B71C8"/>
    <w:rsid w:val="006B7900"/>
    <w:rsid w:val="006B7ACE"/>
    <w:rsid w:val="006C0FB5"/>
    <w:rsid w:val="006C1649"/>
    <w:rsid w:val="006C198D"/>
    <w:rsid w:val="006C1DEC"/>
    <w:rsid w:val="006C3A74"/>
    <w:rsid w:val="006C4767"/>
    <w:rsid w:val="006C4E3A"/>
    <w:rsid w:val="006C5252"/>
    <w:rsid w:val="006C5368"/>
    <w:rsid w:val="006C6A05"/>
    <w:rsid w:val="006C754D"/>
    <w:rsid w:val="006C7CA5"/>
    <w:rsid w:val="006D112F"/>
    <w:rsid w:val="006D3EDC"/>
    <w:rsid w:val="006D428E"/>
    <w:rsid w:val="006D466B"/>
    <w:rsid w:val="006D4B54"/>
    <w:rsid w:val="006D68B8"/>
    <w:rsid w:val="006D77F6"/>
    <w:rsid w:val="006E0A1F"/>
    <w:rsid w:val="006E1E27"/>
    <w:rsid w:val="006E3A52"/>
    <w:rsid w:val="006E51CB"/>
    <w:rsid w:val="006E52D3"/>
    <w:rsid w:val="006E536E"/>
    <w:rsid w:val="006F0721"/>
    <w:rsid w:val="006F0BEB"/>
    <w:rsid w:val="006F0C48"/>
    <w:rsid w:val="006F1BD7"/>
    <w:rsid w:val="006F211F"/>
    <w:rsid w:val="006F23C8"/>
    <w:rsid w:val="006F4BCE"/>
    <w:rsid w:val="006F5743"/>
    <w:rsid w:val="006F645E"/>
    <w:rsid w:val="006F76BD"/>
    <w:rsid w:val="006F7EB4"/>
    <w:rsid w:val="00700339"/>
    <w:rsid w:val="00700532"/>
    <w:rsid w:val="0070069B"/>
    <w:rsid w:val="0070143C"/>
    <w:rsid w:val="00701911"/>
    <w:rsid w:val="00701EA7"/>
    <w:rsid w:val="00701F51"/>
    <w:rsid w:val="00702906"/>
    <w:rsid w:val="0070316E"/>
    <w:rsid w:val="0070459D"/>
    <w:rsid w:val="00706307"/>
    <w:rsid w:val="00707C14"/>
    <w:rsid w:val="007101F5"/>
    <w:rsid w:val="0071090E"/>
    <w:rsid w:val="00711130"/>
    <w:rsid w:val="00711750"/>
    <w:rsid w:val="007121C6"/>
    <w:rsid w:val="007123F3"/>
    <w:rsid w:val="00713F74"/>
    <w:rsid w:val="007145BD"/>
    <w:rsid w:val="00714814"/>
    <w:rsid w:val="00715D78"/>
    <w:rsid w:val="00716604"/>
    <w:rsid w:val="00716AA4"/>
    <w:rsid w:val="0072114E"/>
    <w:rsid w:val="00721E7D"/>
    <w:rsid w:val="00722258"/>
    <w:rsid w:val="0072317D"/>
    <w:rsid w:val="00724833"/>
    <w:rsid w:val="007254DE"/>
    <w:rsid w:val="00725806"/>
    <w:rsid w:val="00725C6F"/>
    <w:rsid w:val="00726DC6"/>
    <w:rsid w:val="00727427"/>
    <w:rsid w:val="00727DF7"/>
    <w:rsid w:val="00727F1A"/>
    <w:rsid w:val="00730672"/>
    <w:rsid w:val="0073128F"/>
    <w:rsid w:val="00731776"/>
    <w:rsid w:val="0073246C"/>
    <w:rsid w:val="00733992"/>
    <w:rsid w:val="00733B9A"/>
    <w:rsid w:val="0073414C"/>
    <w:rsid w:val="007347E9"/>
    <w:rsid w:val="007360B0"/>
    <w:rsid w:val="0073625A"/>
    <w:rsid w:val="00736765"/>
    <w:rsid w:val="00736B06"/>
    <w:rsid w:val="00736EEC"/>
    <w:rsid w:val="00740443"/>
    <w:rsid w:val="007408A6"/>
    <w:rsid w:val="00741A04"/>
    <w:rsid w:val="00742CA7"/>
    <w:rsid w:val="00742F43"/>
    <w:rsid w:val="00743BB4"/>
    <w:rsid w:val="0074456F"/>
    <w:rsid w:val="00747D48"/>
    <w:rsid w:val="00750D9A"/>
    <w:rsid w:val="007530DA"/>
    <w:rsid w:val="00753B83"/>
    <w:rsid w:val="00754DBD"/>
    <w:rsid w:val="007552E1"/>
    <w:rsid w:val="00755493"/>
    <w:rsid w:val="00755ED6"/>
    <w:rsid w:val="007565C6"/>
    <w:rsid w:val="007566EC"/>
    <w:rsid w:val="0075673A"/>
    <w:rsid w:val="00756F37"/>
    <w:rsid w:val="00760569"/>
    <w:rsid w:val="0076267C"/>
    <w:rsid w:val="00762811"/>
    <w:rsid w:val="00762C66"/>
    <w:rsid w:val="00764369"/>
    <w:rsid w:val="00765171"/>
    <w:rsid w:val="0076785E"/>
    <w:rsid w:val="0077129E"/>
    <w:rsid w:val="0077284D"/>
    <w:rsid w:val="00772C66"/>
    <w:rsid w:val="00773359"/>
    <w:rsid w:val="007739E2"/>
    <w:rsid w:val="00774B56"/>
    <w:rsid w:val="0077569F"/>
    <w:rsid w:val="007759AD"/>
    <w:rsid w:val="00775DAE"/>
    <w:rsid w:val="007811E6"/>
    <w:rsid w:val="00782499"/>
    <w:rsid w:val="00783EE4"/>
    <w:rsid w:val="007846D8"/>
    <w:rsid w:val="00784974"/>
    <w:rsid w:val="00784FD7"/>
    <w:rsid w:val="00785EB7"/>
    <w:rsid w:val="007864F4"/>
    <w:rsid w:val="0078707D"/>
    <w:rsid w:val="00787C83"/>
    <w:rsid w:val="007900B0"/>
    <w:rsid w:val="0079047B"/>
    <w:rsid w:val="0079100D"/>
    <w:rsid w:val="00791F87"/>
    <w:rsid w:val="007922E9"/>
    <w:rsid w:val="007924BF"/>
    <w:rsid w:val="00793244"/>
    <w:rsid w:val="0079325B"/>
    <w:rsid w:val="0079564D"/>
    <w:rsid w:val="0079592E"/>
    <w:rsid w:val="0079637F"/>
    <w:rsid w:val="0079648C"/>
    <w:rsid w:val="007A21A0"/>
    <w:rsid w:val="007A28B0"/>
    <w:rsid w:val="007A2CA3"/>
    <w:rsid w:val="007A2FD0"/>
    <w:rsid w:val="007A36EF"/>
    <w:rsid w:val="007A4F58"/>
    <w:rsid w:val="007A5425"/>
    <w:rsid w:val="007A68D1"/>
    <w:rsid w:val="007A71FA"/>
    <w:rsid w:val="007B000E"/>
    <w:rsid w:val="007B09D8"/>
    <w:rsid w:val="007B1619"/>
    <w:rsid w:val="007B1836"/>
    <w:rsid w:val="007B2904"/>
    <w:rsid w:val="007B38CD"/>
    <w:rsid w:val="007B3E73"/>
    <w:rsid w:val="007B4177"/>
    <w:rsid w:val="007B4975"/>
    <w:rsid w:val="007B56C5"/>
    <w:rsid w:val="007B601D"/>
    <w:rsid w:val="007B78F0"/>
    <w:rsid w:val="007C032B"/>
    <w:rsid w:val="007C10D2"/>
    <w:rsid w:val="007C22DC"/>
    <w:rsid w:val="007C34CC"/>
    <w:rsid w:val="007C4823"/>
    <w:rsid w:val="007C51B8"/>
    <w:rsid w:val="007C558B"/>
    <w:rsid w:val="007C6F17"/>
    <w:rsid w:val="007C700D"/>
    <w:rsid w:val="007C78A6"/>
    <w:rsid w:val="007D32F1"/>
    <w:rsid w:val="007D587D"/>
    <w:rsid w:val="007D6469"/>
    <w:rsid w:val="007D74C4"/>
    <w:rsid w:val="007E023A"/>
    <w:rsid w:val="007E1A1E"/>
    <w:rsid w:val="007E1E30"/>
    <w:rsid w:val="007E20F1"/>
    <w:rsid w:val="007E2137"/>
    <w:rsid w:val="007E22DE"/>
    <w:rsid w:val="007E2BC1"/>
    <w:rsid w:val="007E2E65"/>
    <w:rsid w:val="007E339A"/>
    <w:rsid w:val="007E4208"/>
    <w:rsid w:val="007E44D4"/>
    <w:rsid w:val="007E663E"/>
    <w:rsid w:val="007E6A03"/>
    <w:rsid w:val="007E6CC6"/>
    <w:rsid w:val="007E7B94"/>
    <w:rsid w:val="007E7DDB"/>
    <w:rsid w:val="007F223A"/>
    <w:rsid w:val="007F27C9"/>
    <w:rsid w:val="007F30B7"/>
    <w:rsid w:val="007F3378"/>
    <w:rsid w:val="007F448C"/>
    <w:rsid w:val="007F4D1D"/>
    <w:rsid w:val="007F5E50"/>
    <w:rsid w:val="007F71BF"/>
    <w:rsid w:val="0080081D"/>
    <w:rsid w:val="008008E5"/>
    <w:rsid w:val="00800CD8"/>
    <w:rsid w:val="00801AC9"/>
    <w:rsid w:val="00802352"/>
    <w:rsid w:val="00802D6C"/>
    <w:rsid w:val="0080310C"/>
    <w:rsid w:val="00803149"/>
    <w:rsid w:val="008043BB"/>
    <w:rsid w:val="00804464"/>
    <w:rsid w:val="00805996"/>
    <w:rsid w:val="008074E6"/>
    <w:rsid w:val="00811012"/>
    <w:rsid w:val="00812933"/>
    <w:rsid w:val="00813476"/>
    <w:rsid w:val="0081433A"/>
    <w:rsid w:val="00814DD9"/>
    <w:rsid w:val="00815BE4"/>
    <w:rsid w:val="00815E6E"/>
    <w:rsid w:val="0081682F"/>
    <w:rsid w:val="00816DB1"/>
    <w:rsid w:val="00817215"/>
    <w:rsid w:val="00821B3F"/>
    <w:rsid w:val="0082238C"/>
    <w:rsid w:val="008236AA"/>
    <w:rsid w:val="00823FEE"/>
    <w:rsid w:val="00824CE4"/>
    <w:rsid w:val="00824FEA"/>
    <w:rsid w:val="0082605D"/>
    <w:rsid w:val="0082711E"/>
    <w:rsid w:val="00827B57"/>
    <w:rsid w:val="00830F01"/>
    <w:rsid w:val="00831416"/>
    <w:rsid w:val="00831D32"/>
    <w:rsid w:val="00831D84"/>
    <w:rsid w:val="00832167"/>
    <w:rsid w:val="00832FD8"/>
    <w:rsid w:val="00833021"/>
    <w:rsid w:val="008339AC"/>
    <w:rsid w:val="00833C17"/>
    <w:rsid w:val="00833FC8"/>
    <w:rsid w:val="00834005"/>
    <w:rsid w:val="00834B41"/>
    <w:rsid w:val="008359FC"/>
    <w:rsid w:val="00835C00"/>
    <w:rsid w:val="00837635"/>
    <w:rsid w:val="008376E2"/>
    <w:rsid w:val="00837A16"/>
    <w:rsid w:val="00841321"/>
    <w:rsid w:val="00841468"/>
    <w:rsid w:val="008421B6"/>
    <w:rsid w:val="00842E06"/>
    <w:rsid w:val="008439CE"/>
    <w:rsid w:val="008453CA"/>
    <w:rsid w:val="0084551A"/>
    <w:rsid w:val="00846B6A"/>
    <w:rsid w:val="00847D25"/>
    <w:rsid w:val="00847D4B"/>
    <w:rsid w:val="00847FB5"/>
    <w:rsid w:val="00852E20"/>
    <w:rsid w:val="0085311F"/>
    <w:rsid w:val="00856088"/>
    <w:rsid w:val="0085696D"/>
    <w:rsid w:val="00856C65"/>
    <w:rsid w:val="00860072"/>
    <w:rsid w:val="008600D9"/>
    <w:rsid w:val="00861221"/>
    <w:rsid w:val="00861863"/>
    <w:rsid w:val="00861CD1"/>
    <w:rsid w:val="00861CFE"/>
    <w:rsid w:val="0086213D"/>
    <w:rsid w:val="0086272D"/>
    <w:rsid w:val="00862BF7"/>
    <w:rsid w:val="00862ED6"/>
    <w:rsid w:val="008645A7"/>
    <w:rsid w:val="008645F2"/>
    <w:rsid w:val="00864613"/>
    <w:rsid w:val="00864849"/>
    <w:rsid w:val="00864B41"/>
    <w:rsid w:val="0087149E"/>
    <w:rsid w:val="00872BF8"/>
    <w:rsid w:val="00874270"/>
    <w:rsid w:val="00874E4D"/>
    <w:rsid w:val="00875E79"/>
    <w:rsid w:val="00876A96"/>
    <w:rsid w:val="00877CAC"/>
    <w:rsid w:val="00880152"/>
    <w:rsid w:val="00881529"/>
    <w:rsid w:val="0088185C"/>
    <w:rsid w:val="00881F53"/>
    <w:rsid w:val="00883273"/>
    <w:rsid w:val="0088409B"/>
    <w:rsid w:val="00886629"/>
    <w:rsid w:val="008873C9"/>
    <w:rsid w:val="0089252E"/>
    <w:rsid w:val="0089415D"/>
    <w:rsid w:val="00895D95"/>
    <w:rsid w:val="0089664E"/>
    <w:rsid w:val="008974CE"/>
    <w:rsid w:val="008A0AF3"/>
    <w:rsid w:val="008A0E2C"/>
    <w:rsid w:val="008A1897"/>
    <w:rsid w:val="008A1B75"/>
    <w:rsid w:val="008A3170"/>
    <w:rsid w:val="008A385E"/>
    <w:rsid w:val="008A46AE"/>
    <w:rsid w:val="008A499E"/>
    <w:rsid w:val="008A4DA4"/>
    <w:rsid w:val="008A6F71"/>
    <w:rsid w:val="008A6F76"/>
    <w:rsid w:val="008A6FA4"/>
    <w:rsid w:val="008A7B1A"/>
    <w:rsid w:val="008A7B1D"/>
    <w:rsid w:val="008B0745"/>
    <w:rsid w:val="008B177A"/>
    <w:rsid w:val="008B269C"/>
    <w:rsid w:val="008B2A52"/>
    <w:rsid w:val="008B2AB0"/>
    <w:rsid w:val="008B367F"/>
    <w:rsid w:val="008B3CFF"/>
    <w:rsid w:val="008B3D3A"/>
    <w:rsid w:val="008B431E"/>
    <w:rsid w:val="008B5F20"/>
    <w:rsid w:val="008B618A"/>
    <w:rsid w:val="008B729B"/>
    <w:rsid w:val="008B7735"/>
    <w:rsid w:val="008C0A03"/>
    <w:rsid w:val="008C22C8"/>
    <w:rsid w:val="008C257F"/>
    <w:rsid w:val="008C31C1"/>
    <w:rsid w:val="008C570B"/>
    <w:rsid w:val="008C5C01"/>
    <w:rsid w:val="008C6674"/>
    <w:rsid w:val="008C72C4"/>
    <w:rsid w:val="008C7721"/>
    <w:rsid w:val="008C772E"/>
    <w:rsid w:val="008C7838"/>
    <w:rsid w:val="008D0CEE"/>
    <w:rsid w:val="008D215B"/>
    <w:rsid w:val="008D24E1"/>
    <w:rsid w:val="008D2A2F"/>
    <w:rsid w:val="008D2D2A"/>
    <w:rsid w:val="008D3849"/>
    <w:rsid w:val="008D3A63"/>
    <w:rsid w:val="008D3B95"/>
    <w:rsid w:val="008D4124"/>
    <w:rsid w:val="008D4C3B"/>
    <w:rsid w:val="008D6147"/>
    <w:rsid w:val="008D65CF"/>
    <w:rsid w:val="008D6720"/>
    <w:rsid w:val="008E0561"/>
    <w:rsid w:val="008E0BAD"/>
    <w:rsid w:val="008E3183"/>
    <w:rsid w:val="008E3D1E"/>
    <w:rsid w:val="008E48C2"/>
    <w:rsid w:val="008E6E34"/>
    <w:rsid w:val="008E7611"/>
    <w:rsid w:val="008F0E7A"/>
    <w:rsid w:val="008F2E5E"/>
    <w:rsid w:val="008F34F6"/>
    <w:rsid w:val="008F55C8"/>
    <w:rsid w:val="009002F1"/>
    <w:rsid w:val="00900C59"/>
    <w:rsid w:val="00901195"/>
    <w:rsid w:val="00901A60"/>
    <w:rsid w:val="009045F4"/>
    <w:rsid w:val="009047F1"/>
    <w:rsid w:val="00905AF1"/>
    <w:rsid w:val="00907025"/>
    <w:rsid w:val="00907869"/>
    <w:rsid w:val="00910E99"/>
    <w:rsid w:val="009123D1"/>
    <w:rsid w:val="00912B19"/>
    <w:rsid w:val="0091490E"/>
    <w:rsid w:val="00914A59"/>
    <w:rsid w:val="009161E8"/>
    <w:rsid w:val="009166B2"/>
    <w:rsid w:val="009166D7"/>
    <w:rsid w:val="00920DA3"/>
    <w:rsid w:val="0092105B"/>
    <w:rsid w:val="00921427"/>
    <w:rsid w:val="009228D8"/>
    <w:rsid w:val="00922B66"/>
    <w:rsid w:val="00925D12"/>
    <w:rsid w:val="00926D31"/>
    <w:rsid w:val="00926F33"/>
    <w:rsid w:val="0092794B"/>
    <w:rsid w:val="009310A2"/>
    <w:rsid w:val="00932EE0"/>
    <w:rsid w:val="00933DF3"/>
    <w:rsid w:val="00934DCD"/>
    <w:rsid w:val="0093657A"/>
    <w:rsid w:val="00940C39"/>
    <w:rsid w:val="00940E7D"/>
    <w:rsid w:val="009411B5"/>
    <w:rsid w:val="00941B90"/>
    <w:rsid w:val="00941DAE"/>
    <w:rsid w:val="00943943"/>
    <w:rsid w:val="00943C4A"/>
    <w:rsid w:val="009440B4"/>
    <w:rsid w:val="009441C4"/>
    <w:rsid w:val="009443E4"/>
    <w:rsid w:val="00945983"/>
    <w:rsid w:val="00947376"/>
    <w:rsid w:val="009473F9"/>
    <w:rsid w:val="00947EAE"/>
    <w:rsid w:val="009510E4"/>
    <w:rsid w:val="009513D6"/>
    <w:rsid w:val="00955DF3"/>
    <w:rsid w:val="0095629A"/>
    <w:rsid w:val="00961048"/>
    <w:rsid w:val="00961A03"/>
    <w:rsid w:val="00962A58"/>
    <w:rsid w:val="009633C1"/>
    <w:rsid w:val="0096352A"/>
    <w:rsid w:val="00963808"/>
    <w:rsid w:val="00963FF1"/>
    <w:rsid w:val="00964991"/>
    <w:rsid w:val="00966FB7"/>
    <w:rsid w:val="0097094A"/>
    <w:rsid w:val="00970A1E"/>
    <w:rsid w:val="009710E0"/>
    <w:rsid w:val="00971BB4"/>
    <w:rsid w:val="009720B1"/>
    <w:rsid w:val="00973CFA"/>
    <w:rsid w:val="009742DF"/>
    <w:rsid w:val="00974A5D"/>
    <w:rsid w:val="009769C6"/>
    <w:rsid w:val="00976D78"/>
    <w:rsid w:val="009774B9"/>
    <w:rsid w:val="0097757B"/>
    <w:rsid w:val="00981284"/>
    <w:rsid w:val="009814B9"/>
    <w:rsid w:val="0098209A"/>
    <w:rsid w:val="00982BE9"/>
    <w:rsid w:val="00982CFA"/>
    <w:rsid w:val="00983CCA"/>
    <w:rsid w:val="00985B86"/>
    <w:rsid w:val="00985F53"/>
    <w:rsid w:val="009860B9"/>
    <w:rsid w:val="009871D5"/>
    <w:rsid w:val="00987579"/>
    <w:rsid w:val="00987F4A"/>
    <w:rsid w:val="0099122A"/>
    <w:rsid w:val="009916E4"/>
    <w:rsid w:val="0099224D"/>
    <w:rsid w:val="00992EA7"/>
    <w:rsid w:val="009941C6"/>
    <w:rsid w:val="00994C93"/>
    <w:rsid w:val="00994CEB"/>
    <w:rsid w:val="00995413"/>
    <w:rsid w:val="0099550E"/>
    <w:rsid w:val="00995E9D"/>
    <w:rsid w:val="00996AA9"/>
    <w:rsid w:val="00996F50"/>
    <w:rsid w:val="009971BF"/>
    <w:rsid w:val="009975D2"/>
    <w:rsid w:val="00997C68"/>
    <w:rsid w:val="00997ED7"/>
    <w:rsid w:val="009A043D"/>
    <w:rsid w:val="009A1150"/>
    <w:rsid w:val="009A1D0C"/>
    <w:rsid w:val="009A2131"/>
    <w:rsid w:val="009A2EDA"/>
    <w:rsid w:val="009A2F0E"/>
    <w:rsid w:val="009A3344"/>
    <w:rsid w:val="009A44D8"/>
    <w:rsid w:val="009A4BCD"/>
    <w:rsid w:val="009A4F07"/>
    <w:rsid w:val="009A534F"/>
    <w:rsid w:val="009B1103"/>
    <w:rsid w:val="009B13EC"/>
    <w:rsid w:val="009B1B6B"/>
    <w:rsid w:val="009B3921"/>
    <w:rsid w:val="009B4FFE"/>
    <w:rsid w:val="009B6DE3"/>
    <w:rsid w:val="009B6F90"/>
    <w:rsid w:val="009B7B32"/>
    <w:rsid w:val="009C10D7"/>
    <w:rsid w:val="009C15E6"/>
    <w:rsid w:val="009C16D8"/>
    <w:rsid w:val="009C18B7"/>
    <w:rsid w:val="009C223B"/>
    <w:rsid w:val="009C2AC8"/>
    <w:rsid w:val="009C4BA3"/>
    <w:rsid w:val="009C702D"/>
    <w:rsid w:val="009C70C2"/>
    <w:rsid w:val="009D06E2"/>
    <w:rsid w:val="009D0B15"/>
    <w:rsid w:val="009D0B53"/>
    <w:rsid w:val="009D5EC1"/>
    <w:rsid w:val="009D7662"/>
    <w:rsid w:val="009E0A6F"/>
    <w:rsid w:val="009E16DA"/>
    <w:rsid w:val="009E1CFF"/>
    <w:rsid w:val="009E28C2"/>
    <w:rsid w:val="009E2B79"/>
    <w:rsid w:val="009E2E95"/>
    <w:rsid w:val="009E42B7"/>
    <w:rsid w:val="009E5DE4"/>
    <w:rsid w:val="009E7A2B"/>
    <w:rsid w:val="009F0196"/>
    <w:rsid w:val="009F0ACE"/>
    <w:rsid w:val="009F1D63"/>
    <w:rsid w:val="009F2DEC"/>
    <w:rsid w:val="009F3DF3"/>
    <w:rsid w:val="009F5423"/>
    <w:rsid w:val="009F610A"/>
    <w:rsid w:val="009F6785"/>
    <w:rsid w:val="009F7E9A"/>
    <w:rsid w:val="00A007E9"/>
    <w:rsid w:val="00A02E0C"/>
    <w:rsid w:val="00A034A5"/>
    <w:rsid w:val="00A040E4"/>
    <w:rsid w:val="00A0417E"/>
    <w:rsid w:val="00A04499"/>
    <w:rsid w:val="00A04E5C"/>
    <w:rsid w:val="00A065A3"/>
    <w:rsid w:val="00A06943"/>
    <w:rsid w:val="00A074F2"/>
    <w:rsid w:val="00A10934"/>
    <w:rsid w:val="00A10E86"/>
    <w:rsid w:val="00A1161B"/>
    <w:rsid w:val="00A11EB6"/>
    <w:rsid w:val="00A137C5"/>
    <w:rsid w:val="00A13EB4"/>
    <w:rsid w:val="00A145DE"/>
    <w:rsid w:val="00A14D5C"/>
    <w:rsid w:val="00A1618F"/>
    <w:rsid w:val="00A16720"/>
    <w:rsid w:val="00A16E91"/>
    <w:rsid w:val="00A16F6B"/>
    <w:rsid w:val="00A179C3"/>
    <w:rsid w:val="00A2044E"/>
    <w:rsid w:val="00A20B7A"/>
    <w:rsid w:val="00A2128B"/>
    <w:rsid w:val="00A216FF"/>
    <w:rsid w:val="00A217A0"/>
    <w:rsid w:val="00A21B67"/>
    <w:rsid w:val="00A21ECD"/>
    <w:rsid w:val="00A224B9"/>
    <w:rsid w:val="00A22995"/>
    <w:rsid w:val="00A230D2"/>
    <w:rsid w:val="00A23933"/>
    <w:rsid w:val="00A2433A"/>
    <w:rsid w:val="00A244F4"/>
    <w:rsid w:val="00A25D61"/>
    <w:rsid w:val="00A265FD"/>
    <w:rsid w:val="00A26743"/>
    <w:rsid w:val="00A27A7F"/>
    <w:rsid w:val="00A305B2"/>
    <w:rsid w:val="00A31335"/>
    <w:rsid w:val="00A3297A"/>
    <w:rsid w:val="00A339CB"/>
    <w:rsid w:val="00A33A52"/>
    <w:rsid w:val="00A343F1"/>
    <w:rsid w:val="00A34F6C"/>
    <w:rsid w:val="00A350D5"/>
    <w:rsid w:val="00A36626"/>
    <w:rsid w:val="00A37560"/>
    <w:rsid w:val="00A40AAD"/>
    <w:rsid w:val="00A415CC"/>
    <w:rsid w:val="00A41B4E"/>
    <w:rsid w:val="00A428F2"/>
    <w:rsid w:val="00A43314"/>
    <w:rsid w:val="00A43D11"/>
    <w:rsid w:val="00A44512"/>
    <w:rsid w:val="00A44FA9"/>
    <w:rsid w:val="00A455AF"/>
    <w:rsid w:val="00A46058"/>
    <w:rsid w:val="00A460E4"/>
    <w:rsid w:val="00A464FA"/>
    <w:rsid w:val="00A46A95"/>
    <w:rsid w:val="00A51642"/>
    <w:rsid w:val="00A52126"/>
    <w:rsid w:val="00A52EE0"/>
    <w:rsid w:val="00A53BBB"/>
    <w:rsid w:val="00A5408B"/>
    <w:rsid w:val="00A5638F"/>
    <w:rsid w:val="00A5771D"/>
    <w:rsid w:val="00A57CCB"/>
    <w:rsid w:val="00A601D9"/>
    <w:rsid w:val="00A6261E"/>
    <w:rsid w:val="00A62ED8"/>
    <w:rsid w:val="00A63A8E"/>
    <w:rsid w:val="00A65D73"/>
    <w:rsid w:val="00A66D57"/>
    <w:rsid w:val="00A71266"/>
    <w:rsid w:val="00A72313"/>
    <w:rsid w:val="00A7253F"/>
    <w:rsid w:val="00A728FB"/>
    <w:rsid w:val="00A739D2"/>
    <w:rsid w:val="00A7505E"/>
    <w:rsid w:val="00A7559D"/>
    <w:rsid w:val="00A762AC"/>
    <w:rsid w:val="00A76A70"/>
    <w:rsid w:val="00A817C8"/>
    <w:rsid w:val="00A82166"/>
    <w:rsid w:val="00A83240"/>
    <w:rsid w:val="00A83445"/>
    <w:rsid w:val="00A8553A"/>
    <w:rsid w:val="00A858D3"/>
    <w:rsid w:val="00A862E4"/>
    <w:rsid w:val="00A863E7"/>
    <w:rsid w:val="00A871E9"/>
    <w:rsid w:val="00A8796C"/>
    <w:rsid w:val="00A900C4"/>
    <w:rsid w:val="00A90623"/>
    <w:rsid w:val="00A90807"/>
    <w:rsid w:val="00A908EF"/>
    <w:rsid w:val="00A90F69"/>
    <w:rsid w:val="00A914A6"/>
    <w:rsid w:val="00A92B9D"/>
    <w:rsid w:val="00A93073"/>
    <w:rsid w:val="00A9319F"/>
    <w:rsid w:val="00A932DB"/>
    <w:rsid w:val="00A93892"/>
    <w:rsid w:val="00A93D75"/>
    <w:rsid w:val="00A94EB8"/>
    <w:rsid w:val="00A95A87"/>
    <w:rsid w:val="00A95D9F"/>
    <w:rsid w:val="00AA0B09"/>
    <w:rsid w:val="00AA10A8"/>
    <w:rsid w:val="00AA21D7"/>
    <w:rsid w:val="00AA27B7"/>
    <w:rsid w:val="00AA298B"/>
    <w:rsid w:val="00AA382B"/>
    <w:rsid w:val="00AA3F80"/>
    <w:rsid w:val="00AA4691"/>
    <w:rsid w:val="00AA6B28"/>
    <w:rsid w:val="00AA6D93"/>
    <w:rsid w:val="00AA7011"/>
    <w:rsid w:val="00AB00F7"/>
    <w:rsid w:val="00AB32E1"/>
    <w:rsid w:val="00AB3EF5"/>
    <w:rsid w:val="00AB4134"/>
    <w:rsid w:val="00AB5990"/>
    <w:rsid w:val="00AB59B9"/>
    <w:rsid w:val="00AB7524"/>
    <w:rsid w:val="00AC0738"/>
    <w:rsid w:val="00AC14EA"/>
    <w:rsid w:val="00AC1CE1"/>
    <w:rsid w:val="00AC2009"/>
    <w:rsid w:val="00AC2131"/>
    <w:rsid w:val="00AC25DD"/>
    <w:rsid w:val="00AC2626"/>
    <w:rsid w:val="00AC2E64"/>
    <w:rsid w:val="00AC314C"/>
    <w:rsid w:val="00AC3FCB"/>
    <w:rsid w:val="00AC5203"/>
    <w:rsid w:val="00AC57C8"/>
    <w:rsid w:val="00AC583F"/>
    <w:rsid w:val="00AC5905"/>
    <w:rsid w:val="00AC708C"/>
    <w:rsid w:val="00AC785C"/>
    <w:rsid w:val="00AC7A3C"/>
    <w:rsid w:val="00AD0BBB"/>
    <w:rsid w:val="00AD0CD0"/>
    <w:rsid w:val="00AD0E2D"/>
    <w:rsid w:val="00AD11B3"/>
    <w:rsid w:val="00AD1505"/>
    <w:rsid w:val="00AD1558"/>
    <w:rsid w:val="00AD4185"/>
    <w:rsid w:val="00AD5017"/>
    <w:rsid w:val="00AD52BF"/>
    <w:rsid w:val="00AD5511"/>
    <w:rsid w:val="00AD58BD"/>
    <w:rsid w:val="00AD58C5"/>
    <w:rsid w:val="00AD67D2"/>
    <w:rsid w:val="00AD7166"/>
    <w:rsid w:val="00AD7BB4"/>
    <w:rsid w:val="00AE07BC"/>
    <w:rsid w:val="00AE07DB"/>
    <w:rsid w:val="00AE2E89"/>
    <w:rsid w:val="00AE3F35"/>
    <w:rsid w:val="00AE4052"/>
    <w:rsid w:val="00AE4A7B"/>
    <w:rsid w:val="00AE6B30"/>
    <w:rsid w:val="00AF0760"/>
    <w:rsid w:val="00AF0D01"/>
    <w:rsid w:val="00AF0E35"/>
    <w:rsid w:val="00AF100B"/>
    <w:rsid w:val="00AF175A"/>
    <w:rsid w:val="00AF1C20"/>
    <w:rsid w:val="00AF21D5"/>
    <w:rsid w:val="00AF2449"/>
    <w:rsid w:val="00AF379D"/>
    <w:rsid w:val="00AF48A2"/>
    <w:rsid w:val="00AF5C76"/>
    <w:rsid w:val="00AF614B"/>
    <w:rsid w:val="00AF6863"/>
    <w:rsid w:val="00AF6F5C"/>
    <w:rsid w:val="00AF77F0"/>
    <w:rsid w:val="00B00291"/>
    <w:rsid w:val="00B002F3"/>
    <w:rsid w:val="00B004C5"/>
    <w:rsid w:val="00B005A7"/>
    <w:rsid w:val="00B00E77"/>
    <w:rsid w:val="00B02436"/>
    <w:rsid w:val="00B02689"/>
    <w:rsid w:val="00B02AF3"/>
    <w:rsid w:val="00B02DAC"/>
    <w:rsid w:val="00B03140"/>
    <w:rsid w:val="00B0321F"/>
    <w:rsid w:val="00B0327B"/>
    <w:rsid w:val="00B046A4"/>
    <w:rsid w:val="00B047F4"/>
    <w:rsid w:val="00B04AC3"/>
    <w:rsid w:val="00B0525A"/>
    <w:rsid w:val="00B05B33"/>
    <w:rsid w:val="00B067F8"/>
    <w:rsid w:val="00B07744"/>
    <w:rsid w:val="00B11004"/>
    <w:rsid w:val="00B1103A"/>
    <w:rsid w:val="00B114FD"/>
    <w:rsid w:val="00B11732"/>
    <w:rsid w:val="00B121B6"/>
    <w:rsid w:val="00B12A04"/>
    <w:rsid w:val="00B12A9B"/>
    <w:rsid w:val="00B12E08"/>
    <w:rsid w:val="00B1323A"/>
    <w:rsid w:val="00B132B2"/>
    <w:rsid w:val="00B13AF6"/>
    <w:rsid w:val="00B14316"/>
    <w:rsid w:val="00B15187"/>
    <w:rsid w:val="00B15714"/>
    <w:rsid w:val="00B1580C"/>
    <w:rsid w:val="00B160BD"/>
    <w:rsid w:val="00B17BC9"/>
    <w:rsid w:val="00B17DD6"/>
    <w:rsid w:val="00B20149"/>
    <w:rsid w:val="00B20477"/>
    <w:rsid w:val="00B2137C"/>
    <w:rsid w:val="00B213CA"/>
    <w:rsid w:val="00B213DE"/>
    <w:rsid w:val="00B215BC"/>
    <w:rsid w:val="00B21E35"/>
    <w:rsid w:val="00B22B0F"/>
    <w:rsid w:val="00B2351E"/>
    <w:rsid w:val="00B235A8"/>
    <w:rsid w:val="00B23F77"/>
    <w:rsid w:val="00B25CB0"/>
    <w:rsid w:val="00B26E00"/>
    <w:rsid w:val="00B27F25"/>
    <w:rsid w:val="00B30187"/>
    <w:rsid w:val="00B30EAA"/>
    <w:rsid w:val="00B32600"/>
    <w:rsid w:val="00B32E73"/>
    <w:rsid w:val="00B33410"/>
    <w:rsid w:val="00B33C3E"/>
    <w:rsid w:val="00B341EA"/>
    <w:rsid w:val="00B342D6"/>
    <w:rsid w:val="00B3518A"/>
    <w:rsid w:val="00B358B0"/>
    <w:rsid w:val="00B35AF7"/>
    <w:rsid w:val="00B35FBD"/>
    <w:rsid w:val="00B36580"/>
    <w:rsid w:val="00B374A5"/>
    <w:rsid w:val="00B408CC"/>
    <w:rsid w:val="00B42058"/>
    <w:rsid w:val="00B42C9E"/>
    <w:rsid w:val="00B42EA8"/>
    <w:rsid w:val="00B4313B"/>
    <w:rsid w:val="00B4556A"/>
    <w:rsid w:val="00B50181"/>
    <w:rsid w:val="00B50362"/>
    <w:rsid w:val="00B52600"/>
    <w:rsid w:val="00B53706"/>
    <w:rsid w:val="00B5371B"/>
    <w:rsid w:val="00B53E07"/>
    <w:rsid w:val="00B540AE"/>
    <w:rsid w:val="00B548A4"/>
    <w:rsid w:val="00B5612E"/>
    <w:rsid w:val="00B561B0"/>
    <w:rsid w:val="00B56431"/>
    <w:rsid w:val="00B57310"/>
    <w:rsid w:val="00B600E9"/>
    <w:rsid w:val="00B602D4"/>
    <w:rsid w:val="00B60853"/>
    <w:rsid w:val="00B614F6"/>
    <w:rsid w:val="00B631B0"/>
    <w:rsid w:val="00B63255"/>
    <w:rsid w:val="00B652AC"/>
    <w:rsid w:val="00B668C5"/>
    <w:rsid w:val="00B66DA2"/>
    <w:rsid w:val="00B67E20"/>
    <w:rsid w:val="00B67F68"/>
    <w:rsid w:val="00B67FCB"/>
    <w:rsid w:val="00B70CA6"/>
    <w:rsid w:val="00B72841"/>
    <w:rsid w:val="00B73AC3"/>
    <w:rsid w:val="00B740C3"/>
    <w:rsid w:val="00B74808"/>
    <w:rsid w:val="00B76B23"/>
    <w:rsid w:val="00B77278"/>
    <w:rsid w:val="00B777BB"/>
    <w:rsid w:val="00B80235"/>
    <w:rsid w:val="00B80473"/>
    <w:rsid w:val="00B830EE"/>
    <w:rsid w:val="00B83D5E"/>
    <w:rsid w:val="00B83F32"/>
    <w:rsid w:val="00B86AD5"/>
    <w:rsid w:val="00B87110"/>
    <w:rsid w:val="00B87685"/>
    <w:rsid w:val="00B87D06"/>
    <w:rsid w:val="00B91201"/>
    <w:rsid w:val="00B9151C"/>
    <w:rsid w:val="00B91CCC"/>
    <w:rsid w:val="00B92035"/>
    <w:rsid w:val="00B92051"/>
    <w:rsid w:val="00B922AF"/>
    <w:rsid w:val="00B92A05"/>
    <w:rsid w:val="00B92EDA"/>
    <w:rsid w:val="00B93F47"/>
    <w:rsid w:val="00B9585B"/>
    <w:rsid w:val="00B95C10"/>
    <w:rsid w:val="00B95C30"/>
    <w:rsid w:val="00B9778C"/>
    <w:rsid w:val="00B97BEE"/>
    <w:rsid w:val="00B97F52"/>
    <w:rsid w:val="00BA02E8"/>
    <w:rsid w:val="00BA0A34"/>
    <w:rsid w:val="00BA1C4C"/>
    <w:rsid w:val="00BA2ACA"/>
    <w:rsid w:val="00BA3EF3"/>
    <w:rsid w:val="00BA411D"/>
    <w:rsid w:val="00BA5D53"/>
    <w:rsid w:val="00BA6EB3"/>
    <w:rsid w:val="00BA6F7D"/>
    <w:rsid w:val="00BB17D6"/>
    <w:rsid w:val="00BB21DE"/>
    <w:rsid w:val="00BB2A8E"/>
    <w:rsid w:val="00BB2D7E"/>
    <w:rsid w:val="00BB3D06"/>
    <w:rsid w:val="00BB3F41"/>
    <w:rsid w:val="00BB4674"/>
    <w:rsid w:val="00BB5E27"/>
    <w:rsid w:val="00BB724A"/>
    <w:rsid w:val="00BB73BC"/>
    <w:rsid w:val="00BB75F2"/>
    <w:rsid w:val="00BC3601"/>
    <w:rsid w:val="00BC3E9E"/>
    <w:rsid w:val="00BC4010"/>
    <w:rsid w:val="00BC48A8"/>
    <w:rsid w:val="00BC6A0E"/>
    <w:rsid w:val="00BC759D"/>
    <w:rsid w:val="00BC7B1B"/>
    <w:rsid w:val="00BC7E43"/>
    <w:rsid w:val="00BD1C20"/>
    <w:rsid w:val="00BD1D54"/>
    <w:rsid w:val="00BD1D59"/>
    <w:rsid w:val="00BD213E"/>
    <w:rsid w:val="00BD315E"/>
    <w:rsid w:val="00BD3D5C"/>
    <w:rsid w:val="00BD3E28"/>
    <w:rsid w:val="00BD3E4A"/>
    <w:rsid w:val="00BD3FA2"/>
    <w:rsid w:val="00BD4A40"/>
    <w:rsid w:val="00BD4EAB"/>
    <w:rsid w:val="00BD4ECD"/>
    <w:rsid w:val="00BD68AB"/>
    <w:rsid w:val="00BD7ECA"/>
    <w:rsid w:val="00BE039E"/>
    <w:rsid w:val="00BE161E"/>
    <w:rsid w:val="00BE26C1"/>
    <w:rsid w:val="00BE470D"/>
    <w:rsid w:val="00BE5B1E"/>
    <w:rsid w:val="00BE7E3A"/>
    <w:rsid w:val="00BF03F9"/>
    <w:rsid w:val="00BF07CB"/>
    <w:rsid w:val="00BF1B7E"/>
    <w:rsid w:val="00BF292D"/>
    <w:rsid w:val="00BF32CF"/>
    <w:rsid w:val="00BF363F"/>
    <w:rsid w:val="00BF3EE1"/>
    <w:rsid w:val="00BF426E"/>
    <w:rsid w:val="00BF573B"/>
    <w:rsid w:val="00BF79E5"/>
    <w:rsid w:val="00C01259"/>
    <w:rsid w:val="00C01D7F"/>
    <w:rsid w:val="00C02E96"/>
    <w:rsid w:val="00C04493"/>
    <w:rsid w:val="00C04525"/>
    <w:rsid w:val="00C053E3"/>
    <w:rsid w:val="00C05840"/>
    <w:rsid w:val="00C05B9B"/>
    <w:rsid w:val="00C05F9B"/>
    <w:rsid w:val="00C05FA0"/>
    <w:rsid w:val="00C069E4"/>
    <w:rsid w:val="00C1085B"/>
    <w:rsid w:val="00C11D7F"/>
    <w:rsid w:val="00C12393"/>
    <w:rsid w:val="00C12574"/>
    <w:rsid w:val="00C129C2"/>
    <w:rsid w:val="00C12C6C"/>
    <w:rsid w:val="00C137E2"/>
    <w:rsid w:val="00C152CE"/>
    <w:rsid w:val="00C15AFA"/>
    <w:rsid w:val="00C16249"/>
    <w:rsid w:val="00C16252"/>
    <w:rsid w:val="00C16D19"/>
    <w:rsid w:val="00C20435"/>
    <w:rsid w:val="00C204B1"/>
    <w:rsid w:val="00C21E64"/>
    <w:rsid w:val="00C238F8"/>
    <w:rsid w:val="00C239A7"/>
    <w:rsid w:val="00C23B83"/>
    <w:rsid w:val="00C241B9"/>
    <w:rsid w:val="00C245F1"/>
    <w:rsid w:val="00C250E0"/>
    <w:rsid w:val="00C258BE"/>
    <w:rsid w:val="00C25B75"/>
    <w:rsid w:val="00C2709D"/>
    <w:rsid w:val="00C27DE0"/>
    <w:rsid w:val="00C3018F"/>
    <w:rsid w:val="00C31F9C"/>
    <w:rsid w:val="00C3221A"/>
    <w:rsid w:val="00C331C4"/>
    <w:rsid w:val="00C33541"/>
    <w:rsid w:val="00C3381A"/>
    <w:rsid w:val="00C34D05"/>
    <w:rsid w:val="00C3594F"/>
    <w:rsid w:val="00C378D9"/>
    <w:rsid w:val="00C40ED4"/>
    <w:rsid w:val="00C40F3A"/>
    <w:rsid w:val="00C40F6B"/>
    <w:rsid w:val="00C418FE"/>
    <w:rsid w:val="00C43CAE"/>
    <w:rsid w:val="00C44335"/>
    <w:rsid w:val="00C44BBC"/>
    <w:rsid w:val="00C44E00"/>
    <w:rsid w:val="00C44F96"/>
    <w:rsid w:val="00C47112"/>
    <w:rsid w:val="00C476D2"/>
    <w:rsid w:val="00C504FF"/>
    <w:rsid w:val="00C50B8B"/>
    <w:rsid w:val="00C51A51"/>
    <w:rsid w:val="00C57307"/>
    <w:rsid w:val="00C57F2B"/>
    <w:rsid w:val="00C60088"/>
    <w:rsid w:val="00C60E2B"/>
    <w:rsid w:val="00C61130"/>
    <w:rsid w:val="00C61E45"/>
    <w:rsid w:val="00C623C0"/>
    <w:rsid w:val="00C63368"/>
    <w:rsid w:val="00C63ABF"/>
    <w:rsid w:val="00C63CC1"/>
    <w:rsid w:val="00C640CE"/>
    <w:rsid w:val="00C64D8F"/>
    <w:rsid w:val="00C650CC"/>
    <w:rsid w:val="00C652E6"/>
    <w:rsid w:val="00C705C1"/>
    <w:rsid w:val="00C70DCD"/>
    <w:rsid w:val="00C70ECF"/>
    <w:rsid w:val="00C7158B"/>
    <w:rsid w:val="00C71C6B"/>
    <w:rsid w:val="00C72388"/>
    <w:rsid w:val="00C73D85"/>
    <w:rsid w:val="00C74203"/>
    <w:rsid w:val="00C74365"/>
    <w:rsid w:val="00C74487"/>
    <w:rsid w:val="00C74953"/>
    <w:rsid w:val="00C74C49"/>
    <w:rsid w:val="00C7578A"/>
    <w:rsid w:val="00C759CB"/>
    <w:rsid w:val="00C7743B"/>
    <w:rsid w:val="00C77D87"/>
    <w:rsid w:val="00C8061D"/>
    <w:rsid w:val="00C80CD3"/>
    <w:rsid w:val="00C80F17"/>
    <w:rsid w:val="00C81370"/>
    <w:rsid w:val="00C8185E"/>
    <w:rsid w:val="00C82390"/>
    <w:rsid w:val="00C82BF7"/>
    <w:rsid w:val="00C841F3"/>
    <w:rsid w:val="00C84AB9"/>
    <w:rsid w:val="00C84C71"/>
    <w:rsid w:val="00C87246"/>
    <w:rsid w:val="00C87AE5"/>
    <w:rsid w:val="00C87C31"/>
    <w:rsid w:val="00C87FC9"/>
    <w:rsid w:val="00C909FD"/>
    <w:rsid w:val="00C91E53"/>
    <w:rsid w:val="00C926E6"/>
    <w:rsid w:val="00C927E3"/>
    <w:rsid w:val="00C92ACD"/>
    <w:rsid w:val="00C94189"/>
    <w:rsid w:val="00C94901"/>
    <w:rsid w:val="00C955EB"/>
    <w:rsid w:val="00C96306"/>
    <w:rsid w:val="00C9730B"/>
    <w:rsid w:val="00CA0105"/>
    <w:rsid w:val="00CA034D"/>
    <w:rsid w:val="00CA039A"/>
    <w:rsid w:val="00CA07F2"/>
    <w:rsid w:val="00CA143F"/>
    <w:rsid w:val="00CA16E2"/>
    <w:rsid w:val="00CA527E"/>
    <w:rsid w:val="00CA62DE"/>
    <w:rsid w:val="00CA6683"/>
    <w:rsid w:val="00CA7624"/>
    <w:rsid w:val="00CA763F"/>
    <w:rsid w:val="00CA7D2B"/>
    <w:rsid w:val="00CB13B9"/>
    <w:rsid w:val="00CB2008"/>
    <w:rsid w:val="00CB22C3"/>
    <w:rsid w:val="00CB3216"/>
    <w:rsid w:val="00CB36B8"/>
    <w:rsid w:val="00CB3B3C"/>
    <w:rsid w:val="00CB3F67"/>
    <w:rsid w:val="00CB4444"/>
    <w:rsid w:val="00CB6A70"/>
    <w:rsid w:val="00CB7418"/>
    <w:rsid w:val="00CB7AC7"/>
    <w:rsid w:val="00CB7DD2"/>
    <w:rsid w:val="00CC1289"/>
    <w:rsid w:val="00CC25A3"/>
    <w:rsid w:val="00CC25C9"/>
    <w:rsid w:val="00CC2B50"/>
    <w:rsid w:val="00CC30C0"/>
    <w:rsid w:val="00CC357C"/>
    <w:rsid w:val="00CC3E47"/>
    <w:rsid w:val="00CC78C0"/>
    <w:rsid w:val="00CD1DD0"/>
    <w:rsid w:val="00CD2867"/>
    <w:rsid w:val="00CD2EBA"/>
    <w:rsid w:val="00CD3122"/>
    <w:rsid w:val="00CD41ED"/>
    <w:rsid w:val="00CD4C3B"/>
    <w:rsid w:val="00CD79EF"/>
    <w:rsid w:val="00CE0014"/>
    <w:rsid w:val="00CE090E"/>
    <w:rsid w:val="00CE1129"/>
    <w:rsid w:val="00CE116C"/>
    <w:rsid w:val="00CE1CA7"/>
    <w:rsid w:val="00CE2017"/>
    <w:rsid w:val="00CE24F8"/>
    <w:rsid w:val="00CE3930"/>
    <w:rsid w:val="00CE40BC"/>
    <w:rsid w:val="00CE4722"/>
    <w:rsid w:val="00CE4FC7"/>
    <w:rsid w:val="00CE51D5"/>
    <w:rsid w:val="00CE55F5"/>
    <w:rsid w:val="00CE6B11"/>
    <w:rsid w:val="00CE6C87"/>
    <w:rsid w:val="00CE6EBB"/>
    <w:rsid w:val="00CE6F9E"/>
    <w:rsid w:val="00CE7BA9"/>
    <w:rsid w:val="00CF1446"/>
    <w:rsid w:val="00CF21C2"/>
    <w:rsid w:val="00CF225F"/>
    <w:rsid w:val="00CF38D0"/>
    <w:rsid w:val="00CF4870"/>
    <w:rsid w:val="00CF4C3E"/>
    <w:rsid w:val="00CF4CFB"/>
    <w:rsid w:val="00CF5260"/>
    <w:rsid w:val="00CF6BC0"/>
    <w:rsid w:val="00CF74A6"/>
    <w:rsid w:val="00CF7A9C"/>
    <w:rsid w:val="00D0005F"/>
    <w:rsid w:val="00D000AE"/>
    <w:rsid w:val="00D00BEB"/>
    <w:rsid w:val="00D00D74"/>
    <w:rsid w:val="00D0166C"/>
    <w:rsid w:val="00D01E6C"/>
    <w:rsid w:val="00D023C8"/>
    <w:rsid w:val="00D028AF"/>
    <w:rsid w:val="00D02D37"/>
    <w:rsid w:val="00D04230"/>
    <w:rsid w:val="00D0437D"/>
    <w:rsid w:val="00D046AF"/>
    <w:rsid w:val="00D048CD"/>
    <w:rsid w:val="00D04AED"/>
    <w:rsid w:val="00D0529F"/>
    <w:rsid w:val="00D053FC"/>
    <w:rsid w:val="00D0665E"/>
    <w:rsid w:val="00D10235"/>
    <w:rsid w:val="00D10ACA"/>
    <w:rsid w:val="00D11FD4"/>
    <w:rsid w:val="00D1340E"/>
    <w:rsid w:val="00D1435E"/>
    <w:rsid w:val="00D15E73"/>
    <w:rsid w:val="00D1770A"/>
    <w:rsid w:val="00D20098"/>
    <w:rsid w:val="00D20115"/>
    <w:rsid w:val="00D20155"/>
    <w:rsid w:val="00D20348"/>
    <w:rsid w:val="00D219BF"/>
    <w:rsid w:val="00D21B41"/>
    <w:rsid w:val="00D225A3"/>
    <w:rsid w:val="00D22801"/>
    <w:rsid w:val="00D22A58"/>
    <w:rsid w:val="00D23E41"/>
    <w:rsid w:val="00D23FEA"/>
    <w:rsid w:val="00D2415D"/>
    <w:rsid w:val="00D2503C"/>
    <w:rsid w:val="00D25A68"/>
    <w:rsid w:val="00D25EE0"/>
    <w:rsid w:val="00D2649D"/>
    <w:rsid w:val="00D269AA"/>
    <w:rsid w:val="00D26C6B"/>
    <w:rsid w:val="00D27293"/>
    <w:rsid w:val="00D27461"/>
    <w:rsid w:val="00D30FD0"/>
    <w:rsid w:val="00D31D05"/>
    <w:rsid w:val="00D339C8"/>
    <w:rsid w:val="00D33D94"/>
    <w:rsid w:val="00D34068"/>
    <w:rsid w:val="00D34553"/>
    <w:rsid w:val="00D357F8"/>
    <w:rsid w:val="00D37170"/>
    <w:rsid w:val="00D37A22"/>
    <w:rsid w:val="00D37B4C"/>
    <w:rsid w:val="00D37F87"/>
    <w:rsid w:val="00D42582"/>
    <w:rsid w:val="00D429F9"/>
    <w:rsid w:val="00D42A64"/>
    <w:rsid w:val="00D43704"/>
    <w:rsid w:val="00D439D5"/>
    <w:rsid w:val="00D465ED"/>
    <w:rsid w:val="00D46648"/>
    <w:rsid w:val="00D47080"/>
    <w:rsid w:val="00D470CE"/>
    <w:rsid w:val="00D475F6"/>
    <w:rsid w:val="00D47BEC"/>
    <w:rsid w:val="00D50B0D"/>
    <w:rsid w:val="00D51369"/>
    <w:rsid w:val="00D545EF"/>
    <w:rsid w:val="00D54B29"/>
    <w:rsid w:val="00D55846"/>
    <w:rsid w:val="00D55920"/>
    <w:rsid w:val="00D568AA"/>
    <w:rsid w:val="00D57C86"/>
    <w:rsid w:val="00D60B81"/>
    <w:rsid w:val="00D60CE1"/>
    <w:rsid w:val="00D62784"/>
    <w:rsid w:val="00D62B24"/>
    <w:rsid w:val="00D6346E"/>
    <w:rsid w:val="00D6368C"/>
    <w:rsid w:val="00D63C03"/>
    <w:rsid w:val="00D63D1C"/>
    <w:rsid w:val="00D641E3"/>
    <w:rsid w:val="00D65B90"/>
    <w:rsid w:val="00D67008"/>
    <w:rsid w:val="00D67EE9"/>
    <w:rsid w:val="00D713E6"/>
    <w:rsid w:val="00D71485"/>
    <w:rsid w:val="00D719E6"/>
    <w:rsid w:val="00D74093"/>
    <w:rsid w:val="00D74E7E"/>
    <w:rsid w:val="00D761D1"/>
    <w:rsid w:val="00D7673E"/>
    <w:rsid w:val="00D76EBB"/>
    <w:rsid w:val="00D776D8"/>
    <w:rsid w:val="00D77F31"/>
    <w:rsid w:val="00D802AA"/>
    <w:rsid w:val="00D81366"/>
    <w:rsid w:val="00D82B5B"/>
    <w:rsid w:val="00D82FE4"/>
    <w:rsid w:val="00D839F9"/>
    <w:rsid w:val="00D85855"/>
    <w:rsid w:val="00D859BE"/>
    <w:rsid w:val="00D86980"/>
    <w:rsid w:val="00D86AE8"/>
    <w:rsid w:val="00D8721E"/>
    <w:rsid w:val="00D87308"/>
    <w:rsid w:val="00D87F0C"/>
    <w:rsid w:val="00D87FDF"/>
    <w:rsid w:val="00D90006"/>
    <w:rsid w:val="00D904F0"/>
    <w:rsid w:val="00D93ADA"/>
    <w:rsid w:val="00D93CBE"/>
    <w:rsid w:val="00D94711"/>
    <w:rsid w:val="00D94D99"/>
    <w:rsid w:val="00D94FDD"/>
    <w:rsid w:val="00D959B6"/>
    <w:rsid w:val="00D95EAA"/>
    <w:rsid w:val="00D970B0"/>
    <w:rsid w:val="00D979A0"/>
    <w:rsid w:val="00DA0C41"/>
    <w:rsid w:val="00DA1AF5"/>
    <w:rsid w:val="00DA2146"/>
    <w:rsid w:val="00DA2BAB"/>
    <w:rsid w:val="00DA34D5"/>
    <w:rsid w:val="00DA4478"/>
    <w:rsid w:val="00DA47DC"/>
    <w:rsid w:val="00DA4A73"/>
    <w:rsid w:val="00DA58CD"/>
    <w:rsid w:val="00DA6F42"/>
    <w:rsid w:val="00DA7865"/>
    <w:rsid w:val="00DA7C43"/>
    <w:rsid w:val="00DA7EC9"/>
    <w:rsid w:val="00DB0142"/>
    <w:rsid w:val="00DB02DD"/>
    <w:rsid w:val="00DB046D"/>
    <w:rsid w:val="00DB0BDA"/>
    <w:rsid w:val="00DB1A52"/>
    <w:rsid w:val="00DB20D5"/>
    <w:rsid w:val="00DB3553"/>
    <w:rsid w:val="00DB56A6"/>
    <w:rsid w:val="00DB6A30"/>
    <w:rsid w:val="00DB6E52"/>
    <w:rsid w:val="00DB7017"/>
    <w:rsid w:val="00DB7B10"/>
    <w:rsid w:val="00DC0902"/>
    <w:rsid w:val="00DC115B"/>
    <w:rsid w:val="00DC1198"/>
    <w:rsid w:val="00DC1AE9"/>
    <w:rsid w:val="00DC1BFF"/>
    <w:rsid w:val="00DC26F3"/>
    <w:rsid w:val="00DC33FD"/>
    <w:rsid w:val="00DC51D7"/>
    <w:rsid w:val="00DC5AC0"/>
    <w:rsid w:val="00DC5C44"/>
    <w:rsid w:val="00DC6E7A"/>
    <w:rsid w:val="00DC7A83"/>
    <w:rsid w:val="00DD1284"/>
    <w:rsid w:val="00DD192E"/>
    <w:rsid w:val="00DD1CBF"/>
    <w:rsid w:val="00DD2892"/>
    <w:rsid w:val="00DD2A04"/>
    <w:rsid w:val="00DD50C8"/>
    <w:rsid w:val="00DD5E26"/>
    <w:rsid w:val="00DD5F44"/>
    <w:rsid w:val="00DD64B1"/>
    <w:rsid w:val="00DD67C9"/>
    <w:rsid w:val="00DD6E5D"/>
    <w:rsid w:val="00DD7636"/>
    <w:rsid w:val="00DD7DBD"/>
    <w:rsid w:val="00DE0885"/>
    <w:rsid w:val="00DE0CCF"/>
    <w:rsid w:val="00DE1BC0"/>
    <w:rsid w:val="00DE3768"/>
    <w:rsid w:val="00DE38C3"/>
    <w:rsid w:val="00DE4F3C"/>
    <w:rsid w:val="00DE5264"/>
    <w:rsid w:val="00DE6839"/>
    <w:rsid w:val="00DF0BEB"/>
    <w:rsid w:val="00DF1D0B"/>
    <w:rsid w:val="00DF39A9"/>
    <w:rsid w:val="00DF4006"/>
    <w:rsid w:val="00DF5821"/>
    <w:rsid w:val="00DF60F4"/>
    <w:rsid w:val="00DF641B"/>
    <w:rsid w:val="00DF6A3E"/>
    <w:rsid w:val="00DF6C22"/>
    <w:rsid w:val="00DF6D41"/>
    <w:rsid w:val="00DF7318"/>
    <w:rsid w:val="00DF7995"/>
    <w:rsid w:val="00E00491"/>
    <w:rsid w:val="00E015B4"/>
    <w:rsid w:val="00E02FBA"/>
    <w:rsid w:val="00E04A93"/>
    <w:rsid w:val="00E04BC4"/>
    <w:rsid w:val="00E04E35"/>
    <w:rsid w:val="00E05504"/>
    <w:rsid w:val="00E062F4"/>
    <w:rsid w:val="00E064D3"/>
    <w:rsid w:val="00E073D1"/>
    <w:rsid w:val="00E07BC0"/>
    <w:rsid w:val="00E10884"/>
    <w:rsid w:val="00E10E4F"/>
    <w:rsid w:val="00E115AB"/>
    <w:rsid w:val="00E11F8D"/>
    <w:rsid w:val="00E12B96"/>
    <w:rsid w:val="00E1312E"/>
    <w:rsid w:val="00E13C09"/>
    <w:rsid w:val="00E14C5E"/>
    <w:rsid w:val="00E16392"/>
    <w:rsid w:val="00E16532"/>
    <w:rsid w:val="00E16D4F"/>
    <w:rsid w:val="00E17F2B"/>
    <w:rsid w:val="00E20C39"/>
    <w:rsid w:val="00E21CD4"/>
    <w:rsid w:val="00E21F9F"/>
    <w:rsid w:val="00E236D2"/>
    <w:rsid w:val="00E24519"/>
    <w:rsid w:val="00E25A5B"/>
    <w:rsid w:val="00E2734D"/>
    <w:rsid w:val="00E27764"/>
    <w:rsid w:val="00E27AC8"/>
    <w:rsid w:val="00E31EFF"/>
    <w:rsid w:val="00E32423"/>
    <w:rsid w:val="00E32D01"/>
    <w:rsid w:val="00E337CC"/>
    <w:rsid w:val="00E33E13"/>
    <w:rsid w:val="00E33F1A"/>
    <w:rsid w:val="00E33FB2"/>
    <w:rsid w:val="00E35F06"/>
    <w:rsid w:val="00E36D75"/>
    <w:rsid w:val="00E37A3B"/>
    <w:rsid w:val="00E37C78"/>
    <w:rsid w:val="00E37E1C"/>
    <w:rsid w:val="00E40B62"/>
    <w:rsid w:val="00E429CD"/>
    <w:rsid w:val="00E42B3A"/>
    <w:rsid w:val="00E434D7"/>
    <w:rsid w:val="00E43D45"/>
    <w:rsid w:val="00E43EF4"/>
    <w:rsid w:val="00E44966"/>
    <w:rsid w:val="00E46093"/>
    <w:rsid w:val="00E46283"/>
    <w:rsid w:val="00E47C6F"/>
    <w:rsid w:val="00E50601"/>
    <w:rsid w:val="00E51C0C"/>
    <w:rsid w:val="00E5323D"/>
    <w:rsid w:val="00E53285"/>
    <w:rsid w:val="00E54A39"/>
    <w:rsid w:val="00E55714"/>
    <w:rsid w:val="00E5603C"/>
    <w:rsid w:val="00E56679"/>
    <w:rsid w:val="00E57106"/>
    <w:rsid w:val="00E57393"/>
    <w:rsid w:val="00E57885"/>
    <w:rsid w:val="00E60226"/>
    <w:rsid w:val="00E60383"/>
    <w:rsid w:val="00E606C5"/>
    <w:rsid w:val="00E617E7"/>
    <w:rsid w:val="00E62EAE"/>
    <w:rsid w:val="00E62EFB"/>
    <w:rsid w:val="00E63EAE"/>
    <w:rsid w:val="00E64088"/>
    <w:rsid w:val="00E64517"/>
    <w:rsid w:val="00E6481E"/>
    <w:rsid w:val="00E656C7"/>
    <w:rsid w:val="00E6590B"/>
    <w:rsid w:val="00E659FF"/>
    <w:rsid w:val="00E65AE9"/>
    <w:rsid w:val="00E6645A"/>
    <w:rsid w:val="00E66470"/>
    <w:rsid w:val="00E6665F"/>
    <w:rsid w:val="00E669D4"/>
    <w:rsid w:val="00E66A6E"/>
    <w:rsid w:val="00E67CC8"/>
    <w:rsid w:val="00E7038E"/>
    <w:rsid w:val="00E7059C"/>
    <w:rsid w:val="00E706AA"/>
    <w:rsid w:val="00E70BC3"/>
    <w:rsid w:val="00E70F36"/>
    <w:rsid w:val="00E71EC6"/>
    <w:rsid w:val="00E732BF"/>
    <w:rsid w:val="00E732E0"/>
    <w:rsid w:val="00E7351D"/>
    <w:rsid w:val="00E73C16"/>
    <w:rsid w:val="00E74028"/>
    <w:rsid w:val="00E7531A"/>
    <w:rsid w:val="00E75433"/>
    <w:rsid w:val="00E7547F"/>
    <w:rsid w:val="00E75D1D"/>
    <w:rsid w:val="00E776AB"/>
    <w:rsid w:val="00E77BF5"/>
    <w:rsid w:val="00E77D3C"/>
    <w:rsid w:val="00E77E9A"/>
    <w:rsid w:val="00E81DEF"/>
    <w:rsid w:val="00E82A2B"/>
    <w:rsid w:val="00E8390D"/>
    <w:rsid w:val="00E839AA"/>
    <w:rsid w:val="00E867DA"/>
    <w:rsid w:val="00E87F1B"/>
    <w:rsid w:val="00E92731"/>
    <w:rsid w:val="00E93803"/>
    <w:rsid w:val="00E93CE6"/>
    <w:rsid w:val="00E93EC5"/>
    <w:rsid w:val="00E95A9A"/>
    <w:rsid w:val="00E960B2"/>
    <w:rsid w:val="00E96506"/>
    <w:rsid w:val="00E96F3E"/>
    <w:rsid w:val="00E96F4D"/>
    <w:rsid w:val="00EA109F"/>
    <w:rsid w:val="00EA1DA8"/>
    <w:rsid w:val="00EA2034"/>
    <w:rsid w:val="00EA24FD"/>
    <w:rsid w:val="00EA2B2B"/>
    <w:rsid w:val="00EA360B"/>
    <w:rsid w:val="00EA36B9"/>
    <w:rsid w:val="00EA45AB"/>
    <w:rsid w:val="00EA47AB"/>
    <w:rsid w:val="00EA6078"/>
    <w:rsid w:val="00EA7A6B"/>
    <w:rsid w:val="00EB14FC"/>
    <w:rsid w:val="00EB2882"/>
    <w:rsid w:val="00EB3C2D"/>
    <w:rsid w:val="00EB528C"/>
    <w:rsid w:val="00EB563B"/>
    <w:rsid w:val="00EB6D6E"/>
    <w:rsid w:val="00EB797B"/>
    <w:rsid w:val="00EC0260"/>
    <w:rsid w:val="00EC10CF"/>
    <w:rsid w:val="00EC2992"/>
    <w:rsid w:val="00EC38FD"/>
    <w:rsid w:val="00EC4F5F"/>
    <w:rsid w:val="00EC5569"/>
    <w:rsid w:val="00EC556A"/>
    <w:rsid w:val="00EC574C"/>
    <w:rsid w:val="00EC579E"/>
    <w:rsid w:val="00EC5A2A"/>
    <w:rsid w:val="00EC5F16"/>
    <w:rsid w:val="00ED02D1"/>
    <w:rsid w:val="00ED05B4"/>
    <w:rsid w:val="00ED0823"/>
    <w:rsid w:val="00ED0D94"/>
    <w:rsid w:val="00ED0FE2"/>
    <w:rsid w:val="00ED141F"/>
    <w:rsid w:val="00ED28F9"/>
    <w:rsid w:val="00ED3CCC"/>
    <w:rsid w:val="00ED4BB2"/>
    <w:rsid w:val="00ED4DDE"/>
    <w:rsid w:val="00ED602C"/>
    <w:rsid w:val="00ED68F9"/>
    <w:rsid w:val="00EE06FE"/>
    <w:rsid w:val="00EE0CB2"/>
    <w:rsid w:val="00EE2FC3"/>
    <w:rsid w:val="00EE317F"/>
    <w:rsid w:val="00EE3AA4"/>
    <w:rsid w:val="00EE3C63"/>
    <w:rsid w:val="00EE47E9"/>
    <w:rsid w:val="00EE5303"/>
    <w:rsid w:val="00EE56D3"/>
    <w:rsid w:val="00EE738D"/>
    <w:rsid w:val="00EE7636"/>
    <w:rsid w:val="00EE76C6"/>
    <w:rsid w:val="00EF05F7"/>
    <w:rsid w:val="00EF1836"/>
    <w:rsid w:val="00EF1C90"/>
    <w:rsid w:val="00EF1FDD"/>
    <w:rsid w:val="00EF219A"/>
    <w:rsid w:val="00EF293C"/>
    <w:rsid w:val="00EF2DFF"/>
    <w:rsid w:val="00EF4DBD"/>
    <w:rsid w:val="00EF5670"/>
    <w:rsid w:val="00F00073"/>
    <w:rsid w:val="00F01BF3"/>
    <w:rsid w:val="00F02765"/>
    <w:rsid w:val="00F030DB"/>
    <w:rsid w:val="00F04733"/>
    <w:rsid w:val="00F04B14"/>
    <w:rsid w:val="00F10399"/>
    <w:rsid w:val="00F1041B"/>
    <w:rsid w:val="00F1080D"/>
    <w:rsid w:val="00F118A2"/>
    <w:rsid w:val="00F12D48"/>
    <w:rsid w:val="00F13CE4"/>
    <w:rsid w:val="00F14237"/>
    <w:rsid w:val="00F14643"/>
    <w:rsid w:val="00F149E6"/>
    <w:rsid w:val="00F14F55"/>
    <w:rsid w:val="00F1545D"/>
    <w:rsid w:val="00F16CC9"/>
    <w:rsid w:val="00F1715F"/>
    <w:rsid w:val="00F21EF4"/>
    <w:rsid w:val="00F26520"/>
    <w:rsid w:val="00F2659A"/>
    <w:rsid w:val="00F26B9A"/>
    <w:rsid w:val="00F27148"/>
    <w:rsid w:val="00F308E2"/>
    <w:rsid w:val="00F32E23"/>
    <w:rsid w:val="00F33419"/>
    <w:rsid w:val="00F340BA"/>
    <w:rsid w:val="00F351F2"/>
    <w:rsid w:val="00F35787"/>
    <w:rsid w:val="00F36841"/>
    <w:rsid w:val="00F36855"/>
    <w:rsid w:val="00F379AF"/>
    <w:rsid w:val="00F4046D"/>
    <w:rsid w:val="00F43BC1"/>
    <w:rsid w:val="00F43BCD"/>
    <w:rsid w:val="00F43D0D"/>
    <w:rsid w:val="00F43EC2"/>
    <w:rsid w:val="00F4406C"/>
    <w:rsid w:val="00F440D8"/>
    <w:rsid w:val="00F44184"/>
    <w:rsid w:val="00F45F69"/>
    <w:rsid w:val="00F47C04"/>
    <w:rsid w:val="00F50B9B"/>
    <w:rsid w:val="00F531B5"/>
    <w:rsid w:val="00F53DAB"/>
    <w:rsid w:val="00F54C26"/>
    <w:rsid w:val="00F54EDF"/>
    <w:rsid w:val="00F55AD9"/>
    <w:rsid w:val="00F561D4"/>
    <w:rsid w:val="00F57D65"/>
    <w:rsid w:val="00F60971"/>
    <w:rsid w:val="00F60B43"/>
    <w:rsid w:val="00F60FC8"/>
    <w:rsid w:val="00F61A40"/>
    <w:rsid w:val="00F61CEF"/>
    <w:rsid w:val="00F622FE"/>
    <w:rsid w:val="00F6366A"/>
    <w:rsid w:val="00F63A06"/>
    <w:rsid w:val="00F641E2"/>
    <w:rsid w:val="00F66492"/>
    <w:rsid w:val="00F6708A"/>
    <w:rsid w:val="00F67FF8"/>
    <w:rsid w:val="00F7023E"/>
    <w:rsid w:val="00F70409"/>
    <w:rsid w:val="00F718CB"/>
    <w:rsid w:val="00F7274D"/>
    <w:rsid w:val="00F74ECD"/>
    <w:rsid w:val="00F757A0"/>
    <w:rsid w:val="00F76183"/>
    <w:rsid w:val="00F761B0"/>
    <w:rsid w:val="00F77A0F"/>
    <w:rsid w:val="00F77C38"/>
    <w:rsid w:val="00F77DD3"/>
    <w:rsid w:val="00F77DE9"/>
    <w:rsid w:val="00F81849"/>
    <w:rsid w:val="00F820D2"/>
    <w:rsid w:val="00F8255B"/>
    <w:rsid w:val="00F832AD"/>
    <w:rsid w:val="00F8339C"/>
    <w:rsid w:val="00F86BA3"/>
    <w:rsid w:val="00F907F4"/>
    <w:rsid w:val="00F92328"/>
    <w:rsid w:val="00F925C0"/>
    <w:rsid w:val="00F925D2"/>
    <w:rsid w:val="00F92EAF"/>
    <w:rsid w:val="00F93C3B"/>
    <w:rsid w:val="00F93FBC"/>
    <w:rsid w:val="00F95054"/>
    <w:rsid w:val="00F96497"/>
    <w:rsid w:val="00F96924"/>
    <w:rsid w:val="00F96D23"/>
    <w:rsid w:val="00FA0274"/>
    <w:rsid w:val="00FA76E2"/>
    <w:rsid w:val="00FB00BE"/>
    <w:rsid w:val="00FB0435"/>
    <w:rsid w:val="00FB136B"/>
    <w:rsid w:val="00FB2319"/>
    <w:rsid w:val="00FB2342"/>
    <w:rsid w:val="00FB2533"/>
    <w:rsid w:val="00FB3524"/>
    <w:rsid w:val="00FB3BDF"/>
    <w:rsid w:val="00FB3D9B"/>
    <w:rsid w:val="00FB4A25"/>
    <w:rsid w:val="00FB5916"/>
    <w:rsid w:val="00FB62DB"/>
    <w:rsid w:val="00FB70C6"/>
    <w:rsid w:val="00FB7BD0"/>
    <w:rsid w:val="00FC1988"/>
    <w:rsid w:val="00FC1A2C"/>
    <w:rsid w:val="00FC43F2"/>
    <w:rsid w:val="00FC4452"/>
    <w:rsid w:val="00FC4A58"/>
    <w:rsid w:val="00FC5DCF"/>
    <w:rsid w:val="00FC67CC"/>
    <w:rsid w:val="00FC69B7"/>
    <w:rsid w:val="00FD0035"/>
    <w:rsid w:val="00FD0F2A"/>
    <w:rsid w:val="00FD1207"/>
    <w:rsid w:val="00FD17BD"/>
    <w:rsid w:val="00FD2478"/>
    <w:rsid w:val="00FD2618"/>
    <w:rsid w:val="00FD2797"/>
    <w:rsid w:val="00FD2C98"/>
    <w:rsid w:val="00FD301B"/>
    <w:rsid w:val="00FD3264"/>
    <w:rsid w:val="00FD35AC"/>
    <w:rsid w:val="00FD5532"/>
    <w:rsid w:val="00FD579B"/>
    <w:rsid w:val="00FD609E"/>
    <w:rsid w:val="00FD61F6"/>
    <w:rsid w:val="00FD6596"/>
    <w:rsid w:val="00FD6B34"/>
    <w:rsid w:val="00FD7C43"/>
    <w:rsid w:val="00FD7D29"/>
    <w:rsid w:val="00FD7D7F"/>
    <w:rsid w:val="00FE0B9A"/>
    <w:rsid w:val="00FE0CB7"/>
    <w:rsid w:val="00FE0E5C"/>
    <w:rsid w:val="00FE1201"/>
    <w:rsid w:val="00FE1CB6"/>
    <w:rsid w:val="00FE284A"/>
    <w:rsid w:val="00FE2C6F"/>
    <w:rsid w:val="00FE3097"/>
    <w:rsid w:val="00FE364F"/>
    <w:rsid w:val="00FE3CF1"/>
    <w:rsid w:val="00FE3F04"/>
    <w:rsid w:val="00FE3F54"/>
    <w:rsid w:val="00FE4AD0"/>
    <w:rsid w:val="00FE542F"/>
    <w:rsid w:val="00FE5AB8"/>
    <w:rsid w:val="00FE7D04"/>
    <w:rsid w:val="00FF2D85"/>
    <w:rsid w:val="00FF33E7"/>
    <w:rsid w:val="00FF4063"/>
    <w:rsid w:val="00FF47F1"/>
    <w:rsid w:val="00FF5828"/>
    <w:rsid w:val="00FF5AD3"/>
    <w:rsid w:val="00FF6878"/>
    <w:rsid w:val="00FF747B"/>
    <w:rsid w:val="00FF7929"/>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customStyle="1" w:styleId="tekst1">
    <w:name w:val="tekst1"/>
    <w:basedOn w:val="Navaden"/>
    <w:rsid w:val="00E7351D"/>
    <w:pPr>
      <w:spacing w:before="120" w:line="264" w:lineRule="atLeast"/>
      <w:jc w:val="both"/>
    </w:pPr>
    <w:rPr>
      <w:rFonts w:ascii="Arial" w:hAnsi="Arial"/>
      <w:i w:val="0"/>
      <w:sz w:val="22"/>
    </w:rPr>
  </w:style>
  <w:style w:type="table" w:customStyle="1" w:styleId="Tabelamrea4poudarek31">
    <w:name w:val="Tabela – mreža 4 (poudarek 3)1"/>
    <w:basedOn w:val="Navadnatabela"/>
    <w:next w:val="Tabelamrea4poudarek3"/>
    <w:uiPriority w:val="49"/>
    <w:rsid w:val="006C6A05"/>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styleId="Tabelamrea4poudarek3">
    <w:name w:val="Grid Table 4 Accent 3"/>
    <w:basedOn w:val="Navadnatabela"/>
    <w:uiPriority w:val="49"/>
    <w:rsid w:val="006C6A0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zija">
    <w:name w:val="Revision"/>
    <w:hidden/>
    <w:uiPriority w:val="99"/>
    <w:semiHidden/>
    <w:rsid w:val="008C772E"/>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6706229">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99676559">
      <w:bodyDiv w:val="1"/>
      <w:marLeft w:val="0"/>
      <w:marRight w:val="0"/>
      <w:marTop w:val="0"/>
      <w:marBottom w:val="0"/>
      <w:divBdr>
        <w:top w:val="none" w:sz="0" w:space="0" w:color="auto"/>
        <w:left w:val="none" w:sz="0" w:space="0" w:color="auto"/>
        <w:bottom w:val="none" w:sz="0" w:space="0" w:color="auto"/>
        <w:right w:val="none" w:sz="0" w:space="0" w:color="auto"/>
      </w:divBdr>
    </w:div>
    <w:div w:id="669331535">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84037544">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7875906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13062637">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39288869">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mailto:gradnje@makro5.s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a-obcina/zupan/" TargetMode="External"/><Relationship Id="rId2" Type="http://schemas.openxmlformats.org/officeDocument/2006/relationships/numbering" Target="numbering.xml"/><Relationship Id="rId16" Type="http://schemas.openxmlformats.org/officeDocument/2006/relationships/hyperlink" Target="https://www.ljubljana.si/sl/mestni-svet/mestni-svet-mo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portalerevizija.si" TargetMode="Externa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jn.gov.s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66CB3-2A81-4A92-9FC1-F9D11A7F7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50</Pages>
  <Words>17716</Words>
  <Characters>100985</Characters>
  <Application>Microsoft Office Word</Application>
  <DocSecurity>0</DocSecurity>
  <Lines>841</Lines>
  <Paragraphs>236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118465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Ana Gazvoda</cp:lastModifiedBy>
  <cp:revision>28</cp:revision>
  <cp:lastPrinted>2025-03-14T11:14:00Z</cp:lastPrinted>
  <dcterms:created xsi:type="dcterms:W3CDTF">2025-02-25T06:03:00Z</dcterms:created>
  <dcterms:modified xsi:type="dcterms:W3CDTF">2025-03-18T10:44:00Z</dcterms:modified>
</cp:coreProperties>
</file>