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t xml:space="preserve">PRILOGA </w:t>
      </w:r>
      <w:r w:rsidR="00D20A28">
        <w:rPr>
          <w:b/>
          <w:i w:val="0"/>
          <w:sz w:val="22"/>
          <w:szCs w:val="22"/>
        </w:rPr>
        <w:t>2</w:t>
      </w: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8B4209" w:rsidRPr="008B4209">
        <w:rPr>
          <w:i w:val="0"/>
          <w:sz w:val="22"/>
          <w:szCs w:val="22"/>
        </w:rPr>
        <w:t>Rekonstrukcija Ceste na Brdo in Ceste na Bokalce z obnovo obstoječe komunalne infrastrukture na odseku od Legatove do AC nadvoza</w:t>
      </w:r>
      <w:r w:rsidR="00214E01" w:rsidRPr="00214E01">
        <w:rPr>
          <w:i w:val="0"/>
          <w:sz w:val="22"/>
          <w:szCs w:val="22"/>
        </w:rPr>
        <w:t>«</w:t>
      </w:r>
      <w:r w:rsidR="00214E01">
        <w:rPr>
          <w:i w:val="0"/>
          <w:sz w:val="22"/>
          <w:szCs w:val="22"/>
        </w:rPr>
        <w:t>.</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subjekt/podizvajalca z naslednjimi podatki:</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rsidTr="006C198D">
        <w:tc>
          <w:tcPr>
            <w:tcW w:w="2976" w:type="dxa"/>
          </w:tcPr>
          <w:p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bl>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rsidTr="006C198D">
        <w:tc>
          <w:tcPr>
            <w:tcW w:w="766" w:type="dxa"/>
          </w:tcPr>
          <w:p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r>
              <w:rPr>
                <w:i w:val="0"/>
                <w:sz w:val="22"/>
                <w:szCs w:val="22"/>
              </w:rPr>
              <w:t xml:space="preserve">       Žig:</w:t>
            </w:r>
          </w:p>
        </w:tc>
        <w:tc>
          <w:tcPr>
            <w:tcW w:w="4676" w:type="dxa"/>
          </w:tcPr>
          <w:p w:rsidR="005225D2" w:rsidRDefault="005225D2" w:rsidP="006C198D">
            <w:pPr>
              <w:ind w:hanging="54"/>
              <w:jc w:val="both"/>
              <w:rPr>
                <w:i w:val="0"/>
                <w:sz w:val="22"/>
                <w:szCs w:val="22"/>
              </w:rPr>
            </w:pPr>
            <w:r>
              <w:rPr>
                <w:i w:val="0"/>
                <w:sz w:val="22"/>
                <w:szCs w:val="22"/>
              </w:rPr>
              <w:t>Ime in priimek zakonitega zastopnika:</w:t>
            </w:r>
          </w:p>
        </w:tc>
      </w:tr>
      <w:tr w:rsidR="005225D2" w:rsidTr="006C198D">
        <w:tc>
          <w:tcPr>
            <w:tcW w:w="766" w:type="dxa"/>
          </w:tcPr>
          <w:p w:rsidR="005225D2" w:rsidRDefault="005225D2" w:rsidP="006C198D">
            <w:pPr>
              <w:ind w:hanging="54"/>
              <w:jc w:val="both"/>
              <w:rPr>
                <w:i w:val="0"/>
                <w:sz w:val="22"/>
                <w:szCs w:val="22"/>
              </w:rPr>
            </w:pPr>
          </w:p>
        </w:tc>
        <w:tc>
          <w:tcPr>
            <w:tcW w:w="1646" w:type="dxa"/>
            <w:tcBorders>
              <w:top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bottom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ind w:hanging="54"/>
              <w:jc w:val="both"/>
              <w:rPr>
                <w:i w:val="0"/>
                <w:sz w:val="22"/>
                <w:szCs w:val="22"/>
              </w:rPr>
            </w:pPr>
          </w:p>
        </w:tc>
        <w:tc>
          <w:tcPr>
            <w:tcW w:w="1646" w:type="dxa"/>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top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jc w:val="both"/>
              <w:rPr>
                <w:i w:val="0"/>
                <w:sz w:val="22"/>
                <w:szCs w:val="22"/>
              </w:rPr>
            </w:pPr>
          </w:p>
        </w:tc>
        <w:tc>
          <w:tcPr>
            <w:tcW w:w="1646" w:type="dxa"/>
          </w:tcPr>
          <w:p w:rsidR="005225D2" w:rsidRDefault="005225D2" w:rsidP="006C198D">
            <w:pPr>
              <w:jc w:val="both"/>
              <w:rPr>
                <w:i w:val="0"/>
                <w:sz w:val="22"/>
                <w:szCs w:val="22"/>
              </w:rPr>
            </w:pPr>
          </w:p>
        </w:tc>
        <w:tc>
          <w:tcPr>
            <w:tcW w:w="1800" w:type="dxa"/>
          </w:tcPr>
          <w:p w:rsidR="005225D2" w:rsidRDefault="005225D2" w:rsidP="006C198D">
            <w:pPr>
              <w:jc w:val="both"/>
              <w:rPr>
                <w:i w:val="0"/>
                <w:sz w:val="22"/>
                <w:szCs w:val="22"/>
              </w:rPr>
            </w:pPr>
          </w:p>
        </w:tc>
        <w:tc>
          <w:tcPr>
            <w:tcW w:w="4676" w:type="dxa"/>
          </w:tcPr>
          <w:p w:rsidR="005225D2" w:rsidRDefault="005225D2" w:rsidP="006C198D">
            <w:pPr>
              <w:jc w:val="both"/>
              <w:rPr>
                <w:i w:val="0"/>
                <w:sz w:val="22"/>
                <w:szCs w:val="22"/>
              </w:rPr>
            </w:pPr>
            <w:r>
              <w:rPr>
                <w:i w:val="0"/>
                <w:sz w:val="22"/>
                <w:szCs w:val="22"/>
              </w:rPr>
              <w:t xml:space="preserve">                        (podpis)</w:t>
            </w:r>
          </w:p>
        </w:tc>
      </w:tr>
    </w:tbl>
    <w:p w:rsidR="005225D2" w:rsidRDefault="005225D2" w:rsidP="005225D2">
      <w:pPr>
        <w:ind w:left="1080"/>
        <w:jc w:val="both"/>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prijavi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rPr>
          <w:i w:val="0"/>
          <w:sz w:val="18"/>
          <w:szCs w:val="18"/>
        </w:rPr>
      </w:pPr>
    </w:p>
    <w:p w:rsidR="00517A3E" w:rsidRDefault="00517A3E" w:rsidP="009A1150">
      <w:pPr>
        <w:pStyle w:val="Glava"/>
        <w:tabs>
          <w:tab w:val="clear" w:pos="4536"/>
          <w:tab w:val="clear" w:pos="9072"/>
        </w:tabs>
        <w:ind w:left="1080"/>
        <w:jc w:val="both"/>
        <w:rPr>
          <w:i w:val="0"/>
          <w:sz w:val="18"/>
          <w:szCs w:val="18"/>
        </w:rPr>
      </w:pPr>
      <w:bookmarkStart w:id="0" w:name="_GoBack"/>
      <w:bookmarkEnd w:id="0"/>
    </w:p>
    <w:p w:rsidR="00517A3E" w:rsidRPr="001C5D07" w:rsidRDefault="00517A3E" w:rsidP="009A1150">
      <w:pPr>
        <w:pStyle w:val="Glava"/>
        <w:tabs>
          <w:tab w:val="clear" w:pos="4536"/>
          <w:tab w:val="clear" w:pos="9072"/>
        </w:tabs>
        <w:ind w:left="1080"/>
        <w:jc w:val="both"/>
        <w:rPr>
          <w:b/>
          <w:i w:val="0"/>
          <w:sz w:val="22"/>
          <w:szCs w:val="22"/>
        </w:rPr>
      </w:pPr>
      <w:r w:rsidRPr="001C5D07">
        <w:rPr>
          <w:b/>
          <w:i w:val="0"/>
          <w:sz w:val="18"/>
          <w:szCs w:val="18"/>
        </w:rPr>
        <w:t xml:space="preserve">Obrazec </w:t>
      </w:r>
      <w:r w:rsidR="00D27D19" w:rsidRPr="001C5D07">
        <w:rPr>
          <w:b/>
          <w:i w:val="0"/>
          <w:sz w:val="18"/>
          <w:szCs w:val="18"/>
        </w:rPr>
        <w:t>se</w:t>
      </w:r>
      <w:r w:rsidRPr="001C5D07">
        <w:rPr>
          <w:b/>
          <w:i w:val="0"/>
          <w:sz w:val="18"/>
          <w:szCs w:val="18"/>
        </w:rPr>
        <w:t xml:space="preserve"> predloži ob prijavi!</w:t>
      </w:r>
    </w:p>
    <w:p w:rsidR="005225D2" w:rsidRDefault="005225D2" w:rsidP="005225D2">
      <w:pPr>
        <w:pStyle w:val="Glava"/>
        <w:tabs>
          <w:tab w:val="clear" w:pos="4536"/>
          <w:tab w:val="clear" w:pos="9072"/>
        </w:tabs>
        <w:ind w:left="1080"/>
        <w:jc w:val="right"/>
        <w:rPr>
          <w:i w:val="0"/>
          <w:sz w:val="22"/>
          <w:szCs w:val="22"/>
        </w:rPr>
      </w:pPr>
    </w:p>
    <w:p w:rsidR="005225D2" w:rsidRPr="009D6CEB" w:rsidRDefault="005225D2" w:rsidP="005225D2">
      <w:pPr>
        <w:pStyle w:val="Glava"/>
        <w:tabs>
          <w:tab w:val="clear" w:pos="4536"/>
          <w:tab w:val="clear" w:pos="9072"/>
        </w:tabs>
        <w:ind w:left="1080"/>
        <w:jc w:val="right"/>
        <w:rPr>
          <w:i w:val="0"/>
          <w:sz w:val="22"/>
          <w:szCs w:val="22"/>
        </w:rPr>
      </w:pPr>
    </w:p>
    <w:p w:rsidR="00A244F4" w:rsidRDefault="00A244F4" w:rsidP="005225D2">
      <w:pPr>
        <w:pStyle w:val="Glava"/>
        <w:tabs>
          <w:tab w:val="clear" w:pos="4536"/>
          <w:tab w:val="clear" w:pos="9072"/>
        </w:tabs>
        <w:jc w:val="right"/>
        <w:rPr>
          <w:b/>
          <w:i w:val="0"/>
          <w:sz w:val="22"/>
          <w:szCs w:val="22"/>
        </w:rPr>
      </w:pPr>
    </w:p>
    <w:p w:rsidR="00B8531A" w:rsidRDefault="00B8531A" w:rsidP="003C3D1C">
      <w:pPr>
        <w:rPr>
          <w:b/>
          <w:i w:val="0"/>
          <w:sz w:val="22"/>
          <w:szCs w:val="22"/>
        </w:rPr>
      </w:pPr>
    </w:p>
    <w:p w:rsidR="005225D2" w:rsidRPr="0079325B" w:rsidRDefault="005225D2" w:rsidP="005225D2">
      <w:pPr>
        <w:pStyle w:val="Glava"/>
        <w:tabs>
          <w:tab w:val="clear" w:pos="4536"/>
          <w:tab w:val="clear" w:pos="9072"/>
        </w:tabs>
        <w:jc w:val="right"/>
        <w:rPr>
          <w:b/>
          <w:i w:val="0"/>
          <w:sz w:val="22"/>
          <w:szCs w:val="22"/>
        </w:rPr>
      </w:pPr>
      <w:r>
        <w:rPr>
          <w:b/>
          <w:i w:val="0"/>
          <w:sz w:val="22"/>
          <w:szCs w:val="22"/>
        </w:rPr>
        <w:lastRenderedPageBreak/>
        <w:t xml:space="preserve">PRILOGA </w:t>
      </w:r>
      <w:r w:rsidR="00D20A28">
        <w:rPr>
          <w:b/>
          <w:i w:val="0"/>
          <w:sz w:val="22"/>
          <w:szCs w:val="22"/>
        </w:rPr>
        <w:t>3</w:t>
      </w:r>
    </w:p>
    <w:p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57"/>
        <w:gridCol w:w="6731"/>
      </w:tblGrid>
      <w:tr w:rsidR="005225D2" w:rsidRPr="00FF38DC" w:rsidTr="006C198D">
        <w:tc>
          <w:tcPr>
            <w:tcW w:w="2181" w:type="dxa"/>
            <w:vMerge w:val="restart"/>
          </w:tcPr>
          <w:p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bl>
    <w:p w:rsidR="005225D2" w:rsidRDefault="005225D2" w:rsidP="005225D2">
      <w:pPr>
        <w:pStyle w:val="Glava"/>
        <w:tabs>
          <w:tab w:val="clear" w:pos="4536"/>
          <w:tab w:val="clear" w:pos="9072"/>
          <w:tab w:val="left" w:pos="2523"/>
        </w:tabs>
        <w:rPr>
          <w:b/>
          <w:i w:val="0"/>
          <w:sz w:val="22"/>
          <w:szCs w:val="22"/>
        </w:rPr>
      </w:pPr>
    </w:p>
    <w:p w:rsidR="005225D2" w:rsidRPr="00FF38DC" w:rsidRDefault="005225D2" w:rsidP="005225D2">
      <w:pPr>
        <w:pStyle w:val="Glava"/>
        <w:tabs>
          <w:tab w:val="clear" w:pos="4536"/>
          <w:tab w:val="clear" w:pos="9072"/>
          <w:tab w:val="left" w:pos="2523"/>
        </w:tabs>
        <w:rPr>
          <w:b/>
          <w:i w:val="0"/>
          <w:sz w:val="22"/>
          <w:szCs w:val="22"/>
        </w:rPr>
      </w:pPr>
    </w:p>
    <w:p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rsidR="005225D2" w:rsidRPr="00600D75"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Pr="003742E3">
        <w:rPr>
          <w:i w:val="0"/>
          <w:sz w:val="22"/>
          <w:szCs w:val="22"/>
        </w:rPr>
        <w:t>»</w:t>
      </w:r>
      <w:r w:rsidR="008B4209" w:rsidRPr="008B4209">
        <w:rPr>
          <w:i w:val="0"/>
          <w:sz w:val="22"/>
          <w:szCs w:val="22"/>
        </w:rPr>
        <w:t>Rekonstrukcija Ceste na Brdo in Ceste na Bokalce z obnovo obstoječe komunalne infrastrukture na odseku od Legatove do AC nadvoza</w:t>
      </w:r>
      <w:r w:rsidR="003742E3">
        <w:rPr>
          <w:b/>
          <w:i w:val="0"/>
          <w:sz w:val="22"/>
          <w:szCs w:val="22"/>
        </w:rPr>
        <w:t>«</w:t>
      </w:r>
      <w:r>
        <w:rPr>
          <w:i w:val="0"/>
          <w:sz w:val="22"/>
          <w:szCs w:val="22"/>
        </w:rPr>
        <w:t xml:space="preserve"> od Ministrstva za pravosodje pridobi potrdilo iz kazenske evidence fizičnih oseb.</w:t>
      </w:r>
    </w:p>
    <w:p w:rsidR="005225D2"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5225D2" w:rsidRPr="00B42EA8" w:rsidTr="006C198D">
        <w:tc>
          <w:tcPr>
            <w:tcW w:w="1701" w:type="dxa"/>
            <w:gridSpan w:val="3"/>
          </w:tcPr>
          <w:p w:rsidR="005225D2" w:rsidRPr="00B42EA8" w:rsidRDefault="005225D2" w:rsidP="006C198D">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rsidR="005225D2" w:rsidRPr="00B42EA8"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853" w:type="dxa"/>
            <w:gridSpan w:val="5"/>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418" w:type="dxa"/>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DE65EE" w:rsidP="006C198D">
            <w:pPr>
              <w:pStyle w:val="Glava"/>
              <w:tabs>
                <w:tab w:val="clear" w:pos="4536"/>
                <w:tab w:val="clear" w:pos="9072"/>
              </w:tabs>
              <w:jc w:val="both"/>
              <w:rPr>
                <w:i w:val="0"/>
                <w:sz w:val="22"/>
                <w:szCs w:val="22"/>
              </w:rPr>
            </w:pPr>
            <w:r>
              <w:rPr>
                <w:i w:val="0"/>
                <w:sz w:val="22"/>
                <w:szCs w:val="22"/>
              </w:rPr>
              <w:t>Država</w:t>
            </w:r>
            <w:r w:rsidRPr="00FF38DC">
              <w:rPr>
                <w:i w:val="0"/>
                <w:sz w:val="22"/>
                <w:szCs w:val="22"/>
              </w:rPr>
              <w:t xml:space="preserve"> </w:t>
            </w:r>
            <w:r w:rsidR="005225D2" w:rsidRPr="00FF38DC">
              <w:rPr>
                <w:i w:val="0"/>
                <w:sz w:val="22"/>
                <w:szCs w:val="22"/>
              </w:rPr>
              <w:t>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8928" w:type="dxa"/>
            <w:gridSpan w:val="8"/>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4253" w:type="dxa"/>
            <w:gridSpan w:val="6"/>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bl>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9D6CEB"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prijavi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prijavi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jc w:val="both"/>
        <w:rPr>
          <w:i w:val="0"/>
          <w:sz w:val="18"/>
          <w:szCs w:val="18"/>
        </w:rPr>
      </w:pPr>
    </w:p>
    <w:p w:rsidR="00277AD1" w:rsidRDefault="00277AD1" w:rsidP="005225D2">
      <w:pPr>
        <w:pStyle w:val="Glava"/>
        <w:tabs>
          <w:tab w:val="clear" w:pos="4536"/>
          <w:tab w:val="clear" w:pos="9072"/>
        </w:tabs>
        <w:ind w:left="1080"/>
        <w:jc w:val="both"/>
        <w:rPr>
          <w:i w:val="0"/>
          <w:sz w:val="18"/>
          <w:szCs w:val="18"/>
        </w:rPr>
      </w:pPr>
    </w:p>
    <w:p w:rsidR="00517A3E" w:rsidRDefault="00517A3E" w:rsidP="005225D2">
      <w:pPr>
        <w:pStyle w:val="Glava"/>
        <w:tabs>
          <w:tab w:val="clear" w:pos="4536"/>
          <w:tab w:val="clear" w:pos="9072"/>
        </w:tabs>
        <w:ind w:left="1080"/>
        <w:jc w:val="both"/>
        <w:rPr>
          <w:i w:val="0"/>
          <w:sz w:val="18"/>
          <w:szCs w:val="18"/>
        </w:rPr>
      </w:pPr>
    </w:p>
    <w:p w:rsidR="005225D2" w:rsidRDefault="00517A3E" w:rsidP="001C5D07">
      <w:pPr>
        <w:pStyle w:val="Glava"/>
        <w:tabs>
          <w:tab w:val="clear" w:pos="4536"/>
          <w:tab w:val="clear" w:pos="9072"/>
        </w:tabs>
        <w:ind w:left="1080"/>
        <w:rPr>
          <w:b/>
          <w:i w:val="0"/>
          <w:sz w:val="22"/>
          <w:szCs w:val="22"/>
        </w:rPr>
      </w:pPr>
      <w:r w:rsidRPr="001C5D07">
        <w:rPr>
          <w:b/>
          <w:i w:val="0"/>
          <w:sz w:val="18"/>
          <w:szCs w:val="18"/>
        </w:rPr>
        <w:t>Obrazec se predloži ob prijavi!</w:t>
      </w:r>
    </w:p>
    <w:p w:rsidR="005225D2" w:rsidRDefault="005225D2" w:rsidP="00AF6863">
      <w:pPr>
        <w:pStyle w:val="Glava"/>
        <w:tabs>
          <w:tab w:val="clear" w:pos="4536"/>
          <w:tab w:val="clear" w:pos="9072"/>
        </w:tabs>
        <w:ind w:left="1080"/>
        <w:jc w:val="right"/>
        <w:rPr>
          <w:b/>
          <w:i w:val="0"/>
          <w:sz w:val="22"/>
          <w:szCs w:val="22"/>
        </w:rPr>
      </w:pPr>
    </w:p>
    <w:p w:rsidR="00AF6863" w:rsidRPr="004E3642" w:rsidRDefault="004F45DF" w:rsidP="00BB7161">
      <w:pPr>
        <w:jc w:val="right"/>
        <w:rPr>
          <w:b/>
          <w:i w:val="0"/>
          <w:sz w:val="22"/>
          <w:szCs w:val="22"/>
        </w:rPr>
      </w:pPr>
      <w:r>
        <w:rPr>
          <w:b/>
          <w:i w:val="0"/>
          <w:sz w:val="22"/>
          <w:szCs w:val="22"/>
        </w:rPr>
        <w:br w:type="page"/>
      </w:r>
      <w:r w:rsidR="00AF6863" w:rsidRPr="00711130">
        <w:rPr>
          <w:b/>
          <w:i w:val="0"/>
          <w:sz w:val="22"/>
          <w:szCs w:val="22"/>
        </w:rPr>
        <w:lastRenderedPageBreak/>
        <w:t xml:space="preserve">PRILOGA </w:t>
      </w:r>
      <w:r w:rsidR="00D20A28">
        <w:rPr>
          <w:b/>
          <w:i w:val="0"/>
          <w:sz w:val="22"/>
          <w:szCs w:val="22"/>
        </w:rPr>
        <w:t>4</w:t>
      </w:r>
    </w:p>
    <w:p w:rsidR="00AB4134" w:rsidRDefault="00AB4134" w:rsidP="00AB4134">
      <w:pPr>
        <w:pStyle w:val="Glava"/>
        <w:tabs>
          <w:tab w:val="clear" w:pos="4536"/>
          <w:tab w:val="clear" w:pos="9072"/>
        </w:tabs>
        <w:ind w:left="1080"/>
        <w:jc w:val="right"/>
        <w:rPr>
          <w:i w:val="0"/>
          <w:sz w:val="22"/>
          <w:szCs w:val="22"/>
        </w:rPr>
      </w:pPr>
    </w:p>
    <w:p w:rsidR="00AB4134" w:rsidRDefault="00AB4134" w:rsidP="00AB4134">
      <w:pPr>
        <w:pStyle w:val="Glava"/>
        <w:tabs>
          <w:tab w:val="clear" w:pos="4536"/>
          <w:tab w:val="clear" w:pos="9072"/>
        </w:tabs>
        <w:ind w:left="1080"/>
        <w:jc w:val="right"/>
        <w:rPr>
          <w:i w:val="0"/>
          <w:sz w:val="22"/>
          <w:szCs w:val="22"/>
        </w:rPr>
      </w:pPr>
    </w:p>
    <w:p w:rsidR="009A13B4" w:rsidRPr="0022154A" w:rsidRDefault="009A13B4" w:rsidP="009A13B4">
      <w:pPr>
        <w:pStyle w:val="Glava"/>
        <w:tabs>
          <w:tab w:val="clear" w:pos="4536"/>
          <w:tab w:val="clear" w:pos="9072"/>
        </w:tabs>
        <w:ind w:left="1080"/>
        <w:jc w:val="center"/>
        <w:rPr>
          <w:b/>
          <w:i w:val="0"/>
          <w:sz w:val="28"/>
          <w:szCs w:val="28"/>
        </w:rPr>
      </w:pPr>
      <w:r w:rsidRPr="0022154A">
        <w:rPr>
          <w:b/>
          <w:i w:val="0"/>
          <w:sz w:val="28"/>
          <w:szCs w:val="28"/>
        </w:rPr>
        <w:t>REFERENČNA TABELA</w:t>
      </w:r>
    </w:p>
    <w:p w:rsidR="009A13B4" w:rsidRPr="0022154A" w:rsidRDefault="009A13B4" w:rsidP="009A13B4">
      <w:pPr>
        <w:pStyle w:val="Glava"/>
        <w:tabs>
          <w:tab w:val="clear" w:pos="4536"/>
          <w:tab w:val="clear" w:pos="9072"/>
        </w:tabs>
        <w:ind w:left="1080"/>
        <w:jc w:val="both"/>
        <w:rPr>
          <w:i w:val="0"/>
          <w:sz w:val="22"/>
          <w:szCs w:val="22"/>
        </w:rPr>
      </w:pPr>
    </w:p>
    <w:p w:rsidR="009A13B4" w:rsidRPr="0022154A" w:rsidRDefault="009A13B4" w:rsidP="009A13B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1"/>
      </w:tblGrid>
      <w:tr w:rsidR="009A13B4" w:rsidRPr="0022154A" w:rsidTr="008D16B8">
        <w:tc>
          <w:tcPr>
            <w:tcW w:w="2181" w:type="dxa"/>
          </w:tcPr>
          <w:p w:rsidR="009A13B4" w:rsidRPr="0022154A" w:rsidRDefault="009A13B4" w:rsidP="008D16B8">
            <w:pPr>
              <w:pStyle w:val="Glava"/>
              <w:tabs>
                <w:tab w:val="clear" w:pos="4536"/>
                <w:tab w:val="clear" w:pos="9072"/>
              </w:tabs>
              <w:jc w:val="both"/>
              <w:rPr>
                <w:i w:val="0"/>
                <w:sz w:val="22"/>
                <w:szCs w:val="22"/>
              </w:rPr>
            </w:pPr>
            <w:r w:rsidRPr="0022154A">
              <w:rPr>
                <w:i w:val="0"/>
                <w:sz w:val="22"/>
                <w:szCs w:val="22"/>
              </w:rPr>
              <w:t>Gospodarski subjekt:</w:t>
            </w:r>
          </w:p>
        </w:tc>
        <w:tc>
          <w:tcPr>
            <w:tcW w:w="6923" w:type="dxa"/>
            <w:tcBorders>
              <w:bottom w:val="single" w:sz="4" w:space="0" w:color="auto"/>
            </w:tcBorders>
          </w:tcPr>
          <w:p w:rsidR="009A13B4" w:rsidRPr="0022154A" w:rsidRDefault="009A13B4" w:rsidP="008D16B8">
            <w:pPr>
              <w:pStyle w:val="Glava"/>
              <w:tabs>
                <w:tab w:val="clear" w:pos="4536"/>
                <w:tab w:val="clear" w:pos="9072"/>
              </w:tabs>
              <w:jc w:val="both"/>
              <w:rPr>
                <w:i w:val="0"/>
                <w:szCs w:val="24"/>
              </w:rPr>
            </w:pPr>
          </w:p>
        </w:tc>
      </w:tr>
    </w:tbl>
    <w:p w:rsidR="009A13B4" w:rsidRPr="0022154A" w:rsidRDefault="009A13B4" w:rsidP="009A13B4">
      <w:pPr>
        <w:pStyle w:val="Glava"/>
        <w:tabs>
          <w:tab w:val="clear" w:pos="4536"/>
          <w:tab w:val="clear" w:pos="9072"/>
        </w:tabs>
        <w:ind w:left="1080"/>
        <w:jc w:val="both"/>
        <w:rPr>
          <w:i w:val="0"/>
          <w:sz w:val="22"/>
          <w:szCs w:val="22"/>
        </w:rPr>
      </w:pPr>
    </w:p>
    <w:p w:rsidR="009A13B4" w:rsidRPr="0022154A" w:rsidRDefault="009A13B4" w:rsidP="009A13B4">
      <w:pPr>
        <w:pStyle w:val="Glava"/>
        <w:tabs>
          <w:tab w:val="clear" w:pos="4536"/>
          <w:tab w:val="clear" w:pos="9072"/>
        </w:tabs>
        <w:ind w:left="1080"/>
        <w:jc w:val="both"/>
        <w:rPr>
          <w:i w:val="0"/>
          <w:sz w:val="22"/>
          <w:szCs w:val="22"/>
        </w:rPr>
      </w:pPr>
    </w:p>
    <w:p w:rsidR="009A13B4" w:rsidRPr="0069150A" w:rsidRDefault="009A13B4" w:rsidP="009A13B4">
      <w:pPr>
        <w:pStyle w:val="Odstavekseznama"/>
        <w:ind w:left="1056"/>
        <w:jc w:val="both"/>
        <w:rPr>
          <w:i w:val="0"/>
          <w:sz w:val="22"/>
          <w:szCs w:val="22"/>
        </w:rPr>
      </w:pPr>
      <w:r w:rsidRPr="0069150A">
        <w:rPr>
          <w:i w:val="0"/>
          <w:sz w:val="22"/>
          <w:szCs w:val="22"/>
        </w:rPr>
        <w:t xml:space="preserve">Gospodarski subjekt ali skupina gospodarskih subjektov v okviru skupne prijave, mora v prijavi izkazati, da je v </w:t>
      </w:r>
      <w:r w:rsidRPr="0069150A">
        <w:rPr>
          <w:bCs/>
          <w:i w:val="0"/>
          <w:sz w:val="22"/>
          <w:szCs w:val="22"/>
        </w:rPr>
        <w:t xml:space="preserve">obdobju </w:t>
      </w:r>
      <w:r w:rsidR="00E41249" w:rsidRPr="0069150A">
        <w:rPr>
          <w:bCs/>
          <w:i w:val="0"/>
          <w:sz w:val="22"/>
          <w:szCs w:val="22"/>
        </w:rPr>
        <w:t>od 1. 1. 2015 do oddaje ponudbe</w:t>
      </w:r>
      <w:r w:rsidRPr="0069150A">
        <w:rPr>
          <w:bCs/>
          <w:i w:val="0"/>
          <w:sz w:val="22"/>
          <w:szCs w:val="22"/>
        </w:rPr>
        <w:t xml:space="preserve"> </w:t>
      </w:r>
      <w:r w:rsidRPr="0069150A">
        <w:rPr>
          <w:i w:val="0"/>
          <w:sz w:val="22"/>
          <w:szCs w:val="22"/>
        </w:rPr>
        <w:t>kvalitetno, strokovno in v skladu s pogodbenimi določili, uspešno zaključil vsaj:</w:t>
      </w:r>
    </w:p>
    <w:p w:rsidR="003742E3" w:rsidRDefault="003742E3" w:rsidP="009A13B4">
      <w:pPr>
        <w:pStyle w:val="Odstavekseznama"/>
        <w:ind w:left="1056"/>
        <w:jc w:val="both"/>
        <w:rPr>
          <w:i w:val="0"/>
          <w:sz w:val="22"/>
          <w:szCs w:val="22"/>
        </w:rPr>
      </w:pPr>
    </w:p>
    <w:p w:rsidR="00E87E9A" w:rsidRPr="00E87E9A" w:rsidRDefault="00E87E9A" w:rsidP="009A13B4">
      <w:pPr>
        <w:pStyle w:val="Odstavekseznama"/>
        <w:ind w:left="1056"/>
        <w:jc w:val="both"/>
        <w:rPr>
          <w:b/>
          <w:i w:val="0"/>
          <w:sz w:val="22"/>
          <w:szCs w:val="22"/>
        </w:rPr>
      </w:pPr>
      <w:r w:rsidRPr="00E87E9A">
        <w:rPr>
          <w:b/>
          <w:i w:val="0"/>
          <w:sz w:val="22"/>
          <w:szCs w:val="22"/>
        </w:rPr>
        <w:t>I. CESTA S SOČASNO IZVEDBO KOMUNALNE INFRASTRUKTURE</w:t>
      </w:r>
    </w:p>
    <w:p w:rsidR="00E87E9A" w:rsidRPr="00E87E9A" w:rsidRDefault="00E87E9A" w:rsidP="00E87E9A">
      <w:pPr>
        <w:pStyle w:val="Odstavekseznama"/>
        <w:ind w:left="1056"/>
        <w:jc w:val="both"/>
        <w:rPr>
          <w:b/>
          <w:i w:val="0"/>
          <w:sz w:val="20"/>
        </w:rPr>
      </w:pPr>
      <w:r w:rsidRPr="00E87E9A">
        <w:rPr>
          <w:b/>
          <w:i w:val="0"/>
          <w:sz w:val="20"/>
        </w:rPr>
        <w:t>- 2 (dva) referenčna objekta, ki vključujeta rekonstrukcijo ali novogradnjo najmanj državne regionalne ceste II. reda (R2) ali lokalne zbirne ceste (LZ) v dolžini vsaj 700 m s sočasno ureditvijo javne komunalne infrastrukture (vsaj: vodovod, kanalizacija, JR) v skupni vrednosti vsaj 800.000 EUR brez DDV za posamezen posel</w:t>
      </w:r>
    </w:p>
    <w:p w:rsidR="00E87E9A" w:rsidRPr="00E87E9A" w:rsidRDefault="00E87E9A" w:rsidP="00E87E9A">
      <w:pPr>
        <w:pStyle w:val="Odstavekseznama"/>
        <w:ind w:left="1056"/>
        <w:jc w:val="both"/>
        <w:rPr>
          <w:b/>
          <w:i w:val="0"/>
          <w:sz w:val="20"/>
        </w:rPr>
      </w:pPr>
    </w:p>
    <w:p w:rsidR="00E87E9A" w:rsidRPr="00E87E9A" w:rsidRDefault="00500A19" w:rsidP="00E87E9A">
      <w:pPr>
        <w:pStyle w:val="Odstavekseznama"/>
        <w:ind w:left="1056"/>
        <w:jc w:val="both"/>
        <w:rPr>
          <w:b/>
          <w:i w:val="0"/>
          <w:sz w:val="20"/>
        </w:rPr>
      </w:pPr>
      <w:r>
        <w:rPr>
          <w:b/>
          <w:i w:val="0"/>
          <w:sz w:val="20"/>
        </w:rPr>
        <w:t xml:space="preserve">II. </w:t>
      </w:r>
      <w:r w:rsidR="00E87E9A" w:rsidRPr="00E87E9A">
        <w:rPr>
          <w:b/>
          <w:i w:val="0"/>
          <w:sz w:val="20"/>
        </w:rPr>
        <w:t>VODOVOD IN KANALIZACIJA</w:t>
      </w:r>
    </w:p>
    <w:p w:rsidR="00E87E9A" w:rsidRPr="00E87E9A" w:rsidRDefault="00E87E9A" w:rsidP="00E87E9A">
      <w:pPr>
        <w:pStyle w:val="Odstavekseznama"/>
        <w:ind w:left="1056"/>
        <w:jc w:val="both"/>
        <w:rPr>
          <w:b/>
          <w:i w:val="0"/>
          <w:sz w:val="20"/>
        </w:rPr>
      </w:pPr>
      <w:r w:rsidRPr="00E87E9A">
        <w:rPr>
          <w:b/>
          <w:i w:val="0"/>
          <w:sz w:val="20"/>
        </w:rPr>
        <w:t>- 2 (dva) referenčna objekta, ki vključujeta rekonstrukcijo, obnovo ali novogradnjo javnega vodovoda min. DN fi 250 mm dolžine min. 750m, za posamezen objekt</w:t>
      </w:r>
    </w:p>
    <w:p w:rsidR="00E87E9A" w:rsidRPr="00E87E9A" w:rsidRDefault="00E87E9A" w:rsidP="00E87E9A">
      <w:pPr>
        <w:pStyle w:val="Odstavekseznama"/>
        <w:ind w:left="1056"/>
        <w:jc w:val="both"/>
        <w:rPr>
          <w:b/>
          <w:i w:val="0"/>
          <w:sz w:val="20"/>
        </w:rPr>
      </w:pPr>
      <w:r w:rsidRPr="00E87E9A">
        <w:rPr>
          <w:b/>
          <w:i w:val="0"/>
          <w:sz w:val="20"/>
        </w:rPr>
        <w:t>- 2 (dva) referenčna objekta, ki vključujeta izgradnjo kanala min fi 300 mm dolžine min. 150 m, za posamezen objekt</w:t>
      </w:r>
    </w:p>
    <w:p w:rsidR="00E87E9A" w:rsidRPr="00E87E9A" w:rsidRDefault="00E87E9A" w:rsidP="00E87E9A">
      <w:pPr>
        <w:pStyle w:val="Odstavekseznama"/>
        <w:ind w:left="1056"/>
        <w:jc w:val="both"/>
        <w:rPr>
          <w:b/>
          <w:i w:val="0"/>
          <w:sz w:val="20"/>
        </w:rPr>
      </w:pPr>
      <w:r w:rsidRPr="00E87E9A">
        <w:rPr>
          <w:b/>
          <w:i w:val="0"/>
          <w:sz w:val="20"/>
        </w:rPr>
        <w:t>- 2 (dva) referenčna objekta, ki vključujeta obnovo ali novogradnjo hišnih priključkov na vodovodu min. 50 kosov, za posamezen objekt</w:t>
      </w:r>
    </w:p>
    <w:p w:rsidR="00E87E9A" w:rsidRPr="00E87E9A" w:rsidRDefault="00E87E9A" w:rsidP="00E87E9A">
      <w:pPr>
        <w:pStyle w:val="Odstavekseznama"/>
        <w:ind w:left="1056"/>
        <w:jc w:val="both"/>
        <w:rPr>
          <w:b/>
          <w:i w:val="0"/>
          <w:sz w:val="20"/>
        </w:rPr>
      </w:pPr>
    </w:p>
    <w:p w:rsidR="00E87E9A" w:rsidRPr="00E87E9A" w:rsidRDefault="00500A19" w:rsidP="00E87E9A">
      <w:pPr>
        <w:pStyle w:val="Odstavekseznama"/>
        <w:ind w:left="1056"/>
        <w:jc w:val="both"/>
        <w:rPr>
          <w:b/>
          <w:i w:val="0"/>
          <w:sz w:val="20"/>
        </w:rPr>
      </w:pPr>
      <w:r>
        <w:rPr>
          <w:b/>
          <w:i w:val="0"/>
          <w:sz w:val="20"/>
        </w:rPr>
        <w:t xml:space="preserve">III. </w:t>
      </w:r>
      <w:r w:rsidR="00E87E9A" w:rsidRPr="00E87E9A">
        <w:rPr>
          <w:b/>
          <w:i w:val="0"/>
          <w:sz w:val="20"/>
        </w:rPr>
        <w:t>JAVNA RAZSVETLJAVA</w:t>
      </w:r>
    </w:p>
    <w:p w:rsidR="00E87E9A" w:rsidRPr="00E87E9A" w:rsidRDefault="00E87E9A" w:rsidP="00E87E9A">
      <w:pPr>
        <w:pStyle w:val="Odstavekseznama"/>
        <w:ind w:left="1056"/>
        <w:jc w:val="both"/>
        <w:rPr>
          <w:b/>
          <w:i w:val="0"/>
          <w:sz w:val="20"/>
        </w:rPr>
      </w:pPr>
      <w:r w:rsidRPr="00E87E9A">
        <w:rPr>
          <w:b/>
          <w:i w:val="0"/>
          <w:sz w:val="20"/>
        </w:rPr>
        <w:t>- 2 (dva) referenčna objekta, ki vključuje izgradnjo kabelske kanalizacije, električnih inštalacij in električne opreme za javno razsvetljavo z elementi inteligentne in varne razsvetljave (daljinsko upravljanje in povezava na nadzorni sistem) v skupni dolžini vsaj 600 m, za posamezni posel</w:t>
      </w:r>
    </w:p>
    <w:p w:rsidR="00E87E9A" w:rsidRPr="00E87E9A" w:rsidRDefault="00E87E9A" w:rsidP="00E87E9A">
      <w:pPr>
        <w:pStyle w:val="Odstavekseznama"/>
        <w:ind w:left="1056"/>
        <w:jc w:val="both"/>
        <w:rPr>
          <w:b/>
          <w:i w:val="0"/>
          <w:sz w:val="20"/>
        </w:rPr>
      </w:pPr>
    </w:p>
    <w:p w:rsidR="00E87E9A" w:rsidRPr="00E87E9A" w:rsidRDefault="00500A19" w:rsidP="00E87E9A">
      <w:pPr>
        <w:pStyle w:val="Odstavekseznama"/>
        <w:ind w:left="1056"/>
        <w:jc w:val="both"/>
        <w:rPr>
          <w:b/>
          <w:i w:val="0"/>
          <w:sz w:val="20"/>
        </w:rPr>
      </w:pPr>
      <w:r>
        <w:rPr>
          <w:b/>
          <w:i w:val="0"/>
          <w:sz w:val="20"/>
        </w:rPr>
        <w:t xml:space="preserve">IV. </w:t>
      </w:r>
      <w:r w:rsidR="00E87E9A" w:rsidRPr="00E87E9A">
        <w:rPr>
          <w:b/>
          <w:i w:val="0"/>
          <w:sz w:val="20"/>
        </w:rPr>
        <w:t>PLINOVOD</w:t>
      </w:r>
    </w:p>
    <w:p w:rsidR="00E87E9A" w:rsidRPr="00E87E9A" w:rsidRDefault="00E87E9A" w:rsidP="00E87E9A">
      <w:pPr>
        <w:pStyle w:val="Odstavekseznama"/>
        <w:ind w:left="1056"/>
        <w:jc w:val="both"/>
        <w:rPr>
          <w:b/>
          <w:i w:val="0"/>
          <w:sz w:val="20"/>
        </w:rPr>
      </w:pPr>
      <w:r w:rsidRPr="00E87E9A">
        <w:rPr>
          <w:b/>
          <w:i w:val="0"/>
          <w:sz w:val="20"/>
        </w:rPr>
        <w:t>gradbena dela pri najmanj dveh (2) izgradnjah ali obnovah distribucijskega plinovodnega omrežja (glavni in priključni plinovodi) v skupni dolžini plinovodov najmanj 450 m1,.</w:t>
      </w:r>
    </w:p>
    <w:p w:rsidR="003742E3" w:rsidRPr="00E41249" w:rsidRDefault="00E41249" w:rsidP="00E87E9A">
      <w:pPr>
        <w:pStyle w:val="Odstavekseznama"/>
        <w:ind w:left="1056"/>
        <w:jc w:val="both"/>
        <w:rPr>
          <w:i w:val="0"/>
          <w:sz w:val="18"/>
          <w:szCs w:val="18"/>
        </w:rPr>
      </w:pPr>
      <w:r w:rsidRPr="00E41249">
        <w:rPr>
          <w:i w:val="0"/>
          <w:sz w:val="18"/>
          <w:szCs w:val="18"/>
        </w:rPr>
        <w:t>(ustrezno obkroži)</w:t>
      </w:r>
    </w:p>
    <w:p w:rsidR="009A13B4" w:rsidRPr="004E6E7F" w:rsidRDefault="009A13B4" w:rsidP="009A13B4">
      <w:pPr>
        <w:pStyle w:val="Glava"/>
        <w:tabs>
          <w:tab w:val="clear" w:pos="4536"/>
          <w:tab w:val="clear" w:pos="9072"/>
        </w:tabs>
        <w:ind w:left="1080"/>
        <w:jc w:val="both"/>
        <w:rPr>
          <w:i w:val="0"/>
          <w:sz w:val="22"/>
          <w:szCs w:val="22"/>
        </w:rPr>
      </w:pPr>
    </w:p>
    <w:p w:rsidR="009A13B4" w:rsidRPr="004E6E7F" w:rsidRDefault="009A13B4" w:rsidP="009A13B4">
      <w:pPr>
        <w:pStyle w:val="Glava"/>
        <w:tabs>
          <w:tab w:val="clear" w:pos="4536"/>
          <w:tab w:val="clear" w:pos="9072"/>
        </w:tabs>
        <w:ind w:left="1080"/>
        <w:jc w:val="both"/>
        <w:rPr>
          <w:sz w:val="22"/>
          <w:szCs w:val="22"/>
        </w:rPr>
      </w:pPr>
      <w:r w:rsidRPr="004E6E7F">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9A13B4" w:rsidRPr="009A13B4" w:rsidRDefault="009A13B4" w:rsidP="009A13B4">
      <w:pPr>
        <w:pStyle w:val="Glava"/>
        <w:tabs>
          <w:tab w:val="clear" w:pos="4536"/>
          <w:tab w:val="clear" w:pos="9072"/>
        </w:tabs>
        <w:ind w:left="1080"/>
        <w:jc w:val="both"/>
        <w:rPr>
          <w:i w:val="0"/>
          <w:sz w:val="22"/>
          <w:szCs w:val="22"/>
          <w:highlight w:val="yellow"/>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55"/>
        <w:gridCol w:w="2268"/>
        <w:gridCol w:w="1703"/>
        <w:gridCol w:w="1699"/>
        <w:gridCol w:w="1575"/>
      </w:tblGrid>
      <w:tr w:rsidR="003742E3" w:rsidRPr="00B225A8" w:rsidTr="003742E3">
        <w:tc>
          <w:tcPr>
            <w:tcW w:w="1755" w:type="dxa"/>
            <w:vAlign w:val="center"/>
          </w:tcPr>
          <w:p w:rsidR="003742E3" w:rsidRPr="00B225A8" w:rsidRDefault="003742E3" w:rsidP="008D16B8">
            <w:pPr>
              <w:jc w:val="center"/>
              <w:rPr>
                <w:b/>
                <w:i w:val="0"/>
                <w:sz w:val="18"/>
                <w:szCs w:val="18"/>
              </w:rPr>
            </w:pPr>
            <w:r w:rsidRPr="00B225A8">
              <w:rPr>
                <w:b/>
                <w:i w:val="0"/>
                <w:sz w:val="18"/>
                <w:szCs w:val="18"/>
              </w:rPr>
              <w:t>Naziv investitorja oz. naročnika referenčnega posla</w:t>
            </w:r>
          </w:p>
        </w:tc>
        <w:tc>
          <w:tcPr>
            <w:tcW w:w="2268" w:type="dxa"/>
            <w:vAlign w:val="center"/>
          </w:tcPr>
          <w:p w:rsidR="003742E3" w:rsidRPr="00B225A8" w:rsidRDefault="003742E3" w:rsidP="008D16B8">
            <w:pPr>
              <w:jc w:val="center"/>
              <w:rPr>
                <w:b/>
                <w:i w:val="0"/>
                <w:sz w:val="18"/>
                <w:szCs w:val="18"/>
              </w:rPr>
            </w:pPr>
            <w:r w:rsidRPr="00B225A8">
              <w:rPr>
                <w:b/>
                <w:i w:val="0"/>
                <w:sz w:val="18"/>
                <w:szCs w:val="18"/>
              </w:rPr>
              <w:t>Predmet referenčnega posla – kratek opis del</w:t>
            </w:r>
            <w:r w:rsidR="004B669C">
              <w:rPr>
                <w:b/>
                <w:i w:val="0"/>
                <w:sz w:val="18"/>
                <w:szCs w:val="18"/>
              </w:rPr>
              <w:t xml:space="preserve"> in navedba dolžine / dimenzije</w:t>
            </w:r>
          </w:p>
        </w:tc>
        <w:tc>
          <w:tcPr>
            <w:tcW w:w="1703" w:type="dxa"/>
            <w:vAlign w:val="center"/>
          </w:tcPr>
          <w:p w:rsidR="003742E3" w:rsidRPr="00B225A8" w:rsidRDefault="003742E3" w:rsidP="008D16B8">
            <w:pPr>
              <w:jc w:val="center"/>
              <w:rPr>
                <w:b/>
                <w:i w:val="0"/>
                <w:sz w:val="18"/>
                <w:szCs w:val="18"/>
              </w:rPr>
            </w:pPr>
            <w:r w:rsidRPr="00B225A8">
              <w:rPr>
                <w:b/>
                <w:i w:val="0"/>
                <w:sz w:val="18"/>
                <w:szCs w:val="18"/>
              </w:rPr>
              <w:t>Klasifikacijska oznaka posla oz. objekta</w:t>
            </w:r>
          </w:p>
        </w:tc>
        <w:tc>
          <w:tcPr>
            <w:tcW w:w="1699" w:type="dxa"/>
            <w:vAlign w:val="center"/>
          </w:tcPr>
          <w:p w:rsidR="003742E3" w:rsidRPr="00B225A8" w:rsidRDefault="003742E3" w:rsidP="008D16B8">
            <w:pPr>
              <w:jc w:val="center"/>
              <w:rPr>
                <w:b/>
                <w:i w:val="0"/>
                <w:sz w:val="18"/>
                <w:szCs w:val="18"/>
              </w:rPr>
            </w:pPr>
            <w:r w:rsidRPr="00B225A8">
              <w:rPr>
                <w:b/>
                <w:i w:val="0"/>
                <w:sz w:val="18"/>
                <w:szCs w:val="18"/>
              </w:rPr>
              <w:t>Datum začetka in končanja posla</w:t>
            </w:r>
          </w:p>
        </w:tc>
        <w:tc>
          <w:tcPr>
            <w:tcW w:w="1575" w:type="dxa"/>
            <w:vAlign w:val="center"/>
          </w:tcPr>
          <w:p w:rsidR="003742E3" w:rsidRPr="00B225A8" w:rsidRDefault="003742E3" w:rsidP="008D16B8">
            <w:pPr>
              <w:jc w:val="center"/>
              <w:rPr>
                <w:b/>
                <w:i w:val="0"/>
                <w:sz w:val="18"/>
                <w:szCs w:val="18"/>
              </w:rPr>
            </w:pPr>
            <w:r w:rsidRPr="00B225A8">
              <w:rPr>
                <w:b/>
                <w:i w:val="0"/>
                <w:sz w:val="18"/>
                <w:szCs w:val="18"/>
              </w:rPr>
              <w:t>Vrednost posla</w:t>
            </w:r>
          </w:p>
          <w:p w:rsidR="003742E3" w:rsidRPr="00B225A8" w:rsidRDefault="003742E3" w:rsidP="008D16B8">
            <w:pPr>
              <w:jc w:val="center"/>
              <w:rPr>
                <w:b/>
                <w:i w:val="0"/>
                <w:sz w:val="18"/>
                <w:szCs w:val="18"/>
              </w:rPr>
            </w:pPr>
            <w:r w:rsidRPr="00B225A8">
              <w:rPr>
                <w:b/>
                <w:i w:val="0"/>
                <w:sz w:val="18"/>
                <w:szCs w:val="18"/>
              </w:rPr>
              <w:t>v EUR z DDV</w:t>
            </w:r>
          </w:p>
        </w:tc>
      </w:tr>
      <w:tr w:rsidR="003742E3" w:rsidRPr="00B225A8" w:rsidTr="003742E3">
        <w:tc>
          <w:tcPr>
            <w:tcW w:w="1755" w:type="dxa"/>
          </w:tcPr>
          <w:p w:rsidR="003742E3" w:rsidRPr="00B225A8" w:rsidRDefault="003742E3" w:rsidP="008D16B8">
            <w:pPr>
              <w:pStyle w:val="Glava"/>
              <w:tabs>
                <w:tab w:val="clear" w:pos="4536"/>
                <w:tab w:val="clear" w:pos="9072"/>
              </w:tabs>
              <w:jc w:val="both"/>
              <w:rPr>
                <w:i w:val="0"/>
                <w:sz w:val="18"/>
                <w:szCs w:val="18"/>
              </w:rPr>
            </w:pPr>
          </w:p>
        </w:tc>
        <w:tc>
          <w:tcPr>
            <w:tcW w:w="2268" w:type="dxa"/>
          </w:tcPr>
          <w:p w:rsidR="003742E3" w:rsidRPr="00B225A8" w:rsidRDefault="003742E3" w:rsidP="008D16B8">
            <w:pPr>
              <w:pStyle w:val="Glava"/>
              <w:tabs>
                <w:tab w:val="clear" w:pos="4536"/>
                <w:tab w:val="clear" w:pos="9072"/>
              </w:tabs>
              <w:jc w:val="both"/>
              <w:rPr>
                <w:i w:val="0"/>
                <w:sz w:val="18"/>
                <w:szCs w:val="18"/>
              </w:rPr>
            </w:pPr>
          </w:p>
        </w:tc>
        <w:tc>
          <w:tcPr>
            <w:tcW w:w="1703" w:type="dxa"/>
          </w:tcPr>
          <w:p w:rsidR="003742E3" w:rsidRPr="00B225A8" w:rsidRDefault="003742E3" w:rsidP="008D16B8">
            <w:pPr>
              <w:pStyle w:val="Glava"/>
              <w:tabs>
                <w:tab w:val="clear" w:pos="4536"/>
                <w:tab w:val="clear" w:pos="9072"/>
              </w:tabs>
              <w:jc w:val="both"/>
              <w:rPr>
                <w:i w:val="0"/>
                <w:sz w:val="18"/>
                <w:szCs w:val="18"/>
              </w:rPr>
            </w:pPr>
          </w:p>
        </w:tc>
        <w:tc>
          <w:tcPr>
            <w:tcW w:w="1699" w:type="dxa"/>
          </w:tcPr>
          <w:p w:rsidR="003742E3" w:rsidRPr="00B225A8" w:rsidRDefault="003742E3" w:rsidP="008D16B8">
            <w:pPr>
              <w:pStyle w:val="Glava"/>
              <w:tabs>
                <w:tab w:val="clear" w:pos="4536"/>
                <w:tab w:val="clear" w:pos="9072"/>
              </w:tabs>
              <w:jc w:val="both"/>
              <w:rPr>
                <w:i w:val="0"/>
                <w:sz w:val="18"/>
                <w:szCs w:val="18"/>
              </w:rPr>
            </w:pPr>
          </w:p>
        </w:tc>
        <w:tc>
          <w:tcPr>
            <w:tcW w:w="1575" w:type="dxa"/>
          </w:tcPr>
          <w:p w:rsidR="003742E3" w:rsidRPr="00B225A8" w:rsidRDefault="003742E3" w:rsidP="008D16B8">
            <w:pPr>
              <w:pStyle w:val="Glava"/>
              <w:tabs>
                <w:tab w:val="clear" w:pos="4536"/>
                <w:tab w:val="clear" w:pos="9072"/>
              </w:tabs>
              <w:jc w:val="both"/>
              <w:rPr>
                <w:i w:val="0"/>
                <w:sz w:val="18"/>
                <w:szCs w:val="18"/>
              </w:rPr>
            </w:pPr>
          </w:p>
          <w:p w:rsidR="003742E3" w:rsidRPr="00B225A8" w:rsidRDefault="003742E3" w:rsidP="008D16B8">
            <w:pPr>
              <w:pStyle w:val="Glava"/>
              <w:tabs>
                <w:tab w:val="clear" w:pos="4536"/>
                <w:tab w:val="clear" w:pos="9072"/>
              </w:tabs>
              <w:jc w:val="both"/>
              <w:rPr>
                <w:i w:val="0"/>
                <w:sz w:val="18"/>
                <w:szCs w:val="18"/>
              </w:rPr>
            </w:pPr>
          </w:p>
          <w:p w:rsidR="003742E3" w:rsidRPr="00B225A8" w:rsidRDefault="003742E3" w:rsidP="008D16B8">
            <w:pPr>
              <w:pStyle w:val="Glava"/>
              <w:tabs>
                <w:tab w:val="clear" w:pos="4536"/>
                <w:tab w:val="clear" w:pos="9072"/>
              </w:tabs>
              <w:jc w:val="both"/>
              <w:rPr>
                <w:i w:val="0"/>
                <w:sz w:val="18"/>
                <w:szCs w:val="18"/>
              </w:rPr>
            </w:pPr>
          </w:p>
        </w:tc>
      </w:tr>
      <w:tr w:rsidR="003742E3" w:rsidRPr="00B225A8" w:rsidTr="003742E3">
        <w:tc>
          <w:tcPr>
            <w:tcW w:w="1755" w:type="dxa"/>
          </w:tcPr>
          <w:p w:rsidR="003742E3" w:rsidRPr="00B225A8" w:rsidRDefault="003742E3" w:rsidP="008D16B8">
            <w:pPr>
              <w:pStyle w:val="Glava"/>
              <w:tabs>
                <w:tab w:val="clear" w:pos="4536"/>
                <w:tab w:val="clear" w:pos="9072"/>
              </w:tabs>
              <w:jc w:val="both"/>
              <w:rPr>
                <w:i w:val="0"/>
                <w:sz w:val="18"/>
                <w:szCs w:val="18"/>
              </w:rPr>
            </w:pPr>
          </w:p>
        </w:tc>
        <w:tc>
          <w:tcPr>
            <w:tcW w:w="2268" w:type="dxa"/>
          </w:tcPr>
          <w:p w:rsidR="003742E3" w:rsidRPr="00B225A8" w:rsidRDefault="003742E3" w:rsidP="008D16B8">
            <w:pPr>
              <w:pStyle w:val="Glava"/>
              <w:tabs>
                <w:tab w:val="clear" w:pos="4536"/>
                <w:tab w:val="clear" w:pos="9072"/>
              </w:tabs>
              <w:jc w:val="both"/>
              <w:rPr>
                <w:i w:val="0"/>
                <w:sz w:val="18"/>
                <w:szCs w:val="18"/>
              </w:rPr>
            </w:pPr>
          </w:p>
        </w:tc>
        <w:tc>
          <w:tcPr>
            <w:tcW w:w="1703" w:type="dxa"/>
          </w:tcPr>
          <w:p w:rsidR="003742E3" w:rsidRPr="00B225A8" w:rsidRDefault="003742E3" w:rsidP="008D16B8">
            <w:pPr>
              <w:pStyle w:val="Glava"/>
              <w:tabs>
                <w:tab w:val="clear" w:pos="4536"/>
                <w:tab w:val="clear" w:pos="9072"/>
              </w:tabs>
              <w:jc w:val="both"/>
              <w:rPr>
                <w:i w:val="0"/>
                <w:sz w:val="18"/>
                <w:szCs w:val="18"/>
              </w:rPr>
            </w:pPr>
          </w:p>
        </w:tc>
        <w:tc>
          <w:tcPr>
            <w:tcW w:w="1699" w:type="dxa"/>
          </w:tcPr>
          <w:p w:rsidR="003742E3" w:rsidRPr="00B225A8" w:rsidRDefault="003742E3" w:rsidP="008D16B8">
            <w:pPr>
              <w:pStyle w:val="Glava"/>
              <w:tabs>
                <w:tab w:val="clear" w:pos="4536"/>
                <w:tab w:val="clear" w:pos="9072"/>
              </w:tabs>
              <w:jc w:val="both"/>
              <w:rPr>
                <w:i w:val="0"/>
                <w:sz w:val="18"/>
                <w:szCs w:val="18"/>
              </w:rPr>
            </w:pPr>
          </w:p>
        </w:tc>
        <w:tc>
          <w:tcPr>
            <w:tcW w:w="1575" w:type="dxa"/>
          </w:tcPr>
          <w:p w:rsidR="003742E3" w:rsidRPr="00B225A8" w:rsidRDefault="003742E3" w:rsidP="008D16B8">
            <w:pPr>
              <w:pStyle w:val="Glava"/>
              <w:tabs>
                <w:tab w:val="clear" w:pos="4536"/>
                <w:tab w:val="clear" w:pos="9072"/>
              </w:tabs>
              <w:jc w:val="both"/>
              <w:rPr>
                <w:i w:val="0"/>
                <w:sz w:val="18"/>
                <w:szCs w:val="18"/>
              </w:rPr>
            </w:pPr>
          </w:p>
          <w:p w:rsidR="003742E3" w:rsidRPr="00B225A8" w:rsidRDefault="003742E3" w:rsidP="008D16B8">
            <w:pPr>
              <w:pStyle w:val="Glava"/>
              <w:tabs>
                <w:tab w:val="clear" w:pos="4536"/>
                <w:tab w:val="clear" w:pos="9072"/>
              </w:tabs>
              <w:jc w:val="both"/>
              <w:rPr>
                <w:i w:val="0"/>
                <w:sz w:val="18"/>
                <w:szCs w:val="18"/>
              </w:rPr>
            </w:pPr>
          </w:p>
          <w:p w:rsidR="003742E3" w:rsidRPr="00B225A8" w:rsidRDefault="003742E3" w:rsidP="008D16B8">
            <w:pPr>
              <w:pStyle w:val="Glava"/>
              <w:tabs>
                <w:tab w:val="clear" w:pos="4536"/>
                <w:tab w:val="clear" w:pos="9072"/>
              </w:tabs>
              <w:jc w:val="both"/>
              <w:rPr>
                <w:i w:val="0"/>
                <w:sz w:val="18"/>
                <w:szCs w:val="18"/>
              </w:rPr>
            </w:pPr>
          </w:p>
        </w:tc>
      </w:tr>
      <w:tr w:rsidR="003742E3" w:rsidRPr="00B225A8" w:rsidTr="003742E3">
        <w:tc>
          <w:tcPr>
            <w:tcW w:w="1755" w:type="dxa"/>
          </w:tcPr>
          <w:p w:rsidR="003742E3" w:rsidRPr="00B225A8" w:rsidRDefault="003742E3" w:rsidP="008D16B8">
            <w:pPr>
              <w:pStyle w:val="Glava"/>
              <w:tabs>
                <w:tab w:val="clear" w:pos="4536"/>
                <w:tab w:val="clear" w:pos="9072"/>
              </w:tabs>
              <w:jc w:val="both"/>
              <w:rPr>
                <w:i w:val="0"/>
                <w:sz w:val="18"/>
                <w:szCs w:val="18"/>
              </w:rPr>
            </w:pPr>
          </w:p>
        </w:tc>
        <w:tc>
          <w:tcPr>
            <w:tcW w:w="2268" w:type="dxa"/>
          </w:tcPr>
          <w:p w:rsidR="003742E3" w:rsidRPr="00B225A8" w:rsidRDefault="003742E3" w:rsidP="008D16B8">
            <w:pPr>
              <w:pStyle w:val="Glava"/>
              <w:tabs>
                <w:tab w:val="clear" w:pos="4536"/>
                <w:tab w:val="clear" w:pos="9072"/>
              </w:tabs>
              <w:jc w:val="both"/>
              <w:rPr>
                <w:i w:val="0"/>
                <w:sz w:val="18"/>
                <w:szCs w:val="18"/>
              </w:rPr>
            </w:pPr>
          </w:p>
        </w:tc>
        <w:tc>
          <w:tcPr>
            <w:tcW w:w="1703" w:type="dxa"/>
          </w:tcPr>
          <w:p w:rsidR="003742E3" w:rsidRPr="00B225A8" w:rsidRDefault="003742E3" w:rsidP="008D16B8">
            <w:pPr>
              <w:pStyle w:val="Glava"/>
              <w:tabs>
                <w:tab w:val="clear" w:pos="4536"/>
                <w:tab w:val="clear" w:pos="9072"/>
              </w:tabs>
              <w:jc w:val="both"/>
              <w:rPr>
                <w:i w:val="0"/>
                <w:sz w:val="18"/>
                <w:szCs w:val="18"/>
              </w:rPr>
            </w:pPr>
          </w:p>
        </w:tc>
        <w:tc>
          <w:tcPr>
            <w:tcW w:w="1699" w:type="dxa"/>
          </w:tcPr>
          <w:p w:rsidR="003742E3" w:rsidRPr="00B225A8" w:rsidRDefault="003742E3" w:rsidP="008D16B8">
            <w:pPr>
              <w:pStyle w:val="Glava"/>
              <w:tabs>
                <w:tab w:val="clear" w:pos="4536"/>
                <w:tab w:val="clear" w:pos="9072"/>
              </w:tabs>
              <w:jc w:val="both"/>
              <w:rPr>
                <w:i w:val="0"/>
                <w:sz w:val="18"/>
                <w:szCs w:val="18"/>
              </w:rPr>
            </w:pPr>
          </w:p>
        </w:tc>
        <w:tc>
          <w:tcPr>
            <w:tcW w:w="1575" w:type="dxa"/>
          </w:tcPr>
          <w:p w:rsidR="003742E3" w:rsidRPr="00B225A8" w:rsidRDefault="003742E3" w:rsidP="008D16B8">
            <w:pPr>
              <w:pStyle w:val="Glava"/>
              <w:tabs>
                <w:tab w:val="clear" w:pos="4536"/>
                <w:tab w:val="clear" w:pos="9072"/>
              </w:tabs>
              <w:jc w:val="both"/>
              <w:rPr>
                <w:i w:val="0"/>
                <w:sz w:val="18"/>
                <w:szCs w:val="18"/>
              </w:rPr>
            </w:pPr>
          </w:p>
          <w:p w:rsidR="003742E3" w:rsidRPr="00B225A8" w:rsidRDefault="003742E3" w:rsidP="008D16B8">
            <w:pPr>
              <w:pStyle w:val="Glava"/>
              <w:tabs>
                <w:tab w:val="clear" w:pos="4536"/>
                <w:tab w:val="clear" w:pos="9072"/>
              </w:tabs>
              <w:jc w:val="both"/>
              <w:rPr>
                <w:i w:val="0"/>
                <w:sz w:val="18"/>
                <w:szCs w:val="18"/>
              </w:rPr>
            </w:pPr>
          </w:p>
          <w:p w:rsidR="003742E3" w:rsidRPr="00B225A8" w:rsidRDefault="003742E3" w:rsidP="008D16B8">
            <w:pPr>
              <w:pStyle w:val="Glava"/>
              <w:tabs>
                <w:tab w:val="clear" w:pos="4536"/>
                <w:tab w:val="clear" w:pos="9072"/>
              </w:tabs>
              <w:jc w:val="both"/>
              <w:rPr>
                <w:i w:val="0"/>
                <w:sz w:val="18"/>
                <w:szCs w:val="18"/>
              </w:rPr>
            </w:pPr>
          </w:p>
        </w:tc>
      </w:tr>
      <w:tr w:rsidR="00E41249" w:rsidRPr="00B225A8" w:rsidTr="00E41249">
        <w:trPr>
          <w:trHeight w:val="608"/>
        </w:trPr>
        <w:tc>
          <w:tcPr>
            <w:tcW w:w="1755" w:type="dxa"/>
          </w:tcPr>
          <w:p w:rsidR="00E41249" w:rsidRPr="00B225A8" w:rsidRDefault="00E41249" w:rsidP="008D16B8">
            <w:pPr>
              <w:pStyle w:val="Glava"/>
              <w:tabs>
                <w:tab w:val="clear" w:pos="4536"/>
                <w:tab w:val="clear" w:pos="9072"/>
              </w:tabs>
              <w:jc w:val="both"/>
              <w:rPr>
                <w:i w:val="0"/>
                <w:sz w:val="18"/>
                <w:szCs w:val="18"/>
              </w:rPr>
            </w:pPr>
          </w:p>
        </w:tc>
        <w:tc>
          <w:tcPr>
            <w:tcW w:w="2268" w:type="dxa"/>
          </w:tcPr>
          <w:p w:rsidR="00E41249" w:rsidRPr="00B225A8" w:rsidRDefault="00E41249" w:rsidP="008D16B8">
            <w:pPr>
              <w:pStyle w:val="Glava"/>
              <w:tabs>
                <w:tab w:val="clear" w:pos="4536"/>
                <w:tab w:val="clear" w:pos="9072"/>
              </w:tabs>
              <w:jc w:val="both"/>
              <w:rPr>
                <w:i w:val="0"/>
                <w:sz w:val="18"/>
                <w:szCs w:val="18"/>
              </w:rPr>
            </w:pPr>
          </w:p>
        </w:tc>
        <w:tc>
          <w:tcPr>
            <w:tcW w:w="1703" w:type="dxa"/>
          </w:tcPr>
          <w:p w:rsidR="00E41249" w:rsidRPr="00B225A8" w:rsidRDefault="00E41249" w:rsidP="008D16B8">
            <w:pPr>
              <w:pStyle w:val="Glava"/>
              <w:tabs>
                <w:tab w:val="clear" w:pos="4536"/>
                <w:tab w:val="clear" w:pos="9072"/>
              </w:tabs>
              <w:jc w:val="both"/>
              <w:rPr>
                <w:i w:val="0"/>
                <w:sz w:val="18"/>
                <w:szCs w:val="18"/>
              </w:rPr>
            </w:pPr>
          </w:p>
        </w:tc>
        <w:tc>
          <w:tcPr>
            <w:tcW w:w="1699" w:type="dxa"/>
          </w:tcPr>
          <w:p w:rsidR="00E41249" w:rsidRPr="00B225A8" w:rsidRDefault="00E41249" w:rsidP="008D16B8">
            <w:pPr>
              <w:pStyle w:val="Glava"/>
              <w:tabs>
                <w:tab w:val="clear" w:pos="4536"/>
                <w:tab w:val="clear" w:pos="9072"/>
              </w:tabs>
              <w:jc w:val="both"/>
              <w:rPr>
                <w:i w:val="0"/>
                <w:sz w:val="18"/>
                <w:szCs w:val="18"/>
              </w:rPr>
            </w:pPr>
          </w:p>
        </w:tc>
        <w:tc>
          <w:tcPr>
            <w:tcW w:w="1575" w:type="dxa"/>
          </w:tcPr>
          <w:p w:rsidR="00E41249" w:rsidRPr="00B225A8" w:rsidRDefault="00E41249" w:rsidP="008D16B8">
            <w:pPr>
              <w:pStyle w:val="Glava"/>
              <w:tabs>
                <w:tab w:val="clear" w:pos="4536"/>
                <w:tab w:val="clear" w:pos="9072"/>
              </w:tabs>
              <w:jc w:val="both"/>
              <w:rPr>
                <w:i w:val="0"/>
                <w:sz w:val="18"/>
                <w:szCs w:val="18"/>
              </w:rPr>
            </w:pPr>
          </w:p>
        </w:tc>
      </w:tr>
      <w:tr w:rsidR="003742E3" w:rsidRPr="00B225A8" w:rsidTr="003742E3">
        <w:tc>
          <w:tcPr>
            <w:tcW w:w="1755" w:type="dxa"/>
          </w:tcPr>
          <w:p w:rsidR="003742E3" w:rsidRPr="00B225A8" w:rsidRDefault="003742E3" w:rsidP="008D16B8">
            <w:pPr>
              <w:pStyle w:val="Glava"/>
              <w:tabs>
                <w:tab w:val="clear" w:pos="4536"/>
                <w:tab w:val="clear" w:pos="9072"/>
              </w:tabs>
              <w:jc w:val="both"/>
              <w:rPr>
                <w:i w:val="0"/>
                <w:sz w:val="18"/>
                <w:szCs w:val="18"/>
              </w:rPr>
            </w:pPr>
          </w:p>
        </w:tc>
        <w:tc>
          <w:tcPr>
            <w:tcW w:w="2268" w:type="dxa"/>
          </w:tcPr>
          <w:p w:rsidR="003742E3" w:rsidRPr="00B225A8" w:rsidRDefault="003742E3" w:rsidP="008D16B8">
            <w:pPr>
              <w:pStyle w:val="Glava"/>
              <w:tabs>
                <w:tab w:val="clear" w:pos="4536"/>
                <w:tab w:val="clear" w:pos="9072"/>
              </w:tabs>
              <w:jc w:val="both"/>
              <w:rPr>
                <w:i w:val="0"/>
                <w:sz w:val="18"/>
                <w:szCs w:val="18"/>
              </w:rPr>
            </w:pPr>
          </w:p>
        </w:tc>
        <w:tc>
          <w:tcPr>
            <w:tcW w:w="1703" w:type="dxa"/>
          </w:tcPr>
          <w:p w:rsidR="003742E3" w:rsidRPr="00B225A8" w:rsidRDefault="003742E3" w:rsidP="008D16B8">
            <w:pPr>
              <w:pStyle w:val="Glava"/>
              <w:tabs>
                <w:tab w:val="clear" w:pos="4536"/>
                <w:tab w:val="clear" w:pos="9072"/>
              </w:tabs>
              <w:jc w:val="both"/>
              <w:rPr>
                <w:i w:val="0"/>
                <w:sz w:val="18"/>
                <w:szCs w:val="18"/>
              </w:rPr>
            </w:pPr>
          </w:p>
        </w:tc>
        <w:tc>
          <w:tcPr>
            <w:tcW w:w="1699" w:type="dxa"/>
          </w:tcPr>
          <w:p w:rsidR="003742E3" w:rsidRPr="00B225A8" w:rsidRDefault="003742E3" w:rsidP="008D16B8">
            <w:pPr>
              <w:pStyle w:val="Glava"/>
              <w:tabs>
                <w:tab w:val="clear" w:pos="4536"/>
                <w:tab w:val="clear" w:pos="9072"/>
              </w:tabs>
              <w:jc w:val="both"/>
              <w:rPr>
                <w:i w:val="0"/>
                <w:sz w:val="18"/>
                <w:szCs w:val="18"/>
              </w:rPr>
            </w:pPr>
          </w:p>
        </w:tc>
        <w:tc>
          <w:tcPr>
            <w:tcW w:w="1575" w:type="dxa"/>
          </w:tcPr>
          <w:p w:rsidR="003742E3" w:rsidRPr="00B225A8" w:rsidRDefault="003742E3" w:rsidP="008D16B8">
            <w:pPr>
              <w:pStyle w:val="Glava"/>
              <w:tabs>
                <w:tab w:val="clear" w:pos="4536"/>
                <w:tab w:val="clear" w:pos="9072"/>
              </w:tabs>
              <w:jc w:val="both"/>
              <w:rPr>
                <w:i w:val="0"/>
                <w:sz w:val="18"/>
                <w:szCs w:val="18"/>
              </w:rPr>
            </w:pPr>
          </w:p>
          <w:p w:rsidR="003742E3" w:rsidRPr="00B225A8" w:rsidRDefault="003742E3" w:rsidP="008D16B8">
            <w:pPr>
              <w:pStyle w:val="Glava"/>
              <w:tabs>
                <w:tab w:val="clear" w:pos="4536"/>
                <w:tab w:val="clear" w:pos="9072"/>
              </w:tabs>
              <w:jc w:val="both"/>
              <w:rPr>
                <w:i w:val="0"/>
                <w:sz w:val="18"/>
                <w:szCs w:val="18"/>
              </w:rPr>
            </w:pPr>
          </w:p>
          <w:p w:rsidR="003742E3" w:rsidRPr="00B225A8" w:rsidRDefault="003742E3" w:rsidP="008D16B8">
            <w:pPr>
              <w:pStyle w:val="Glava"/>
              <w:tabs>
                <w:tab w:val="clear" w:pos="4536"/>
                <w:tab w:val="clear" w:pos="9072"/>
              </w:tabs>
              <w:jc w:val="both"/>
              <w:rPr>
                <w:i w:val="0"/>
                <w:sz w:val="18"/>
                <w:szCs w:val="18"/>
              </w:rPr>
            </w:pPr>
          </w:p>
        </w:tc>
      </w:tr>
      <w:tr w:rsidR="00500A19" w:rsidRPr="00B225A8" w:rsidTr="003742E3">
        <w:tc>
          <w:tcPr>
            <w:tcW w:w="1755" w:type="dxa"/>
          </w:tcPr>
          <w:p w:rsidR="00500A19" w:rsidRDefault="00500A19" w:rsidP="008D16B8">
            <w:pPr>
              <w:pStyle w:val="Glava"/>
              <w:tabs>
                <w:tab w:val="clear" w:pos="4536"/>
                <w:tab w:val="clear" w:pos="9072"/>
              </w:tabs>
              <w:jc w:val="both"/>
              <w:rPr>
                <w:i w:val="0"/>
                <w:sz w:val="18"/>
                <w:szCs w:val="18"/>
              </w:rPr>
            </w:pPr>
          </w:p>
          <w:p w:rsidR="00500A19" w:rsidRDefault="00500A19" w:rsidP="008D16B8">
            <w:pPr>
              <w:pStyle w:val="Glava"/>
              <w:tabs>
                <w:tab w:val="clear" w:pos="4536"/>
                <w:tab w:val="clear" w:pos="9072"/>
              </w:tabs>
              <w:jc w:val="both"/>
              <w:rPr>
                <w:i w:val="0"/>
                <w:sz w:val="18"/>
                <w:szCs w:val="18"/>
              </w:rPr>
            </w:pPr>
          </w:p>
          <w:p w:rsidR="00500A19" w:rsidRDefault="00500A19" w:rsidP="008D16B8">
            <w:pPr>
              <w:pStyle w:val="Glava"/>
              <w:tabs>
                <w:tab w:val="clear" w:pos="4536"/>
                <w:tab w:val="clear" w:pos="9072"/>
              </w:tabs>
              <w:jc w:val="both"/>
              <w:rPr>
                <w:i w:val="0"/>
                <w:sz w:val="18"/>
                <w:szCs w:val="18"/>
              </w:rPr>
            </w:pPr>
          </w:p>
          <w:p w:rsidR="00500A19" w:rsidRDefault="00500A19" w:rsidP="008D16B8">
            <w:pPr>
              <w:pStyle w:val="Glava"/>
              <w:tabs>
                <w:tab w:val="clear" w:pos="4536"/>
                <w:tab w:val="clear" w:pos="9072"/>
              </w:tabs>
              <w:jc w:val="both"/>
              <w:rPr>
                <w:i w:val="0"/>
                <w:sz w:val="18"/>
                <w:szCs w:val="18"/>
              </w:rPr>
            </w:pPr>
          </w:p>
          <w:p w:rsidR="00500A19" w:rsidRPr="00B225A8" w:rsidRDefault="00500A19" w:rsidP="008D16B8">
            <w:pPr>
              <w:pStyle w:val="Glava"/>
              <w:tabs>
                <w:tab w:val="clear" w:pos="4536"/>
                <w:tab w:val="clear" w:pos="9072"/>
              </w:tabs>
              <w:jc w:val="both"/>
              <w:rPr>
                <w:i w:val="0"/>
                <w:sz w:val="18"/>
                <w:szCs w:val="18"/>
              </w:rPr>
            </w:pPr>
          </w:p>
        </w:tc>
        <w:tc>
          <w:tcPr>
            <w:tcW w:w="2268" w:type="dxa"/>
          </w:tcPr>
          <w:p w:rsidR="00500A19" w:rsidRPr="00B225A8" w:rsidRDefault="00500A19" w:rsidP="008D16B8">
            <w:pPr>
              <w:pStyle w:val="Glava"/>
              <w:tabs>
                <w:tab w:val="clear" w:pos="4536"/>
                <w:tab w:val="clear" w:pos="9072"/>
              </w:tabs>
              <w:jc w:val="both"/>
              <w:rPr>
                <w:i w:val="0"/>
                <w:sz w:val="18"/>
                <w:szCs w:val="18"/>
              </w:rPr>
            </w:pPr>
          </w:p>
        </w:tc>
        <w:tc>
          <w:tcPr>
            <w:tcW w:w="1703" w:type="dxa"/>
          </w:tcPr>
          <w:p w:rsidR="00500A19" w:rsidRPr="00B225A8" w:rsidRDefault="00500A19" w:rsidP="008D16B8">
            <w:pPr>
              <w:pStyle w:val="Glava"/>
              <w:tabs>
                <w:tab w:val="clear" w:pos="4536"/>
                <w:tab w:val="clear" w:pos="9072"/>
              </w:tabs>
              <w:jc w:val="both"/>
              <w:rPr>
                <w:i w:val="0"/>
                <w:sz w:val="18"/>
                <w:szCs w:val="18"/>
              </w:rPr>
            </w:pPr>
          </w:p>
        </w:tc>
        <w:tc>
          <w:tcPr>
            <w:tcW w:w="1699" w:type="dxa"/>
          </w:tcPr>
          <w:p w:rsidR="00500A19" w:rsidRPr="00B225A8" w:rsidRDefault="00500A19" w:rsidP="008D16B8">
            <w:pPr>
              <w:pStyle w:val="Glava"/>
              <w:tabs>
                <w:tab w:val="clear" w:pos="4536"/>
                <w:tab w:val="clear" w:pos="9072"/>
              </w:tabs>
              <w:jc w:val="both"/>
              <w:rPr>
                <w:i w:val="0"/>
                <w:sz w:val="18"/>
                <w:szCs w:val="18"/>
              </w:rPr>
            </w:pPr>
          </w:p>
        </w:tc>
        <w:tc>
          <w:tcPr>
            <w:tcW w:w="1575" w:type="dxa"/>
          </w:tcPr>
          <w:p w:rsidR="00500A19" w:rsidRPr="00B225A8" w:rsidRDefault="00500A19" w:rsidP="008D16B8">
            <w:pPr>
              <w:pStyle w:val="Glava"/>
              <w:tabs>
                <w:tab w:val="clear" w:pos="4536"/>
                <w:tab w:val="clear" w:pos="9072"/>
              </w:tabs>
              <w:jc w:val="both"/>
              <w:rPr>
                <w:i w:val="0"/>
                <w:sz w:val="18"/>
                <w:szCs w:val="18"/>
              </w:rPr>
            </w:pPr>
          </w:p>
        </w:tc>
      </w:tr>
      <w:tr w:rsidR="00500A19" w:rsidRPr="00B225A8" w:rsidTr="003742E3">
        <w:tc>
          <w:tcPr>
            <w:tcW w:w="1755" w:type="dxa"/>
          </w:tcPr>
          <w:p w:rsidR="00500A19" w:rsidRDefault="00500A19" w:rsidP="008D16B8">
            <w:pPr>
              <w:pStyle w:val="Glava"/>
              <w:tabs>
                <w:tab w:val="clear" w:pos="4536"/>
                <w:tab w:val="clear" w:pos="9072"/>
              </w:tabs>
              <w:jc w:val="both"/>
              <w:rPr>
                <w:i w:val="0"/>
                <w:sz w:val="18"/>
                <w:szCs w:val="18"/>
              </w:rPr>
            </w:pPr>
          </w:p>
          <w:p w:rsidR="00500A19" w:rsidRDefault="00500A19" w:rsidP="008D16B8">
            <w:pPr>
              <w:pStyle w:val="Glava"/>
              <w:tabs>
                <w:tab w:val="clear" w:pos="4536"/>
                <w:tab w:val="clear" w:pos="9072"/>
              </w:tabs>
              <w:jc w:val="both"/>
              <w:rPr>
                <w:i w:val="0"/>
                <w:sz w:val="18"/>
                <w:szCs w:val="18"/>
              </w:rPr>
            </w:pPr>
          </w:p>
          <w:p w:rsidR="00500A19" w:rsidRDefault="00500A19" w:rsidP="008D16B8">
            <w:pPr>
              <w:pStyle w:val="Glava"/>
              <w:tabs>
                <w:tab w:val="clear" w:pos="4536"/>
                <w:tab w:val="clear" w:pos="9072"/>
              </w:tabs>
              <w:jc w:val="both"/>
              <w:rPr>
                <w:i w:val="0"/>
                <w:sz w:val="18"/>
                <w:szCs w:val="18"/>
              </w:rPr>
            </w:pPr>
          </w:p>
        </w:tc>
        <w:tc>
          <w:tcPr>
            <w:tcW w:w="2268" w:type="dxa"/>
          </w:tcPr>
          <w:p w:rsidR="00500A19" w:rsidRPr="00B225A8" w:rsidRDefault="00500A19" w:rsidP="008D16B8">
            <w:pPr>
              <w:pStyle w:val="Glava"/>
              <w:tabs>
                <w:tab w:val="clear" w:pos="4536"/>
                <w:tab w:val="clear" w:pos="9072"/>
              </w:tabs>
              <w:jc w:val="both"/>
              <w:rPr>
                <w:i w:val="0"/>
                <w:sz w:val="18"/>
                <w:szCs w:val="18"/>
              </w:rPr>
            </w:pPr>
          </w:p>
        </w:tc>
        <w:tc>
          <w:tcPr>
            <w:tcW w:w="1703" w:type="dxa"/>
          </w:tcPr>
          <w:p w:rsidR="00500A19" w:rsidRPr="00B225A8" w:rsidRDefault="00500A19" w:rsidP="008D16B8">
            <w:pPr>
              <w:pStyle w:val="Glava"/>
              <w:tabs>
                <w:tab w:val="clear" w:pos="4536"/>
                <w:tab w:val="clear" w:pos="9072"/>
              </w:tabs>
              <w:jc w:val="both"/>
              <w:rPr>
                <w:i w:val="0"/>
                <w:sz w:val="18"/>
                <w:szCs w:val="18"/>
              </w:rPr>
            </w:pPr>
          </w:p>
        </w:tc>
        <w:tc>
          <w:tcPr>
            <w:tcW w:w="1699" w:type="dxa"/>
          </w:tcPr>
          <w:p w:rsidR="00500A19" w:rsidRPr="00B225A8" w:rsidRDefault="00500A19" w:rsidP="008D16B8">
            <w:pPr>
              <w:pStyle w:val="Glava"/>
              <w:tabs>
                <w:tab w:val="clear" w:pos="4536"/>
                <w:tab w:val="clear" w:pos="9072"/>
              </w:tabs>
              <w:jc w:val="both"/>
              <w:rPr>
                <w:i w:val="0"/>
                <w:sz w:val="18"/>
                <w:szCs w:val="18"/>
              </w:rPr>
            </w:pPr>
          </w:p>
        </w:tc>
        <w:tc>
          <w:tcPr>
            <w:tcW w:w="1575" w:type="dxa"/>
          </w:tcPr>
          <w:p w:rsidR="00500A19" w:rsidRPr="00B225A8" w:rsidRDefault="00500A19" w:rsidP="008D16B8">
            <w:pPr>
              <w:pStyle w:val="Glava"/>
              <w:tabs>
                <w:tab w:val="clear" w:pos="4536"/>
                <w:tab w:val="clear" w:pos="9072"/>
              </w:tabs>
              <w:jc w:val="both"/>
              <w:rPr>
                <w:i w:val="0"/>
                <w:sz w:val="18"/>
                <w:szCs w:val="18"/>
              </w:rPr>
            </w:pPr>
          </w:p>
        </w:tc>
      </w:tr>
      <w:tr w:rsidR="00500A19" w:rsidRPr="00B225A8" w:rsidTr="003742E3">
        <w:tc>
          <w:tcPr>
            <w:tcW w:w="1755" w:type="dxa"/>
          </w:tcPr>
          <w:p w:rsidR="00500A19" w:rsidRDefault="00500A19" w:rsidP="008D16B8">
            <w:pPr>
              <w:pStyle w:val="Glava"/>
              <w:tabs>
                <w:tab w:val="clear" w:pos="4536"/>
                <w:tab w:val="clear" w:pos="9072"/>
              </w:tabs>
              <w:jc w:val="both"/>
              <w:rPr>
                <w:i w:val="0"/>
                <w:sz w:val="18"/>
                <w:szCs w:val="18"/>
              </w:rPr>
            </w:pPr>
          </w:p>
          <w:p w:rsidR="00500A19" w:rsidRDefault="00500A19" w:rsidP="008D16B8">
            <w:pPr>
              <w:pStyle w:val="Glava"/>
              <w:tabs>
                <w:tab w:val="clear" w:pos="4536"/>
                <w:tab w:val="clear" w:pos="9072"/>
              </w:tabs>
              <w:jc w:val="both"/>
              <w:rPr>
                <w:i w:val="0"/>
                <w:sz w:val="18"/>
                <w:szCs w:val="18"/>
              </w:rPr>
            </w:pPr>
          </w:p>
          <w:p w:rsidR="00500A19" w:rsidRDefault="00500A19" w:rsidP="008D16B8">
            <w:pPr>
              <w:pStyle w:val="Glava"/>
              <w:tabs>
                <w:tab w:val="clear" w:pos="4536"/>
                <w:tab w:val="clear" w:pos="9072"/>
              </w:tabs>
              <w:jc w:val="both"/>
              <w:rPr>
                <w:i w:val="0"/>
                <w:sz w:val="18"/>
                <w:szCs w:val="18"/>
              </w:rPr>
            </w:pPr>
          </w:p>
        </w:tc>
        <w:tc>
          <w:tcPr>
            <w:tcW w:w="2268" w:type="dxa"/>
          </w:tcPr>
          <w:p w:rsidR="00500A19" w:rsidRPr="00B225A8" w:rsidRDefault="00500A19" w:rsidP="008D16B8">
            <w:pPr>
              <w:pStyle w:val="Glava"/>
              <w:tabs>
                <w:tab w:val="clear" w:pos="4536"/>
                <w:tab w:val="clear" w:pos="9072"/>
              </w:tabs>
              <w:jc w:val="both"/>
              <w:rPr>
                <w:i w:val="0"/>
                <w:sz w:val="18"/>
                <w:szCs w:val="18"/>
              </w:rPr>
            </w:pPr>
          </w:p>
        </w:tc>
        <w:tc>
          <w:tcPr>
            <w:tcW w:w="1703" w:type="dxa"/>
          </w:tcPr>
          <w:p w:rsidR="00500A19" w:rsidRPr="00B225A8" w:rsidRDefault="00500A19" w:rsidP="008D16B8">
            <w:pPr>
              <w:pStyle w:val="Glava"/>
              <w:tabs>
                <w:tab w:val="clear" w:pos="4536"/>
                <w:tab w:val="clear" w:pos="9072"/>
              </w:tabs>
              <w:jc w:val="both"/>
              <w:rPr>
                <w:i w:val="0"/>
                <w:sz w:val="18"/>
                <w:szCs w:val="18"/>
              </w:rPr>
            </w:pPr>
          </w:p>
        </w:tc>
        <w:tc>
          <w:tcPr>
            <w:tcW w:w="1699" w:type="dxa"/>
          </w:tcPr>
          <w:p w:rsidR="00500A19" w:rsidRPr="00B225A8" w:rsidRDefault="00500A19" w:rsidP="008D16B8">
            <w:pPr>
              <w:pStyle w:val="Glava"/>
              <w:tabs>
                <w:tab w:val="clear" w:pos="4536"/>
                <w:tab w:val="clear" w:pos="9072"/>
              </w:tabs>
              <w:jc w:val="both"/>
              <w:rPr>
                <w:i w:val="0"/>
                <w:sz w:val="18"/>
                <w:szCs w:val="18"/>
              </w:rPr>
            </w:pPr>
          </w:p>
        </w:tc>
        <w:tc>
          <w:tcPr>
            <w:tcW w:w="1575" w:type="dxa"/>
          </w:tcPr>
          <w:p w:rsidR="00500A19" w:rsidRPr="00B225A8" w:rsidRDefault="00500A19" w:rsidP="008D16B8">
            <w:pPr>
              <w:pStyle w:val="Glava"/>
              <w:tabs>
                <w:tab w:val="clear" w:pos="4536"/>
                <w:tab w:val="clear" w:pos="9072"/>
              </w:tabs>
              <w:jc w:val="both"/>
              <w:rPr>
                <w:i w:val="0"/>
                <w:sz w:val="18"/>
                <w:szCs w:val="18"/>
              </w:rPr>
            </w:pPr>
          </w:p>
        </w:tc>
      </w:tr>
      <w:tr w:rsidR="00500A19" w:rsidRPr="00B225A8" w:rsidTr="003742E3">
        <w:tc>
          <w:tcPr>
            <w:tcW w:w="1755" w:type="dxa"/>
          </w:tcPr>
          <w:p w:rsidR="00500A19" w:rsidRDefault="00500A19" w:rsidP="008D16B8">
            <w:pPr>
              <w:pStyle w:val="Glava"/>
              <w:tabs>
                <w:tab w:val="clear" w:pos="4536"/>
                <w:tab w:val="clear" w:pos="9072"/>
              </w:tabs>
              <w:jc w:val="both"/>
              <w:rPr>
                <w:i w:val="0"/>
                <w:sz w:val="18"/>
                <w:szCs w:val="18"/>
              </w:rPr>
            </w:pPr>
          </w:p>
          <w:p w:rsidR="00500A19" w:rsidRDefault="00500A19" w:rsidP="008D16B8">
            <w:pPr>
              <w:pStyle w:val="Glava"/>
              <w:tabs>
                <w:tab w:val="clear" w:pos="4536"/>
                <w:tab w:val="clear" w:pos="9072"/>
              </w:tabs>
              <w:jc w:val="both"/>
              <w:rPr>
                <w:i w:val="0"/>
                <w:sz w:val="18"/>
                <w:szCs w:val="18"/>
              </w:rPr>
            </w:pPr>
          </w:p>
          <w:p w:rsidR="00500A19" w:rsidRDefault="00500A19" w:rsidP="008D16B8">
            <w:pPr>
              <w:pStyle w:val="Glava"/>
              <w:tabs>
                <w:tab w:val="clear" w:pos="4536"/>
                <w:tab w:val="clear" w:pos="9072"/>
              </w:tabs>
              <w:jc w:val="both"/>
              <w:rPr>
                <w:i w:val="0"/>
                <w:sz w:val="18"/>
                <w:szCs w:val="18"/>
              </w:rPr>
            </w:pPr>
          </w:p>
        </w:tc>
        <w:tc>
          <w:tcPr>
            <w:tcW w:w="2268" w:type="dxa"/>
          </w:tcPr>
          <w:p w:rsidR="00500A19" w:rsidRPr="00B225A8" w:rsidRDefault="00500A19" w:rsidP="008D16B8">
            <w:pPr>
              <w:pStyle w:val="Glava"/>
              <w:tabs>
                <w:tab w:val="clear" w:pos="4536"/>
                <w:tab w:val="clear" w:pos="9072"/>
              </w:tabs>
              <w:jc w:val="both"/>
              <w:rPr>
                <w:i w:val="0"/>
                <w:sz w:val="18"/>
                <w:szCs w:val="18"/>
              </w:rPr>
            </w:pPr>
          </w:p>
        </w:tc>
        <w:tc>
          <w:tcPr>
            <w:tcW w:w="1703" w:type="dxa"/>
          </w:tcPr>
          <w:p w:rsidR="00500A19" w:rsidRPr="00B225A8" w:rsidRDefault="00500A19" w:rsidP="008D16B8">
            <w:pPr>
              <w:pStyle w:val="Glava"/>
              <w:tabs>
                <w:tab w:val="clear" w:pos="4536"/>
                <w:tab w:val="clear" w:pos="9072"/>
              </w:tabs>
              <w:jc w:val="both"/>
              <w:rPr>
                <w:i w:val="0"/>
                <w:sz w:val="18"/>
                <w:szCs w:val="18"/>
              </w:rPr>
            </w:pPr>
          </w:p>
        </w:tc>
        <w:tc>
          <w:tcPr>
            <w:tcW w:w="1699" w:type="dxa"/>
          </w:tcPr>
          <w:p w:rsidR="00500A19" w:rsidRPr="00B225A8" w:rsidRDefault="00500A19" w:rsidP="008D16B8">
            <w:pPr>
              <w:pStyle w:val="Glava"/>
              <w:tabs>
                <w:tab w:val="clear" w:pos="4536"/>
                <w:tab w:val="clear" w:pos="9072"/>
              </w:tabs>
              <w:jc w:val="both"/>
              <w:rPr>
                <w:i w:val="0"/>
                <w:sz w:val="18"/>
                <w:szCs w:val="18"/>
              </w:rPr>
            </w:pPr>
          </w:p>
        </w:tc>
        <w:tc>
          <w:tcPr>
            <w:tcW w:w="1575" w:type="dxa"/>
          </w:tcPr>
          <w:p w:rsidR="00500A19" w:rsidRPr="00B225A8" w:rsidRDefault="00500A19" w:rsidP="008D16B8">
            <w:pPr>
              <w:pStyle w:val="Glava"/>
              <w:tabs>
                <w:tab w:val="clear" w:pos="4536"/>
                <w:tab w:val="clear" w:pos="9072"/>
              </w:tabs>
              <w:jc w:val="both"/>
              <w:rPr>
                <w:i w:val="0"/>
                <w:sz w:val="18"/>
                <w:szCs w:val="18"/>
              </w:rPr>
            </w:pPr>
          </w:p>
        </w:tc>
      </w:tr>
      <w:tr w:rsidR="00500A19" w:rsidRPr="00B225A8" w:rsidTr="003742E3">
        <w:tc>
          <w:tcPr>
            <w:tcW w:w="1755" w:type="dxa"/>
          </w:tcPr>
          <w:p w:rsidR="00500A19" w:rsidRDefault="00500A19" w:rsidP="008D16B8">
            <w:pPr>
              <w:pStyle w:val="Glava"/>
              <w:tabs>
                <w:tab w:val="clear" w:pos="4536"/>
                <w:tab w:val="clear" w:pos="9072"/>
              </w:tabs>
              <w:jc w:val="both"/>
              <w:rPr>
                <w:i w:val="0"/>
                <w:sz w:val="18"/>
                <w:szCs w:val="18"/>
              </w:rPr>
            </w:pPr>
          </w:p>
          <w:p w:rsidR="00500A19" w:rsidRDefault="00500A19" w:rsidP="008D16B8">
            <w:pPr>
              <w:pStyle w:val="Glava"/>
              <w:tabs>
                <w:tab w:val="clear" w:pos="4536"/>
                <w:tab w:val="clear" w:pos="9072"/>
              </w:tabs>
              <w:jc w:val="both"/>
              <w:rPr>
                <w:i w:val="0"/>
                <w:sz w:val="18"/>
                <w:szCs w:val="18"/>
              </w:rPr>
            </w:pPr>
          </w:p>
          <w:p w:rsidR="00500A19" w:rsidRDefault="00500A19" w:rsidP="008D16B8">
            <w:pPr>
              <w:pStyle w:val="Glava"/>
              <w:tabs>
                <w:tab w:val="clear" w:pos="4536"/>
                <w:tab w:val="clear" w:pos="9072"/>
              </w:tabs>
              <w:jc w:val="both"/>
              <w:rPr>
                <w:i w:val="0"/>
                <w:sz w:val="18"/>
                <w:szCs w:val="18"/>
              </w:rPr>
            </w:pPr>
          </w:p>
        </w:tc>
        <w:tc>
          <w:tcPr>
            <w:tcW w:w="2268" w:type="dxa"/>
          </w:tcPr>
          <w:p w:rsidR="00500A19" w:rsidRPr="00B225A8" w:rsidRDefault="00500A19" w:rsidP="008D16B8">
            <w:pPr>
              <w:pStyle w:val="Glava"/>
              <w:tabs>
                <w:tab w:val="clear" w:pos="4536"/>
                <w:tab w:val="clear" w:pos="9072"/>
              </w:tabs>
              <w:jc w:val="both"/>
              <w:rPr>
                <w:i w:val="0"/>
                <w:sz w:val="18"/>
                <w:szCs w:val="18"/>
              </w:rPr>
            </w:pPr>
          </w:p>
        </w:tc>
        <w:tc>
          <w:tcPr>
            <w:tcW w:w="1703" w:type="dxa"/>
          </w:tcPr>
          <w:p w:rsidR="00500A19" w:rsidRPr="00B225A8" w:rsidRDefault="00500A19" w:rsidP="008D16B8">
            <w:pPr>
              <w:pStyle w:val="Glava"/>
              <w:tabs>
                <w:tab w:val="clear" w:pos="4536"/>
                <w:tab w:val="clear" w:pos="9072"/>
              </w:tabs>
              <w:jc w:val="both"/>
              <w:rPr>
                <w:i w:val="0"/>
                <w:sz w:val="18"/>
                <w:szCs w:val="18"/>
              </w:rPr>
            </w:pPr>
          </w:p>
        </w:tc>
        <w:tc>
          <w:tcPr>
            <w:tcW w:w="1699" w:type="dxa"/>
          </w:tcPr>
          <w:p w:rsidR="00500A19" w:rsidRPr="00B225A8" w:rsidRDefault="00500A19" w:rsidP="008D16B8">
            <w:pPr>
              <w:pStyle w:val="Glava"/>
              <w:tabs>
                <w:tab w:val="clear" w:pos="4536"/>
                <w:tab w:val="clear" w:pos="9072"/>
              </w:tabs>
              <w:jc w:val="both"/>
              <w:rPr>
                <w:i w:val="0"/>
                <w:sz w:val="18"/>
                <w:szCs w:val="18"/>
              </w:rPr>
            </w:pPr>
          </w:p>
        </w:tc>
        <w:tc>
          <w:tcPr>
            <w:tcW w:w="1575" w:type="dxa"/>
          </w:tcPr>
          <w:p w:rsidR="00500A19" w:rsidRPr="00B225A8" w:rsidRDefault="00500A19" w:rsidP="008D16B8">
            <w:pPr>
              <w:pStyle w:val="Glava"/>
              <w:tabs>
                <w:tab w:val="clear" w:pos="4536"/>
                <w:tab w:val="clear" w:pos="9072"/>
              </w:tabs>
              <w:jc w:val="both"/>
              <w:rPr>
                <w:i w:val="0"/>
                <w:sz w:val="18"/>
                <w:szCs w:val="18"/>
              </w:rPr>
            </w:pPr>
          </w:p>
        </w:tc>
      </w:tr>
      <w:tr w:rsidR="00500A19" w:rsidRPr="00B225A8" w:rsidTr="003742E3">
        <w:tc>
          <w:tcPr>
            <w:tcW w:w="1755" w:type="dxa"/>
          </w:tcPr>
          <w:p w:rsidR="00500A19" w:rsidRDefault="00500A19" w:rsidP="008D16B8">
            <w:pPr>
              <w:pStyle w:val="Glava"/>
              <w:tabs>
                <w:tab w:val="clear" w:pos="4536"/>
                <w:tab w:val="clear" w:pos="9072"/>
              </w:tabs>
              <w:jc w:val="both"/>
              <w:rPr>
                <w:i w:val="0"/>
                <w:sz w:val="18"/>
                <w:szCs w:val="18"/>
              </w:rPr>
            </w:pPr>
          </w:p>
          <w:p w:rsidR="00500A19" w:rsidRDefault="00500A19" w:rsidP="008D16B8">
            <w:pPr>
              <w:pStyle w:val="Glava"/>
              <w:tabs>
                <w:tab w:val="clear" w:pos="4536"/>
                <w:tab w:val="clear" w:pos="9072"/>
              </w:tabs>
              <w:jc w:val="both"/>
              <w:rPr>
                <w:i w:val="0"/>
                <w:sz w:val="18"/>
                <w:szCs w:val="18"/>
              </w:rPr>
            </w:pPr>
          </w:p>
          <w:p w:rsidR="00500A19" w:rsidRDefault="00500A19" w:rsidP="008D16B8">
            <w:pPr>
              <w:pStyle w:val="Glava"/>
              <w:tabs>
                <w:tab w:val="clear" w:pos="4536"/>
                <w:tab w:val="clear" w:pos="9072"/>
              </w:tabs>
              <w:jc w:val="both"/>
              <w:rPr>
                <w:i w:val="0"/>
                <w:sz w:val="18"/>
                <w:szCs w:val="18"/>
              </w:rPr>
            </w:pPr>
          </w:p>
        </w:tc>
        <w:tc>
          <w:tcPr>
            <w:tcW w:w="2268" w:type="dxa"/>
          </w:tcPr>
          <w:p w:rsidR="00500A19" w:rsidRPr="00B225A8" w:rsidRDefault="00500A19" w:rsidP="008D16B8">
            <w:pPr>
              <w:pStyle w:val="Glava"/>
              <w:tabs>
                <w:tab w:val="clear" w:pos="4536"/>
                <w:tab w:val="clear" w:pos="9072"/>
              </w:tabs>
              <w:jc w:val="both"/>
              <w:rPr>
                <w:i w:val="0"/>
                <w:sz w:val="18"/>
                <w:szCs w:val="18"/>
              </w:rPr>
            </w:pPr>
          </w:p>
        </w:tc>
        <w:tc>
          <w:tcPr>
            <w:tcW w:w="1703" w:type="dxa"/>
          </w:tcPr>
          <w:p w:rsidR="00500A19" w:rsidRPr="00B225A8" w:rsidRDefault="00500A19" w:rsidP="008D16B8">
            <w:pPr>
              <w:pStyle w:val="Glava"/>
              <w:tabs>
                <w:tab w:val="clear" w:pos="4536"/>
                <w:tab w:val="clear" w:pos="9072"/>
              </w:tabs>
              <w:jc w:val="both"/>
              <w:rPr>
                <w:i w:val="0"/>
                <w:sz w:val="18"/>
                <w:szCs w:val="18"/>
              </w:rPr>
            </w:pPr>
          </w:p>
        </w:tc>
        <w:tc>
          <w:tcPr>
            <w:tcW w:w="1699" w:type="dxa"/>
          </w:tcPr>
          <w:p w:rsidR="00500A19" w:rsidRPr="00B225A8" w:rsidRDefault="00500A19" w:rsidP="008D16B8">
            <w:pPr>
              <w:pStyle w:val="Glava"/>
              <w:tabs>
                <w:tab w:val="clear" w:pos="4536"/>
                <w:tab w:val="clear" w:pos="9072"/>
              </w:tabs>
              <w:jc w:val="both"/>
              <w:rPr>
                <w:i w:val="0"/>
                <w:sz w:val="18"/>
                <w:szCs w:val="18"/>
              </w:rPr>
            </w:pPr>
          </w:p>
        </w:tc>
        <w:tc>
          <w:tcPr>
            <w:tcW w:w="1575" w:type="dxa"/>
          </w:tcPr>
          <w:p w:rsidR="00500A19" w:rsidRPr="00B225A8" w:rsidRDefault="00500A19" w:rsidP="008D16B8">
            <w:pPr>
              <w:pStyle w:val="Glava"/>
              <w:tabs>
                <w:tab w:val="clear" w:pos="4536"/>
                <w:tab w:val="clear" w:pos="9072"/>
              </w:tabs>
              <w:jc w:val="both"/>
              <w:rPr>
                <w:i w:val="0"/>
                <w:sz w:val="18"/>
                <w:szCs w:val="18"/>
              </w:rPr>
            </w:pPr>
          </w:p>
        </w:tc>
      </w:tr>
    </w:tbl>
    <w:p w:rsidR="009A13B4" w:rsidRDefault="009A13B4" w:rsidP="009A13B4">
      <w:pPr>
        <w:pStyle w:val="Glava"/>
        <w:tabs>
          <w:tab w:val="clear" w:pos="4536"/>
          <w:tab w:val="clear" w:pos="9072"/>
        </w:tabs>
        <w:ind w:left="1080"/>
        <w:jc w:val="both"/>
        <w:rPr>
          <w:i w:val="0"/>
          <w:sz w:val="22"/>
          <w:szCs w:val="22"/>
        </w:rPr>
      </w:pPr>
    </w:p>
    <w:p w:rsidR="00500A19" w:rsidRDefault="00500A19" w:rsidP="009A13B4">
      <w:pPr>
        <w:pStyle w:val="Glava"/>
        <w:tabs>
          <w:tab w:val="clear" w:pos="4536"/>
          <w:tab w:val="clear" w:pos="9072"/>
        </w:tabs>
        <w:ind w:left="1080"/>
        <w:jc w:val="both"/>
        <w:rPr>
          <w:i w:val="0"/>
          <w:sz w:val="22"/>
          <w:szCs w:val="22"/>
        </w:rPr>
      </w:pPr>
    </w:p>
    <w:p w:rsidR="00500A19" w:rsidRDefault="00500A19" w:rsidP="009A13B4">
      <w:pPr>
        <w:pStyle w:val="Glava"/>
        <w:tabs>
          <w:tab w:val="clear" w:pos="4536"/>
          <w:tab w:val="clear" w:pos="9072"/>
        </w:tabs>
        <w:ind w:left="1080"/>
        <w:jc w:val="both"/>
        <w:rPr>
          <w:i w:val="0"/>
          <w:sz w:val="22"/>
          <w:szCs w:val="22"/>
        </w:rPr>
      </w:pPr>
    </w:p>
    <w:p w:rsidR="00500A19" w:rsidRDefault="00500A19" w:rsidP="009A13B4">
      <w:pPr>
        <w:pStyle w:val="Glava"/>
        <w:tabs>
          <w:tab w:val="clear" w:pos="4536"/>
          <w:tab w:val="clear" w:pos="9072"/>
        </w:tabs>
        <w:ind w:left="1080"/>
        <w:jc w:val="both"/>
        <w:rPr>
          <w:i w:val="0"/>
          <w:sz w:val="22"/>
          <w:szCs w:val="22"/>
        </w:rPr>
      </w:pPr>
    </w:p>
    <w:p w:rsidR="00500A19" w:rsidRDefault="00500A19" w:rsidP="009A13B4">
      <w:pPr>
        <w:pStyle w:val="Glava"/>
        <w:tabs>
          <w:tab w:val="clear" w:pos="4536"/>
          <w:tab w:val="clear" w:pos="9072"/>
        </w:tabs>
        <w:ind w:left="1080"/>
        <w:jc w:val="both"/>
        <w:rPr>
          <w:i w:val="0"/>
          <w:sz w:val="22"/>
          <w:szCs w:val="22"/>
        </w:rPr>
      </w:pPr>
    </w:p>
    <w:p w:rsidR="00500A19" w:rsidRDefault="00500A19" w:rsidP="009A13B4">
      <w:pPr>
        <w:pStyle w:val="Glava"/>
        <w:tabs>
          <w:tab w:val="clear" w:pos="4536"/>
          <w:tab w:val="clear" w:pos="9072"/>
        </w:tabs>
        <w:ind w:left="1080"/>
        <w:jc w:val="both"/>
        <w:rPr>
          <w:i w:val="0"/>
          <w:sz w:val="22"/>
          <w:szCs w:val="22"/>
        </w:rPr>
      </w:pPr>
    </w:p>
    <w:p w:rsidR="00500A19" w:rsidRDefault="00500A19" w:rsidP="009A13B4">
      <w:pPr>
        <w:pStyle w:val="Glava"/>
        <w:tabs>
          <w:tab w:val="clear" w:pos="4536"/>
          <w:tab w:val="clear" w:pos="9072"/>
        </w:tabs>
        <w:ind w:left="1080"/>
        <w:jc w:val="both"/>
        <w:rPr>
          <w:i w:val="0"/>
          <w:sz w:val="22"/>
          <w:szCs w:val="22"/>
        </w:rPr>
      </w:pPr>
    </w:p>
    <w:p w:rsidR="00500A19" w:rsidRDefault="00500A19" w:rsidP="009A13B4">
      <w:pPr>
        <w:pStyle w:val="Glava"/>
        <w:tabs>
          <w:tab w:val="clear" w:pos="4536"/>
          <w:tab w:val="clear" w:pos="9072"/>
        </w:tabs>
        <w:ind w:left="1080"/>
        <w:jc w:val="both"/>
        <w:rPr>
          <w:i w:val="0"/>
          <w:sz w:val="22"/>
          <w:szCs w:val="22"/>
        </w:rPr>
      </w:pPr>
    </w:p>
    <w:p w:rsidR="00500A19" w:rsidRDefault="00500A19" w:rsidP="009A13B4">
      <w:pPr>
        <w:pStyle w:val="Glava"/>
        <w:tabs>
          <w:tab w:val="clear" w:pos="4536"/>
          <w:tab w:val="clear" w:pos="9072"/>
        </w:tabs>
        <w:ind w:left="1080"/>
        <w:jc w:val="both"/>
        <w:rPr>
          <w:i w:val="0"/>
          <w:sz w:val="22"/>
          <w:szCs w:val="22"/>
        </w:rPr>
      </w:pPr>
    </w:p>
    <w:p w:rsidR="00500A19" w:rsidRDefault="00500A19" w:rsidP="009A13B4">
      <w:pPr>
        <w:pStyle w:val="Glava"/>
        <w:tabs>
          <w:tab w:val="clear" w:pos="4536"/>
          <w:tab w:val="clear" w:pos="9072"/>
        </w:tabs>
        <w:ind w:left="1080"/>
        <w:jc w:val="both"/>
        <w:rPr>
          <w:i w:val="0"/>
          <w:sz w:val="22"/>
          <w:szCs w:val="22"/>
        </w:rPr>
      </w:pPr>
    </w:p>
    <w:p w:rsidR="00500A19" w:rsidRDefault="00500A19" w:rsidP="009A13B4">
      <w:pPr>
        <w:pStyle w:val="Glava"/>
        <w:tabs>
          <w:tab w:val="clear" w:pos="4536"/>
          <w:tab w:val="clear" w:pos="9072"/>
        </w:tabs>
        <w:ind w:left="1080"/>
        <w:jc w:val="both"/>
        <w:rPr>
          <w:i w:val="0"/>
          <w:sz w:val="22"/>
          <w:szCs w:val="22"/>
        </w:rPr>
      </w:pPr>
    </w:p>
    <w:p w:rsidR="00500A19" w:rsidRDefault="00500A19" w:rsidP="009A13B4">
      <w:pPr>
        <w:pStyle w:val="Glava"/>
        <w:tabs>
          <w:tab w:val="clear" w:pos="4536"/>
          <w:tab w:val="clear" w:pos="9072"/>
        </w:tabs>
        <w:ind w:left="1080"/>
        <w:jc w:val="both"/>
        <w:rPr>
          <w:i w:val="0"/>
          <w:sz w:val="22"/>
          <w:szCs w:val="22"/>
        </w:rPr>
      </w:pPr>
    </w:p>
    <w:p w:rsidR="00500A19" w:rsidRDefault="00500A19" w:rsidP="009A13B4">
      <w:pPr>
        <w:pStyle w:val="Glava"/>
        <w:tabs>
          <w:tab w:val="clear" w:pos="4536"/>
          <w:tab w:val="clear" w:pos="9072"/>
        </w:tabs>
        <w:ind w:left="1080"/>
        <w:jc w:val="both"/>
        <w:rPr>
          <w:i w:val="0"/>
          <w:sz w:val="22"/>
          <w:szCs w:val="22"/>
        </w:rPr>
      </w:pPr>
    </w:p>
    <w:p w:rsidR="00500A19" w:rsidRDefault="00500A19" w:rsidP="009A13B4">
      <w:pPr>
        <w:pStyle w:val="Glava"/>
        <w:tabs>
          <w:tab w:val="clear" w:pos="4536"/>
          <w:tab w:val="clear" w:pos="9072"/>
        </w:tabs>
        <w:ind w:left="1080"/>
        <w:jc w:val="both"/>
        <w:rPr>
          <w:i w:val="0"/>
          <w:sz w:val="22"/>
          <w:szCs w:val="22"/>
        </w:rPr>
      </w:pPr>
    </w:p>
    <w:p w:rsidR="00500A19" w:rsidRDefault="00500A19" w:rsidP="009A13B4">
      <w:pPr>
        <w:pStyle w:val="Glava"/>
        <w:tabs>
          <w:tab w:val="clear" w:pos="4536"/>
          <w:tab w:val="clear" w:pos="9072"/>
        </w:tabs>
        <w:ind w:left="1080"/>
        <w:jc w:val="both"/>
        <w:rPr>
          <w:i w:val="0"/>
          <w:sz w:val="22"/>
          <w:szCs w:val="22"/>
        </w:rPr>
      </w:pPr>
    </w:p>
    <w:p w:rsidR="00500A19" w:rsidRDefault="00500A19" w:rsidP="009A13B4">
      <w:pPr>
        <w:pStyle w:val="Glava"/>
        <w:tabs>
          <w:tab w:val="clear" w:pos="4536"/>
          <w:tab w:val="clear" w:pos="9072"/>
        </w:tabs>
        <w:ind w:left="1080"/>
        <w:jc w:val="both"/>
        <w:rPr>
          <w:i w:val="0"/>
          <w:sz w:val="22"/>
          <w:szCs w:val="22"/>
        </w:rPr>
      </w:pPr>
    </w:p>
    <w:p w:rsidR="00500A19" w:rsidRDefault="00500A19" w:rsidP="009A13B4">
      <w:pPr>
        <w:pStyle w:val="Glava"/>
        <w:tabs>
          <w:tab w:val="clear" w:pos="4536"/>
          <w:tab w:val="clear" w:pos="9072"/>
        </w:tabs>
        <w:ind w:left="1080"/>
        <w:jc w:val="both"/>
        <w:rPr>
          <w:i w:val="0"/>
          <w:sz w:val="22"/>
          <w:szCs w:val="22"/>
        </w:rPr>
      </w:pPr>
    </w:p>
    <w:p w:rsidR="00500A19" w:rsidRDefault="00500A19" w:rsidP="009A13B4">
      <w:pPr>
        <w:pStyle w:val="Glava"/>
        <w:tabs>
          <w:tab w:val="clear" w:pos="4536"/>
          <w:tab w:val="clear" w:pos="9072"/>
        </w:tabs>
        <w:ind w:left="1080"/>
        <w:jc w:val="both"/>
        <w:rPr>
          <w:i w:val="0"/>
          <w:sz w:val="22"/>
          <w:szCs w:val="22"/>
        </w:rPr>
      </w:pPr>
    </w:p>
    <w:p w:rsidR="00500A19" w:rsidRDefault="00500A19" w:rsidP="009A13B4">
      <w:pPr>
        <w:pStyle w:val="Glava"/>
        <w:tabs>
          <w:tab w:val="clear" w:pos="4536"/>
          <w:tab w:val="clear" w:pos="9072"/>
        </w:tabs>
        <w:ind w:left="1080"/>
        <w:jc w:val="both"/>
        <w:rPr>
          <w:i w:val="0"/>
          <w:sz w:val="22"/>
          <w:szCs w:val="22"/>
        </w:rPr>
      </w:pPr>
    </w:p>
    <w:p w:rsidR="00500A19" w:rsidRDefault="00500A19" w:rsidP="009A13B4">
      <w:pPr>
        <w:pStyle w:val="Glava"/>
        <w:tabs>
          <w:tab w:val="clear" w:pos="4536"/>
          <w:tab w:val="clear" w:pos="9072"/>
        </w:tabs>
        <w:ind w:left="1080"/>
        <w:jc w:val="both"/>
        <w:rPr>
          <w:i w:val="0"/>
          <w:sz w:val="22"/>
          <w:szCs w:val="22"/>
        </w:rPr>
      </w:pPr>
    </w:p>
    <w:p w:rsidR="00500A19" w:rsidRDefault="00500A19" w:rsidP="009A13B4">
      <w:pPr>
        <w:pStyle w:val="Glava"/>
        <w:tabs>
          <w:tab w:val="clear" w:pos="4536"/>
          <w:tab w:val="clear" w:pos="9072"/>
        </w:tabs>
        <w:ind w:left="1080"/>
        <w:jc w:val="both"/>
        <w:rPr>
          <w:i w:val="0"/>
          <w:sz w:val="22"/>
          <w:szCs w:val="22"/>
        </w:rPr>
      </w:pPr>
    </w:p>
    <w:p w:rsidR="00500A19" w:rsidRDefault="00500A19" w:rsidP="009A13B4">
      <w:pPr>
        <w:pStyle w:val="Glava"/>
        <w:tabs>
          <w:tab w:val="clear" w:pos="4536"/>
          <w:tab w:val="clear" w:pos="9072"/>
        </w:tabs>
        <w:ind w:left="1080"/>
        <w:jc w:val="both"/>
        <w:rPr>
          <w:i w:val="0"/>
          <w:sz w:val="22"/>
          <w:szCs w:val="22"/>
        </w:rPr>
      </w:pPr>
    </w:p>
    <w:p w:rsidR="00500A19" w:rsidRDefault="00500A19" w:rsidP="009A13B4">
      <w:pPr>
        <w:pStyle w:val="Glava"/>
        <w:tabs>
          <w:tab w:val="clear" w:pos="4536"/>
          <w:tab w:val="clear" w:pos="9072"/>
        </w:tabs>
        <w:ind w:left="1080"/>
        <w:jc w:val="both"/>
        <w:rPr>
          <w:i w:val="0"/>
          <w:sz w:val="22"/>
          <w:szCs w:val="22"/>
        </w:rPr>
      </w:pPr>
    </w:p>
    <w:p w:rsidR="00500A19" w:rsidRDefault="00500A19" w:rsidP="009A13B4">
      <w:pPr>
        <w:pStyle w:val="Glava"/>
        <w:tabs>
          <w:tab w:val="clear" w:pos="4536"/>
          <w:tab w:val="clear" w:pos="9072"/>
        </w:tabs>
        <w:ind w:left="1080"/>
        <w:jc w:val="both"/>
        <w:rPr>
          <w:i w:val="0"/>
          <w:sz w:val="22"/>
          <w:szCs w:val="22"/>
        </w:rPr>
      </w:pPr>
    </w:p>
    <w:p w:rsidR="00500A19" w:rsidRDefault="00500A19" w:rsidP="009A13B4">
      <w:pPr>
        <w:pStyle w:val="Glava"/>
        <w:tabs>
          <w:tab w:val="clear" w:pos="4536"/>
          <w:tab w:val="clear" w:pos="9072"/>
        </w:tabs>
        <w:ind w:left="1080"/>
        <w:jc w:val="both"/>
        <w:rPr>
          <w:i w:val="0"/>
          <w:sz w:val="22"/>
          <w:szCs w:val="22"/>
        </w:rPr>
      </w:pPr>
    </w:p>
    <w:p w:rsidR="00500A19" w:rsidRDefault="00500A19" w:rsidP="009A13B4">
      <w:pPr>
        <w:pStyle w:val="Glava"/>
        <w:tabs>
          <w:tab w:val="clear" w:pos="4536"/>
          <w:tab w:val="clear" w:pos="9072"/>
        </w:tabs>
        <w:ind w:left="1080"/>
        <w:jc w:val="both"/>
        <w:rPr>
          <w:i w:val="0"/>
          <w:sz w:val="22"/>
          <w:szCs w:val="22"/>
        </w:rPr>
      </w:pPr>
    </w:p>
    <w:p w:rsidR="00500A19" w:rsidRDefault="00500A19" w:rsidP="009A13B4">
      <w:pPr>
        <w:pStyle w:val="Glava"/>
        <w:tabs>
          <w:tab w:val="clear" w:pos="4536"/>
          <w:tab w:val="clear" w:pos="9072"/>
        </w:tabs>
        <w:ind w:left="1080"/>
        <w:jc w:val="both"/>
        <w:rPr>
          <w:i w:val="0"/>
          <w:sz w:val="22"/>
          <w:szCs w:val="22"/>
        </w:rPr>
      </w:pPr>
    </w:p>
    <w:p w:rsidR="00500A19" w:rsidRDefault="00500A19" w:rsidP="009A13B4">
      <w:pPr>
        <w:pStyle w:val="Glava"/>
        <w:tabs>
          <w:tab w:val="clear" w:pos="4536"/>
          <w:tab w:val="clear" w:pos="9072"/>
        </w:tabs>
        <w:ind w:left="1080"/>
        <w:jc w:val="both"/>
        <w:rPr>
          <w:i w:val="0"/>
          <w:sz w:val="22"/>
          <w:szCs w:val="22"/>
        </w:rPr>
      </w:pPr>
    </w:p>
    <w:p w:rsidR="00500A19" w:rsidRDefault="00500A19" w:rsidP="009A13B4">
      <w:pPr>
        <w:pStyle w:val="Glava"/>
        <w:tabs>
          <w:tab w:val="clear" w:pos="4536"/>
          <w:tab w:val="clear" w:pos="9072"/>
        </w:tabs>
        <w:ind w:left="1080"/>
        <w:jc w:val="both"/>
        <w:rPr>
          <w:i w:val="0"/>
          <w:sz w:val="22"/>
          <w:szCs w:val="22"/>
        </w:rPr>
      </w:pPr>
    </w:p>
    <w:p w:rsidR="00500A19" w:rsidRDefault="00500A19" w:rsidP="009A13B4">
      <w:pPr>
        <w:pStyle w:val="Glava"/>
        <w:tabs>
          <w:tab w:val="clear" w:pos="4536"/>
          <w:tab w:val="clear" w:pos="9072"/>
        </w:tabs>
        <w:ind w:left="1080"/>
        <w:jc w:val="both"/>
        <w:rPr>
          <w:i w:val="0"/>
          <w:sz w:val="22"/>
          <w:szCs w:val="22"/>
        </w:rPr>
      </w:pPr>
    </w:p>
    <w:p w:rsidR="00500A19" w:rsidRDefault="00500A19" w:rsidP="009A13B4">
      <w:pPr>
        <w:pStyle w:val="Glava"/>
        <w:tabs>
          <w:tab w:val="clear" w:pos="4536"/>
          <w:tab w:val="clear" w:pos="9072"/>
        </w:tabs>
        <w:ind w:left="1080"/>
        <w:jc w:val="both"/>
        <w:rPr>
          <w:i w:val="0"/>
          <w:sz w:val="22"/>
          <w:szCs w:val="22"/>
        </w:rPr>
      </w:pPr>
    </w:p>
    <w:p w:rsidR="00500A19" w:rsidRDefault="00500A19" w:rsidP="009A13B4">
      <w:pPr>
        <w:pStyle w:val="Glava"/>
        <w:tabs>
          <w:tab w:val="clear" w:pos="4536"/>
          <w:tab w:val="clear" w:pos="9072"/>
        </w:tabs>
        <w:ind w:left="1080"/>
        <w:jc w:val="both"/>
        <w:rPr>
          <w:i w:val="0"/>
          <w:sz w:val="22"/>
          <w:szCs w:val="22"/>
        </w:rPr>
      </w:pPr>
    </w:p>
    <w:p w:rsidR="00500A19" w:rsidRDefault="00500A19" w:rsidP="009A13B4">
      <w:pPr>
        <w:pStyle w:val="Glava"/>
        <w:tabs>
          <w:tab w:val="clear" w:pos="4536"/>
          <w:tab w:val="clear" w:pos="9072"/>
        </w:tabs>
        <w:ind w:left="1080"/>
        <w:jc w:val="both"/>
        <w:rPr>
          <w:i w:val="0"/>
          <w:sz w:val="22"/>
          <w:szCs w:val="22"/>
        </w:rPr>
      </w:pPr>
    </w:p>
    <w:p w:rsidR="00500A19" w:rsidRDefault="00500A19" w:rsidP="009A13B4">
      <w:pPr>
        <w:pStyle w:val="Glava"/>
        <w:tabs>
          <w:tab w:val="clear" w:pos="4536"/>
          <w:tab w:val="clear" w:pos="9072"/>
        </w:tabs>
        <w:ind w:left="1080"/>
        <w:jc w:val="both"/>
        <w:rPr>
          <w:i w:val="0"/>
          <w:sz w:val="22"/>
          <w:szCs w:val="22"/>
        </w:rPr>
      </w:pPr>
    </w:p>
    <w:p w:rsidR="00500A19" w:rsidRDefault="00500A19" w:rsidP="009A13B4">
      <w:pPr>
        <w:pStyle w:val="Glava"/>
        <w:tabs>
          <w:tab w:val="clear" w:pos="4536"/>
          <w:tab w:val="clear" w:pos="9072"/>
        </w:tabs>
        <w:ind w:left="1080"/>
        <w:jc w:val="both"/>
        <w:rPr>
          <w:i w:val="0"/>
          <w:sz w:val="22"/>
          <w:szCs w:val="22"/>
        </w:rPr>
      </w:pPr>
    </w:p>
    <w:p w:rsidR="00500A19" w:rsidRDefault="00500A19" w:rsidP="009A13B4">
      <w:pPr>
        <w:pStyle w:val="Glava"/>
        <w:tabs>
          <w:tab w:val="clear" w:pos="4536"/>
          <w:tab w:val="clear" w:pos="9072"/>
        </w:tabs>
        <w:ind w:left="1080"/>
        <w:jc w:val="both"/>
        <w:rPr>
          <w:i w:val="0"/>
          <w:sz w:val="22"/>
          <w:szCs w:val="22"/>
        </w:rPr>
      </w:pPr>
    </w:p>
    <w:p w:rsidR="009A13B4" w:rsidRPr="0022154A" w:rsidRDefault="009A13B4" w:rsidP="00CC2586">
      <w:pPr>
        <w:pStyle w:val="Glava"/>
        <w:tabs>
          <w:tab w:val="clear" w:pos="4536"/>
          <w:tab w:val="clear" w:pos="9072"/>
        </w:tabs>
        <w:ind w:left="1080"/>
        <w:jc w:val="both"/>
        <w:rPr>
          <w:i w:val="0"/>
          <w:sz w:val="22"/>
          <w:szCs w:val="22"/>
        </w:rPr>
      </w:pPr>
      <w:r w:rsidRPr="0022154A">
        <w:rPr>
          <w:i w:val="0"/>
          <w:sz w:val="22"/>
          <w:szCs w:val="22"/>
        </w:rPr>
        <w:t>Datum:</w:t>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p>
    <w:p w:rsidR="009A13B4" w:rsidRPr="0022154A" w:rsidRDefault="009A13B4" w:rsidP="009A13B4">
      <w:pPr>
        <w:pStyle w:val="Glava"/>
        <w:tabs>
          <w:tab w:val="clear" w:pos="4536"/>
          <w:tab w:val="clear" w:pos="9072"/>
        </w:tabs>
        <w:ind w:left="1080"/>
        <w:jc w:val="both"/>
        <w:rPr>
          <w:i w:val="0"/>
          <w:sz w:val="22"/>
          <w:szCs w:val="22"/>
        </w:rPr>
      </w:pPr>
    </w:p>
    <w:p w:rsidR="009A13B4" w:rsidRPr="0022154A" w:rsidRDefault="009A13B4" w:rsidP="009A13B4">
      <w:pPr>
        <w:pStyle w:val="Glava"/>
        <w:tabs>
          <w:tab w:val="clear" w:pos="4536"/>
          <w:tab w:val="clear" w:pos="9072"/>
        </w:tabs>
        <w:ind w:left="1080"/>
        <w:jc w:val="both"/>
        <w:rPr>
          <w:i w:val="0"/>
          <w:sz w:val="22"/>
          <w:szCs w:val="22"/>
        </w:rPr>
      </w:pPr>
    </w:p>
    <w:p w:rsidR="009A13B4" w:rsidRPr="006E13E4" w:rsidRDefault="00517A3E" w:rsidP="009A13B4">
      <w:pPr>
        <w:pStyle w:val="Glava"/>
        <w:tabs>
          <w:tab w:val="clear" w:pos="4536"/>
          <w:tab w:val="clear" w:pos="9072"/>
        </w:tabs>
        <w:ind w:left="1080"/>
        <w:jc w:val="both"/>
        <w:rPr>
          <w:b/>
          <w:i w:val="0"/>
          <w:sz w:val="22"/>
          <w:szCs w:val="22"/>
        </w:rPr>
      </w:pPr>
      <w:r w:rsidRPr="006E13E4">
        <w:rPr>
          <w:b/>
          <w:i w:val="0"/>
          <w:sz w:val="18"/>
          <w:szCs w:val="18"/>
        </w:rPr>
        <w:t>Obrazec se predloži ob prijavi!</w:t>
      </w:r>
    </w:p>
    <w:p w:rsidR="00FE3CF1" w:rsidRPr="0079325B" w:rsidRDefault="000B18E0" w:rsidP="00FE3CF1">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D20A28">
        <w:rPr>
          <w:b/>
          <w:i w:val="0"/>
          <w:sz w:val="22"/>
          <w:szCs w:val="22"/>
        </w:rPr>
        <w:t>4</w:t>
      </w:r>
      <w:r w:rsidR="00FE3CF1" w:rsidRPr="0079325B">
        <w:rPr>
          <w:b/>
          <w:i w:val="0"/>
          <w:sz w:val="22"/>
          <w:szCs w:val="22"/>
        </w:rPr>
        <w:t>/1</w:t>
      </w:r>
    </w:p>
    <w:p w:rsidR="00FE3CF1" w:rsidRPr="0079325B" w:rsidRDefault="005225D2" w:rsidP="00FE3CF1">
      <w:pPr>
        <w:ind w:left="1080"/>
        <w:jc w:val="right"/>
        <w:rPr>
          <w:i w:val="0"/>
          <w:sz w:val="22"/>
          <w:szCs w:val="22"/>
        </w:rPr>
      </w:pPr>
      <w:r>
        <w:rPr>
          <w:i w:val="0"/>
          <w:sz w:val="22"/>
          <w:szCs w:val="22"/>
        </w:rPr>
        <w:t>R</w:t>
      </w:r>
      <w:r w:rsidR="00FE3CF1" w:rsidRPr="0079325B">
        <w:rPr>
          <w:i w:val="0"/>
          <w:sz w:val="22"/>
          <w:szCs w:val="22"/>
        </w:rPr>
        <w:t>eferenčn</w:t>
      </w:r>
      <w:r>
        <w:rPr>
          <w:i w:val="0"/>
          <w:sz w:val="22"/>
          <w:szCs w:val="22"/>
        </w:rPr>
        <w:t>o</w:t>
      </w:r>
      <w:r w:rsidR="00FE3CF1" w:rsidRPr="0079325B">
        <w:rPr>
          <w:i w:val="0"/>
          <w:sz w:val="22"/>
          <w:szCs w:val="22"/>
        </w:rPr>
        <w:t xml:space="preserve"> </w:t>
      </w:r>
      <w:r>
        <w:rPr>
          <w:i w:val="0"/>
          <w:sz w:val="22"/>
          <w:szCs w:val="22"/>
        </w:rPr>
        <w:t>potrdilo</w:t>
      </w:r>
    </w:p>
    <w:p w:rsidR="00FE3CF1" w:rsidRPr="0079325B" w:rsidRDefault="00FE3CF1" w:rsidP="00FE3CF1">
      <w:pPr>
        <w:pStyle w:val="Napis"/>
        <w:ind w:left="1080"/>
        <w:jc w:val="left"/>
        <w:rPr>
          <w:szCs w:val="22"/>
        </w:rPr>
      </w:pPr>
    </w:p>
    <w:p w:rsidR="001C1F1C" w:rsidRPr="0079325B" w:rsidRDefault="001C1F1C" w:rsidP="001C1F1C">
      <w:pPr>
        <w:pStyle w:val="Napis"/>
        <w:ind w:left="1080"/>
        <w:jc w:val="left"/>
        <w:rPr>
          <w:szCs w:val="22"/>
        </w:rPr>
      </w:pPr>
      <w:r w:rsidRPr="0079325B">
        <w:rPr>
          <w:szCs w:val="22"/>
        </w:rPr>
        <w:t>Potrditev referenc s strani posameznih naročnikov</w:t>
      </w:r>
    </w:p>
    <w:p w:rsidR="001C1F1C" w:rsidRPr="0079325B" w:rsidRDefault="001C1F1C" w:rsidP="001C1F1C">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rsidR="001C1F1C" w:rsidRPr="0079325B" w:rsidRDefault="001C1F1C" w:rsidP="001C1F1C">
      <w:pPr>
        <w:ind w:left="1080"/>
        <w:rPr>
          <w:i w:val="0"/>
          <w:sz w:val="22"/>
          <w:szCs w:val="22"/>
        </w:rPr>
      </w:pPr>
      <w:r w:rsidRPr="0079325B">
        <w:rPr>
          <w:i w:val="0"/>
          <w:sz w:val="22"/>
          <w:szCs w:val="22"/>
        </w:rPr>
        <w:t>……………………………………………………………………….......………....…..............</w:t>
      </w:r>
    </w:p>
    <w:p w:rsidR="001C1F1C" w:rsidRPr="0079325B" w:rsidRDefault="001C1F1C" w:rsidP="001C1F1C">
      <w:pPr>
        <w:ind w:left="1080"/>
        <w:rPr>
          <w:i w:val="0"/>
          <w:sz w:val="22"/>
          <w:szCs w:val="22"/>
        </w:rPr>
      </w:pPr>
      <w:r w:rsidRPr="0079325B">
        <w:rPr>
          <w:i w:val="0"/>
          <w:sz w:val="22"/>
          <w:szCs w:val="22"/>
        </w:rPr>
        <w:t>....................................................................................................………............………..............</w:t>
      </w:r>
    </w:p>
    <w:p w:rsidR="001C1F1C" w:rsidRPr="0079325B" w:rsidRDefault="001C1F1C" w:rsidP="001C1F1C">
      <w:pPr>
        <w:ind w:left="1080"/>
        <w:rPr>
          <w:i w:val="0"/>
          <w:sz w:val="22"/>
          <w:szCs w:val="22"/>
        </w:rPr>
      </w:pPr>
    </w:p>
    <w:p w:rsidR="001C1F1C" w:rsidRPr="00144778" w:rsidRDefault="001C1F1C" w:rsidP="004E6E7F">
      <w:pPr>
        <w:ind w:left="1080"/>
        <w:jc w:val="both"/>
        <w:rPr>
          <w:i w:val="0"/>
          <w:sz w:val="16"/>
          <w:szCs w:val="16"/>
        </w:rPr>
      </w:pPr>
      <w:r w:rsidRPr="00021AC4">
        <w:rPr>
          <w:i w:val="0"/>
          <w:sz w:val="22"/>
          <w:szCs w:val="22"/>
        </w:rPr>
        <w:t xml:space="preserve">za </w:t>
      </w:r>
      <w:r>
        <w:rPr>
          <w:i w:val="0"/>
          <w:sz w:val="22"/>
          <w:szCs w:val="22"/>
        </w:rPr>
        <w:t>prijavo</w:t>
      </w:r>
      <w:r w:rsidRPr="00021AC4">
        <w:rPr>
          <w:i w:val="0"/>
          <w:sz w:val="22"/>
          <w:szCs w:val="22"/>
        </w:rPr>
        <w:t xml:space="preserve"> na javni razpis za »</w:t>
      </w:r>
      <w:r w:rsidR="006E13E4">
        <w:rPr>
          <w:i w:val="0"/>
          <w:sz w:val="22"/>
          <w:szCs w:val="22"/>
        </w:rPr>
        <w:t>7560-</w:t>
      </w:r>
      <w:r w:rsidR="008B4209">
        <w:rPr>
          <w:i w:val="0"/>
          <w:sz w:val="22"/>
          <w:szCs w:val="22"/>
        </w:rPr>
        <w:t>19</w:t>
      </w:r>
      <w:r w:rsidR="006E13E4">
        <w:rPr>
          <w:i w:val="0"/>
          <w:sz w:val="22"/>
          <w:szCs w:val="22"/>
        </w:rPr>
        <w:t>-</w:t>
      </w:r>
      <w:r w:rsidR="008B4209">
        <w:rPr>
          <w:i w:val="0"/>
          <w:sz w:val="22"/>
          <w:szCs w:val="22"/>
        </w:rPr>
        <w:t>220085</w:t>
      </w:r>
      <w:r w:rsidR="006E13E4">
        <w:rPr>
          <w:i w:val="0"/>
          <w:sz w:val="22"/>
          <w:szCs w:val="22"/>
        </w:rPr>
        <w:t xml:space="preserve"> -</w:t>
      </w:r>
      <w:r w:rsidR="00214E01" w:rsidRPr="006E13E4">
        <w:rPr>
          <w:i w:val="0"/>
          <w:sz w:val="22"/>
          <w:szCs w:val="22"/>
        </w:rPr>
        <w:t xml:space="preserve"> </w:t>
      </w:r>
      <w:r w:rsidR="008B4209" w:rsidRPr="008B4209">
        <w:rPr>
          <w:i w:val="0"/>
          <w:sz w:val="22"/>
          <w:szCs w:val="22"/>
        </w:rPr>
        <w:t>Rekonstrukcija Ceste na Brdo in Ceste na Bokalce z obnovo obstoječe komunalne infrastrukture na odseku od Legatove do AC nadvoza</w:t>
      </w:r>
      <w:r w:rsidR="00214E01" w:rsidRPr="00214E01">
        <w:rPr>
          <w:i w:val="0"/>
          <w:sz w:val="22"/>
          <w:szCs w:val="22"/>
        </w:rPr>
        <w:t>«</w:t>
      </w:r>
    </w:p>
    <w:p w:rsidR="00F414D6" w:rsidRDefault="00F414D6" w:rsidP="001C1F1C">
      <w:pPr>
        <w:ind w:left="1080"/>
        <w:jc w:val="center"/>
        <w:rPr>
          <w:b/>
          <w:i w:val="0"/>
          <w:szCs w:val="24"/>
          <w:u w:val="single"/>
        </w:rPr>
      </w:pPr>
    </w:p>
    <w:p w:rsidR="001C1F1C" w:rsidRPr="00021AC4" w:rsidRDefault="001C1F1C" w:rsidP="001C1F1C">
      <w:pPr>
        <w:ind w:left="1080"/>
        <w:jc w:val="center"/>
        <w:rPr>
          <w:b/>
          <w:i w:val="0"/>
          <w:szCs w:val="24"/>
          <w:u w:val="single"/>
        </w:rPr>
      </w:pPr>
      <w:r w:rsidRPr="00021AC4">
        <w:rPr>
          <w:b/>
          <w:i w:val="0"/>
          <w:szCs w:val="24"/>
          <w:u w:val="single"/>
        </w:rPr>
        <w:t>POTRJUJEMO</w:t>
      </w:r>
    </w:p>
    <w:p w:rsidR="001C1F1C" w:rsidRPr="00144778" w:rsidRDefault="001C1F1C" w:rsidP="001C1F1C">
      <w:pPr>
        <w:ind w:left="1080"/>
        <w:rPr>
          <w:i w:val="0"/>
          <w:sz w:val="16"/>
          <w:szCs w:val="16"/>
          <w:u w:val="single"/>
        </w:rPr>
      </w:pPr>
    </w:p>
    <w:p w:rsidR="00E41249" w:rsidRPr="00E41249" w:rsidRDefault="009A13B4" w:rsidP="00E41249">
      <w:pPr>
        <w:pStyle w:val="Odstavekseznama"/>
        <w:ind w:left="1134"/>
        <w:jc w:val="both"/>
        <w:rPr>
          <w:b/>
          <w:i w:val="0"/>
          <w:sz w:val="20"/>
          <w:highlight w:val="yellow"/>
        </w:rPr>
      </w:pPr>
      <w:r w:rsidRPr="00FA3117">
        <w:rPr>
          <w:i w:val="0"/>
          <w:sz w:val="22"/>
          <w:szCs w:val="22"/>
        </w:rPr>
        <w:t>da nam je gospodarski subjekt v obdobju</w:t>
      </w:r>
      <w:r w:rsidRPr="00FA3117">
        <w:rPr>
          <w:bCs/>
          <w:i w:val="0"/>
          <w:sz w:val="22"/>
          <w:szCs w:val="22"/>
        </w:rPr>
        <w:t xml:space="preserve"> </w:t>
      </w:r>
      <w:r w:rsidR="00E41249">
        <w:rPr>
          <w:bCs/>
          <w:i w:val="0"/>
          <w:sz w:val="22"/>
          <w:szCs w:val="22"/>
        </w:rPr>
        <w:t>od 1. 1. 201</w:t>
      </w:r>
      <w:r w:rsidR="00500A19">
        <w:rPr>
          <w:bCs/>
          <w:i w:val="0"/>
          <w:sz w:val="22"/>
          <w:szCs w:val="22"/>
        </w:rPr>
        <w:t>4</w:t>
      </w:r>
      <w:r w:rsidR="00E41249">
        <w:rPr>
          <w:bCs/>
          <w:i w:val="0"/>
          <w:sz w:val="22"/>
          <w:szCs w:val="22"/>
        </w:rPr>
        <w:t xml:space="preserve"> do</w:t>
      </w:r>
      <w:r w:rsidRPr="00FA3117">
        <w:rPr>
          <w:bCs/>
          <w:i w:val="0"/>
          <w:sz w:val="22"/>
          <w:szCs w:val="22"/>
        </w:rPr>
        <w:t xml:space="preserve"> oddaj</w:t>
      </w:r>
      <w:r w:rsidR="00E41249">
        <w:rPr>
          <w:bCs/>
          <w:i w:val="0"/>
          <w:sz w:val="22"/>
          <w:szCs w:val="22"/>
        </w:rPr>
        <w:t>e</w:t>
      </w:r>
      <w:r w:rsidRPr="00FA3117">
        <w:rPr>
          <w:bCs/>
          <w:i w:val="0"/>
          <w:sz w:val="22"/>
          <w:szCs w:val="22"/>
        </w:rPr>
        <w:t xml:space="preserve"> ponudbe</w:t>
      </w:r>
      <w:r w:rsidRPr="00FA3117">
        <w:rPr>
          <w:i w:val="0"/>
          <w:sz w:val="22"/>
          <w:szCs w:val="22"/>
        </w:rPr>
        <w:t xml:space="preserve"> uspešno izvedel posel</w:t>
      </w:r>
      <w:r w:rsidR="00E41249">
        <w:rPr>
          <w:i w:val="0"/>
          <w:sz w:val="22"/>
          <w:szCs w:val="22"/>
        </w:rPr>
        <w:t>, ki predstavlja</w:t>
      </w:r>
      <w:r w:rsidRPr="00FA3117">
        <w:rPr>
          <w:i w:val="0"/>
          <w:sz w:val="22"/>
          <w:szCs w:val="22"/>
        </w:rPr>
        <w:t xml:space="preserve"> </w:t>
      </w:r>
    </w:p>
    <w:p w:rsidR="00CC2586" w:rsidRPr="0069150A" w:rsidRDefault="00E41249" w:rsidP="00CC2586">
      <w:pPr>
        <w:pStyle w:val="Odstavekseznama"/>
        <w:ind w:left="1134"/>
        <w:jc w:val="both"/>
        <w:rPr>
          <w:b/>
          <w:i w:val="0"/>
          <w:sz w:val="20"/>
        </w:rPr>
      </w:pPr>
      <w:r w:rsidRPr="0069150A">
        <w:rPr>
          <w:b/>
          <w:i w:val="0"/>
          <w:sz w:val="20"/>
        </w:rPr>
        <w:t xml:space="preserve">- </w:t>
      </w:r>
      <w:r w:rsidR="00AE7662">
        <w:rPr>
          <w:b/>
          <w:i w:val="0"/>
          <w:sz w:val="20"/>
        </w:rPr>
        <w:t xml:space="preserve">referenčni </w:t>
      </w:r>
      <w:r w:rsidRPr="0069150A">
        <w:rPr>
          <w:b/>
          <w:i w:val="0"/>
          <w:sz w:val="20"/>
        </w:rPr>
        <w:t xml:space="preserve">objekt, ki vključuje rekonstrukcijo ali novogradnjo </w:t>
      </w:r>
      <w:r w:rsidR="00AE7662">
        <w:rPr>
          <w:b/>
          <w:i w:val="0"/>
          <w:sz w:val="20"/>
        </w:rPr>
        <w:t xml:space="preserve">najmanj </w:t>
      </w:r>
      <w:r w:rsidR="00AE7662" w:rsidRPr="00FB7426">
        <w:rPr>
          <w:b/>
          <w:i w:val="0"/>
          <w:sz w:val="20"/>
        </w:rPr>
        <w:t>državne regionalne ceste II. reda (R2) ali lokalne zbirne ceste (LZ)</w:t>
      </w:r>
      <w:r w:rsidR="00AE7662" w:rsidRPr="00265393">
        <w:rPr>
          <w:b/>
          <w:i w:val="0"/>
          <w:sz w:val="20"/>
        </w:rPr>
        <w:t xml:space="preserve"> </w:t>
      </w:r>
      <w:r w:rsidRPr="0069150A">
        <w:rPr>
          <w:b/>
          <w:i w:val="0"/>
          <w:sz w:val="20"/>
        </w:rPr>
        <w:t xml:space="preserve"> v dolžini vsaj ……… m s sočasno ureditvijo javne komunalne infrastrukture</w:t>
      </w:r>
      <w:r w:rsidR="00391D96">
        <w:rPr>
          <w:b/>
          <w:i w:val="0"/>
          <w:sz w:val="20"/>
        </w:rPr>
        <w:t xml:space="preserve"> …………………………</w:t>
      </w:r>
      <w:r w:rsidR="00500A19">
        <w:rPr>
          <w:b/>
          <w:i w:val="0"/>
          <w:sz w:val="20"/>
        </w:rPr>
        <w:t>…………………..</w:t>
      </w:r>
      <w:r w:rsidR="00391D96">
        <w:rPr>
          <w:b/>
          <w:i w:val="0"/>
          <w:sz w:val="20"/>
        </w:rPr>
        <w:t xml:space="preserve">……………………… </w:t>
      </w:r>
      <w:r w:rsidR="00391D96" w:rsidRPr="00500A19">
        <w:rPr>
          <w:sz w:val="20"/>
        </w:rPr>
        <w:t>(navesti)</w:t>
      </w:r>
      <w:r w:rsidRPr="0069150A">
        <w:rPr>
          <w:b/>
          <w:i w:val="0"/>
          <w:sz w:val="20"/>
        </w:rPr>
        <w:t xml:space="preserve"> v skupni vrednosti vsaj ………………. EUR brez DDV za posamezen posel</w:t>
      </w:r>
    </w:p>
    <w:p w:rsidR="00CC2586" w:rsidRPr="0069150A" w:rsidRDefault="00CC2586" w:rsidP="00CC2586">
      <w:pPr>
        <w:pStyle w:val="Odstavekseznama"/>
        <w:ind w:left="1134"/>
        <w:jc w:val="both"/>
        <w:rPr>
          <w:b/>
          <w:i w:val="0"/>
          <w:sz w:val="20"/>
        </w:rPr>
      </w:pPr>
    </w:p>
    <w:p w:rsidR="00CC2586" w:rsidRPr="0069150A" w:rsidRDefault="00CC2586" w:rsidP="00CC2586">
      <w:pPr>
        <w:pStyle w:val="Odstavekseznama"/>
        <w:ind w:left="1134"/>
        <w:jc w:val="both"/>
        <w:rPr>
          <w:b/>
          <w:i w:val="0"/>
          <w:sz w:val="20"/>
        </w:rPr>
      </w:pPr>
      <w:r w:rsidRPr="0069150A">
        <w:rPr>
          <w:b/>
          <w:i w:val="0"/>
          <w:sz w:val="20"/>
        </w:rPr>
        <w:t>- referenčni objekt, ki vključuje rekonstrukcijo, obnovo ali novogradnjo javnega vodovoda min. DN fi …</w:t>
      </w:r>
      <w:r w:rsidR="00500A19">
        <w:rPr>
          <w:b/>
          <w:i w:val="0"/>
          <w:sz w:val="20"/>
        </w:rPr>
        <w:t>………….</w:t>
      </w:r>
      <w:r w:rsidRPr="0069150A">
        <w:rPr>
          <w:b/>
          <w:i w:val="0"/>
          <w:sz w:val="20"/>
        </w:rPr>
        <w:t>. mm dolžine min. …</w:t>
      </w:r>
      <w:r w:rsidR="00500A19">
        <w:rPr>
          <w:b/>
          <w:i w:val="0"/>
          <w:sz w:val="20"/>
        </w:rPr>
        <w:t>……………………..</w:t>
      </w:r>
      <w:r w:rsidRPr="0069150A">
        <w:rPr>
          <w:b/>
          <w:i w:val="0"/>
          <w:sz w:val="20"/>
        </w:rPr>
        <w:t>.. m</w:t>
      </w:r>
    </w:p>
    <w:p w:rsidR="00CC2586" w:rsidRPr="0069150A" w:rsidRDefault="00CC2586" w:rsidP="00CC2586">
      <w:pPr>
        <w:pStyle w:val="Odstavekseznama"/>
        <w:ind w:left="1134"/>
        <w:jc w:val="both"/>
        <w:rPr>
          <w:b/>
          <w:i w:val="0"/>
          <w:sz w:val="20"/>
        </w:rPr>
      </w:pPr>
    </w:p>
    <w:p w:rsidR="00CC2586" w:rsidRDefault="00CC2586" w:rsidP="00CC2586">
      <w:pPr>
        <w:pStyle w:val="Odstavekseznama"/>
        <w:ind w:left="1134"/>
        <w:jc w:val="both"/>
        <w:rPr>
          <w:b/>
          <w:i w:val="0"/>
          <w:sz w:val="20"/>
        </w:rPr>
      </w:pPr>
      <w:r w:rsidRPr="0069150A">
        <w:rPr>
          <w:b/>
          <w:i w:val="0"/>
          <w:sz w:val="20"/>
        </w:rPr>
        <w:t>- referenčni objekt, ki vključuje izgradnjo kanala</w:t>
      </w:r>
      <w:r w:rsidR="00500A19">
        <w:rPr>
          <w:b/>
          <w:i w:val="0"/>
          <w:sz w:val="20"/>
        </w:rPr>
        <w:t xml:space="preserve"> min fi ………... mm dolžine min. ……... M</w:t>
      </w:r>
    </w:p>
    <w:p w:rsidR="00500A19" w:rsidRDefault="00500A19" w:rsidP="00CC2586">
      <w:pPr>
        <w:pStyle w:val="Odstavekseznama"/>
        <w:ind w:left="1134"/>
        <w:jc w:val="both"/>
        <w:rPr>
          <w:b/>
          <w:i w:val="0"/>
          <w:sz w:val="20"/>
        </w:rPr>
      </w:pPr>
    </w:p>
    <w:p w:rsidR="00500A19" w:rsidRPr="0069150A" w:rsidRDefault="00500A19" w:rsidP="00500A19">
      <w:pPr>
        <w:pStyle w:val="Odstavekseznama"/>
        <w:numPr>
          <w:ilvl w:val="0"/>
          <w:numId w:val="10"/>
        </w:numPr>
        <w:jc w:val="both"/>
        <w:rPr>
          <w:b/>
          <w:i w:val="0"/>
          <w:sz w:val="20"/>
        </w:rPr>
      </w:pPr>
      <w:r>
        <w:rPr>
          <w:b/>
          <w:i w:val="0"/>
          <w:sz w:val="20"/>
        </w:rPr>
        <w:t>Referenčni objekt, ki vključuje obnovo/novogradnjo …………..</w:t>
      </w:r>
      <w:r w:rsidRPr="00500A19">
        <w:rPr>
          <w:sz w:val="20"/>
        </w:rPr>
        <w:t>(vpiši številko)</w:t>
      </w:r>
      <w:r>
        <w:rPr>
          <w:b/>
          <w:i w:val="0"/>
          <w:sz w:val="20"/>
        </w:rPr>
        <w:t xml:space="preserve"> vodovodnih hišnih priključkov</w:t>
      </w:r>
    </w:p>
    <w:p w:rsidR="00CC2586" w:rsidRPr="0069150A" w:rsidRDefault="00CC2586" w:rsidP="00CC2586">
      <w:pPr>
        <w:pStyle w:val="Odstavekseznama"/>
        <w:ind w:left="1134"/>
        <w:jc w:val="both"/>
        <w:rPr>
          <w:b/>
          <w:i w:val="0"/>
          <w:sz w:val="20"/>
        </w:rPr>
      </w:pPr>
    </w:p>
    <w:p w:rsidR="00CC2586" w:rsidRPr="0069150A" w:rsidRDefault="00CC2586" w:rsidP="00CC2586">
      <w:pPr>
        <w:pStyle w:val="Odstavekseznama"/>
        <w:ind w:left="1134"/>
        <w:jc w:val="both"/>
        <w:rPr>
          <w:b/>
          <w:i w:val="0"/>
          <w:sz w:val="20"/>
        </w:rPr>
      </w:pPr>
      <w:r w:rsidRPr="0069150A">
        <w:rPr>
          <w:b/>
          <w:i w:val="0"/>
          <w:sz w:val="20"/>
        </w:rPr>
        <w:t xml:space="preserve">- objekt, ki vključuje izgradnjo kabelske kanalizacije, električnih inštalacij in električne opreme za javno razsvetljavo z elementi inteligentne in varne razsvetljave (daljinsko upravljanje in </w:t>
      </w:r>
      <w:r w:rsidR="00500A19">
        <w:rPr>
          <w:b/>
          <w:i w:val="0"/>
          <w:sz w:val="20"/>
        </w:rPr>
        <w:t xml:space="preserve">priključitev na </w:t>
      </w:r>
      <w:r w:rsidRPr="0069150A">
        <w:rPr>
          <w:b/>
          <w:i w:val="0"/>
          <w:sz w:val="20"/>
        </w:rPr>
        <w:t>nadzor</w:t>
      </w:r>
      <w:r w:rsidR="00500A19">
        <w:rPr>
          <w:b/>
          <w:i w:val="0"/>
          <w:sz w:val="20"/>
        </w:rPr>
        <w:t>ni sistem</w:t>
      </w:r>
      <w:r w:rsidRPr="0069150A">
        <w:rPr>
          <w:b/>
          <w:i w:val="0"/>
          <w:sz w:val="20"/>
        </w:rPr>
        <w:t>) v skupni dolžini vsaj ……….. m za posamezni posel</w:t>
      </w:r>
    </w:p>
    <w:p w:rsidR="00CC2586" w:rsidRPr="0069150A" w:rsidRDefault="00CC2586" w:rsidP="00CC2586">
      <w:pPr>
        <w:pStyle w:val="Odstavekseznama"/>
        <w:ind w:left="1134"/>
        <w:jc w:val="both"/>
        <w:rPr>
          <w:b/>
          <w:i w:val="0"/>
          <w:sz w:val="20"/>
        </w:rPr>
      </w:pPr>
    </w:p>
    <w:p w:rsidR="00CC2586" w:rsidRPr="0069150A" w:rsidRDefault="00CC2586" w:rsidP="00CC2586">
      <w:pPr>
        <w:pStyle w:val="Odstavekseznama"/>
        <w:ind w:left="1134"/>
        <w:jc w:val="both"/>
        <w:rPr>
          <w:b/>
          <w:i w:val="0"/>
          <w:sz w:val="20"/>
        </w:rPr>
      </w:pPr>
      <w:r w:rsidRPr="0069150A">
        <w:rPr>
          <w:b/>
          <w:i w:val="0"/>
          <w:sz w:val="20"/>
        </w:rPr>
        <w:t>- gradbena dela pri izgradnjah ali obnovah distribucijskega plinovodnega omrežja (glavni in priključni plinovodi) v skupni dolžini plinovodov najmanj …. m1</w:t>
      </w:r>
    </w:p>
    <w:p w:rsidR="00E41249" w:rsidRPr="00FB52C1" w:rsidRDefault="00E41249" w:rsidP="00E41249">
      <w:pPr>
        <w:pStyle w:val="Odstavekseznama"/>
        <w:ind w:left="1134"/>
        <w:jc w:val="both"/>
        <w:rPr>
          <w:b/>
          <w:i w:val="0"/>
          <w:sz w:val="20"/>
          <w:highlight w:val="red"/>
        </w:rPr>
      </w:pPr>
    </w:p>
    <w:p w:rsidR="00E41249" w:rsidRPr="00FB52C1" w:rsidRDefault="00E41249" w:rsidP="00E41249">
      <w:pPr>
        <w:ind w:left="1134"/>
        <w:jc w:val="both"/>
        <w:rPr>
          <w:b/>
          <w:i w:val="0"/>
          <w:sz w:val="20"/>
          <w:highlight w:val="red"/>
        </w:rPr>
      </w:pPr>
    </w:p>
    <w:p w:rsidR="00E41249" w:rsidRPr="00E41249" w:rsidRDefault="00CC2586" w:rsidP="00E41249">
      <w:pPr>
        <w:pStyle w:val="Odstavekseznama"/>
        <w:ind w:left="1056"/>
        <w:jc w:val="both"/>
        <w:rPr>
          <w:i w:val="0"/>
          <w:sz w:val="18"/>
          <w:szCs w:val="18"/>
        </w:rPr>
      </w:pPr>
      <w:r w:rsidRPr="00E41249">
        <w:rPr>
          <w:i w:val="0"/>
          <w:sz w:val="18"/>
          <w:szCs w:val="18"/>
        </w:rPr>
        <w:t xml:space="preserve"> </w:t>
      </w:r>
      <w:r w:rsidR="00E41249" w:rsidRPr="00E41249">
        <w:rPr>
          <w:i w:val="0"/>
          <w:sz w:val="18"/>
          <w:szCs w:val="18"/>
        </w:rPr>
        <w:t>(ustrezno obkroži</w:t>
      </w:r>
      <w:r w:rsidR="00E41249">
        <w:rPr>
          <w:i w:val="0"/>
          <w:sz w:val="18"/>
          <w:szCs w:val="18"/>
        </w:rPr>
        <w:t>, dopolni manjkajoče podatke</w:t>
      </w:r>
      <w:r w:rsidR="00E41249" w:rsidRPr="00E41249">
        <w:rPr>
          <w:i w:val="0"/>
          <w:sz w:val="18"/>
          <w:szCs w:val="18"/>
        </w:rPr>
        <w:t>)</w:t>
      </w:r>
    </w:p>
    <w:p w:rsidR="00E41249" w:rsidRDefault="00E41249" w:rsidP="009A13B4">
      <w:pPr>
        <w:pStyle w:val="Odstavekseznama"/>
        <w:ind w:left="1056"/>
        <w:jc w:val="both"/>
        <w:rPr>
          <w:i w:val="0"/>
          <w:sz w:val="22"/>
          <w:szCs w:val="22"/>
        </w:rPr>
      </w:pPr>
    </w:p>
    <w:p w:rsidR="009A13B4" w:rsidRPr="0022154A" w:rsidRDefault="009A13B4" w:rsidP="009A13B4">
      <w:pPr>
        <w:pStyle w:val="Odstavekseznama"/>
        <w:ind w:left="1056"/>
        <w:jc w:val="both"/>
        <w:rPr>
          <w:i w:val="0"/>
          <w:sz w:val="22"/>
          <w:szCs w:val="22"/>
        </w:rPr>
      </w:pPr>
      <w:r w:rsidRPr="00FA3117">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rsidR="009A13B4" w:rsidRPr="0022154A" w:rsidRDefault="009A13B4" w:rsidP="009A13B4">
      <w:pPr>
        <w:ind w:left="1080"/>
        <w:rPr>
          <w:i w:val="0"/>
          <w:sz w:val="22"/>
          <w:szCs w:val="22"/>
        </w:rPr>
      </w:pPr>
    </w:p>
    <w:tbl>
      <w:tblPr>
        <w:tblW w:w="8843" w:type="dxa"/>
        <w:tblInd w:w="1188" w:type="dxa"/>
        <w:tblLook w:val="01E0" w:firstRow="1" w:lastRow="1" w:firstColumn="1" w:lastColumn="1" w:noHBand="0" w:noVBand="0"/>
      </w:tblPr>
      <w:tblGrid>
        <w:gridCol w:w="2606"/>
        <w:gridCol w:w="6237"/>
      </w:tblGrid>
      <w:tr w:rsidR="009A13B4" w:rsidRPr="0022154A" w:rsidTr="008D16B8">
        <w:tc>
          <w:tcPr>
            <w:tcW w:w="2606" w:type="dxa"/>
          </w:tcPr>
          <w:p w:rsidR="009A13B4" w:rsidRPr="0022154A" w:rsidRDefault="009A13B4" w:rsidP="008D16B8">
            <w:pPr>
              <w:rPr>
                <w:i w:val="0"/>
                <w:sz w:val="22"/>
                <w:szCs w:val="22"/>
              </w:rPr>
            </w:pPr>
            <w:r w:rsidRPr="0022154A">
              <w:rPr>
                <w:i w:val="0"/>
                <w:sz w:val="22"/>
                <w:szCs w:val="22"/>
              </w:rPr>
              <w:t>Naziv objekta in klasifikacija objekta:</w:t>
            </w:r>
          </w:p>
        </w:tc>
        <w:tc>
          <w:tcPr>
            <w:tcW w:w="6237" w:type="dxa"/>
            <w:tcBorders>
              <w:bottom w:val="single" w:sz="4" w:space="0" w:color="auto"/>
            </w:tcBorders>
          </w:tcPr>
          <w:p w:rsidR="009A13B4" w:rsidRPr="0022154A" w:rsidRDefault="009A13B4" w:rsidP="008D16B8">
            <w:pPr>
              <w:rPr>
                <w:i w:val="0"/>
                <w:sz w:val="22"/>
                <w:szCs w:val="22"/>
              </w:rPr>
            </w:pPr>
          </w:p>
        </w:tc>
      </w:tr>
      <w:tr w:rsidR="009A13B4" w:rsidRPr="0022154A" w:rsidTr="008D16B8">
        <w:tc>
          <w:tcPr>
            <w:tcW w:w="2606" w:type="dxa"/>
          </w:tcPr>
          <w:p w:rsidR="009A13B4" w:rsidRPr="0022154A" w:rsidRDefault="009A13B4" w:rsidP="008D16B8">
            <w:pPr>
              <w:rPr>
                <w:i w:val="0"/>
                <w:sz w:val="10"/>
                <w:szCs w:val="10"/>
              </w:rPr>
            </w:pPr>
          </w:p>
        </w:tc>
        <w:tc>
          <w:tcPr>
            <w:tcW w:w="6237" w:type="dxa"/>
          </w:tcPr>
          <w:p w:rsidR="009A13B4" w:rsidRPr="0022154A" w:rsidRDefault="009A13B4" w:rsidP="008D16B8">
            <w:pPr>
              <w:rPr>
                <w:i w:val="0"/>
                <w:sz w:val="10"/>
                <w:szCs w:val="10"/>
              </w:rPr>
            </w:pPr>
          </w:p>
        </w:tc>
      </w:tr>
      <w:tr w:rsidR="009A13B4" w:rsidRPr="0022154A" w:rsidTr="008D16B8">
        <w:tc>
          <w:tcPr>
            <w:tcW w:w="2606" w:type="dxa"/>
          </w:tcPr>
          <w:p w:rsidR="009A13B4" w:rsidRPr="0022154A" w:rsidRDefault="009A13B4" w:rsidP="008D16B8">
            <w:pPr>
              <w:rPr>
                <w:i w:val="0"/>
                <w:sz w:val="22"/>
                <w:szCs w:val="22"/>
              </w:rPr>
            </w:pPr>
            <w:r w:rsidRPr="0022154A">
              <w:rPr>
                <w:i w:val="0"/>
                <w:sz w:val="22"/>
                <w:szCs w:val="22"/>
              </w:rPr>
              <w:t>Lokacija objekta:</w:t>
            </w:r>
          </w:p>
        </w:tc>
        <w:tc>
          <w:tcPr>
            <w:tcW w:w="6237" w:type="dxa"/>
            <w:tcBorders>
              <w:bottom w:val="single" w:sz="4" w:space="0" w:color="auto"/>
            </w:tcBorders>
          </w:tcPr>
          <w:p w:rsidR="009A13B4" w:rsidRPr="0022154A" w:rsidRDefault="009A13B4" w:rsidP="008D16B8">
            <w:pPr>
              <w:rPr>
                <w:i w:val="0"/>
                <w:sz w:val="22"/>
                <w:szCs w:val="22"/>
              </w:rPr>
            </w:pPr>
          </w:p>
        </w:tc>
      </w:tr>
      <w:tr w:rsidR="009A13B4" w:rsidRPr="0022154A" w:rsidTr="008D16B8">
        <w:tc>
          <w:tcPr>
            <w:tcW w:w="2606" w:type="dxa"/>
          </w:tcPr>
          <w:p w:rsidR="009A13B4" w:rsidRPr="0022154A" w:rsidRDefault="009A13B4" w:rsidP="008D16B8">
            <w:pPr>
              <w:rPr>
                <w:i w:val="0"/>
                <w:sz w:val="10"/>
                <w:szCs w:val="10"/>
              </w:rPr>
            </w:pPr>
          </w:p>
        </w:tc>
        <w:tc>
          <w:tcPr>
            <w:tcW w:w="6237" w:type="dxa"/>
          </w:tcPr>
          <w:p w:rsidR="009A13B4" w:rsidRPr="0022154A" w:rsidRDefault="009A13B4" w:rsidP="008D16B8">
            <w:pPr>
              <w:rPr>
                <w:i w:val="0"/>
                <w:sz w:val="10"/>
                <w:szCs w:val="10"/>
              </w:rPr>
            </w:pPr>
          </w:p>
        </w:tc>
      </w:tr>
      <w:tr w:rsidR="009A13B4" w:rsidRPr="0022154A" w:rsidTr="008D16B8">
        <w:tc>
          <w:tcPr>
            <w:tcW w:w="2606" w:type="dxa"/>
            <w:vMerge w:val="restart"/>
          </w:tcPr>
          <w:p w:rsidR="009A13B4" w:rsidRPr="0022154A" w:rsidRDefault="009A13B4" w:rsidP="008D16B8">
            <w:pPr>
              <w:rPr>
                <w:i w:val="0"/>
                <w:sz w:val="22"/>
                <w:szCs w:val="22"/>
              </w:rPr>
            </w:pPr>
            <w:r w:rsidRPr="0022154A">
              <w:rPr>
                <w:i w:val="0"/>
                <w:sz w:val="22"/>
                <w:szCs w:val="22"/>
              </w:rPr>
              <w:t>Gospodarski subjekt je izvedel naslednja dela:</w:t>
            </w:r>
          </w:p>
          <w:p w:rsidR="009A13B4" w:rsidRPr="0022154A" w:rsidRDefault="009A13B4" w:rsidP="008D16B8">
            <w:pPr>
              <w:rPr>
                <w:i w:val="0"/>
                <w:sz w:val="22"/>
                <w:szCs w:val="22"/>
              </w:rPr>
            </w:pPr>
          </w:p>
          <w:p w:rsidR="009A13B4" w:rsidRPr="0022154A" w:rsidRDefault="009A13B4" w:rsidP="008D16B8">
            <w:pPr>
              <w:rPr>
                <w:i w:val="0"/>
                <w:sz w:val="22"/>
                <w:szCs w:val="22"/>
              </w:rPr>
            </w:pPr>
          </w:p>
        </w:tc>
        <w:tc>
          <w:tcPr>
            <w:tcW w:w="6237" w:type="dxa"/>
            <w:tcBorders>
              <w:bottom w:val="single" w:sz="4" w:space="0" w:color="auto"/>
            </w:tcBorders>
          </w:tcPr>
          <w:p w:rsidR="009A13B4" w:rsidRPr="0022154A" w:rsidRDefault="009A13B4" w:rsidP="008D16B8">
            <w:pPr>
              <w:rPr>
                <w:i w:val="0"/>
                <w:sz w:val="22"/>
                <w:szCs w:val="22"/>
              </w:rPr>
            </w:pPr>
          </w:p>
        </w:tc>
      </w:tr>
      <w:tr w:rsidR="009A13B4" w:rsidRPr="0022154A" w:rsidTr="008D16B8">
        <w:tc>
          <w:tcPr>
            <w:tcW w:w="2606" w:type="dxa"/>
            <w:vMerge/>
          </w:tcPr>
          <w:p w:rsidR="009A13B4" w:rsidRPr="0022154A" w:rsidRDefault="009A13B4" w:rsidP="008D16B8">
            <w:pPr>
              <w:rPr>
                <w:i w:val="0"/>
                <w:sz w:val="22"/>
                <w:szCs w:val="22"/>
              </w:rPr>
            </w:pPr>
          </w:p>
        </w:tc>
        <w:tc>
          <w:tcPr>
            <w:tcW w:w="6237" w:type="dxa"/>
            <w:tcBorders>
              <w:top w:val="single" w:sz="4" w:space="0" w:color="auto"/>
            </w:tcBorders>
          </w:tcPr>
          <w:p w:rsidR="009A13B4" w:rsidRPr="0022154A" w:rsidRDefault="009A13B4" w:rsidP="008D16B8">
            <w:pPr>
              <w:rPr>
                <w:i w:val="0"/>
                <w:sz w:val="10"/>
                <w:szCs w:val="10"/>
              </w:rPr>
            </w:pPr>
          </w:p>
        </w:tc>
      </w:tr>
      <w:tr w:rsidR="009A13B4" w:rsidRPr="0022154A" w:rsidTr="008D16B8">
        <w:tc>
          <w:tcPr>
            <w:tcW w:w="2606" w:type="dxa"/>
            <w:vMerge/>
          </w:tcPr>
          <w:p w:rsidR="009A13B4" w:rsidRPr="0022154A" w:rsidRDefault="009A13B4" w:rsidP="008D16B8">
            <w:pPr>
              <w:rPr>
                <w:i w:val="0"/>
                <w:sz w:val="22"/>
                <w:szCs w:val="22"/>
              </w:rPr>
            </w:pPr>
          </w:p>
        </w:tc>
        <w:tc>
          <w:tcPr>
            <w:tcW w:w="6237" w:type="dxa"/>
            <w:tcBorders>
              <w:bottom w:val="single" w:sz="4" w:space="0" w:color="auto"/>
            </w:tcBorders>
          </w:tcPr>
          <w:p w:rsidR="009A13B4" w:rsidRPr="0022154A" w:rsidRDefault="009A13B4" w:rsidP="008D16B8">
            <w:pPr>
              <w:rPr>
                <w:i w:val="0"/>
                <w:sz w:val="22"/>
                <w:szCs w:val="22"/>
              </w:rPr>
            </w:pPr>
          </w:p>
        </w:tc>
      </w:tr>
      <w:tr w:rsidR="009A13B4" w:rsidRPr="0022154A" w:rsidTr="008D16B8">
        <w:tc>
          <w:tcPr>
            <w:tcW w:w="2606" w:type="dxa"/>
          </w:tcPr>
          <w:p w:rsidR="009A13B4" w:rsidRPr="0022154A" w:rsidRDefault="009A13B4" w:rsidP="008D16B8">
            <w:pPr>
              <w:rPr>
                <w:i w:val="0"/>
                <w:sz w:val="10"/>
                <w:szCs w:val="10"/>
              </w:rPr>
            </w:pPr>
          </w:p>
        </w:tc>
        <w:tc>
          <w:tcPr>
            <w:tcW w:w="6237" w:type="dxa"/>
            <w:tcBorders>
              <w:top w:val="single" w:sz="4" w:space="0" w:color="auto"/>
            </w:tcBorders>
          </w:tcPr>
          <w:p w:rsidR="009A13B4" w:rsidRPr="0022154A" w:rsidRDefault="009A13B4" w:rsidP="008D16B8">
            <w:pPr>
              <w:rPr>
                <w:i w:val="0"/>
                <w:sz w:val="10"/>
                <w:szCs w:val="10"/>
              </w:rPr>
            </w:pPr>
          </w:p>
        </w:tc>
      </w:tr>
      <w:tr w:rsidR="009A13B4" w:rsidRPr="0022154A" w:rsidTr="008D16B8">
        <w:tc>
          <w:tcPr>
            <w:tcW w:w="2606" w:type="dxa"/>
          </w:tcPr>
          <w:p w:rsidR="009A13B4" w:rsidRPr="0022154A" w:rsidRDefault="009A13B4" w:rsidP="008D16B8">
            <w:pPr>
              <w:rPr>
                <w:i w:val="0"/>
                <w:sz w:val="22"/>
                <w:szCs w:val="22"/>
              </w:rPr>
            </w:pPr>
            <w:r w:rsidRPr="0022154A">
              <w:rPr>
                <w:i w:val="0"/>
                <w:sz w:val="22"/>
                <w:szCs w:val="22"/>
              </w:rPr>
              <w:t>Vrednost opravljenih del:</w:t>
            </w:r>
          </w:p>
        </w:tc>
        <w:tc>
          <w:tcPr>
            <w:tcW w:w="6237" w:type="dxa"/>
            <w:tcBorders>
              <w:bottom w:val="single" w:sz="4" w:space="0" w:color="auto"/>
            </w:tcBorders>
          </w:tcPr>
          <w:p w:rsidR="009A13B4" w:rsidRPr="0022154A" w:rsidRDefault="009A13B4" w:rsidP="008D16B8">
            <w:pPr>
              <w:rPr>
                <w:i w:val="0"/>
                <w:sz w:val="22"/>
                <w:szCs w:val="22"/>
              </w:rPr>
            </w:pPr>
          </w:p>
        </w:tc>
      </w:tr>
      <w:tr w:rsidR="009A13B4" w:rsidRPr="0022154A" w:rsidTr="008D16B8">
        <w:tc>
          <w:tcPr>
            <w:tcW w:w="2606" w:type="dxa"/>
          </w:tcPr>
          <w:p w:rsidR="009A13B4" w:rsidRPr="0022154A" w:rsidRDefault="009A13B4" w:rsidP="008D16B8">
            <w:pPr>
              <w:rPr>
                <w:i w:val="0"/>
                <w:sz w:val="10"/>
                <w:szCs w:val="10"/>
              </w:rPr>
            </w:pPr>
          </w:p>
        </w:tc>
        <w:tc>
          <w:tcPr>
            <w:tcW w:w="6237" w:type="dxa"/>
          </w:tcPr>
          <w:p w:rsidR="009A13B4" w:rsidRPr="0022154A" w:rsidRDefault="009A13B4" w:rsidP="008D16B8">
            <w:pPr>
              <w:rPr>
                <w:i w:val="0"/>
                <w:sz w:val="10"/>
                <w:szCs w:val="10"/>
              </w:rPr>
            </w:pPr>
          </w:p>
        </w:tc>
      </w:tr>
      <w:tr w:rsidR="009A13B4" w:rsidRPr="0022154A" w:rsidTr="008D16B8">
        <w:tc>
          <w:tcPr>
            <w:tcW w:w="2606" w:type="dxa"/>
          </w:tcPr>
          <w:p w:rsidR="009A13B4" w:rsidRPr="0022154A" w:rsidRDefault="009A13B4" w:rsidP="008D16B8">
            <w:pPr>
              <w:rPr>
                <w:i w:val="0"/>
                <w:sz w:val="22"/>
                <w:szCs w:val="22"/>
              </w:rPr>
            </w:pPr>
            <w:r w:rsidRPr="0022154A">
              <w:rPr>
                <w:i w:val="0"/>
                <w:sz w:val="22"/>
                <w:szCs w:val="22"/>
              </w:rPr>
              <w:t>Datum začetka posla:</w:t>
            </w:r>
          </w:p>
        </w:tc>
        <w:tc>
          <w:tcPr>
            <w:tcW w:w="6237" w:type="dxa"/>
            <w:tcBorders>
              <w:bottom w:val="single" w:sz="4" w:space="0" w:color="auto"/>
            </w:tcBorders>
          </w:tcPr>
          <w:p w:rsidR="009A13B4" w:rsidRPr="0022154A" w:rsidRDefault="009A13B4" w:rsidP="008D16B8">
            <w:pPr>
              <w:rPr>
                <w:i w:val="0"/>
                <w:sz w:val="22"/>
                <w:szCs w:val="22"/>
              </w:rPr>
            </w:pPr>
          </w:p>
        </w:tc>
      </w:tr>
      <w:tr w:rsidR="009A13B4" w:rsidRPr="0022154A" w:rsidTr="008D16B8">
        <w:tc>
          <w:tcPr>
            <w:tcW w:w="2606" w:type="dxa"/>
          </w:tcPr>
          <w:p w:rsidR="009A13B4" w:rsidRPr="0022154A" w:rsidRDefault="009A13B4" w:rsidP="008D16B8">
            <w:pPr>
              <w:rPr>
                <w:i w:val="0"/>
                <w:sz w:val="16"/>
                <w:szCs w:val="16"/>
              </w:rPr>
            </w:pPr>
          </w:p>
        </w:tc>
        <w:tc>
          <w:tcPr>
            <w:tcW w:w="6237" w:type="dxa"/>
          </w:tcPr>
          <w:p w:rsidR="009A13B4" w:rsidRPr="0022154A" w:rsidRDefault="009A13B4" w:rsidP="008D16B8">
            <w:pPr>
              <w:rPr>
                <w:i w:val="0"/>
                <w:sz w:val="16"/>
                <w:szCs w:val="16"/>
              </w:rPr>
            </w:pPr>
          </w:p>
        </w:tc>
      </w:tr>
      <w:tr w:rsidR="009A13B4" w:rsidRPr="0022154A" w:rsidTr="008D16B8">
        <w:tc>
          <w:tcPr>
            <w:tcW w:w="2606" w:type="dxa"/>
          </w:tcPr>
          <w:p w:rsidR="009A13B4" w:rsidRPr="0022154A" w:rsidRDefault="009A13B4" w:rsidP="008D16B8">
            <w:pPr>
              <w:rPr>
                <w:i w:val="0"/>
                <w:sz w:val="22"/>
                <w:szCs w:val="22"/>
              </w:rPr>
            </w:pPr>
            <w:r w:rsidRPr="0022154A">
              <w:rPr>
                <w:i w:val="0"/>
                <w:sz w:val="22"/>
                <w:szCs w:val="22"/>
              </w:rPr>
              <w:t>Datum končanja posla:</w:t>
            </w:r>
          </w:p>
        </w:tc>
        <w:tc>
          <w:tcPr>
            <w:tcW w:w="6237" w:type="dxa"/>
            <w:tcBorders>
              <w:bottom w:val="single" w:sz="4" w:space="0" w:color="auto"/>
            </w:tcBorders>
          </w:tcPr>
          <w:p w:rsidR="009A13B4" w:rsidRPr="0022154A" w:rsidRDefault="009A13B4" w:rsidP="008D16B8">
            <w:pPr>
              <w:rPr>
                <w:i w:val="0"/>
                <w:sz w:val="22"/>
                <w:szCs w:val="22"/>
              </w:rPr>
            </w:pPr>
          </w:p>
        </w:tc>
      </w:tr>
      <w:tr w:rsidR="009A13B4" w:rsidRPr="0022154A" w:rsidTr="008D16B8">
        <w:tc>
          <w:tcPr>
            <w:tcW w:w="2606" w:type="dxa"/>
          </w:tcPr>
          <w:p w:rsidR="009A13B4" w:rsidRPr="0022154A" w:rsidRDefault="009A13B4" w:rsidP="008D16B8">
            <w:pPr>
              <w:rPr>
                <w:i w:val="0"/>
                <w:sz w:val="16"/>
                <w:szCs w:val="16"/>
              </w:rPr>
            </w:pPr>
          </w:p>
        </w:tc>
        <w:tc>
          <w:tcPr>
            <w:tcW w:w="6237" w:type="dxa"/>
            <w:tcBorders>
              <w:top w:val="single" w:sz="4" w:space="0" w:color="auto"/>
            </w:tcBorders>
          </w:tcPr>
          <w:p w:rsidR="009A13B4" w:rsidRPr="0022154A" w:rsidRDefault="009A13B4" w:rsidP="008D16B8">
            <w:pPr>
              <w:rPr>
                <w:i w:val="0"/>
                <w:sz w:val="16"/>
                <w:szCs w:val="16"/>
              </w:rPr>
            </w:pPr>
          </w:p>
        </w:tc>
      </w:tr>
      <w:tr w:rsidR="009A13B4" w:rsidRPr="0022154A" w:rsidTr="008D16B8">
        <w:tc>
          <w:tcPr>
            <w:tcW w:w="2606" w:type="dxa"/>
          </w:tcPr>
          <w:p w:rsidR="009A13B4" w:rsidRPr="0022154A" w:rsidRDefault="009A13B4" w:rsidP="008D16B8">
            <w:pPr>
              <w:rPr>
                <w:i w:val="0"/>
                <w:sz w:val="22"/>
                <w:szCs w:val="22"/>
              </w:rPr>
            </w:pPr>
            <w:r w:rsidRPr="0022154A">
              <w:rPr>
                <w:i w:val="0"/>
                <w:sz w:val="22"/>
                <w:szCs w:val="22"/>
              </w:rPr>
              <w:lastRenderedPageBreak/>
              <w:t>Datum, številka in izdajatelj uporabnega dovoljenja</w:t>
            </w:r>
            <w:r w:rsidR="00E41249">
              <w:rPr>
                <w:i w:val="0"/>
                <w:sz w:val="22"/>
                <w:szCs w:val="22"/>
              </w:rPr>
              <w:t xml:space="preserve"> oz. zapisnika o uspešno opravljenem komisijskem pregledu izvedenih investicijsko vzdrževalnih del v javno korist</w:t>
            </w:r>
            <w:r w:rsidRPr="0022154A">
              <w:rPr>
                <w:i w:val="0"/>
                <w:sz w:val="22"/>
                <w:szCs w:val="22"/>
              </w:rPr>
              <w:t>:</w:t>
            </w:r>
          </w:p>
        </w:tc>
        <w:tc>
          <w:tcPr>
            <w:tcW w:w="6237" w:type="dxa"/>
            <w:tcBorders>
              <w:bottom w:val="single" w:sz="4" w:space="0" w:color="auto"/>
            </w:tcBorders>
          </w:tcPr>
          <w:p w:rsidR="009A13B4" w:rsidRPr="0022154A" w:rsidRDefault="009A13B4" w:rsidP="008D16B8">
            <w:pPr>
              <w:rPr>
                <w:i w:val="0"/>
                <w:sz w:val="22"/>
                <w:szCs w:val="22"/>
              </w:rPr>
            </w:pPr>
          </w:p>
        </w:tc>
      </w:tr>
    </w:tbl>
    <w:p w:rsidR="009A13B4" w:rsidRPr="0022154A" w:rsidRDefault="009A13B4" w:rsidP="009A13B4">
      <w:pPr>
        <w:ind w:left="1080"/>
        <w:rPr>
          <w:i w:val="0"/>
          <w:sz w:val="22"/>
          <w:szCs w:val="22"/>
        </w:rPr>
      </w:pPr>
    </w:p>
    <w:p w:rsidR="00E41249" w:rsidRDefault="00E41249" w:rsidP="009A13B4">
      <w:pPr>
        <w:ind w:left="1080"/>
        <w:rPr>
          <w:i w:val="0"/>
          <w:sz w:val="22"/>
          <w:szCs w:val="22"/>
        </w:rPr>
      </w:pPr>
    </w:p>
    <w:p w:rsidR="00E41249" w:rsidRDefault="00E41249" w:rsidP="009A13B4">
      <w:pPr>
        <w:ind w:left="1080"/>
        <w:rPr>
          <w:i w:val="0"/>
          <w:sz w:val="22"/>
          <w:szCs w:val="22"/>
        </w:rPr>
      </w:pPr>
    </w:p>
    <w:p w:rsidR="009A13B4" w:rsidRPr="0022154A" w:rsidRDefault="009A13B4" w:rsidP="009A13B4">
      <w:pPr>
        <w:ind w:left="1080"/>
        <w:rPr>
          <w:i w:val="0"/>
          <w:sz w:val="22"/>
          <w:szCs w:val="22"/>
        </w:rPr>
      </w:pPr>
      <w:r w:rsidRPr="0022154A">
        <w:rPr>
          <w:i w:val="0"/>
          <w:sz w:val="22"/>
          <w:szCs w:val="22"/>
        </w:rPr>
        <w:t xml:space="preserve">Naziv in naslov naročnika:  </w:t>
      </w:r>
    </w:p>
    <w:p w:rsidR="009A13B4" w:rsidRPr="0022154A" w:rsidRDefault="009A13B4" w:rsidP="009A13B4">
      <w:pPr>
        <w:ind w:left="1080"/>
        <w:rPr>
          <w:i w:val="0"/>
          <w:sz w:val="16"/>
          <w:szCs w:val="16"/>
        </w:rPr>
      </w:pPr>
    </w:p>
    <w:p w:rsidR="009A13B4" w:rsidRPr="0022154A" w:rsidRDefault="009A13B4" w:rsidP="009A13B4">
      <w:pPr>
        <w:ind w:left="1080"/>
        <w:rPr>
          <w:i w:val="0"/>
          <w:sz w:val="22"/>
          <w:szCs w:val="22"/>
        </w:rPr>
      </w:pPr>
      <w:r w:rsidRPr="0022154A">
        <w:rPr>
          <w:i w:val="0"/>
          <w:sz w:val="22"/>
          <w:szCs w:val="22"/>
        </w:rPr>
        <w:t>...........…………....................................................................................................…………........</w:t>
      </w:r>
    </w:p>
    <w:p w:rsidR="009A13B4" w:rsidRPr="0022154A" w:rsidRDefault="009A13B4" w:rsidP="009A13B4">
      <w:pPr>
        <w:ind w:left="1080"/>
        <w:rPr>
          <w:i w:val="0"/>
          <w:sz w:val="22"/>
          <w:szCs w:val="22"/>
        </w:rPr>
      </w:pPr>
    </w:p>
    <w:p w:rsidR="009A13B4" w:rsidRPr="0022154A" w:rsidRDefault="009A13B4" w:rsidP="009A13B4">
      <w:pPr>
        <w:ind w:left="1080"/>
        <w:rPr>
          <w:i w:val="0"/>
          <w:sz w:val="22"/>
          <w:szCs w:val="22"/>
        </w:rPr>
      </w:pPr>
      <w:r w:rsidRPr="0022154A">
        <w:rPr>
          <w:i w:val="0"/>
          <w:sz w:val="22"/>
          <w:szCs w:val="22"/>
        </w:rPr>
        <w:t xml:space="preserve">Kontaktna oseba naročnika (e-pošta) in telefonska številka: </w:t>
      </w:r>
    </w:p>
    <w:p w:rsidR="009A13B4" w:rsidRPr="0022154A" w:rsidRDefault="009A13B4" w:rsidP="009A13B4">
      <w:pPr>
        <w:ind w:left="1080"/>
        <w:rPr>
          <w:i w:val="0"/>
          <w:sz w:val="16"/>
          <w:szCs w:val="16"/>
        </w:rPr>
      </w:pPr>
    </w:p>
    <w:p w:rsidR="009A13B4" w:rsidRPr="0022154A" w:rsidRDefault="009A13B4" w:rsidP="009A13B4">
      <w:pPr>
        <w:ind w:left="1080"/>
        <w:rPr>
          <w:i w:val="0"/>
          <w:sz w:val="22"/>
          <w:szCs w:val="22"/>
        </w:rPr>
      </w:pPr>
      <w:r w:rsidRPr="0022154A">
        <w:rPr>
          <w:i w:val="0"/>
          <w:sz w:val="22"/>
          <w:szCs w:val="22"/>
        </w:rPr>
        <w:t>…………………………….…………………………………………………...………………</w:t>
      </w:r>
    </w:p>
    <w:p w:rsidR="009A13B4" w:rsidRPr="0022154A" w:rsidRDefault="009A13B4" w:rsidP="009A13B4">
      <w:pPr>
        <w:ind w:left="1080"/>
        <w:rPr>
          <w:i w:val="0"/>
          <w:sz w:val="22"/>
          <w:szCs w:val="22"/>
        </w:rPr>
      </w:pPr>
    </w:p>
    <w:p w:rsidR="009A13B4" w:rsidRPr="0022154A" w:rsidRDefault="009A13B4" w:rsidP="009A13B4">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rsidR="009A13B4" w:rsidRPr="0022154A" w:rsidRDefault="009A13B4" w:rsidP="009A13B4">
      <w:pPr>
        <w:ind w:left="1080"/>
        <w:rPr>
          <w:i w:val="0"/>
          <w:sz w:val="22"/>
          <w:szCs w:val="22"/>
        </w:rPr>
      </w:pPr>
    </w:p>
    <w:p w:rsidR="009A13B4" w:rsidRPr="0022154A" w:rsidRDefault="009A13B4" w:rsidP="009A13B4">
      <w:pPr>
        <w:ind w:left="1080"/>
        <w:rPr>
          <w:i w:val="0"/>
          <w:sz w:val="22"/>
          <w:szCs w:val="22"/>
        </w:rPr>
      </w:pPr>
      <w:r w:rsidRPr="0022154A">
        <w:rPr>
          <w:i w:val="0"/>
          <w:sz w:val="22"/>
          <w:szCs w:val="22"/>
        </w:rPr>
        <w:t>Kraj:.............................</w:t>
      </w:r>
    </w:p>
    <w:p w:rsidR="009A13B4" w:rsidRPr="0022154A" w:rsidRDefault="009A13B4" w:rsidP="009A13B4">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rsidR="009A13B4" w:rsidRPr="0022154A" w:rsidRDefault="009A13B4" w:rsidP="009A13B4">
      <w:pPr>
        <w:pStyle w:val="Glava"/>
        <w:tabs>
          <w:tab w:val="clear" w:pos="4536"/>
          <w:tab w:val="clear" w:pos="9072"/>
        </w:tabs>
        <w:ind w:left="1080"/>
        <w:jc w:val="both"/>
        <w:rPr>
          <w:i w:val="0"/>
          <w:sz w:val="22"/>
          <w:szCs w:val="22"/>
        </w:rPr>
      </w:pPr>
    </w:p>
    <w:p w:rsidR="009A13B4" w:rsidRPr="0022154A" w:rsidRDefault="009A13B4" w:rsidP="009A13B4">
      <w:pPr>
        <w:pStyle w:val="Glava"/>
        <w:tabs>
          <w:tab w:val="clear" w:pos="4536"/>
          <w:tab w:val="clear" w:pos="9072"/>
        </w:tabs>
        <w:ind w:left="1080"/>
        <w:jc w:val="both"/>
        <w:rPr>
          <w:i w:val="0"/>
          <w:sz w:val="22"/>
          <w:szCs w:val="22"/>
        </w:rPr>
      </w:pP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t xml:space="preserve">   …………………………………….</w:t>
      </w:r>
    </w:p>
    <w:p w:rsidR="009A13B4" w:rsidRPr="0022154A" w:rsidRDefault="009A13B4" w:rsidP="009A13B4">
      <w:pPr>
        <w:pStyle w:val="Glava"/>
        <w:tabs>
          <w:tab w:val="clear" w:pos="4536"/>
          <w:tab w:val="clear" w:pos="9072"/>
        </w:tabs>
        <w:ind w:left="1080"/>
        <w:jc w:val="both"/>
        <w:rPr>
          <w:i w:val="0"/>
          <w:sz w:val="22"/>
          <w:szCs w:val="22"/>
        </w:rPr>
      </w:pPr>
    </w:p>
    <w:p w:rsidR="00500A19" w:rsidRDefault="00500A19" w:rsidP="006E13E4">
      <w:pPr>
        <w:pStyle w:val="Glava"/>
        <w:tabs>
          <w:tab w:val="clear" w:pos="4536"/>
          <w:tab w:val="clear" w:pos="9072"/>
        </w:tabs>
        <w:ind w:left="1080"/>
        <w:jc w:val="both"/>
        <w:rPr>
          <w:i w:val="0"/>
          <w:sz w:val="18"/>
          <w:szCs w:val="18"/>
        </w:rPr>
      </w:pPr>
    </w:p>
    <w:p w:rsidR="00500A19" w:rsidRDefault="00500A19" w:rsidP="006E13E4">
      <w:pPr>
        <w:pStyle w:val="Glava"/>
        <w:tabs>
          <w:tab w:val="clear" w:pos="4536"/>
          <w:tab w:val="clear" w:pos="9072"/>
        </w:tabs>
        <w:ind w:left="1080"/>
        <w:jc w:val="both"/>
        <w:rPr>
          <w:i w:val="0"/>
          <w:sz w:val="18"/>
          <w:szCs w:val="18"/>
        </w:rPr>
      </w:pPr>
    </w:p>
    <w:p w:rsidR="00500A19" w:rsidRDefault="00500A19" w:rsidP="006E13E4">
      <w:pPr>
        <w:pStyle w:val="Glava"/>
        <w:tabs>
          <w:tab w:val="clear" w:pos="4536"/>
          <w:tab w:val="clear" w:pos="9072"/>
        </w:tabs>
        <w:ind w:left="1080"/>
        <w:jc w:val="both"/>
        <w:rPr>
          <w:i w:val="0"/>
          <w:sz w:val="18"/>
          <w:szCs w:val="18"/>
        </w:rPr>
      </w:pPr>
    </w:p>
    <w:p w:rsidR="00500A19" w:rsidRDefault="00500A19" w:rsidP="006E13E4">
      <w:pPr>
        <w:pStyle w:val="Glava"/>
        <w:tabs>
          <w:tab w:val="clear" w:pos="4536"/>
          <w:tab w:val="clear" w:pos="9072"/>
        </w:tabs>
        <w:ind w:left="1080"/>
        <w:jc w:val="both"/>
        <w:rPr>
          <w:i w:val="0"/>
          <w:sz w:val="18"/>
          <w:szCs w:val="18"/>
        </w:rPr>
      </w:pPr>
    </w:p>
    <w:p w:rsidR="00500A19" w:rsidRDefault="00500A19" w:rsidP="006E13E4">
      <w:pPr>
        <w:pStyle w:val="Glava"/>
        <w:tabs>
          <w:tab w:val="clear" w:pos="4536"/>
          <w:tab w:val="clear" w:pos="9072"/>
        </w:tabs>
        <w:ind w:left="1080"/>
        <w:jc w:val="both"/>
        <w:rPr>
          <w:i w:val="0"/>
          <w:sz w:val="18"/>
          <w:szCs w:val="18"/>
        </w:rPr>
      </w:pPr>
    </w:p>
    <w:p w:rsidR="00500A19" w:rsidRDefault="00500A19" w:rsidP="006E13E4">
      <w:pPr>
        <w:pStyle w:val="Glava"/>
        <w:tabs>
          <w:tab w:val="clear" w:pos="4536"/>
          <w:tab w:val="clear" w:pos="9072"/>
        </w:tabs>
        <w:ind w:left="1080"/>
        <w:jc w:val="both"/>
        <w:rPr>
          <w:i w:val="0"/>
          <w:sz w:val="18"/>
          <w:szCs w:val="18"/>
        </w:rPr>
      </w:pPr>
    </w:p>
    <w:p w:rsidR="009C1300" w:rsidRPr="006E13E4" w:rsidRDefault="009A13B4" w:rsidP="006E13E4">
      <w:pPr>
        <w:pStyle w:val="Glava"/>
        <w:tabs>
          <w:tab w:val="clear" w:pos="4536"/>
          <w:tab w:val="clear" w:pos="9072"/>
        </w:tabs>
        <w:ind w:left="1080"/>
        <w:jc w:val="both"/>
        <w:rPr>
          <w:i w:val="0"/>
          <w:sz w:val="18"/>
          <w:szCs w:val="18"/>
        </w:rPr>
      </w:pPr>
      <w:r w:rsidRPr="0022154A">
        <w:rPr>
          <w:i w:val="0"/>
          <w:sz w:val="18"/>
          <w:szCs w:val="18"/>
        </w:rPr>
        <w:t>Obrazec se po potrebi fotokopira. Obrazec bo predložil le ponudnik, kateremu naročnik namerava oddati javno naročilo.</w:t>
      </w:r>
    </w:p>
    <w:p w:rsidR="00B225A8" w:rsidRDefault="00B225A8">
      <w:pPr>
        <w:rPr>
          <w:b/>
          <w:i w:val="0"/>
          <w:sz w:val="22"/>
          <w:szCs w:val="22"/>
        </w:rPr>
      </w:pPr>
      <w:r>
        <w:rPr>
          <w:b/>
          <w:i w:val="0"/>
          <w:sz w:val="22"/>
          <w:szCs w:val="22"/>
        </w:rPr>
        <w:br w:type="page"/>
      </w:r>
    </w:p>
    <w:p w:rsidR="00FE3CF1" w:rsidRPr="004E6E7F" w:rsidRDefault="000B18E0" w:rsidP="007C700D">
      <w:pPr>
        <w:pStyle w:val="Glava"/>
        <w:tabs>
          <w:tab w:val="clear" w:pos="4536"/>
          <w:tab w:val="clear" w:pos="9072"/>
        </w:tabs>
        <w:ind w:left="1080"/>
        <w:jc w:val="right"/>
        <w:rPr>
          <w:b/>
          <w:i w:val="0"/>
          <w:sz w:val="22"/>
          <w:szCs w:val="22"/>
        </w:rPr>
      </w:pPr>
      <w:r w:rsidRPr="004E6E7F">
        <w:rPr>
          <w:b/>
          <w:i w:val="0"/>
          <w:sz w:val="22"/>
          <w:szCs w:val="22"/>
        </w:rPr>
        <w:lastRenderedPageBreak/>
        <w:t xml:space="preserve">PRILOGA </w:t>
      </w:r>
      <w:r w:rsidR="00D20A28">
        <w:rPr>
          <w:b/>
          <w:i w:val="0"/>
          <w:sz w:val="22"/>
          <w:szCs w:val="22"/>
        </w:rPr>
        <w:t>5</w:t>
      </w:r>
    </w:p>
    <w:p w:rsidR="00FE3CF1" w:rsidRPr="004E6E7F" w:rsidRDefault="00FE3CF1" w:rsidP="00FE3CF1">
      <w:pPr>
        <w:rPr>
          <w:i w:val="0"/>
          <w:sz w:val="22"/>
          <w:szCs w:val="22"/>
        </w:rPr>
      </w:pPr>
    </w:p>
    <w:p w:rsidR="00FE3CF1" w:rsidRPr="004E6E7F" w:rsidRDefault="00FE3CF1" w:rsidP="00FE3CF1">
      <w:pPr>
        <w:rPr>
          <w:i w:val="0"/>
          <w:sz w:val="22"/>
          <w:szCs w:val="22"/>
        </w:rPr>
      </w:pPr>
      <w:r w:rsidRPr="004E6E7F">
        <w:rPr>
          <w:i w:val="0"/>
          <w:sz w:val="22"/>
          <w:szCs w:val="22"/>
        </w:rPr>
        <w:tab/>
      </w:r>
    </w:p>
    <w:p w:rsidR="00FE3CF1" w:rsidRPr="004E6E7F" w:rsidRDefault="00FE3CF1" w:rsidP="00FE3CF1">
      <w:pPr>
        <w:ind w:left="1080"/>
        <w:jc w:val="center"/>
        <w:rPr>
          <w:b/>
          <w:i w:val="0"/>
          <w:sz w:val="28"/>
          <w:szCs w:val="28"/>
        </w:rPr>
      </w:pPr>
      <w:r w:rsidRPr="004E6E7F">
        <w:rPr>
          <w:b/>
          <w:i w:val="0"/>
          <w:sz w:val="28"/>
          <w:szCs w:val="28"/>
        </w:rPr>
        <w:t>SEZNAM KADROV</w:t>
      </w:r>
    </w:p>
    <w:p w:rsidR="00FE3CF1" w:rsidRPr="004E6E7F" w:rsidRDefault="00FE3CF1" w:rsidP="00FE3CF1">
      <w:pPr>
        <w:rPr>
          <w:i w:val="0"/>
          <w:sz w:val="22"/>
          <w:szCs w:val="22"/>
        </w:rPr>
      </w:pPr>
    </w:p>
    <w:tbl>
      <w:tblPr>
        <w:tblW w:w="8460" w:type="dxa"/>
        <w:tblInd w:w="1188" w:type="dxa"/>
        <w:tblLook w:val="01E0" w:firstRow="1" w:lastRow="1" w:firstColumn="1" w:lastColumn="1" w:noHBand="0" w:noVBand="0"/>
      </w:tblPr>
      <w:tblGrid>
        <w:gridCol w:w="2181"/>
        <w:gridCol w:w="6279"/>
      </w:tblGrid>
      <w:tr w:rsidR="00FE3CF1" w:rsidRPr="004E6E7F" w:rsidTr="004A699A">
        <w:tc>
          <w:tcPr>
            <w:tcW w:w="2181" w:type="dxa"/>
          </w:tcPr>
          <w:p w:rsidR="00FE3CF1" w:rsidRPr="004E6E7F" w:rsidRDefault="004A699A" w:rsidP="00C7578A">
            <w:pPr>
              <w:pStyle w:val="Glava"/>
              <w:tabs>
                <w:tab w:val="clear" w:pos="4536"/>
                <w:tab w:val="clear" w:pos="9072"/>
              </w:tabs>
              <w:jc w:val="both"/>
              <w:rPr>
                <w:i w:val="0"/>
                <w:sz w:val="22"/>
                <w:szCs w:val="22"/>
              </w:rPr>
            </w:pPr>
            <w:r w:rsidRPr="004E6E7F">
              <w:rPr>
                <w:i w:val="0"/>
                <w:sz w:val="22"/>
                <w:szCs w:val="22"/>
              </w:rPr>
              <w:t>Gospodarski subjekt:</w:t>
            </w:r>
          </w:p>
        </w:tc>
        <w:tc>
          <w:tcPr>
            <w:tcW w:w="6279" w:type="dxa"/>
            <w:tcBorders>
              <w:bottom w:val="single" w:sz="4" w:space="0" w:color="auto"/>
            </w:tcBorders>
          </w:tcPr>
          <w:p w:rsidR="00FE3CF1" w:rsidRPr="004E6E7F" w:rsidRDefault="00FE3CF1" w:rsidP="00C7578A">
            <w:pPr>
              <w:pStyle w:val="Glava"/>
              <w:tabs>
                <w:tab w:val="clear" w:pos="4536"/>
                <w:tab w:val="clear" w:pos="9072"/>
              </w:tabs>
              <w:jc w:val="both"/>
              <w:rPr>
                <w:i w:val="0"/>
                <w:szCs w:val="24"/>
              </w:rPr>
            </w:pPr>
          </w:p>
        </w:tc>
      </w:tr>
    </w:tbl>
    <w:p w:rsidR="00326943" w:rsidRDefault="00326943" w:rsidP="00FE3CF1">
      <w:pPr>
        <w:pStyle w:val="Glava"/>
        <w:tabs>
          <w:tab w:val="clear" w:pos="4536"/>
          <w:tab w:val="clear" w:pos="9072"/>
        </w:tabs>
        <w:jc w:val="both"/>
        <w:rPr>
          <w:i w:val="0"/>
          <w:sz w:val="22"/>
          <w:szCs w:val="22"/>
        </w:rPr>
      </w:pPr>
    </w:p>
    <w:p w:rsidR="00326943" w:rsidRPr="004E6E7F" w:rsidRDefault="00326943" w:rsidP="00FE3CF1">
      <w:pPr>
        <w:pStyle w:val="Glava"/>
        <w:tabs>
          <w:tab w:val="clear" w:pos="4536"/>
          <w:tab w:val="clear" w:pos="9072"/>
        </w:tabs>
        <w:jc w:val="both"/>
        <w:rPr>
          <w:i w:val="0"/>
          <w:sz w:val="22"/>
          <w:szCs w:val="22"/>
        </w:rPr>
      </w:pPr>
    </w:p>
    <w:tbl>
      <w:tblPr>
        <w:tblW w:w="9184"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268"/>
        <w:gridCol w:w="2581"/>
        <w:gridCol w:w="1701"/>
        <w:gridCol w:w="2013"/>
      </w:tblGrid>
      <w:tr w:rsidR="00B225A8" w:rsidRPr="00B225A8" w:rsidTr="00BA3CD6">
        <w:tc>
          <w:tcPr>
            <w:tcW w:w="621" w:type="dxa"/>
            <w:tcBorders>
              <w:bottom w:val="single" w:sz="4" w:space="0" w:color="auto"/>
            </w:tcBorders>
            <w:shd w:val="clear" w:color="auto" w:fill="E6E6E6"/>
            <w:vAlign w:val="center"/>
          </w:tcPr>
          <w:p w:rsidR="00B225A8" w:rsidRPr="00B225A8" w:rsidRDefault="00B225A8" w:rsidP="00374993">
            <w:pPr>
              <w:jc w:val="center"/>
              <w:rPr>
                <w:b/>
                <w:i w:val="0"/>
                <w:sz w:val="18"/>
                <w:szCs w:val="18"/>
              </w:rPr>
            </w:pPr>
            <w:r w:rsidRPr="00B225A8">
              <w:rPr>
                <w:b/>
                <w:i w:val="0"/>
                <w:sz w:val="18"/>
                <w:szCs w:val="18"/>
              </w:rPr>
              <w:t>Zap. št.</w:t>
            </w:r>
          </w:p>
        </w:tc>
        <w:tc>
          <w:tcPr>
            <w:tcW w:w="2268" w:type="dxa"/>
            <w:tcBorders>
              <w:bottom w:val="single" w:sz="4" w:space="0" w:color="auto"/>
            </w:tcBorders>
            <w:shd w:val="clear" w:color="auto" w:fill="E6E6E6"/>
            <w:vAlign w:val="center"/>
          </w:tcPr>
          <w:p w:rsidR="00B225A8" w:rsidRPr="00B225A8" w:rsidRDefault="00B225A8" w:rsidP="00374993">
            <w:pPr>
              <w:jc w:val="center"/>
              <w:rPr>
                <w:b/>
                <w:i w:val="0"/>
                <w:sz w:val="18"/>
                <w:szCs w:val="18"/>
              </w:rPr>
            </w:pPr>
            <w:r w:rsidRPr="00B225A8">
              <w:rPr>
                <w:b/>
                <w:i w:val="0"/>
                <w:sz w:val="18"/>
                <w:szCs w:val="18"/>
              </w:rPr>
              <w:t>Funkcija pri projektu</w:t>
            </w:r>
          </w:p>
        </w:tc>
        <w:tc>
          <w:tcPr>
            <w:tcW w:w="2581" w:type="dxa"/>
            <w:shd w:val="clear" w:color="auto" w:fill="E6E6E6"/>
            <w:vAlign w:val="center"/>
          </w:tcPr>
          <w:p w:rsidR="00B225A8" w:rsidRPr="00B225A8" w:rsidRDefault="00B225A8" w:rsidP="00374993">
            <w:pPr>
              <w:jc w:val="center"/>
              <w:rPr>
                <w:b/>
                <w:i w:val="0"/>
                <w:sz w:val="18"/>
                <w:szCs w:val="18"/>
              </w:rPr>
            </w:pPr>
            <w:r w:rsidRPr="00B225A8">
              <w:rPr>
                <w:b/>
                <w:i w:val="0"/>
                <w:sz w:val="18"/>
                <w:szCs w:val="18"/>
              </w:rPr>
              <w:t>Ime in priimek</w:t>
            </w:r>
          </w:p>
        </w:tc>
        <w:tc>
          <w:tcPr>
            <w:tcW w:w="1701" w:type="dxa"/>
            <w:shd w:val="clear" w:color="auto" w:fill="E6E6E6"/>
            <w:vAlign w:val="center"/>
          </w:tcPr>
          <w:p w:rsidR="00B225A8" w:rsidRPr="00B225A8" w:rsidRDefault="00B225A8" w:rsidP="00374993">
            <w:pPr>
              <w:jc w:val="center"/>
              <w:rPr>
                <w:b/>
                <w:i w:val="0"/>
                <w:sz w:val="18"/>
                <w:szCs w:val="18"/>
              </w:rPr>
            </w:pPr>
            <w:r w:rsidRPr="00B225A8">
              <w:rPr>
                <w:b/>
                <w:i w:val="0"/>
                <w:sz w:val="18"/>
                <w:szCs w:val="18"/>
              </w:rPr>
              <w:t>Izobrazba</w:t>
            </w:r>
          </w:p>
        </w:tc>
        <w:tc>
          <w:tcPr>
            <w:tcW w:w="2013" w:type="dxa"/>
            <w:shd w:val="clear" w:color="auto" w:fill="E6E6E6"/>
            <w:vAlign w:val="center"/>
          </w:tcPr>
          <w:p w:rsidR="00B225A8" w:rsidRPr="00B225A8" w:rsidRDefault="00B225A8" w:rsidP="00374993">
            <w:pPr>
              <w:jc w:val="center"/>
              <w:rPr>
                <w:b/>
                <w:i w:val="0"/>
                <w:sz w:val="18"/>
                <w:szCs w:val="18"/>
              </w:rPr>
            </w:pPr>
            <w:r w:rsidRPr="00B225A8">
              <w:rPr>
                <w:b/>
                <w:i w:val="0"/>
                <w:sz w:val="18"/>
                <w:szCs w:val="18"/>
              </w:rPr>
              <w:t>Strokovni izpit</w:t>
            </w:r>
          </w:p>
          <w:p w:rsidR="00B225A8" w:rsidRPr="00B225A8" w:rsidRDefault="00B225A8" w:rsidP="00374993">
            <w:pPr>
              <w:jc w:val="center"/>
              <w:rPr>
                <w:b/>
                <w:i w:val="0"/>
                <w:sz w:val="18"/>
                <w:szCs w:val="18"/>
              </w:rPr>
            </w:pPr>
            <w:r w:rsidRPr="00B225A8">
              <w:rPr>
                <w:b/>
                <w:i w:val="0"/>
                <w:sz w:val="18"/>
                <w:szCs w:val="18"/>
              </w:rPr>
              <w:t xml:space="preserve">(št. potrdila) in </w:t>
            </w:r>
          </w:p>
          <w:p w:rsidR="00B225A8" w:rsidRPr="00B225A8" w:rsidRDefault="00B225A8" w:rsidP="00374993">
            <w:pPr>
              <w:jc w:val="center"/>
              <w:rPr>
                <w:b/>
                <w:i w:val="0"/>
                <w:sz w:val="18"/>
                <w:szCs w:val="18"/>
              </w:rPr>
            </w:pPr>
            <w:r w:rsidRPr="00B225A8">
              <w:rPr>
                <w:b/>
                <w:i w:val="0"/>
                <w:sz w:val="18"/>
                <w:szCs w:val="18"/>
              </w:rPr>
              <w:t>ident. št. IZS</w:t>
            </w:r>
          </w:p>
        </w:tc>
      </w:tr>
      <w:tr w:rsidR="00B225A8" w:rsidRPr="00B225A8" w:rsidTr="00BA3CD6">
        <w:tc>
          <w:tcPr>
            <w:tcW w:w="621" w:type="dxa"/>
            <w:shd w:val="clear" w:color="auto" w:fill="E6E6E6"/>
            <w:vAlign w:val="center"/>
          </w:tcPr>
          <w:p w:rsidR="00B225A8" w:rsidRPr="008169DE" w:rsidRDefault="00B225A8" w:rsidP="00374993">
            <w:pPr>
              <w:pStyle w:val="Glava"/>
              <w:tabs>
                <w:tab w:val="clear" w:pos="4536"/>
                <w:tab w:val="clear" w:pos="9072"/>
              </w:tabs>
              <w:jc w:val="center"/>
              <w:rPr>
                <w:i w:val="0"/>
                <w:sz w:val="18"/>
                <w:szCs w:val="18"/>
              </w:rPr>
            </w:pPr>
            <w:r w:rsidRPr="008169DE">
              <w:rPr>
                <w:i w:val="0"/>
                <w:sz w:val="18"/>
                <w:szCs w:val="18"/>
              </w:rPr>
              <w:t>1</w:t>
            </w:r>
          </w:p>
        </w:tc>
        <w:tc>
          <w:tcPr>
            <w:tcW w:w="2268" w:type="dxa"/>
            <w:shd w:val="clear" w:color="auto" w:fill="E6E6E6"/>
            <w:vAlign w:val="center"/>
          </w:tcPr>
          <w:p w:rsidR="00B225A8" w:rsidRPr="008169DE" w:rsidRDefault="00B225A8" w:rsidP="00374993">
            <w:pPr>
              <w:pStyle w:val="Glava"/>
              <w:tabs>
                <w:tab w:val="clear" w:pos="4536"/>
                <w:tab w:val="clear" w:pos="9072"/>
              </w:tabs>
              <w:jc w:val="center"/>
              <w:rPr>
                <w:b/>
                <w:i w:val="0"/>
                <w:sz w:val="18"/>
                <w:szCs w:val="18"/>
              </w:rPr>
            </w:pPr>
            <w:r w:rsidRPr="008169DE">
              <w:rPr>
                <w:b/>
                <w:i w:val="0"/>
                <w:sz w:val="18"/>
                <w:szCs w:val="18"/>
              </w:rPr>
              <w:t>VODJA DEL</w:t>
            </w:r>
          </w:p>
        </w:tc>
        <w:tc>
          <w:tcPr>
            <w:tcW w:w="2581" w:type="dxa"/>
          </w:tcPr>
          <w:p w:rsidR="00B225A8" w:rsidRPr="00B225A8" w:rsidRDefault="00B225A8" w:rsidP="00374993">
            <w:pPr>
              <w:pStyle w:val="Glava"/>
              <w:tabs>
                <w:tab w:val="clear" w:pos="4536"/>
                <w:tab w:val="clear" w:pos="9072"/>
              </w:tabs>
              <w:jc w:val="both"/>
              <w:rPr>
                <w:i w:val="0"/>
                <w:sz w:val="18"/>
                <w:szCs w:val="18"/>
              </w:rPr>
            </w:pPr>
          </w:p>
        </w:tc>
        <w:tc>
          <w:tcPr>
            <w:tcW w:w="1701" w:type="dxa"/>
          </w:tcPr>
          <w:p w:rsidR="00B225A8" w:rsidRPr="00B225A8" w:rsidRDefault="00B225A8" w:rsidP="00374993">
            <w:pPr>
              <w:pStyle w:val="Glava"/>
              <w:tabs>
                <w:tab w:val="clear" w:pos="4536"/>
                <w:tab w:val="clear" w:pos="9072"/>
              </w:tabs>
              <w:jc w:val="both"/>
              <w:rPr>
                <w:i w:val="0"/>
                <w:sz w:val="18"/>
                <w:szCs w:val="18"/>
              </w:rPr>
            </w:pPr>
          </w:p>
        </w:tc>
        <w:tc>
          <w:tcPr>
            <w:tcW w:w="2013" w:type="dxa"/>
          </w:tcPr>
          <w:p w:rsidR="00B225A8" w:rsidRPr="00B225A8" w:rsidRDefault="00B225A8" w:rsidP="00374993">
            <w:pPr>
              <w:pStyle w:val="Glava"/>
              <w:tabs>
                <w:tab w:val="clear" w:pos="4536"/>
                <w:tab w:val="clear" w:pos="9072"/>
              </w:tabs>
              <w:jc w:val="both"/>
              <w:rPr>
                <w:i w:val="0"/>
                <w:sz w:val="18"/>
                <w:szCs w:val="18"/>
              </w:rPr>
            </w:pPr>
          </w:p>
          <w:p w:rsidR="00B225A8" w:rsidRPr="00B225A8" w:rsidRDefault="00B225A8" w:rsidP="00374993">
            <w:pPr>
              <w:pStyle w:val="Glava"/>
              <w:tabs>
                <w:tab w:val="clear" w:pos="4536"/>
                <w:tab w:val="clear" w:pos="9072"/>
              </w:tabs>
              <w:jc w:val="both"/>
              <w:rPr>
                <w:i w:val="0"/>
                <w:sz w:val="18"/>
                <w:szCs w:val="18"/>
              </w:rPr>
            </w:pPr>
          </w:p>
          <w:p w:rsidR="00B225A8" w:rsidRPr="00B225A8" w:rsidRDefault="00B225A8" w:rsidP="00374993">
            <w:pPr>
              <w:pStyle w:val="Glava"/>
              <w:tabs>
                <w:tab w:val="clear" w:pos="4536"/>
                <w:tab w:val="clear" w:pos="9072"/>
              </w:tabs>
              <w:jc w:val="both"/>
              <w:rPr>
                <w:i w:val="0"/>
                <w:sz w:val="18"/>
                <w:szCs w:val="18"/>
              </w:rPr>
            </w:pPr>
          </w:p>
        </w:tc>
      </w:tr>
      <w:tr w:rsidR="00BA3CD6" w:rsidRPr="00B225A8" w:rsidTr="00BA3CD6">
        <w:tc>
          <w:tcPr>
            <w:tcW w:w="621" w:type="dxa"/>
            <w:shd w:val="clear" w:color="auto" w:fill="E6E6E6"/>
            <w:vAlign w:val="center"/>
          </w:tcPr>
          <w:p w:rsidR="00BA3CD6" w:rsidRPr="008169DE" w:rsidRDefault="00BA3CD6" w:rsidP="00374993">
            <w:pPr>
              <w:pStyle w:val="Glava"/>
              <w:tabs>
                <w:tab w:val="clear" w:pos="4536"/>
                <w:tab w:val="clear" w:pos="9072"/>
              </w:tabs>
              <w:jc w:val="center"/>
              <w:rPr>
                <w:i w:val="0"/>
                <w:sz w:val="18"/>
                <w:szCs w:val="18"/>
              </w:rPr>
            </w:pPr>
            <w:r w:rsidRPr="008169DE">
              <w:rPr>
                <w:i w:val="0"/>
                <w:sz w:val="18"/>
                <w:szCs w:val="18"/>
              </w:rPr>
              <w:t>2</w:t>
            </w:r>
          </w:p>
        </w:tc>
        <w:tc>
          <w:tcPr>
            <w:tcW w:w="2268" w:type="dxa"/>
            <w:shd w:val="clear" w:color="auto" w:fill="E6E6E6"/>
            <w:vAlign w:val="center"/>
          </w:tcPr>
          <w:p w:rsidR="00BA3CD6" w:rsidRPr="008169DE" w:rsidRDefault="00BA3CD6" w:rsidP="00374993">
            <w:pPr>
              <w:pStyle w:val="Glava"/>
              <w:tabs>
                <w:tab w:val="clear" w:pos="4536"/>
                <w:tab w:val="clear" w:pos="9072"/>
              </w:tabs>
              <w:jc w:val="center"/>
              <w:rPr>
                <w:b/>
                <w:i w:val="0"/>
                <w:sz w:val="18"/>
                <w:szCs w:val="18"/>
              </w:rPr>
            </w:pPr>
            <w:r w:rsidRPr="008169DE">
              <w:rPr>
                <w:b/>
                <w:i w:val="0"/>
                <w:sz w:val="18"/>
                <w:szCs w:val="18"/>
              </w:rPr>
              <w:t xml:space="preserve">VODJA </w:t>
            </w:r>
            <w:r w:rsidR="00621F0E" w:rsidRPr="008169DE">
              <w:rPr>
                <w:b/>
                <w:i w:val="0"/>
                <w:sz w:val="18"/>
                <w:szCs w:val="18"/>
              </w:rPr>
              <w:t xml:space="preserve">POSAMEZNIH </w:t>
            </w:r>
            <w:r w:rsidRPr="008169DE">
              <w:rPr>
                <w:b/>
                <w:i w:val="0"/>
                <w:sz w:val="18"/>
                <w:szCs w:val="18"/>
              </w:rPr>
              <w:t>DEL S PODROČJA STROJNIŠTVA</w:t>
            </w:r>
          </w:p>
        </w:tc>
        <w:tc>
          <w:tcPr>
            <w:tcW w:w="2581" w:type="dxa"/>
          </w:tcPr>
          <w:p w:rsidR="00BA3CD6" w:rsidRPr="00B225A8" w:rsidRDefault="00BA3CD6" w:rsidP="00374993">
            <w:pPr>
              <w:pStyle w:val="Glava"/>
              <w:tabs>
                <w:tab w:val="clear" w:pos="4536"/>
                <w:tab w:val="clear" w:pos="9072"/>
              </w:tabs>
              <w:jc w:val="both"/>
              <w:rPr>
                <w:i w:val="0"/>
                <w:sz w:val="18"/>
                <w:szCs w:val="18"/>
              </w:rPr>
            </w:pPr>
          </w:p>
        </w:tc>
        <w:tc>
          <w:tcPr>
            <w:tcW w:w="1701" w:type="dxa"/>
          </w:tcPr>
          <w:p w:rsidR="00BA3CD6" w:rsidRPr="00B225A8" w:rsidRDefault="00BA3CD6" w:rsidP="00374993">
            <w:pPr>
              <w:pStyle w:val="Glava"/>
              <w:tabs>
                <w:tab w:val="clear" w:pos="4536"/>
                <w:tab w:val="clear" w:pos="9072"/>
              </w:tabs>
              <w:jc w:val="both"/>
              <w:rPr>
                <w:i w:val="0"/>
                <w:sz w:val="18"/>
                <w:szCs w:val="18"/>
              </w:rPr>
            </w:pPr>
          </w:p>
        </w:tc>
        <w:tc>
          <w:tcPr>
            <w:tcW w:w="2013" w:type="dxa"/>
          </w:tcPr>
          <w:p w:rsidR="00BA3CD6" w:rsidRPr="00B225A8" w:rsidRDefault="00BA3CD6" w:rsidP="00374993">
            <w:pPr>
              <w:pStyle w:val="Glava"/>
              <w:tabs>
                <w:tab w:val="clear" w:pos="4536"/>
                <w:tab w:val="clear" w:pos="9072"/>
              </w:tabs>
              <w:jc w:val="both"/>
              <w:rPr>
                <w:i w:val="0"/>
                <w:sz w:val="18"/>
                <w:szCs w:val="18"/>
              </w:rPr>
            </w:pPr>
          </w:p>
        </w:tc>
      </w:tr>
      <w:tr w:rsidR="00BA3CD6" w:rsidRPr="00B225A8" w:rsidTr="00BA3CD6">
        <w:tc>
          <w:tcPr>
            <w:tcW w:w="621" w:type="dxa"/>
            <w:shd w:val="clear" w:color="auto" w:fill="E6E6E6"/>
            <w:vAlign w:val="center"/>
          </w:tcPr>
          <w:p w:rsidR="00BA3CD6" w:rsidRPr="008169DE" w:rsidRDefault="00BA3CD6" w:rsidP="00374993">
            <w:pPr>
              <w:pStyle w:val="Glava"/>
              <w:tabs>
                <w:tab w:val="clear" w:pos="4536"/>
                <w:tab w:val="clear" w:pos="9072"/>
              </w:tabs>
              <w:jc w:val="center"/>
              <w:rPr>
                <w:i w:val="0"/>
                <w:sz w:val="18"/>
                <w:szCs w:val="18"/>
              </w:rPr>
            </w:pPr>
            <w:r w:rsidRPr="008169DE">
              <w:rPr>
                <w:i w:val="0"/>
                <w:sz w:val="18"/>
                <w:szCs w:val="18"/>
              </w:rPr>
              <w:t>3</w:t>
            </w:r>
          </w:p>
        </w:tc>
        <w:tc>
          <w:tcPr>
            <w:tcW w:w="2268" w:type="dxa"/>
            <w:shd w:val="clear" w:color="auto" w:fill="E6E6E6"/>
            <w:vAlign w:val="center"/>
          </w:tcPr>
          <w:p w:rsidR="00BA3CD6" w:rsidRPr="008169DE" w:rsidRDefault="00BA3CD6" w:rsidP="00374993">
            <w:pPr>
              <w:pStyle w:val="Glava"/>
              <w:tabs>
                <w:tab w:val="clear" w:pos="4536"/>
                <w:tab w:val="clear" w:pos="9072"/>
              </w:tabs>
              <w:jc w:val="center"/>
              <w:rPr>
                <w:b/>
                <w:i w:val="0"/>
                <w:sz w:val="18"/>
                <w:szCs w:val="18"/>
              </w:rPr>
            </w:pPr>
            <w:r w:rsidRPr="008169DE">
              <w:rPr>
                <w:b/>
                <w:i w:val="0"/>
                <w:sz w:val="18"/>
                <w:szCs w:val="18"/>
              </w:rPr>
              <w:t xml:space="preserve">VODJA </w:t>
            </w:r>
            <w:r w:rsidR="00621F0E" w:rsidRPr="008169DE">
              <w:rPr>
                <w:b/>
                <w:i w:val="0"/>
                <w:sz w:val="18"/>
                <w:szCs w:val="18"/>
              </w:rPr>
              <w:t xml:space="preserve">POSAMEZNIH </w:t>
            </w:r>
            <w:r w:rsidRPr="008169DE">
              <w:rPr>
                <w:b/>
                <w:i w:val="0"/>
                <w:sz w:val="18"/>
                <w:szCs w:val="18"/>
              </w:rPr>
              <w:t>DEL S PODROČJA ELEKTROINŠTALACIJSKIH DEL</w:t>
            </w:r>
          </w:p>
        </w:tc>
        <w:tc>
          <w:tcPr>
            <w:tcW w:w="2581" w:type="dxa"/>
          </w:tcPr>
          <w:p w:rsidR="00BA3CD6" w:rsidRPr="00B225A8" w:rsidRDefault="00BA3CD6" w:rsidP="00374993">
            <w:pPr>
              <w:pStyle w:val="Glava"/>
              <w:tabs>
                <w:tab w:val="clear" w:pos="4536"/>
                <w:tab w:val="clear" w:pos="9072"/>
              </w:tabs>
              <w:jc w:val="both"/>
              <w:rPr>
                <w:i w:val="0"/>
                <w:sz w:val="18"/>
                <w:szCs w:val="18"/>
              </w:rPr>
            </w:pPr>
          </w:p>
        </w:tc>
        <w:tc>
          <w:tcPr>
            <w:tcW w:w="1701" w:type="dxa"/>
          </w:tcPr>
          <w:p w:rsidR="00BA3CD6" w:rsidRPr="00B225A8" w:rsidRDefault="00BA3CD6" w:rsidP="00374993">
            <w:pPr>
              <w:pStyle w:val="Glava"/>
              <w:tabs>
                <w:tab w:val="clear" w:pos="4536"/>
                <w:tab w:val="clear" w:pos="9072"/>
              </w:tabs>
              <w:jc w:val="both"/>
              <w:rPr>
                <w:i w:val="0"/>
                <w:sz w:val="18"/>
                <w:szCs w:val="18"/>
              </w:rPr>
            </w:pPr>
          </w:p>
        </w:tc>
        <w:tc>
          <w:tcPr>
            <w:tcW w:w="2013" w:type="dxa"/>
          </w:tcPr>
          <w:p w:rsidR="00BA3CD6" w:rsidRPr="00B225A8" w:rsidRDefault="00BA3CD6" w:rsidP="00374993">
            <w:pPr>
              <w:pStyle w:val="Glava"/>
              <w:tabs>
                <w:tab w:val="clear" w:pos="4536"/>
                <w:tab w:val="clear" w:pos="9072"/>
              </w:tabs>
              <w:jc w:val="both"/>
              <w:rPr>
                <w:i w:val="0"/>
                <w:sz w:val="18"/>
                <w:szCs w:val="18"/>
              </w:rPr>
            </w:pPr>
          </w:p>
        </w:tc>
      </w:tr>
    </w:tbl>
    <w:p w:rsidR="00326943" w:rsidRPr="004E6E7F" w:rsidRDefault="00326943" w:rsidP="00E0546A">
      <w:pPr>
        <w:pStyle w:val="Glava"/>
        <w:tabs>
          <w:tab w:val="clear" w:pos="4536"/>
          <w:tab w:val="clear" w:pos="9072"/>
        </w:tabs>
        <w:ind w:left="1080"/>
        <w:jc w:val="both"/>
        <w:rPr>
          <w:b/>
          <w:i w:val="0"/>
          <w:sz w:val="20"/>
        </w:rPr>
      </w:pPr>
    </w:p>
    <w:p w:rsidR="00500A19" w:rsidRDefault="00500A19" w:rsidP="00E0546A">
      <w:pPr>
        <w:pStyle w:val="Glava"/>
        <w:tabs>
          <w:tab w:val="clear" w:pos="4536"/>
          <w:tab w:val="clear" w:pos="9072"/>
        </w:tabs>
        <w:ind w:left="1080"/>
        <w:jc w:val="both"/>
        <w:rPr>
          <w:b/>
          <w:i w:val="0"/>
          <w:sz w:val="20"/>
        </w:rPr>
      </w:pPr>
    </w:p>
    <w:p w:rsidR="00500A19" w:rsidRDefault="00500A19" w:rsidP="00E0546A">
      <w:pPr>
        <w:pStyle w:val="Glava"/>
        <w:tabs>
          <w:tab w:val="clear" w:pos="4536"/>
          <w:tab w:val="clear" w:pos="9072"/>
        </w:tabs>
        <w:ind w:left="1080"/>
        <w:jc w:val="both"/>
        <w:rPr>
          <w:b/>
          <w:i w:val="0"/>
          <w:sz w:val="20"/>
        </w:rPr>
      </w:pPr>
    </w:p>
    <w:p w:rsidR="00E0546A" w:rsidRPr="00FA3117" w:rsidRDefault="00E0546A" w:rsidP="00E0546A">
      <w:pPr>
        <w:pStyle w:val="Glava"/>
        <w:tabs>
          <w:tab w:val="clear" w:pos="4536"/>
          <w:tab w:val="clear" w:pos="9072"/>
        </w:tabs>
        <w:ind w:left="1080"/>
        <w:jc w:val="both"/>
        <w:rPr>
          <w:i w:val="0"/>
          <w:sz w:val="22"/>
          <w:szCs w:val="22"/>
        </w:rPr>
      </w:pPr>
      <w:r w:rsidRPr="00FA3117">
        <w:rPr>
          <w:b/>
          <w:i w:val="0"/>
          <w:sz w:val="20"/>
        </w:rPr>
        <w:t>Referenčn</w:t>
      </w:r>
      <w:r w:rsidR="00500A19">
        <w:rPr>
          <w:b/>
          <w:i w:val="0"/>
          <w:sz w:val="20"/>
        </w:rPr>
        <w:t>i</w:t>
      </w:r>
      <w:r w:rsidRPr="00FA3117">
        <w:rPr>
          <w:b/>
          <w:i w:val="0"/>
          <w:sz w:val="20"/>
        </w:rPr>
        <w:t xml:space="preserve"> posl</w:t>
      </w:r>
      <w:r w:rsidR="00500A19">
        <w:rPr>
          <w:b/>
          <w:i w:val="0"/>
          <w:sz w:val="20"/>
        </w:rPr>
        <w:t>i</w:t>
      </w:r>
      <w:r w:rsidRPr="00FA3117">
        <w:rPr>
          <w:b/>
          <w:i w:val="0"/>
          <w:sz w:val="20"/>
        </w:rPr>
        <w:t xml:space="preserve"> za vodjo del:</w:t>
      </w:r>
    </w:p>
    <w:p w:rsidR="00E0546A" w:rsidRPr="00FA3117" w:rsidRDefault="00E0546A" w:rsidP="00E0546A">
      <w:pPr>
        <w:pStyle w:val="Glava"/>
        <w:tabs>
          <w:tab w:val="clear" w:pos="4536"/>
          <w:tab w:val="clear" w:pos="9072"/>
        </w:tabs>
        <w:ind w:left="1080"/>
        <w:jc w:val="both"/>
        <w:rPr>
          <w:i w:val="0"/>
          <w:sz w:val="22"/>
          <w:szCs w:val="22"/>
        </w:rPr>
      </w:pPr>
    </w:p>
    <w:tbl>
      <w:tblPr>
        <w:tblW w:w="9401"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552"/>
        <w:gridCol w:w="1425"/>
        <w:gridCol w:w="1551"/>
        <w:gridCol w:w="1551"/>
      </w:tblGrid>
      <w:tr w:rsidR="00D528A0" w:rsidRPr="00B225A8" w:rsidTr="00FB5C8C">
        <w:tc>
          <w:tcPr>
            <w:tcW w:w="2322" w:type="dxa"/>
            <w:shd w:val="clear" w:color="auto" w:fill="D9D9D9"/>
            <w:vAlign w:val="center"/>
          </w:tcPr>
          <w:p w:rsidR="00D528A0" w:rsidRPr="00B225A8" w:rsidRDefault="00D528A0" w:rsidP="00374993">
            <w:pPr>
              <w:jc w:val="center"/>
              <w:rPr>
                <w:b/>
                <w:i w:val="0"/>
                <w:sz w:val="16"/>
                <w:szCs w:val="16"/>
              </w:rPr>
            </w:pPr>
            <w:r w:rsidRPr="00B225A8">
              <w:rPr>
                <w:b/>
                <w:i w:val="0"/>
                <w:sz w:val="16"/>
                <w:szCs w:val="16"/>
              </w:rPr>
              <w:t>Naziv investitorja oz. naročnika referenčnega posla ter kontaktna oseba naročnika (e-pošta in telefonska številka)</w:t>
            </w:r>
          </w:p>
        </w:tc>
        <w:tc>
          <w:tcPr>
            <w:tcW w:w="2552" w:type="dxa"/>
            <w:shd w:val="clear" w:color="auto" w:fill="D9D9D9"/>
            <w:vAlign w:val="center"/>
          </w:tcPr>
          <w:p w:rsidR="00D528A0" w:rsidRPr="00B225A8" w:rsidRDefault="00D528A0" w:rsidP="00374993">
            <w:pPr>
              <w:jc w:val="center"/>
              <w:rPr>
                <w:b/>
                <w:i w:val="0"/>
                <w:sz w:val="16"/>
                <w:szCs w:val="16"/>
              </w:rPr>
            </w:pPr>
            <w:r w:rsidRPr="00B225A8">
              <w:rPr>
                <w:b/>
                <w:i w:val="0"/>
                <w:sz w:val="16"/>
                <w:szCs w:val="16"/>
              </w:rPr>
              <w:t>Predmet referenčnega posla – kratek opis del</w:t>
            </w:r>
          </w:p>
        </w:tc>
        <w:tc>
          <w:tcPr>
            <w:tcW w:w="1425" w:type="dxa"/>
            <w:shd w:val="clear" w:color="auto" w:fill="D9D9D9"/>
            <w:vAlign w:val="center"/>
          </w:tcPr>
          <w:p w:rsidR="00D528A0" w:rsidRPr="00B225A8" w:rsidRDefault="00D528A0" w:rsidP="00FB5C8C">
            <w:pPr>
              <w:jc w:val="center"/>
              <w:rPr>
                <w:b/>
                <w:i w:val="0"/>
                <w:sz w:val="16"/>
                <w:szCs w:val="16"/>
              </w:rPr>
            </w:pPr>
            <w:r w:rsidRPr="00B225A8">
              <w:rPr>
                <w:b/>
                <w:i w:val="0"/>
                <w:sz w:val="16"/>
                <w:szCs w:val="16"/>
              </w:rPr>
              <w:t xml:space="preserve">Datum začetka in končanja posla (zapisnik oz. potrdilo o uspešni-končni primopredaji objekta) </w:t>
            </w:r>
          </w:p>
        </w:tc>
        <w:tc>
          <w:tcPr>
            <w:tcW w:w="1551" w:type="dxa"/>
            <w:shd w:val="clear" w:color="auto" w:fill="D9D9D9"/>
            <w:vAlign w:val="center"/>
          </w:tcPr>
          <w:p w:rsidR="00D528A0" w:rsidRPr="00B225A8" w:rsidRDefault="00D528A0" w:rsidP="00FB5C8C">
            <w:pPr>
              <w:jc w:val="center"/>
              <w:rPr>
                <w:b/>
                <w:i w:val="0"/>
                <w:sz w:val="16"/>
                <w:szCs w:val="16"/>
              </w:rPr>
            </w:pPr>
          </w:p>
          <w:p w:rsidR="00D528A0" w:rsidRPr="00B225A8" w:rsidRDefault="00500A19" w:rsidP="00FB5C8C">
            <w:pPr>
              <w:jc w:val="center"/>
              <w:rPr>
                <w:b/>
                <w:i w:val="0"/>
                <w:sz w:val="16"/>
                <w:szCs w:val="16"/>
              </w:rPr>
            </w:pPr>
            <w:r>
              <w:rPr>
                <w:b/>
                <w:i w:val="0"/>
                <w:sz w:val="16"/>
                <w:szCs w:val="16"/>
              </w:rPr>
              <w:t>Kategorizacija ceste</w:t>
            </w:r>
          </w:p>
        </w:tc>
        <w:tc>
          <w:tcPr>
            <w:tcW w:w="1551" w:type="dxa"/>
            <w:shd w:val="clear" w:color="auto" w:fill="D9D9D9"/>
            <w:vAlign w:val="center"/>
          </w:tcPr>
          <w:p w:rsidR="00D528A0" w:rsidRPr="00B225A8" w:rsidRDefault="00D528A0" w:rsidP="00374993">
            <w:pPr>
              <w:jc w:val="center"/>
              <w:rPr>
                <w:b/>
                <w:i w:val="0"/>
                <w:sz w:val="16"/>
                <w:szCs w:val="16"/>
              </w:rPr>
            </w:pPr>
            <w:r w:rsidRPr="00B225A8">
              <w:rPr>
                <w:b/>
                <w:i w:val="0"/>
                <w:sz w:val="16"/>
                <w:szCs w:val="16"/>
              </w:rPr>
              <w:t>Vrednost posla</w:t>
            </w:r>
          </w:p>
          <w:p w:rsidR="00D528A0" w:rsidRPr="00B225A8" w:rsidRDefault="00D528A0" w:rsidP="00374993">
            <w:pPr>
              <w:jc w:val="center"/>
              <w:rPr>
                <w:b/>
                <w:i w:val="0"/>
                <w:sz w:val="16"/>
                <w:szCs w:val="16"/>
              </w:rPr>
            </w:pPr>
            <w:r w:rsidRPr="00B225A8">
              <w:rPr>
                <w:b/>
                <w:i w:val="0"/>
                <w:sz w:val="16"/>
                <w:szCs w:val="16"/>
              </w:rPr>
              <w:t>v EUR z DDV</w:t>
            </w:r>
          </w:p>
        </w:tc>
      </w:tr>
      <w:tr w:rsidR="00500A19" w:rsidRPr="00B225A8" w:rsidTr="00D528A0">
        <w:tc>
          <w:tcPr>
            <w:tcW w:w="2322" w:type="dxa"/>
          </w:tcPr>
          <w:p w:rsidR="00500A19" w:rsidRDefault="00500A19" w:rsidP="00374993">
            <w:pPr>
              <w:pStyle w:val="Glava"/>
              <w:tabs>
                <w:tab w:val="clear" w:pos="4536"/>
                <w:tab w:val="clear" w:pos="9072"/>
              </w:tabs>
              <w:jc w:val="both"/>
              <w:rPr>
                <w:i w:val="0"/>
                <w:sz w:val="16"/>
                <w:szCs w:val="16"/>
                <w:highlight w:val="yellow"/>
              </w:rPr>
            </w:pPr>
          </w:p>
          <w:p w:rsidR="00500A19" w:rsidRDefault="00500A19" w:rsidP="00374993">
            <w:pPr>
              <w:pStyle w:val="Glava"/>
              <w:tabs>
                <w:tab w:val="clear" w:pos="4536"/>
                <w:tab w:val="clear" w:pos="9072"/>
              </w:tabs>
              <w:jc w:val="both"/>
              <w:rPr>
                <w:i w:val="0"/>
                <w:sz w:val="16"/>
                <w:szCs w:val="16"/>
                <w:highlight w:val="yellow"/>
              </w:rPr>
            </w:pPr>
          </w:p>
          <w:p w:rsidR="00500A19" w:rsidRDefault="00500A19" w:rsidP="00374993">
            <w:pPr>
              <w:pStyle w:val="Glava"/>
              <w:tabs>
                <w:tab w:val="clear" w:pos="4536"/>
                <w:tab w:val="clear" w:pos="9072"/>
              </w:tabs>
              <w:jc w:val="both"/>
              <w:rPr>
                <w:i w:val="0"/>
                <w:sz w:val="16"/>
                <w:szCs w:val="16"/>
                <w:highlight w:val="yellow"/>
              </w:rPr>
            </w:pPr>
          </w:p>
          <w:p w:rsidR="00500A19" w:rsidRDefault="00500A19" w:rsidP="00374993">
            <w:pPr>
              <w:pStyle w:val="Glava"/>
              <w:tabs>
                <w:tab w:val="clear" w:pos="4536"/>
                <w:tab w:val="clear" w:pos="9072"/>
              </w:tabs>
              <w:jc w:val="both"/>
              <w:rPr>
                <w:i w:val="0"/>
                <w:sz w:val="16"/>
                <w:szCs w:val="16"/>
                <w:highlight w:val="yellow"/>
              </w:rPr>
            </w:pPr>
          </w:p>
          <w:p w:rsidR="00500A19" w:rsidRDefault="00500A19" w:rsidP="00374993">
            <w:pPr>
              <w:pStyle w:val="Glava"/>
              <w:tabs>
                <w:tab w:val="clear" w:pos="4536"/>
                <w:tab w:val="clear" w:pos="9072"/>
              </w:tabs>
              <w:jc w:val="both"/>
              <w:rPr>
                <w:i w:val="0"/>
                <w:sz w:val="16"/>
                <w:szCs w:val="16"/>
                <w:highlight w:val="yellow"/>
              </w:rPr>
            </w:pPr>
          </w:p>
          <w:p w:rsidR="00500A19" w:rsidRPr="00B225A8" w:rsidRDefault="00500A19" w:rsidP="00374993">
            <w:pPr>
              <w:pStyle w:val="Glava"/>
              <w:tabs>
                <w:tab w:val="clear" w:pos="4536"/>
                <w:tab w:val="clear" w:pos="9072"/>
              </w:tabs>
              <w:jc w:val="both"/>
              <w:rPr>
                <w:i w:val="0"/>
                <w:sz w:val="16"/>
                <w:szCs w:val="16"/>
                <w:highlight w:val="yellow"/>
              </w:rPr>
            </w:pPr>
          </w:p>
        </w:tc>
        <w:tc>
          <w:tcPr>
            <w:tcW w:w="2552" w:type="dxa"/>
          </w:tcPr>
          <w:p w:rsidR="00500A19" w:rsidRPr="00B225A8" w:rsidRDefault="00500A19" w:rsidP="00374993">
            <w:pPr>
              <w:pStyle w:val="Glava"/>
              <w:tabs>
                <w:tab w:val="clear" w:pos="4536"/>
                <w:tab w:val="clear" w:pos="9072"/>
              </w:tabs>
              <w:jc w:val="both"/>
              <w:rPr>
                <w:i w:val="0"/>
                <w:sz w:val="16"/>
                <w:szCs w:val="16"/>
                <w:highlight w:val="yellow"/>
              </w:rPr>
            </w:pPr>
          </w:p>
        </w:tc>
        <w:tc>
          <w:tcPr>
            <w:tcW w:w="1425" w:type="dxa"/>
          </w:tcPr>
          <w:p w:rsidR="00500A19" w:rsidRPr="00B225A8" w:rsidRDefault="00500A19" w:rsidP="00374993">
            <w:pPr>
              <w:pStyle w:val="Glava"/>
              <w:tabs>
                <w:tab w:val="clear" w:pos="4536"/>
                <w:tab w:val="clear" w:pos="9072"/>
              </w:tabs>
              <w:jc w:val="both"/>
              <w:rPr>
                <w:i w:val="0"/>
                <w:sz w:val="16"/>
                <w:szCs w:val="16"/>
                <w:highlight w:val="yellow"/>
              </w:rPr>
            </w:pPr>
          </w:p>
        </w:tc>
        <w:tc>
          <w:tcPr>
            <w:tcW w:w="1551" w:type="dxa"/>
          </w:tcPr>
          <w:p w:rsidR="00500A19" w:rsidRPr="00B225A8" w:rsidRDefault="00500A19" w:rsidP="00374993">
            <w:pPr>
              <w:pStyle w:val="Glava"/>
              <w:tabs>
                <w:tab w:val="clear" w:pos="4536"/>
                <w:tab w:val="clear" w:pos="9072"/>
              </w:tabs>
              <w:jc w:val="both"/>
              <w:rPr>
                <w:i w:val="0"/>
                <w:sz w:val="16"/>
                <w:szCs w:val="16"/>
                <w:highlight w:val="yellow"/>
              </w:rPr>
            </w:pPr>
          </w:p>
        </w:tc>
        <w:tc>
          <w:tcPr>
            <w:tcW w:w="1551" w:type="dxa"/>
          </w:tcPr>
          <w:p w:rsidR="00500A19" w:rsidRPr="00B225A8" w:rsidRDefault="00500A19" w:rsidP="00374993">
            <w:pPr>
              <w:pStyle w:val="Glava"/>
              <w:tabs>
                <w:tab w:val="clear" w:pos="4536"/>
                <w:tab w:val="clear" w:pos="9072"/>
              </w:tabs>
              <w:jc w:val="both"/>
              <w:rPr>
                <w:i w:val="0"/>
                <w:sz w:val="16"/>
                <w:szCs w:val="16"/>
                <w:highlight w:val="yellow"/>
              </w:rPr>
            </w:pPr>
          </w:p>
        </w:tc>
      </w:tr>
      <w:tr w:rsidR="00D528A0" w:rsidRPr="00B225A8" w:rsidTr="00D528A0">
        <w:tc>
          <w:tcPr>
            <w:tcW w:w="2322" w:type="dxa"/>
          </w:tcPr>
          <w:p w:rsidR="00D528A0" w:rsidRPr="00B225A8" w:rsidRDefault="00D528A0" w:rsidP="00374993">
            <w:pPr>
              <w:pStyle w:val="Glava"/>
              <w:tabs>
                <w:tab w:val="clear" w:pos="4536"/>
                <w:tab w:val="clear" w:pos="9072"/>
              </w:tabs>
              <w:jc w:val="both"/>
              <w:rPr>
                <w:i w:val="0"/>
                <w:sz w:val="16"/>
                <w:szCs w:val="16"/>
                <w:highlight w:val="yellow"/>
              </w:rPr>
            </w:pPr>
          </w:p>
        </w:tc>
        <w:tc>
          <w:tcPr>
            <w:tcW w:w="2552" w:type="dxa"/>
          </w:tcPr>
          <w:p w:rsidR="00D528A0" w:rsidRPr="00B225A8" w:rsidRDefault="00D528A0" w:rsidP="00374993">
            <w:pPr>
              <w:pStyle w:val="Glava"/>
              <w:tabs>
                <w:tab w:val="clear" w:pos="4536"/>
                <w:tab w:val="clear" w:pos="9072"/>
              </w:tabs>
              <w:jc w:val="both"/>
              <w:rPr>
                <w:i w:val="0"/>
                <w:sz w:val="16"/>
                <w:szCs w:val="16"/>
                <w:highlight w:val="yellow"/>
              </w:rPr>
            </w:pPr>
          </w:p>
          <w:p w:rsidR="00D528A0" w:rsidRPr="00B225A8" w:rsidRDefault="00D528A0" w:rsidP="00374993">
            <w:pPr>
              <w:pStyle w:val="Glava"/>
              <w:tabs>
                <w:tab w:val="clear" w:pos="4536"/>
                <w:tab w:val="clear" w:pos="9072"/>
              </w:tabs>
              <w:jc w:val="both"/>
              <w:rPr>
                <w:i w:val="0"/>
                <w:sz w:val="16"/>
                <w:szCs w:val="16"/>
                <w:highlight w:val="yellow"/>
              </w:rPr>
            </w:pPr>
          </w:p>
          <w:p w:rsidR="00D528A0" w:rsidRPr="00B225A8" w:rsidRDefault="00D528A0" w:rsidP="00374993">
            <w:pPr>
              <w:pStyle w:val="Glava"/>
              <w:tabs>
                <w:tab w:val="clear" w:pos="4536"/>
                <w:tab w:val="clear" w:pos="9072"/>
              </w:tabs>
              <w:jc w:val="both"/>
              <w:rPr>
                <w:i w:val="0"/>
                <w:sz w:val="16"/>
                <w:szCs w:val="16"/>
                <w:highlight w:val="yellow"/>
              </w:rPr>
            </w:pPr>
          </w:p>
          <w:p w:rsidR="00D528A0" w:rsidRPr="00B225A8" w:rsidRDefault="00D528A0" w:rsidP="00374993">
            <w:pPr>
              <w:pStyle w:val="Glava"/>
              <w:tabs>
                <w:tab w:val="clear" w:pos="4536"/>
                <w:tab w:val="clear" w:pos="9072"/>
              </w:tabs>
              <w:jc w:val="both"/>
              <w:rPr>
                <w:i w:val="0"/>
                <w:sz w:val="16"/>
                <w:szCs w:val="16"/>
                <w:highlight w:val="yellow"/>
              </w:rPr>
            </w:pPr>
          </w:p>
          <w:p w:rsidR="00D528A0" w:rsidRPr="00B225A8" w:rsidRDefault="00D528A0" w:rsidP="00374993">
            <w:pPr>
              <w:pStyle w:val="Glava"/>
              <w:tabs>
                <w:tab w:val="clear" w:pos="4536"/>
                <w:tab w:val="clear" w:pos="9072"/>
              </w:tabs>
              <w:jc w:val="both"/>
              <w:rPr>
                <w:i w:val="0"/>
                <w:sz w:val="16"/>
                <w:szCs w:val="16"/>
                <w:highlight w:val="yellow"/>
              </w:rPr>
            </w:pPr>
          </w:p>
          <w:p w:rsidR="00D528A0" w:rsidRPr="00B225A8" w:rsidRDefault="00D528A0" w:rsidP="00374993">
            <w:pPr>
              <w:pStyle w:val="Glava"/>
              <w:tabs>
                <w:tab w:val="clear" w:pos="4536"/>
                <w:tab w:val="clear" w:pos="9072"/>
              </w:tabs>
              <w:jc w:val="both"/>
              <w:rPr>
                <w:i w:val="0"/>
                <w:sz w:val="16"/>
                <w:szCs w:val="16"/>
                <w:highlight w:val="yellow"/>
              </w:rPr>
            </w:pPr>
          </w:p>
        </w:tc>
        <w:tc>
          <w:tcPr>
            <w:tcW w:w="1425" w:type="dxa"/>
          </w:tcPr>
          <w:p w:rsidR="00D528A0" w:rsidRPr="00B225A8" w:rsidRDefault="00D528A0" w:rsidP="00374993">
            <w:pPr>
              <w:pStyle w:val="Glava"/>
              <w:tabs>
                <w:tab w:val="clear" w:pos="4536"/>
                <w:tab w:val="clear" w:pos="9072"/>
              </w:tabs>
              <w:jc w:val="both"/>
              <w:rPr>
                <w:i w:val="0"/>
                <w:sz w:val="16"/>
                <w:szCs w:val="16"/>
                <w:highlight w:val="yellow"/>
              </w:rPr>
            </w:pPr>
          </w:p>
          <w:p w:rsidR="00D528A0" w:rsidRPr="00B225A8" w:rsidRDefault="00D528A0" w:rsidP="00374993">
            <w:pPr>
              <w:pStyle w:val="Glava"/>
              <w:tabs>
                <w:tab w:val="clear" w:pos="4536"/>
                <w:tab w:val="clear" w:pos="9072"/>
              </w:tabs>
              <w:jc w:val="both"/>
              <w:rPr>
                <w:i w:val="0"/>
                <w:sz w:val="16"/>
                <w:szCs w:val="16"/>
                <w:highlight w:val="yellow"/>
              </w:rPr>
            </w:pPr>
          </w:p>
        </w:tc>
        <w:tc>
          <w:tcPr>
            <w:tcW w:w="1551" w:type="dxa"/>
          </w:tcPr>
          <w:p w:rsidR="00D528A0" w:rsidRPr="00B225A8" w:rsidRDefault="00D528A0" w:rsidP="00374993">
            <w:pPr>
              <w:pStyle w:val="Glava"/>
              <w:tabs>
                <w:tab w:val="clear" w:pos="4536"/>
                <w:tab w:val="clear" w:pos="9072"/>
              </w:tabs>
              <w:jc w:val="both"/>
              <w:rPr>
                <w:i w:val="0"/>
                <w:sz w:val="16"/>
                <w:szCs w:val="16"/>
                <w:highlight w:val="yellow"/>
              </w:rPr>
            </w:pPr>
          </w:p>
        </w:tc>
        <w:tc>
          <w:tcPr>
            <w:tcW w:w="1551" w:type="dxa"/>
          </w:tcPr>
          <w:p w:rsidR="00D528A0" w:rsidRPr="00B225A8" w:rsidRDefault="00D528A0" w:rsidP="00374993">
            <w:pPr>
              <w:pStyle w:val="Glava"/>
              <w:tabs>
                <w:tab w:val="clear" w:pos="4536"/>
                <w:tab w:val="clear" w:pos="9072"/>
              </w:tabs>
              <w:jc w:val="both"/>
              <w:rPr>
                <w:i w:val="0"/>
                <w:sz w:val="16"/>
                <w:szCs w:val="16"/>
                <w:highlight w:val="yellow"/>
              </w:rPr>
            </w:pPr>
          </w:p>
        </w:tc>
      </w:tr>
      <w:tr w:rsidR="00500A19" w:rsidRPr="00B225A8" w:rsidTr="00AB3586">
        <w:tc>
          <w:tcPr>
            <w:tcW w:w="2322" w:type="dxa"/>
          </w:tcPr>
          <w:p w:rsidR="00500A19" w:rsidRPr="00B225A8" w:rsidRDefault="00500A19" w:rsidP="00AB3586">
            <w:pPr>
              <w:pStyle w:val="Glava"/>
              <w:tabs>
                <w:tab w:val="clear" w:pos="4536"/>
                <w:tab w:val="clear" w:pos="9072"/>
              </w:tabs>
              <w:jc w:val="both"/>
              <w:rPr>
                <w:i w:val="0"/>
                <w:sz w:val="16"/>
                <w:szCs w:val="16"/>
                <w:highlight w:val="yellow"/>
              </w:rPr>
            </w:pPr>
          </w:p>
        </w:tc>
        <w:tc>
          <w:tcPr>
            <w:tcW w:w="2552" w:type="dxa"/>
          </w:tcPr>
          <w:p w:rsidR="00500A19" w:rsidRPr="00B225A8" w:rsidRDefault="00500A19" w:rsidP="00AB3586">
            <w:pPr>
              <w:pStyle w:val="Glava"/>
              <w:tabs>
                <w:tab w:val="clear" w:pos="4536"/>
                <w:tab w:val="clear" w:pos="9072"/>
              </w:tabs>
              <w:jc w:val="both"/>
              <w:rPr>
                <w:i w:val="0"/>
                <w:sz w:val="16"/>
                <w:szCs w:val="16"/>
                <w:highlight w:val="yellow"/>
              </w:rPr>
            </w:pPr>
          </w:p>
          <w:p w:rsidR="00500A19" w:rsidRPr="00B225A8" w:rsidRDefault="00500A19" w:rsidP="00AB3586">
            <w:pPr>
              <w:pStyle w:val="Glava"/>
              <w:tabs>
                <w:tab w:val="clear" w:pos="4536"/>
                <w:tab w:val="clear" w:pos="9072"/>
              </w:tabs>
              <w:jc w:val="both"/>
              <w:rPr>
                <w:i w:val="0"/>
                <w:sz w:val="16"/>
                <w:szCs w:val="16"/>
                <w:highlight w:val="yellow"/>
              </w:rPr>
            </w:pPr>
          </w:p>
          <w:p w:rsidR="00500A19" w:rsidRPr="00B225A8" w:rsidRDefault="00500A19" w:rsidP="00AB3586">
            <w:pPr>
              <w:pStyle w:val="Glava"/>
              <w:tabs>
                <w:tab w:val="clear" w:pos="4536"/>
                <w:tab w:val="clear" w:pos="9072"/>
              </w:tabs>
              <w:jc w:val="both"/>
              <w:rPr>
                <w:i w:val="0"/>
                <w:sz w:val="16"/>
                <w:szCs w:val="16"/>
                <w:highlight w:val="yellow"/>
              </w:rPr>
            </w:pPr>
          </w:p>
          <w:p w:rsidR="00500A19" w:rsidRPr="00B225A8" w:rsidRDefault="00500A19" w:rsidP="00AB3586">
            <w:pPr>
              <w:pStyle w:val="Glava"/>
              <w:tabs>
                <w:tab w:val="clear" w:pos="4536"/>
                <w:tab w:val="clear" w:pos="9072"/>
              </w:tabs>
              <w:jc w:val="both"/>
              <w:rPr>
                <w:i w:val="0"/>
                <w:sz w:val="16"/>
                <w:szCs w:val="16"/>
                <w:highlight w:val="yellow"/>
              </w:rPr>
            </w:pPr>
          </w:p>
          <w:p w:rsidR="00500A19" w:rsidRPr="00B225A8" w:rsidRDefault="00500A19" w:rsidP="00AB3586">
            <w:pPr>
              <w:pStyle w:val="Glava"/>
              <w:tabs>
                <w:tab w:val="clear" w:pos="4536"/>
                <w:tab w:val="clear" w:pos="9072"/>
              </w:tabs>
              <w:jc w:val="both"/>
              <w:rPr>
                <w:i w:val="0"/>
                <w:sz w:val="16"/>
                <w:szCs w:val="16"/>
                <w:highlight w:val="yellow"/>
              </w:rPr>
            </w:pPr>
          </w:p>
          <w:p w:rsidR="00500A19" w:rsidRPr="00B225A8" w:rsidRDefault="00500A19" w:rsidP="00AB3586">
            <w:pPr>
              <w:pStyle w:val="Glava"/>
              <w:tabs>
                <w:tab w:val="clear" w:pos="4536"/>
                <w:tab w:val="clear" w:pos="9072"/>
              </w:tabs>
              <w:jc w:val="both"/>
              <w:rPr>
                <w:i w:val="0"/>
                <w:sz w:val="16"/>
                <w:szCs w:val="16"/>
                <w:highlight w:val="yellow"/>
              </w:rPr>
            </w:pPr>
          </w:p>
        </w:tc>
        <w:tc>
          <w:tcPr>
            <w:tcW w:w="1425" w:type="dxa"/>
          </w:tcPr>
          <w:p w:rsidR="00500A19" w:rsidRPr="00B225A8" w:rsidRDefault="00500A19" w:rsidP="00AB3586">
            <w:pPr>
              <w:pStyle w:val="Glava"/>
              <w:tabs>
                <w:tab w:val="clear" w:pos="4536"/>
                <w:tab w:val="clear" w:pos="9072"/>
              </w:tabs>
              <w:jc w:val="both"/>
              <w:rPr>
                <w:i w:val="0"/>
                <w:sz w:val="16"/>
                <w:szCs w:val="16"/>
                <w:highlight w:val="yellow"/>
              </w:rPr>
            </w:pPr>
          </w:p>
          <w:p w:rsidR="00500A19" w:rsidRPr="00B225A8" w:rsidRDefault="00500A19" w:rsidP="00AB3586">
            <w:pPr>
              <w:pStyle w:val="Glava"/>
              <w:tabs>
                <w:tab w:val="clear" w:pos="4536"/>
                <w:tab w:val="clear" w:pos="9072"/>
              </w:tabs>
              <w:jc w:val="both"/>
              <w:rPr>
                <w:i w:val="0"/>
                <w:sz w:val="16"/>
                <w:szCs w:val="16"/>
                <w:highlight w:val="yellow"/>
              </w:rPr>
            </w:pPr>
          </w:p>
        </w:tc>
        <w:tc>
          <w:tcPr>
            <w:tcW w:w="1551" w:type="dxa"/>
          </w:tcPr>
          <w:p w:rsidR="00500A19" w:rsidRPr="00B225A8" w:rsidRDefault="00500A19" w:rsidP="00AB3586">
            <w:pPr>
              <w:pStyle w:val="Glava"/>
              <w:tabs>
                <w:tab w:val="clear" w:pos="4536"/>
                <w:tab w:val="clear" w:pos="9072"/>
              </w:tabs>
              <w:jc w:val="both"/>
              <w:rPr>
                <w:i w:val="0"/>
                <w:sz w:val="16"/>
                <w:szCs w:val="16"/>
                <w:highlight w:val="yellow"/>
              </w:rPr>
            </w:pPr>
          </w:p>
        </w:tc>
        <w:tc>
          <w:tcPr>
            <w:tcW w:w="1551" w:type="dxa"/>
          </w:tcPr>
          <w:p w:rsidR="00500A19" w:rsidRPr="00B225A8" w:rsidRDefault="00500A19" w:rsidP="00AB3586">
            <w:pPr>
              <w:pStyle w:val="Glava"/>
              <w:tabs>
                <w:tab w:val="clear" w:pos="4536"/>
                <w:tab w:val="clear" w:pos="9072"/>
              </w:tabs>
              <w:jc w:val="both"/>
              <w:rPr>
                <w:i w:val="0"/>
                <w:sz w:val="16"/>
                <w:szCs w:val="16"/>
                <w:highlight w:val="yellow"/>
              </w:rPr>
            </w:pPr>
          </w:p>
        </w:tc>
      </w:tr>
      <w:tr w:rsidR="00D528A0" w:rsidRPr="00B225A8" w:rsidTr="00D528A0">
        <w:tc>
          <w:tcPr>
            <w:tcW w:w="2322" w:type="dxa"/>
          </w:tcPr>
          <w:p w:rsidR="00D528A0" w:rsidRPr="00B225A8" w:rsidRDefault="00D528A0" w:rsidP="00374993">
            <w:pPr>
              <w:pStyle w:val="Glava"/>
              <w:tabs>
                <w:tab w:val="clear" w:pos="4536"/>
                <w:tab w:val="clear" w:pos="9072"/>
              </w:tabs>
              <w:jc w:val="both"/>
              <w:rPr>
                <w:i w:val="0"/>
                <w:sz w:val="16"/>
                <w:szCs w:val="16"/>
                <w:highlight w:val="yellow"/>
              </w:rPr>
            </w:pPr>
          </w:p>
        </w:tc>
        <w:tc>
          <w:tcPr>
            <w:tcW w:w="2552" w:type="dxa"/>
          </w:tcPr>
          <w:p w:rsidR="00D528A0" w:rsidRPr="00B225A8" w:rsidRDefault="00D528A0" w:rsidP="00374993">
            <w:pPr>
              <w:pStyle w:val="Glava"/>
              <w:tabs>
                <w:tab w:val="clear" w:pos="4536"/>
                <w:tab w:val="clear" w:pos="9072"/>
              </w:tabs>
              <w:jc w:val="both"/>
              <w:rPr>
                <w:i w:val="0"/>
                <w:sz w:val="16"/>
                <w:szCs w:val="16"/>
                <w:highlight w:val="yellow"/>
              </w:rPr>
            </w:pPr>
          </w:p>
          <w:p w:rsidR="00D528A0" w:rsidRPr="00B225A8" w:rsidRDefault="00D528A0" w:rsidP="00374993">
            <w:pPr>
              <w:pStyle w:val="Glava"/>
              <w:tabs>
                <w:tab w:val="clear" w:pos="4536"/>
                <w:tab w:val="clear" w:pos="9072"/>
              </w:tabs>
              <w:jc w:val="both"/>
              <w:rPr>
                <w:i w:val="0"/>
                <w:sz w:val="16"/>
                <w:szCs w:val="16"/>
                <w:highlight w:val="yellow"/>
              </w:rPr>
            </w:pPr>
          </w:p>
          <w:p w:rsidR="00D528A0" w:rsidRPr="00B225A8" w:rsidRDefault="00D528A0" w:rsidP="00374993">
            <w:pPr>
              <w:pStyle w:val="Glava"/>
              <w:tabs>
                <w:tab w:val="clear" w:pos="4536"/>
                <w:tab w:val="clear" w:pos="9072"/>
              </w:tabs>
              <w:jc w:val="both"/>
              <w:rPr>
                <w:i w:val="0"/>
                <w:sz w:val="16"/>
                <w:szCs w:val="16"/>
                <w:highlight w:val="yellow"/>
              </w:rPr>
            </w:pPr>
          </w:p>
          <w:p w:rsidR="00D528A0" w:rsidRPr="00B225A8" w:rsidRDefault="00D528A0" w:rsidP="00374993">
            <w:pPr>
              <w:pStyle w:val="Glava"/>
              <w:tabs>
                <w:tab w:val="clear" w:pos="4536"/>
                <w:tab w:val="clear" w:pos="9072"/>
              </w:tabs>
              <w:jc w:val="both"/>
              <w:rPr>
                <w:i w:val="0"/>
                <w:sz w:val="16"/>
                <w:szCs w:val="16"/>
                <w:highlight w:val="yellow"/>
              </w:rPr>
            </w:pPr>
          </w:p>
          <w:p w:rsidR="00D528A0" w:rsidRPr="00B225A8" w:rsidRDefault="00D528A0" w:rsidP="00374993">
            <w:pPr>
              <w:pStyle w:val="Glava"/>
              <w:tabs>
                <w:tab w:val="clear" w:pos="4536"/>
                <w:tab w:val="clear" w:pos="9072"/>
              </w:tabs>
              <w:jc w:val="both"/>
              <w:rPr>
                <w:i w:val="0"/>
                <w:sz w:val="16"/>
                <w:szCs w:val="16"/>
                <w:highlight w:val="yellow"/>
              </w:rPr>
            </w:pPr>
          </w:p>
          <w:p w:rsidR="00D528A0" w:rsidRPr="00B225A8" w:rsidRDefault="00D528A0" w:rsidP="00374993">
            <w:pPr>
              <w:pStyle w:val="Glava"/>
              <w:tabs>
                <w:tab w:val="clear" w:pos="4536"/>
                <w:tab w:val="clear" w:pos="9072"/>
              </w:tabs>
              <w:jc w:val="both"/>
              <w:rPr>
                <w:i w:val="0"/>
                <w:sz w:val="16"/>
                <w:szCs w:val="16"/>
                <w:highlight w:val="yellow"/>
              </w:rPr>
            </w:pPr>
          </w:p>
        </w:tc>
        <w:tc>
          <w:tcPr>
            <w:tcW w:w="1425" w:type="dxa"/>
          </w:tcPr>
          <w:p w:rsidR="00D528A0" w:rsidRPr="00B225A8" w:rsidRDefault="00D528A0" w:rsidP="00374993">
            <w:pPr>
              <w:pStyle w:val="Glava"/>
              <w:tabs>
                <w:tab w:val="clear" w:pos="4536"/>
                <w:tab w:val="clear" w:pos="9072"/>
              </w:tabs>
              <w:jc w:val="both"/>
              <w:rPr>
                <w:i w:val="0"/>
                <w:sz w:val="16"/>
                <w:szCs w:val="16"/>
                <w:highlight w:val="yellow"/>
              </w:rPr>
            </w:pPr>
          </w:p>
          <w:p w:rsidR="00D528A0" w:rsidRPr="00B225A8" w:rsidRDefault="00D528A0" w:rsidP="00374993">
            <w:pPr>
              <w:pStyle w:val="Glava"/>
              <w:tabs>
                <w:tab w:val="clear" w:pos="4536"/>
                <w:tab w:val="clear" w:pos="9072"/>
              </w:tabs>
              <w:jc w:val="both"/>
              <w:rPr>
                <w:i w:val="0"/>
                <w:sz w:val="16"/>
                <w:szCs w:val="16"/>
                <w:highlight w:val="yellow"/>
              </w:rPr>
            </w:pPr>
          </w:p>
        </w:tc>
        <w:tc>
          <w:tcPr>
            <w:tcW w:w="1551" w:type="dxa"/>
          </w:tcPr>
          <w:p w:rsidR="00D528A0" w:rsidRPr="00B225A8" w:rsidRDefault="00D528A0" w:rsidP="00374993">
            <w:pPr>
              <w:pStyle w:val="Glava"/>
              <w:tabs>
                <w:tab w:val="clear" w:pos="4536"/>
                <w:tab w:val="clear" w:pos="9072"/>
              </w:tabs>
              <w:jc w:val="both"/>
              <w:rPr>
                <w:i w:val="0"/>
                <w:sz w:val="16"/>
                <w:szCs w:val="16"/>
                <w:highlight w:val="yellow"/>
              </w:rPr>
            </w:pPr>
          </w:p>
        </w:tc>
        <w:tc>
          <w:tcPr>
            <w:tcW w:w="1551" w:type="dxa"/>
          </w:tcPr>
          <w:p w:rsidR="00D528A0" w:rsidRPr="00B225A8" w:rsidRDefault="00D528A0" w:rsidP="00374993">
            <w:pPr>
              <w:pStyle w:val="Glava"/>
              <w:tabs>
                <w:tab w:val="clear" w:pos="4536"/>
                <w:tab w:val="clear" w:pos="9072"/>
              </w:tabs>
              <w:jc w:val="both"/>
              <w:rPr>
                <w:i w:val="0"/>
                <w:sz w:val="16"/>
                <w:szCs w:val="16"/>
                <w:highlight w:val="yellow"/>
              </w:rPr>
            </w:pPr>
          </w:p>
        </w:tc>
      </w:tr>
    </w:tbl>
    <w:p w:rsidR="00FE3CF1" w:rsidRPr="009C1300" w:rsidRDefault="00FE3CF1" w:rsidP="00FE3CF1">
      <w:pPr>
        <w:pStyle w:val="Glava"/>
        <w:tabs>
          <w:tab w:val="clear" w:pos="4536"/>
          <w:tab w:val="clear" w:pos="9072"/>
        </w:tabs>
        <w:ind w:left="1080"/>
        <w:jc w:val="both"/>
        <w:rPr>
          <w:i w:val="0"/>
          <w:sz w:val="22"/>
          <w:szCs w:val="22"/>
          <w:highlight w:val="yellow"/>
        </w:rPr>
      </w:pPr>
    </w:p>
    <w:p w:rsidR="00621F0E" w:rsidRDefault="00621F0E" w:rsidP="00FE3CF1">
      <w:pPr>
        <w:pStyle w:val="Glava"/>
        <w:tabs>
          <w:tab w:val="clear" w:pos="4536"/>
          <w:tab w:val="clear" w:pos="9072"/>
        </w:tabs>
        <w:ind w:left="1080"/>
        <w:jc w:val="both"/>
        <w:rPr>
          <w:i w:val="0"/>
          <w:sz w:val="22"/>
          <w:szCs w:val="22"/>
        </w:rPr>
      </w:pPr>
    </w:p>
    <w:p w:rsidR="00500A19" w:rsidRDefault="00500A19" w:rsidP="00FE3CF1">
      <w:pPr>
        <w:pStyle w:val="Glava"/>
        <w:tabs>
          <w:tab w:val="clear" w:pos="4536"/>
          <w:tab w:val="clear" w:pos="9072"/>
        </w:tabs>
        <w:ind w:left="1080"/>
        <w:jc w:val="both"/>
        <w:rPr>
          <w:i w:val="0"/>
          <w:sz w:val="22"/>
          <w:szCs w:val="22"/>
        </w:rPr>
      </w:pPr>
    </w:p>
    <w:p w:rsidR="00500A19" w:rsidRDefault="00500A19" w:rsidP="00FE3CF1">
      <w:pPr>
        <w:pStyle w:val="Glava"/>
        <w:tabs>
          <w:tab w:val="clear" w:pos="4536"/>
          <w:tab w:val="clear" w:pos="9072"/>
        </w:tabs>
        <w:ind w:left="1080"/>
        <w:jc w:val="both"/>
        <w:rPr>
          <w:i w:val="0"/>
          <w:sz w:val="22"/>
          <w:szCs w:val="22"/>
        </w:rPr>
      </w:pPr>
    </w:p>
    <w:p w:rsidR="00500A19" w:rsidRDefault="00500A19" w:rsidP="00FE3CF1">
      <w:pPr>
        <w:pStyle w:val="Glava"/>
        <w:tabs>
          <w:tab w:val="clear" w:pos="4536"/>
          <w:tab w:val="clear" w:pos="9072"/>
        </w:tabs>
        <w:ind w:left="1080"/>
        <w:jc w:val="both"/>
        <w:rPr>
          <w:i w:val="0"/>
          <w:sz w:val="22"/>
          <w:szCs w:val="22"/>
        </w:rPr>
      </w:pPr>
    </w:p>
    <w:p w:rsidR="00500A19" w:rsidRDefault="00500A19" w:rsidP="00FE3CF1">
      <w:pPr>
        <w:pStyle w:val="Glava"/>
        <w:tabs>
          <w:tab w:val="clear" w:pos="4536"/>
          <w:tab w:val="clear" w:pos="9072"/>
        </w:tabs>
        <w:ind w:left="1080"/>
        <w:jc w:val="both"/>
        <w:rPr>
          <w:i w:val="0"/>
          <w:sz w:val="22"/>
          <w:szCs w:val="22"/>
        </w:rPr>
      </w:pPr>
    </w:p>
    <w:p w:rsidR="00500A19" w:rsidRDefault="00500A19" w:rsidP="00FE3CF1">
      <w:pPr>
        <w:pStyle w:val="Glava"/>
        <w:tabs>
          <w:tab w:val="clear" w:pos="4536"/>
          <w:tab w:val="clear" w:pos="9072"/>
        </w:tabs>
        <w:ind w:left="1080"/>
        <w:jc w:val="both"/>
        <w:rPr>
          <w:i w:val="0"/>
          <w:sz w:val="22"/>
          <w:szCs w:val="22"/>
        </w:rPr>
      </w:pPr>
    </w:p>
    <w:p w:rsidR="00500A19" w:rsidRDefault="00500A19" w:rsidP="00FE3CF1">
      <w:pPr>
        <w:pStyle w:val="Glava"/>
        <w:tabs>
          <w:tab w:val="clear" w:pos="4536"/>
          <w:tab w:val="clear" w:pos="9072"/>
        </w:tabs>
        <w:ind w:left="1080"/>
        <w:jc w:val="both"/>
        <w:rPr>
          <w:i w:val="0"/>
          <w:sz w:val="22"/>
          <w:szCs w:val="22"/>
        </w:rPr>
      </w:pPr>
    </w:p>
    <w:p w:rsidR="00621F0E" w:rsidRDefault="00621F0E" w:rsidP="00FE3CF1">
      <w:pPr>
        <w:pStyle w:val="Glava"/>
        <w:tabs>
          <w:tab w:val="clear" w:pos="4536"/>
          <w:tab w:val="clear" w:pos="9072"/>
        </w:tabs>
        <w:ind w:left="1080"/>
        <w:jc w:val="both"/>
        <w:rPr>
          <w:i w:val="0"/>
          <w:sz w:val="22"/>
          <w:szCs w:val="22"/>
        </w:rPr>
      </w:pPr>
    </w:p>
    <w:p w:rsidR="00621F0E" w:rsidRDefault="00621F0E" w:rsidP="00621F0E">
      <w:pPr>
        <w:pStyle w:val="Glava"/>
        <w:tabs>
          <w:tab w:val="clear" w:pos="4536"/>
          <w:tab w:val="clear" w:pos="9072"/>
        </w:tabs>
        <w:ind w:left="1080"/>
        <w:jc w:val="both"/>
        <w:rPr>
          <w:b/>
          <w:i w:val="0"/>
          <w:sz w:val="20"/>
        </w:rPr>
      </w:pPr>
      <w:r w:rsidRPr="00FA3117">
        <w:rPr>
          <w:b/>
          <w:i w:val="0"/>
          <w:sz w:val="20"/>
        </w:rPr>
        <w:lastRenderedPageBreak/>
        <w:t xml:space="preserve">Referenčna posla za vodjo </w:t>
      </w:r>
      <w:r>
        <w:rPr>
          <w:b/>
          <w:i w:val="0"/>
          <w:sz w:val="20"/>
        </w:rPr>
        <w:t xml:space="preserve">posameznih del s področja strojništva </w:t>
      </w:r>
      <w:r w:rsidRPr="00FA3117">
        <w:rPr>
          <w:b/>
          <w:i w:val="0"/>
          <w:sz w:val="20"/>
        </w:rPr>
        <w:t>:</w:t>
      </w:r>
    </w:p>
    <w:p w:rsidR="00621F0E" w:rsidRPr="00FA3117" w:rsidRDefault="00621F0E" w:rsidP="00621F0E">
      <w:pPr>
        <w:pStyle w:val="Glava"/>
        <w:tabs>
          <w:tab w:val="clear" w:pos="4536"/>
          <w:tab w:val="clear" w:pos="9072"/>
        </w:tabs>
        <w:ind w:left="1080"/>
        <w:jc w:val="both"/>
        <w:rPr>
          <w:i w:val="0"/>
          <w:sz w:val="22"/>
          <w:szCs w:val="22"/>
        </w:rPr>
      </w:pPr>
    </w:p>
    <w:tbl>
      <w:tblPr>
        <w:tblW w:w="9401"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552"/>
        <w:gridCol w:w="1425"/>
        <w:gridCol w:w="1551"/>
        <w:gridCol w:w="1551"/>
      </w:tblGrid>
      <w:tr w:rsidR="00621F0E" w:rsidRPr="00B225A8" w:rsidTr="00D67CC4">
        <w:tc>
          <w:tcPr>
            <w:tcW w:w="2322" w:type="dxa"/>
            <w:shd w:val="clear" w:color="auto" w:fill="D9D9D9"/>
            <w:vAlign w:val="center"/>
          </w:tcPr>
          <w:p w:rsidR="00621F0E" w:rsidRPr="00B225A8" w:rsidRDefault="00621F0E" w:rsidP="00D67CC4">
            <w:pPr>
              <w:jc w:val="center"/>
              <w:rPr>
                <w:b/>
                <w:i w:val="0"/>
                <w:sz w:val="16"/>
                <w:szCs w:val="16"/>
              </w:rPr>
            </w:pPr>
            <w:r w:rsidRPr="00B225A8">
              <w:rPr>
                <w:b/>
                <w:i w:val="0"/>
                <w:sz w:val="16"/>
                <w:szCs w:val="16"/>
              </w:rPr>
              <w:t>Naziv investitorja oz. naročnika referenčnega posla ter kontaktna oseba naročnika (e-pošta in telefonska številka)</w:t>
            </w:r>
          </w:p>
        </w:tc>
        <w:tc>
          <w:tcPr>
            <w:tcW w:w="2552" w:type="dxa"/>
            <w:shd w:val="clear" w:color="auto" w:fill="D9D9D9"/>
            <w:vAlign w:val="center"/>
          </w:tcPr>
          <w:p w:rsidR="00621F0E" w:rsidRPr="00B225A8" w:rsidRDefault="00621F0E" w:rsidP="00D67CC4">
            <w:pPr>
              <w:jc w:val="center"/>
              <w:rPr>
                <w:b/>
                <w:i w:val="0"/>
                <w:sz w:val="16"/>
                <w:szCs w:val="16"/>
              </w:rPr>
            </w:pPr>
            <w:r w:rsidRPr="00B225A8">
              <w:rPr>
                <w:b/>
                <w:i w:val="0"/>
                <w:sz w:val="16"/>
                <w:szCs w:val="16"/>
              </w:rPr>
              <w:t>Predmet referenčnega posla – kratek opis del</w:t>
            </w:r>
          </w:p>
        </w:tc>
        <w:tc>
          <w:tcPr>
            <w:tcW w:w="1425" w:type="dxa"/>
            <w:shd w:val="clear" w:color="auto" w:fill="D9D9D9"/>
            <w:vAlign w:val="center"/>
          </w:tcPr>
          <w:p w:rsidR="00621F0E" w:rsidRPr="00B225A8" w:rsidRDefault="00621F0E" w:rsidP="00D67CC4">
            <w:pPr>
              <w:jc w:val="center"/>
              <w:rPr>
                <w:b/>
                <w:i w:val="0"/>
                <w:sz w:val="16"/>
                <w:szCs w:val="16"/>
              </w:rPr>
            </w:pPr>
            <w:r w:rsidRPr="00B225A8">
              <w:rPr>
                <w:b/>
                <w:i w:val="0"/>
                <w:sz w:val="16"/>
                <w:szCs w:val="16"/>
              </w:rPr>
              <w:t xml:space="preserve">Datum začetka in končanja posla (zapisnik oz. potrdilo o uspešni-končni primopredaji objekta) </w:t>
            </w:r>
          </w:p>
        </w:tc>
        <w:tc>
          <w:tcPr>
            <w:tcW w:w="1551" w:type="dxa"/>
            <w:shd w:val="clear" w:color="auto" w:fill="D9D9D9"/>
            <w:vAlign w:val="center"/>
          </w:tcPr>
          <w:p w:rsidR="00621F0E" w:rsidRPr="00B225A8" w:rsidRDefault="00621F0E" w:rsidP="00D67CC4">
            <w:pPr>
              <w:jc w:val="center"/>
              <w:rPr>
                <w:b/>
                <w:i w:val="0"/>
                <w:sz w:val="16"/>
                <w:szCs w:val="16"/>
              </w:rPr>
            </w:pPr>
          </w:p>
          <w:p w:rsidR="00621F0E" w:rsidRPr="00B225A8" w:rsidRDefault="00621F0E" w:rsidP="00D67CC4">
            <w:pPr>
              <w:jc w:val="center"/>
              <w:rPr>
                <w:b/>
                <w:i w:val="0"/>
                <w:sz w:val="16"/>
                <w:szCs w:val="16"/>
              </w:rPr>
            </w:pPr>
            <w:r w:rsidRPr="00B225A8">
              <w:rPr>
                <w:b/>
                <w:i w:val="0"/>
                <w:sz w:val="16"/>
                <w:szCs w:val="16"/>
              </w:rPr>
              <w:t>Klasifikacijska oznaka posla oz. objekta</w:t>
            </w:r>
          </w:p>
        </w:tc>
        <w:tc>
          <w:tcPr>
            <w:tcW w:w="1551" w:type="dxa"/>
            <w:shd w:val="clear" w:color="auto" w:fill="D9D9D9"/>
            <w:vAlign w:val="center"/>
          </w:tcPr>
          <w:p w:rsidR="00621F0E" w:rsidRPr="00B225A8" w:rsidRDefault="00621F0E" w:rsidP="00D67CC4">
            <w:pPr>
              <w:jc w:val="center"/>
              <w:rPr>
                <w:b/>
                <w:i w:val="0"/>
                <w:sz w:val="16"/>
                <w:szCs w:val="16"/>
              </w:rPr>
            </w:pPr>
            <w:r w:rsidRPr="00B225A8">
              <w:rPr>
                <w:b/>
                <w:i w:val="0"/>
                <w:sz w:val="16"/>
                <w:szCs w:val="16"/>
              </w:rPr>
              <w:t>Vrednost posla</w:t>
            </w:r>
          </w:p>
          <w:p w:rsidR="00621F0E" w:rsidRPr="00B225A8" w:rsidRDefault="00621F0E" w:rsidP="00D67CC4">
            <w:pPr>
              <w:jc w:val="center"/>
              <w:rPr>
                <w:b/>
                <w:i w:val="0"/>
                <w:sz w:val="16"/>
                <w:szCs w:val="16"/>
              </w:rPr>
            </w:pPr>
            <w:r w:rsidRPr="00B225A8">
              <w:rPr>
                <w:b/>
                <w:i w:val="0"/>
                <w:sz w:val="16"/>
                <w:szCs w:val="16"/>
              </w:rPr>
              <w:t>v EUR z DDV</w:t>
            </w:r>
          </w:p>
        </w:tc>
      </w:tr>
      <w:tr w:rsidR="00621F0E" w:rsidRPr="00B225A8" w:rsidTr="00D67CC4">
        <w:tc>
          <w:tcPr>
            <w:tcW w:w="2322" w:type="dxa"/>
          </w:tcPr>
          <w:p w:rsidR="00621F0E" w:rsidRPr="00B225A8" w:rsidRDefault="00621F0E" w:rsidP="00D67CC4">
            <w:pPr>
              <w:pStyle w:val="Glava"/>
              <w:tabs>
                <w:tab w:val="clear" w:pos="4536"/>
                <w:tab w:val="clear" w:pos="9072"/>
              </w:tabs>
              <w:jc w:val="both"/>
              <w:rPr>
                <w:i w:val="0"/>
                <w:sz w:val="16"/>
                <w:szCs w:val="16"/>
                <w:highlight w:val="yellow"/>
              </w:rPr>
            </w:pPr>
          </w:p>
        </w:tc>
        <w:tc>
          <w:tcPr>
            <w:tcW w:w="2552" w:type="dxa"/>
          </w:tcPr>
          <w:p w:rsidR="00621F0E" w:rsidRPr="00B225A8" w:rsidRDefault="00621F0E" w:rsidP="00D67CC4">
            <w:pPr>
              <w:pStyle w:val="Glava"/>
              <w:tabs>
                <w:tab w:val="clear" w:pos="4536"/>
                <w:tab w:val="clear" w:pos="9072"/>
              </w:tabs>
              <w:jc w:val="both"/>
              <w:rPr>
                <w:i w:val="0"/>
                <w:sz w:val="16"/>
                <w:szCs w:val="16"/>
                <w:highlight w:val="yellow"/>
              </w:rPr>
            </w:pPr>
          </w:p>
          <w:p w:rsidR="00621F0E" w:rsidRPr="00B225A8" w:rsidRDefault="00621F0E" w:rsidP="00D67CC4">
            <w:pPr>
              <w:pStyle w:val="Glava"/>
              <w:tabs>
                <w:tab w:val="clear" w:pos="4536"/>
                <w:tab w:val="clear" w:pos="9072"/>
              </w:tabs>
              <w:jc w:val="both"/>
              <w:rPr>
                <w:i w:val="0"/>
                <w:sz w:val="16"/>
                <w:szCs w:val="16"/>
                <w:highlight w:val="yellow"/>
              </w:rPr>
            </w:pPr>
          </w:p>
          <w:p w:rsidR="00621F0E" w:rsidRPr="00B225A8" w:rsidRDefault="00621F0E" w:rsidP="00D67CC4">
            <w:pPr>
              <w:pStyle w:val="Glava"/>
              <w:tabs>
                <w:tab w:val="clear" w:pos="4536"/>
                <w:tab w:val="clear" w:pos="9072"/>
              </w:tabs>
              <w:jc w:val="both"/>
              <w:rPr>
                <w:i w:val="0"/>
                <w:sz w:val="16"/>
                <w:szCs w:val="16"/>
                <w:highlight w:val="yellow"/>
              </w:rPr>
            </w:pPr>
          </w:p>
          <w:p w:rsidR="00621F0E" w:rsidRPr="00B225A8" w:rsidRDefault="00621F0E" w:rsidP="00D67CC4">
            <w:pPr>
              <w:pStyle w:val="Glava"/>
              <w:tabs>
                <w:tab w:val="clear" w:pos="4536"/>
                <w:tab w:val="clear" w:pos="9072"/>
              </w:tabs>
              <w:jc w:val="both"/>
              <w:rPr>
                <w:i w:val="0"/>
                <w:sz w:val="16"/>
                <w:szCs w:val="16"/>
                <w:highlight w:val="yellow"/>
              </w:rPr>
            </w:pPr>
          </w:p>
          <w:p w:rsidR="00621F0E" w:rsidRPr="00B225A8" w:rsidRDefault="00621F0E" w:rsidP="00D67CC4">
            <w:pPr>
              <w:pStyle w:val="Glava"/>
              <w:tabs>
                <w:tab w:val="clear" w:pos="4536"/>
                <w:tab w:val="clear" w:pos="9072"/>
              </w:tabs>
              <w:jc w:val="both"/>
              <w:rPr>
                <w:i w:val="0"/>
                <w:sz w:val="16"/>
                <w:szCs w:val="16"/>
                <w:highlight w:val="yellow"/>
              </w:rPr>
            </w:pPr>
          </w:p>
          <w:p w:rsidR="00621F0E" w:rsidRPr="00B225A8" w:rsidRDefault="00621F0E" w:rsidP="00D67CC4">
            <w:pPr>
              <w:pStyle w:val="Glava"/>
              <w:tabs>
                <w:tab w:val="clear" w:pos="4536"/>
                <w:tab w:val="clear" w:pos="9072"/>
              </w:tabs>
              <w:jc w:val="both"/>
              <w:rPr>
                <w:i w:val="0"/>
                <w:sz w:val="16"/>
                <w:szCs w:val="16"/>
                <w:highlight w:val="yellow"/>
              </w:rPr>
            </w:pPr>
          </w:p>
        </w:tc>
        <w:tc>
          <w:tcPr>
            <w:tcW w:w="1425" w:type="dxa"/>
          </w:tcPr>
          <w:p w:rsidR="00621F0E" w:rsidRPr="00B225A8" w:rsidRDefault="00621F0E" w:rsidP="00D67CC4">
            <w:pPr>
              <w:pStyle w:val="Glava"/>
              <w:tabs>
                <w:tab w:val="clear" w:pos="4536"/>
                <w:tab w:val="clear" w:pos="9072"/>
              </w:tabs>
              <w:jc w:val="both"/>
              <w:rPr>
                <w:i w:val="0"/>
                <w:sz w:val="16"/>
                <w:szCs w:val="16"/>
                <w:highlight w:val="yellow"/>
              </w:rPr>
            </w:pPr>
          </w:p>
          <w:p w:rsidR="00621F0E" w:rsidRPr="00B225A8" w:rsidRDefault="00621F0E" w:rsidP="00D67CC4">
            <w:pPr>
              <w:pStyle w:val="Glava"/>
              <w:tabs>
                <w:tab w:val="clear" w:pos="4536"/>
                <w:tab w:val="clear" w:pos="9072"/>
              </w:tabs>
              <w:jc w:val="both"/>
              <w:rPr>
                <w:i w:val="0"/>
                <w:sz w:val="16"/>
                <w:szCs w:val="16"/>
                <w:highlight w:val="yellow"/>
              </w:rPr>
            </w:pPr>
          </w:p>
        </w:tc>
        <w:tc>
          <w:tcPr>
            <w:tcW w:w="1551" w:type="dxa"/>
          </w:tcPr>
          <w:p w:rsidR="00621F0E" w:rsidRPr="00B225A8" w:rsidRDefault="00621F0E" w:rsidP="00D67CC4">
            <w:pPr>
              <w:pStyle w:val="Glava"/>
              <w:tabs>
                <w:tab w:val="clear" w:pos="4536"/>
                <w:tab w:val="clear" w:pos="9072"/>
              </w:tabs>
              <w:jc w:val="both"/>
              <w:rPr>
                <w:i w:val="0"/>
                <w:sz w:val="16"/>
                <w:szCs w:val="16"/>
                <w:highlight w:val="yellow"/>
              </w:rPr>
            </w:pPr>
          </w:p>
        </w:tc>
        <w:tc>
          <w:tcPr>
            <w:tcW w:w="1551" w:type="dxa"/>
          </w:tcPr>
          <w:p w:rsidR="00621F0E" w:rsidRPr="00B225A8" w:rsidRDefault="00621F0E" w:rsidP="00D67CC4">
            <w:pPr>
              <w:pStyle w:val="Glava"/>
              <w:tabs>
                <w:tab w:val="clear" w:pos="4536"/>
                <w:tab w:val="clear" w:pos="9072"/>
              </w:tabs>
              <w:jc w:val="both"/>
              <w:rPr>
                <w:i w:val="0"/>
                <w:sz w:val="16"/>
                <w:szCs w:val="16"/>
                <w:highlight w:val="yellow"/>
              </w:rPr>
            </w:pPr>
          </w:p>
        </w:tc>
      </w:tr>
      <w:tr w:rsidR="00621F0E" w:rsidRPr="00B225A8" w:rsidTr="00D67CC4">
        <w:tc>
          <w:tcPr>
            <w:tcW w:w="2322" w:type="dxa"/>
          </w:tcPr>
          <w:p w:rsidR="00621F0E" w:rsidRPr="00B225A8" w:rsidRDefault="00621F0E" w:rsidP="00D67CC4">
            <w:pPr>
              <w:pStyle w:val="Glava"/>
              <w:tabs>
                <w:tab w:val="clear" w:pos="4536"/>
                <w:tab w:val="clear" w:pos="9072"/>
              </w:tabs>
              <w:jc w:val="both"/>
              <w:rPr>
                <w:i w:val="0"/>
                <w:sz w:val="16"/>
                <w:szCs w:val="16"/>
                <w:highlight w:val="yellow"/>
              </w:rPr>
            </w:pPr>
          </w:p>
        </w:tc>
        <w:tc>
          <w:tcPr>
            <w:tcW w:w="2552" w:type="dxa"/>
          </w:tcPr>
          <w:p w:rsidR="00621F0E" w:rsidRPr="00B225A8" w:rsidRDefault="00621F0E" w:rsidP="00D67CC4">
            <w:pPr>
              <w:pStyle w:val="Glava"/>
              <w:tabs>
                <w:tab w:val="clear" w:pos="4536"/>
                <w:tab w:val="clear" w:pos="9072"/>
              </w:tabs>
              <w:jc w:val="both"/>
              <w:rPr>
                <w:i w:val="0"/>
                <w:sz w:val="16"/>
                <w:szCs w:val="16"/>
                <w:highlight w:val="yellow"/>
              </w:rPr>
            </w:pPr>
          </w:p>
          <w:p w:rsidR="00621F0E" w:rsidRPr="00B225A8" w:rsidRDefault="00621F0E" w:rsidP="00D67CC4">
            <w:pPr>
              <w:pStyle w:val="Glava"/>
              <w:tabs>
                <w:tab w:val="clear" w:pos="4536"/>
                <w:tab w:val="clear" w:pos="9072"/>
              </w:tabs>
              <w:jc w:val="both"/>
              <w:rPr>
                <w:i w:val="0"/>
                <w:sz w:val="16"/>
                <w:szCs w:val="16"/>
                <w:highlight w:val="yellow"/>
              </w:rPr>
            </w:pPr>
          </w:p>
          <w:p w:rsidR="00621F0E" w:rsidRPr="00B225A8" w:rsidRDefault="00621F0E" w:rsidP="00D67CC4">
            <w:pPr>
              <w:pStyle w:val="Glava"/>
              <w:tabs>
                <w:tab w:val="clear" w:pos="4536"/>
                <w:tab w:val="clear" w:pos="9072"/>
              </w:tabs>
              <w:jc w:val="both"/>
              <w:rPr>
                <w:i w:val="0"/>
                <w:sz w:val="16"/>
                <w:szCs w:val="16"/>
                <w:highlight w:val="yellow"/>
              </w:rPr>
            </w:pPr>
          </w:p>
          <w:p w:rsidR="00621F0E" w:rsidRPr="00B225A8" w:rsidRDefault="00621F0E" w:rsidP="00D67CC4">
            <w:pPr>
              <w:pStyle w:val="Glava"/>
              <w:tabs>
                <w:tab w:val="clear" w:pos="4536"/>
                <w:tab w:val="clear" w:pos="9072"/>
              </w:tabs>
              <w:jc w:val="both"/>
              <w:rPr>
                <w:i w:val="0"/>
                <w:sz w:val="16"/>
                <w:szCs w:val="16"/>
                <w:highlight w:val="yellow"/>
              </w:rPr>
            </w:pPr>
          </w:p>
          <w:p w:rsidR="00621F0E" w:rsidRPr="00B225A8" w:rsidRDefault="00621F0E" w:rsidP="00D67CC4">
            <w:pPr>
              <w:pStyle w:val="Glava"/>
              <w:tabs>
                <w:tab w:val="clear" w:pos="4536"/>
                <w:tab w:val="clear" w:pos="9072"/>
              </w:tabs>
              <w:jc w:val="both"/>
              <w:rPr>
                <w:i w:val="0"/>
                <w:sz w:val="16"/>
                <w:szCs w:val="16"/>
                <w:highlight w:val="yellow"/>
              </w:rPr>
            </w:pPr>
          </w:p>
          <w:p w:rsidR="00621F0E" w:rsidRPr="00B225A8" w:rsidRDefault="00621F0E" w:rsidP="00D67CC4">
            <w:pPr>
              <w:pStyle w:val="Glava"/>
              <w:tabs>
                <w:tab w:val="clear" w:pos="4536"/>
                <w:tab w:val="clear" w:pos="9072"/>
              </w:tabs>
              <w:jc w:val="both"/>
              <w:rPr>
                <w:i w:val="0"/>
                <w:sz w:val="16"/>
                <w:szCs w:val="16"/>
                <w:highlight w:val="yellow"/>
              </w:rPr>
            </w:pPr>
          </w:p>
        </w:tc>
        <w:tc>
          <w:tcPr>
            <w:tcW w:w="1425" w:type="dxa"/>
          </w:tcPr>
          <w:p w:rsidR="00621F0E" w:rsidRPr="00B225A8" w:rsidRDefault="00621F0E" w:rsidP="00D67CC4">
            <w:pPr>
              <w:pStyle w:val="Glava"/>
              <w:tabs>
                <w:tab w:val="clear" w:pos="4536"/>
                <w:tab w:val="clear" w:pos="9072"/>
              </w:tabs>
              <w:jc w:val="both"/>
              <w:rPr>
                <w:i w:val="0"/>
                <w:sz w:val="16"/>
                <w:szCs w:val="16"/>
                <w:highlight w:val="yellow"/>
              </w:rPr>
            </w:pPr>
          </w:p>
          <w:p w:rsidR="00621F0E" w:rsidRPr="00B225A8" w:rsidRDefault="00621F0E" w:rsidP="00D67CC4">
            <w:pPr>
              <w:pStyle w:val="Glava"/>
              <w:tabs>
                <w:tab w:val="clear" w:pos="4536"/>
                <w:tab w:val="clear" w:pos="9072"/>
              </w:tabs>
              <w:jc w:val="both"/>
              <w:rPr>
                <w:i w:val="0"/>
                <w:sz w:val="16"/>
                <w:szCs w:val="16"/>
                <w:highlight w:val="yellow"/>
              </w:rPr>
            </w:pPr>
          </w:p>
        </w:tc>
        <w:tc>
          <w:tcPr>
            <w:tcW w:w="1551" w:type="dxa"/>
          </w:tcPr>
          <w:p w:rsidR="00621F0E" w:rsidRPr="00B225A8" w:rsidRDefault="00621F0E" w:rsidP="00D67CC4">
            <w:pPr>
              <w:pStyle w:val="Glava"/>
              <w:tabs>
                <w:tab w:val="clear" w:pos="4536"/>
                <w:tab w:val="clear" w:pos="9072"/>
              </w:tabs>
              <w:jc w:val="both"/>
              <w:rPr>
                <w:i w:val="0"/>
                <w:sz w:val="16"/>
                <w:szCs w:val="16"/>
                <w:highlight w:val="yellow"/>
              </w:rPr>
            </w:pPr>
          </w:p>
        </w:tc>
        <w:tc>
          <w:tcPr>
            <w:tcW w:w="1551" w:type="dxa"/>
          </w:tcPr>
          <w:p w:rsidR="00621F0E" w:rsidRPr="00B225A8" w:rsidRDefault="00621F0E" w:rsidP="00D67CC4">
            <w:pPr>
              <w:pStyle w:val="Glava"/>
              <w:tabs>
                <w:tab w:val="clear" w:pos="4536"/>
                <w:tab w:val="clear" w:pos="9072"/>
              </w:tabs>
              <w:jc w:val="both"/>
              <w:rPr>
                <w:i w:val="0"/>
                <w:sz w:val="16"/>
                <w:szCs w:val="16"/>
                <w:highlight w:val="yellow"/>
              </w:rPr>
            </w:pPr>
          </w:p>
        </w:tc>
      </w:tr>
    </w:tbl>
    <w:p w:rsidR="00621F0E" w:rsidRDefault="00621F0E" w:rsidP="00FE3CF1">
      <w:pPr>
        <w:pStyle w:val="Glava"/>
        <w:tabs>
          <w:tab w:val="clear" w:pos="4536"/>
          <w:tab w:val="clear" w:pos="9072"/>
        </w:tabs>
        <w:ind w:left="1080"/>
        <w:jc w:val="both"/>
        <w:rPr>
          <w:i w:val="0"/>
          <w:sz w:val="22"/>
          <w:szCs w:val="22"/>
        </w:rPr>
      </w:pPr>
    </w:p>
    <w:p w:rsidR="00500A19" w:rsidRDefault="00500A19" w:rsidP="008E2DE8">
      <w:pPr>
        <w:pStyle w:val="Glava"/>
        <w:tabs>
          <w:tab w:val="clear" w:pos="4536"/>
          <w:tab w:val="clear" w:pos="9072"/>
        </w:tabs>
        <w:ind w:left="1080"/>
        <w:jc w:val="both"/>
        <w:rPr>
          <w:b/>
          <w:i w:val="0"/>
          <w:sz w:val="20"/>
        </w:rPr>
      </w:pPr>
    </w:p>
    <w:p w:rsidR="00500A19" w:rsidRDefault="00500A19" w:rsidP="008E2DE8">
      <w:pPr>
        <w:pStyle w:val="Glava"/>
        <w:tabs>
          <w:tab w:val="clear" w:pos="4536"/>
          <w:tab w:val="clear" w:pos="9072"/>
        </w:tabs>
        <w:ind w:left="1080"/>
        <w:jc w:val="both"/>
        <w:rPr>
          <w:b/>
          <w:i w:val="0"/>
          <w:sz w:val="20"/>
        </w:rPr>
      </w:pPr>
    </w:p>
    <w:p w:rsidR="008E2DE8" w:rsidRDefault="008E2DE8" w:rsidP="008E2DE8">
      <w:pPr>
        <w:pStyle w:val="Glava"/>
        <w:tabs>
          <w:tab w:val="clear" w:pos="4536"/>
          <w:tab w:val="clear" w:pos="9072"/>
        </w:tabs>
        <w:ind w:left="1080"/>
        <w:jc w:val="both"/>
        <w:rPr>
          <w:b/>
          <w:i w:val="0"/>
          <w:sz w:val="20"/>
        </w:rPr>
      </w:pPr>
      <w:r w:rsidRPr="00FA3117">
        <w:rPr>
          <w:b/>
          <w:i w:val="0"/>
          <w:sz w:val="20"/>
        </w:rPr>
        <w:t xml:space="preserve">Referenčna posla za vodjo </w:t>
      </w:r>
      <w:r>
        <w:rPr>
          <w:b/>
          <w:i w:val="0"/>
          <w:sz w:val="20"/>
        </w:rPr>
        <w:t xml:space="preserve">posameznih del s področja elektroinštalacijskih del </w:t>
      </w:r>
      <w:r w:rsidRPr="00FA3117">
        <w:rPr>
          <w:b/>
          <w:i w:val="0"/>
          <w:sz w:val="20"/>
        </w:rPr>
        <w:t>:</w:t>
      </w:r>
    </w:p>
    <w:p w:rsidR="00621F0E" w:rsidRDefault="00621F0E" w:rsidP="00FE3CF1">
      <w:pPr>
        <w:pStyle w:val="Glava"/>
        <w:tabs>
          <w:tab w:val="clear" w:pos="4536"/>
          <w:tab w:val="clear" w:pos="9072"/>
        </w:tabs>
        <w:ind w:left="1080"/>
        <w:jc w:val="both"/>
        <w:rPr>
          <w:i w:val="0"/>
          <w:sz w:val="22"/>
          <w:szCs w:val="22"/>
        </w:rPr>
      </w:pPr>
    </w:p>
    <w:tbl>
      <w:tblPr>
        <w:tblW w:w="9401"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552"/>
        <w:gridCol w:w="1425"/>
        <w:gridCol w:w="1551"/>
        <w:gridCol w:w="1551"/>
      </w:tblGrid>
      <w:tr w:rsidR="008E2DE8" w:rsidRPr="00B225A8" w:rsidTr="00D67CC4">
        <w:tc>
          <w:tcPr>
            <w:tcW w:w="2322" w:type="dxa"/>
            <w:shd w:val="clear" w:color="auto" w:fill="D9D9D9"/>
            <w:vAlign w:val="center"/>
          </w:tcPr>
          <w:p w:rsidR="008E2DE8" w:rsidRPr="00B225A8" w:rsidRDefault="008E2DE8" w:rsidP="00D67CC4">
            <w:pPr>
              <w:jc w:val="center"/>
              <w:rPr>
                <w:b/>
                <w:i w:val="0"/>
                <w:sz w:val="16"/>
                <w:szCs w:val="16"/>
              </w:rPr>
            </w:pPr>
            <w:r w:rsidRPr="00B225A8">
              <w:rPr>
                <w:b/>
                <w:i w:val="0"/>
                <w:sz w:val="16"/>
                <w:szCs w:val="16"/>
              </w:rPr>
              <w:t>Naziv investitorja oz. naročnika referenčnega posla ter kontaktna oseba naročnika (e-pošta in telefonska številka)</w:t>
            </w:r>
          </w:p>
        </w:tc>
        <w:tc>
          <w:tcPr>
            <w:tcW w:w="2552" w:type="dxa"/>
            <w:shd w:val="clear" w:color="auto" w:fill="D9D9D9"/>
            <w:vAlign w:val="center"/>
          </w:tcPr>
          <w:p w:rsidR="008E2DE8" w:rsidRPr="00B225A8" w:rsidRDefault="008E2DE8" w:rsidP="00D67CC4">
            <w:pPr>
              <w:jc w:val="center"/>
              <w:rPr>
                <w:b/>
                <w:i w:val="0"/>
                <w:sz w:val="16"/>
                <w:szCs w:val="16"/>
              </w:rPr>
            </w:pPr>
            <w:r w:rsidRPr="00B225A8">
              <w:rPr>
                <w:b/>
                <w:i w:val="0"/>
                <w:sz w:val="16"/>
                <w:szCs w:val="16"/>
              </w:rPr>
              <w:t>Predmet referenčnega posla – kratek opis del</w:t>
            </w:r>
          </w:p>
        </w:tc>
        <w:tc>
          <w:tcPr>
            <w:tcW w:w="1425" w:type="dxa"/>
            <w:shd w:val="clear" w:color="auto" w:fill="D9D9D9"/>
            <w:vAlign w:val="center"/>
          </w:tcPr>
          <w:p w:rsidR="008E2DE8" w:rsidRPr="00B225A8" w:rsidRDefault="008E2DE8" w:rsidP="00D67CC4">
            <w:pPr>
              <w:jc w:val="center"/>
              <w:rPr>
                <w:b/>
                <w:i w:val="0"/>
                <w:sz w:val="16"/>
                <w:szCs w:val="16"/>
              </w:rPr>
            </w:pPr>
            <w:r w:rsidRPr="00B225A8">
              <w:rPr>
                <w:b/>
                <w:i w:val="0"/>
                <w:sz w:val="16"/>
                <w:szCs w:val="16"/>
              </w:rPr>
              <w:t xml:space="preserve">Datum začetka in končanja posla (zapisnik oz. potrdilo o uspešni-končni primopredaji objekta) </w:t>
            </w:r>
          </w:p>
        </w:tc>
        <w:tc>
          <w:tcPr>
            <w:tcW w:w="1551" w:type="dxa"/>
            <w:shd w:val="clear" w:color="auto" w:fill="D9D9D9"/>
            <w:vAlign w:val="center"/>
          </w:tcPr>
          <w:p w:rsidR="008E2DE8" w:rsidRPr="00B225A8" w:rsidRDefault="008E2DE8" w:rsidP="00D67CC4">
            <w:pPr>
              <w:jc w:val="center"/>
              <w:rPr>
                <w:b/>
                <w:i w:val="0"/>
                <w:sz w:val="16"/>
                <w:szCs w:val="16"/>
              </w:rPr>
            </w:pPr>
          </w:p>
          <w:p w:rsidR="008E2DE8" w:rsidRPr="00B225A8" w:rsidRDefault="008E2DE8" w:rsidP="00D67CC4">
            <w:pPr>
              <w:jc w:val="center"/>
              <w:rPr>
                <w:b/>
                <w:i w:val="0"/>
                <w:sz w:val="16"/>
                <w:szCs w:val="16"/>
              </w:rPr>
            </w:pPr>
            <w:r w:rsidRPr="00B225A8">
              <w:rPr>
                <w:b/>
                <w:i w:val="0"/>
                <w:sz w:val="16"/>
                <w:szCs w:val="16"/>
              </w:rPr>
              <w:t>Klasifikacijska oznaka posla oz. objekta</w:t>
            </w:r>
          </w:p>
        </w:tc>
        <w:tc>
          <w:tcPr>
            <w:tcW w:w="1551" w:type="dxa"/>
            <w:shd w:val="clear" w:color="auto" w:fill="D9D9D9"/>
            <w:vAlign w:val="center"/>
          </w:tcPr>
          <w:p w:rsidR="008E2DE8" w:rsidRPr="00B225A8" w:rsidRDefault="008E2DE8" w:rsidP="00D67CC4">
            <w:pPr>
              <w:jc w:val="center"/>
              <w:rPr>
                <w:b/>
                <w:i w:val="0"/>
                <w:sz w:val="16"/>
                <w:szCs w:val="16"/>
              </w:rPr>
            </w:pPr>
            <w:r w:rsidRPr="00B225A8">
              <w:rPr>
                <w:b/>
                <w:i w:val="0"/>
                <w:sz w:val="16"/>
                <w:szCs w:val="16"/>
              </w:rPr>
              <w:t>Vrednost posla</w:t>
            </w:r>
          </w:p>
          <w:p w:rsidR="008E2DE8" w:rsidRPr="00B225A8" w:rsidRDefault="008E2DE8" w:rsidP="00D67CC4">
            <w:pPr>
              <w:jc w:val="center"/>
              <w:rPr>
                <w:b/>
                <w:i w:val="0"/>
                <w:sz w:val="16"/>
                <w:szCs w:val="16"/>
              </w:rPr>
            </w:pPr>
            <w:r w:rsidRPr="00B225A8">
              <w:rPr>
                <w:b/>
                <w:i w:val="0"/>
                <w:sz w:val="16"/>
                <w:szCs w:val="16"/>
              </w:rPr>
              <w:t>v EUR z DDV</w:t>
            </w:r>
          </w:p>
        </w:tc>
      </w:tr>
      <w:tr w:rsidR="008E2DE8" w:rsidRPr="00B225A8" w:rsidTr="00D67CC4">
        <w:tc>
          <w:tcPr>
            <w:tcW w:w="2322" w:type="dxa"/>
          </w:tcPr>
          <w:p w:rsidR="008E2DE8" w:rsidRPr="00B225A8" w:rsidRDefault="008E2DE8" w:rsidP="00D67CC4">
            <w:pPr>
              <w:pStyle w:val="Glava"/>
              <w:tabs>
                <w:tab w:val="clear" w:pos="4536"/>
                <w:tab w:val="clear" w:pos="9072"/>
              </w:tabs>
              <w:jc w:val="both"/>
              <w:rPr>
                <w:i w:val="0"/>
                <w:sz w:val="16"/>
                <w:szCs w:val="16"/>
                <w:highlight w:val="yellow"/>
              </w:rPr>
            </w:pPr>
          </w:p>
        </w:tc>
        <w:tc>
          <w:tcPr>
            <w:tcW w:w="2552" w:type="dxa"/>
          </w:tcPr>
          <w:p w:rsidR="008E2DE8" w:rsidRPr="00B225A8" w:rsidRDefault="008E2DE8" w:rsidP="00D67CC4">
            <w:pPr>
              <w:pStyle w:val="Glava"/>
              <w:tabs>
                <w:tab w:val="clear" w:pos="4536"/>
                <w:tab w:val="clear" w:pos="9072"/>
              </w:tabs>
              <w:jc w:val="both"/>
              <w:rPr>
                <w:i w:val="0"/>
                <w:sz w:val="16"/>
                <w:szCs w:val="16"/>
                <w:highlight w:val="yellow"/>
              </w:rPr>
            </w:pPr>
          </w:p>
          <w:p w:rsidR="008E2DE8" w:rsidRPr="00B225A8" w:rsidRDefault="008E2DE8" w:rsidP="00D67CC4">
            <w:pPr>
              <w:pStyle w:val="Glava"/>
              <w:tabs>
                <w:tab w:val="clear" w:pos="4536"/>
                <w:tab w:val="clear" w:pos="9072"/>
              </w:tabs>
              <w:jc w:val="both"/>
              <w:rPr>
                <w:i w:val="0"/>
                <w:sz w:val="16"/>
                <w:szCs w:val="16"/>
                <w:highlight w:val="yellow"/>
              </w:rPr>
            </w:pPr>
          </w:p>
          <w:p w:rsidR="008E2DE8" w:rsidRPr="00B225A8" w:rsidRDefault="008E2DE8" w:rsidP="00D67CC4">
            <w:pPr>
              <w:pStyle w:val="Glava"/>
              <w:tabs>
                <w:tab w:val="clear" w:pos="4536"/>
                <w:tab w:val="clear" w:pos="9072"/>
              </w:tabs>
              <w:jc w:val="both"/>
              <w:rPr>
                <w:i w:val="0"/>
                <w:sz w:val="16"/>
                <w:szCs w:val="16"/>
                <w:highlight w:val="yellow"/>
              </w:rPr>
            </w:pPr>
          </w:p>
          <w:p w:rsidR="008E2DE8" w:rsidRPr="00B225A8" w:rsidRDefault="008E2DE8" w:rsidP="00D67CC4">
            <w:pPr>
              <w:pStyle w:val="Glava"/>
              <w:tabs>
                <w:tab w:val="clear" w:pos="4536"/>
                <w:tab w:val="clear" w:pos="9072"/>
              </w:tabs>
              <w:jc w:val="both"/>
              <w:rPr>
                <w:i w:val="0"/>
                <w:sz w:val="16"/>
                <w:szCs w:val="16"/>
                <w:highlight w:val="yellow"/>
              </w:rPr>
            </w:pPr>
          </w:p>
          <w:p w:rsidR="008E2DE8" w:rsidRPr="00B225A8" w:rsidRDefault="008E2DE8" w:rsidP="00D67CC4">
            <w:pPr>
              <w:pStyle w:val="Glava"/>
              <w:tabs>
                <w:tab w:val="clear" w:pos="4536"/>
                <w:tab w:val="clear" w:pos="9072"/>
              </w:tabs>
              <w:jc w:val="both"/>
              <w:rPr>
                <w:i w:val="0"/>
                <w:sz w:val="16"/>
                <w:szCs w:val="16"/>
                <w:highlight w:val="yellow"/>
              </w:rPr>
            </w:pPr>
          </w:p>
          <w:p w:rsidR="008E2DE8" w:rsidRPr="00B225A8" w:rsidRDefault="008E2DE8" w:rsidP="00D67CC4">
            <w:pPr>
              <w:pStyle w:val="Glava"/>
              <w:tabs>
                <w:tab w:val="clear" w:pos="4536"/>
                <w:tab w:val="clear" w:pos="9072"/>
              </w:tabs>
              <w:jc w:val="both"/>
              <w:rPr>
                <w:i w:val="0"/>
                <w:sz w:val="16"/>
                <w:szCs w:val="16"/>
                <w:highlight w:val="yellow"/>
              </w:rPr>
            </w:pPr>
          </w:p>
        </w:tc>
        <w:tc>
          <w:tcPr>
            <w:tcW w:w="1425" w:type="dxa"/>
          </w:tcPr>
          <w:p w:rsidR="008E2DE8" w:rsidRPr="00B225A8" w:rsidRDefault="008E2DE8" w:rsidP="00D67CC4">
            <w:pPr>
              <w:pStyle w:val="Glava"/>
              <w:tabs>
                <w:tab w:val="clear" w:pos="4536"/>
                <w:tab w:val="clear" w:pos="9072"/>
              </w:tabs>
              <w:jc w:val="both"/>
              <w:rPr>
                <w:i w:val="0"/>
                <w:sz w:val="16"/>
                <w:szCs w:val="16"/>
                <w:highlight w:val="yellow"/>
              </w:rPr>
            </w:pPr>
          </w:p>
          <w:p w:rsidR="008E2DE8" w:rsidRPr="00B225A8" w:rsidRDefault="008E2DE8" w:rsidP="00D67CC4">
            <w:pPr>
              <w:pStyle w:val="Glava"/>
              <w:tabs>
                <w:tab w:val="clear" w:pos="4536"/>
                <w:tab w:val="clear" w:pos="9072"/>
              </w:tabs>
              <w:jc w:val="both"/>
              <w:rPr>
                <w:i w:val="0"/>
                <w:sz w:val="16"/>
                <w:szCs w:val="16"/>
                <w:highlight w:val="yellow"/>
              </w:rPr>
            </w:pPr>
          </w:p>
        </w:tc>
        <w:tc>
          <w:tcPr>
            <w:tcW w:w="1551" w:type="dxa"/>
          </w:tcPr>
          <w:p w:rsidR="008E2DE8" w:rsidRPr="00B225A8" w:rsidRDefault="008E2DE8" w:rsidP="00D67CC4">
            <w:pPr>
              <w:pStyle w:val="Glava"/>
              <w:tabs>
                <w:tab w:val="clear" w:pos="4536"/>
                <w:tab w:val="clear" w:pos="9072"/>
              </w:tabs>
              <w:jc w:val="both"/>
              <w:rPr>
                <w:i w:val="0"/>
                <w:sz w:val="16"/>
                <w:szCs w:val="16"/>
                <w:highlight w:val="yellow"/>
              </w:rPr>
            </w:pPr>
          </w:p>
        </w:tc>
        <w:tc>
          <w:tcPr>
            <w:tcW w:w="1551" w:type="dxa"/>
          </w:tcPr>
          <w:p w:rsidR="008E2DE8" w:rsidRPr="00B225A8" w:rsidRDefault="008E2DE8" w:rsidP="00D67CC4">
            <w:pPr>
              <w:pStyle w:val="Glava"/>
              <w:tabs>
                <w:tab w:val="clear" w:pos="4536"/>
                <w:tab w:val="clear" w:pos="9072"/>
              </w:tabs>
              <w:jc w:val="both"/>
              <w:rPr>
                <w:i w:val="0"/>
                <w:sz w:val="16"/>
                <w:szCs w:val="16"/>
                <w:highlight w:val="yellow"/>
              </w:rPr>
            </w:pPr>
          </w:p>
        </w:tc>
      </w:tr>
      <w:tr w:rsidR="008E2DE8" w:rsidRPr="00B225A8" w:rsidTr="00D67CC4">
        <w:tc>
          <w:tcPr>
            <w:tcW w:w="2322" w:type="dxa"/>
          </w:tcPr>
          <w:p w:rsidR="008E2DE8" w:rsidRPr="00B225A8" w:rsidRDefault="008E2DE8" w:rsidP="00D67CC4">
            <w:pPr>
              <w:pStyle w:val="Glava"/>
              <w:tabs>
                <w:tab w:val="clear" w:pos="4536"/>
                <w:tab w:val="clear" w:pos="9072"/>
              </w:tabs>
              <w:jc w:val="both"/>
              <w:rPr>
                <w:i w:val="0"/>
                <w:sz w:val="16"/>
                <w:szCs w:val="16"/>
                <w:highlight w:val="yellow"/>
              </w:rPr>
            </w:pPr>
          </w:p>
        </w:tc>
        <w:tc>
          <w:tcPr>
            <w:tcW w:w="2552" w:type="dxa"/>
          </w:tcPr>
          <w:p w:rsidR="008E2DE8" w:rsidRPr="00B225A8" w:rsidRDefault="008E2DE8" w:rsidP="00D67CC4">
            <w:pPr>
              <w:pStyle w:val="Glava"/>
              <w:tabs>
                <w:tab w:val="clear" w:pos="4536"/>
                <w:tab w:val="clear" w:pos="9072"/>
              </w:tabs>
              <w:jc w:val="both"/>
              <w:rPr>
                <w:i w:val="0"/>
                <w:sz w:val="16"/>
                <w:szCs w:val="16"/>
                <w:highlight w:val="yellow"/>
              </w:rPr>
            </w:pPr>
          </w:p>
          <w:p w:rsidR="008E2DE8" w:rsidRPr="00B225A8" w:rsidRDefault="008E2DE8" w:rsidP="00D67CC4">
            <w:pPr>
              <w:pStyle w:val="Glava"/>
              <w:tabs>
                <w:tab w:val="clear" w:pos="4536"/>
                <w:tab w:val="clear" w:pos="9072"/>
              </w:tabs>
              <w:jc w:val="both"/>
              <w:rPr>
                <w:i w:val="0"/>
                <w:sz w:val="16"/>
                <w:szCs w:val="16"/>
                <w:highlight w:val="yellow"/>
              </w:rPr>
            </w:pPr>
          </w:p>
          <w:p w:rsidR="008E2DE8" w:rsidRPr="00B225A8" w:rsidRDefault="008E2DE8" w:rsidP="00D67CC4">
            <w:pPr>
              <w:pStyle w:val="Glava"/>
              <w:tabs>
                <w:tab w:val="clear" w:pos="4536"/>
                <w:tab w:val="clear" w:pos="9072"/>
              </w:tabs>
              <w:jc w:val="both"/>
              <w:rPr>
                <w:i w:val="0"/>
                <w:sz w:val="16"/>
                <w:szCs w:val="16"/>
                <w:highlight w:val="yellow"/>
              </w:rPr>
            </w:pPr>
          </w:p>
          <w:p w:rsidR="008E2DE8" w:rsidRPr="00B225A8" w:rsidRDefault="008E2DE8" w:rsidP="00D67CC4">
            <w:pPr>
              <w:pStyle w:val="Glava"/>
              <w:tabs>
                <w:tab w:val="clear" w:pos="4536"/>
                <w:tab w:val="clear" w:pos="9072"/>
              </w:tabs>
              <w:jc w:val="both"/>
              <w:rPr>
                <w:i w:val="0"/>
                <w:sz w:val="16"/>
                <w:szCs w:val="16"/>
                <w:highlight w:val="yellow"/>
              </w:rPr>
            </w:pPr>
          </w:p>
          <w:p w:rsidR="008E2DE8" w:rsidRPr="00B225A8" w:rsidRDefault="008E2DE8" w:rsidP="00D67CC4">
            <w:pPr>
              <w:pStyle w:val="Glava"/>
              <w:tabs>
                <w:tab w:val="clear" w:pos="4536"/>
                <w:tab w:val="clear" w:pos="9072"/>
              </w:tabs>
              <w:jc w:val="both"/>
              <w:rPr>
                <w:i w:val="0"/>
                <w:sz w:val="16"/>
                <w:szCs w:val="16"/>
                <w:highlight w:val="yellow"/>
              </w:rPr>
            </w:pPr>
          </w:p>
          <w:p w:rsidR="008E2DE8" w:rsidRPr="00B225A8" w:rsidRDefault="008E2DE8" w:rsidP="00D67CC4">
            <w:pPr>
              <w:pStyle w:val="Glava"/>
              <w:tabs>
                <w:tab w:val="clear" w:pos="4536"/>
                <w:tab w:val="clear" w:pos="9072"/>
              </w:tabs>
              <w:jc w:val="both"/>
              <w:rPr>
                <w:i w:val="0"/>
                <w:sz w:val="16"/>
                <w:szCs w:val="16"/>
                <w:highlight w:val="yellow"/>
              </w:rPr>
            </w:pPr>
          </w:p>
        </w:tc>
        <w:tc>
          <w:tcPr>
            <w:tcW w:w="1425" w:type="dxa"/>
          </w:tcPr>
          <w:p w:rsidR="008E2DE8" w:rsidRPr="00B225A8" w:rsidRDefault="008E2DE8" w:rsidP="00D67CC4">
            <w:pPr>
              <w:pStyle w:val="Glava"/>
              <w:tabs>
                <w:tab w:val="clear" w:pos="4536"/>
                <w:tab w:val="clear" w:pos="9072"/>
              </w:tabs>
              <w:jc w:val="both"/>
              <w:rPr>
                <w:i w:val="0"/>
                <w:sz w:val="16"/>
                <w:szCs w:val="16"/>
                <w:highlight w:val="yellow"/>
              </w:rPr>
            </w:pPr>
          </w:p>
          <w:p w:rsidR="008E2DE8" w:rsidRPr="00B225A8" w:rsidRDefault="008E2DE8" w:rsidP="00D67CC4">
            <w:pPr>
              <w:pStyle w:val="Glava"/>
              <w:tabs>
                <w:tab w:val="clear" w:pos="4536"/>
                <w:tab w:val="clear" w:pos="9072"/>
              </w:tabs>
              <w:jc w:val="both"/>
              <w:rPr>
                <w:i w:val="0"/>
                <w:sz w:val="16"/>
                <w:szCs w:val="16"/>
                <w:highlight w:val="yellow"/>
              </w:rPr>
            </w:pPr>
          </w:p>
        </w:tc>
        <w:tc>
          <w:tcPr>
            <w:tcW w:w="1551" w:type="dxa"/>
          </w:tcPr>
          <w:p w:rsidR="008E2DE8" w:rsidRPr="00B225A8" w:rsidRDefault="008E2DE8" w:rsidP="00D67CC4">
            <w:pPr>
              <w:pStyle w:val="Glava"/>
              <w:tabs>
                <w:tab w:val="clear" w:pos="4536"/>
                <w:tab w:val="clear" w:pos="9072"/>
              </w:tabs>
              <w:jc w:val="both"/>
              <w:rPr>
                <w:i w:val="0"/>
                <w:sz w:val="16"/>
                <w:szCs w:val="16"/>
                <w:highlight w:val="yellow"/>
              </w:rPr>
            </w:pPr>
          </w:p>
        </w:tc>
        <w:tc>
          <w:tcPr>
            <w:tcW w:w="1551" w:type="dxa"/>
          </w:tcPr>
          <w:p w:rsidR="008E2DE8" w:rsidRPr="00B225A8" w:rsidRDefault="008E2DE8" w:rsidP="00D67CC4">
            <w:pPr>
              <w:pStyle w:val="Glava"/>
              <w:tabs>
                <w:tab w:val="clear" w:pos="4536"/>
                <w:tab w:val="clear" w:pos="9072"/>
              </w:tabs>
              <w:jc w:val="both"/>
              <w:rPr>
                <w:i w:val="0"/>
                <w:sz w:val="16"/>
                <w:szCs w:val="16"/>
                <w:highlight w:val="yellow"/>
              </w:rPr>
            </w:pPr>
          </w:p>
        </w:tc>
      </w:tr>
    </w:tbl>
    <w:p w:rsidR="008E2DE8" w:rsidRDefault="008E2DE8" w:rsidP="00FE3CF1">
      <w:pPr>
        <w:pStyle w:val="Glava"/>
        <w:tabs>
          <w:tab w:val="clear" w:pos="4536"/>
          <w:tab w:val="clear" w:pos="9072"/>
        </w:tabs>
        <w:ind w:left="1080"/>
        <w:jc w:val="both"/>
        <w:rPr>
          <w:i w:val="0"/>
          <w:sz w:val="22"/>
          <w:szCs w:val="22"/>
        </w:rPr>
      </w:pPr>
    </w:p>
    <w:p w:rsidR="008E2DE8" w:rsidRDefault="008E2DE8" w:rsidP="00FE3CF1">
      <w:pPr>
        <w:pStyle w:val="Glava"/>
        <w:tabs>
          <w:tab w:val="clear" w:pos="4536"/>
          <w:tab w:val="clear" w:pos="9072"/>
        </w:tabs>
        <w:ind w:left="1080"/>
        <w:jc w:val="both"/>
        <w:rPr>
          <w:i w:val="0"/>
          <w:sz w:val="22"/>
          <w:szCs w:val="22"/>
        </w:rPr>
      </w:pPr>
    </w:p>
    <w:p w:rsidR="008E2DE8" w:rsidRDefault="008E2DE8" w:rsidP="00FE3CF1">
      <w:pPr>
        <w:pStyle w:val="Glava"/>
        <w:tabs>
          <w:tab w:val="clear" w:pos="4536"/>
          <w:tab w:val="clear" w:pos="9072"/>
        </w:tabs>
        <w:ind w:left="1080"/>
        <w:jc w:val="both"/>
        <w:rPr>
          <w:i w:val="0"/>
          <w:sz w:val="22"/>
          <w:szCs w:val="22"/>
        </w:rPr>
      </w:pPr>
    </w:p>
    <w:p w:rsidR="00FE3CF1" w:rsidRPr="00FA3117" w:rsidRDefault="00FE3CF1" w:rsidP="00FE3CF1">
      <w:pPr>
        <w:pStyle w:val="Glava"/>
        <w:tabs>
          <w:tab w:val="clear" w:pos="4536"/>
          <w:tab w:val="clear" w:pos="9072"/>
        </w:tabs>
        <w:ind w:left="1080"/>
        <w:jc w:val="both"/>
        <w:rPr>
          <w:i w:val="0"/>
          <w:sz w:val="22"/>
          <w:szCs w:val="22"/>
        </w:rPr>
      </w:pPr>
      <w:r w:rsidRPr="00FA3117">
        <w:rPr>
          <w:i w:val="0"/>
          <w:sz w:val="22"/>
          <w:szCs w:val="22"/>
        </w:rPr>
        <w:t>Datum:</w:t>
      </w:r>
      <w:r w:rsidRPr="00FA3117">
        <w:rPr>
          <w:i w:val="0"/>
          <w:sz w:val="22"/>
          <w:szCs w:val="22"/>
        </w:rPr>
        <w:tab/>
      </w:r>
      <w:r w:rsidRPr="00FA3117">
        <w:rPr>
          <w:i w:val="0"/>
          <w:sz w:val="22"/>
          <w:szCs w:val="22"/>
        </w:rPr>
        <w:tab/>
      </w:r>
      <w:r w:rsidRPr="00FA3117">
        <w:rPr>
          <w:i w:val="0"/>
          <w:sz w:val="22"/>
          <w:szCs w:val="22"/>
        </w:rPr>
        <w:tab/>
      </w:r>
      <w:r w:rsidRPr="00FA3117">
        <w:rPr>
          <w:i w:val="0"/>
          <w:sz w:val="22"/>
          <w:szCs w:val="22"/>
        </w:rPr>
        <w:tab/>
      </w:r>
      <w:r w:rsidRPr="00FA3117">
        <w:rPr>
          <w:i w:val="0"/>
          <w:sz w:val="22"/>
          <w:szCs w:val="22"/>
        </w:rPr>
        <w:tab/>
      </w:r>
    </w:p>
    <w:p w:rsidR="00027DC1" w:rsidRPr="00FA3117" w:rsidRDefault="00027DC1" w:rsidP="00FE3CF1">
      <w:pPr>
        <w:pStyle w:val="Glava"/>
        <w:tabs>
          <w:tab w:val="clear" w:pos="4536"/>
          <w:tab w:val="clear" w:pos="9072"/>
        </w:tabs>
        <w:ind w:left="1080"/>
        <w:jc w:val="both"/>
        <w:rPr>
          <w:i w:val="0"/>
          <w:sz w:val="22"/>
          <w:szCs w:val="22"/>
        </w:rPr>
      </w:pPr>
    </w:p>
    <w:p w:rsidR="00E0546A" w:rsidRPr="00FA3117" w:rsidRDefault="00E0546A" w:rsidP="00FE3CF1">
      <w:pPr>
        <w:pStyle w:val="Glava"/>
        <w:tabs>
          <w:tab w:val="clear" w:pos="4536"/>
          <w:tab w:val="clear" w:pos="9072"/>
        </w:tabs>
        <w:ind w:left="1080"/>
        <w:jc w:val="both"/>
        <w:rPr>
          <w:i w:val="0"/>
          <w:sz w:val="22"/>
          <w:szCs w:val="22"/>
        </w:rPr>
      </w:pPr>
    </w:p>
    <w:p w:rsidR="00FE3CF1" w:rsidRPr="00FA3117" w:rsidRDefault="00E0546A" w:rsidP="00DF6D41">
      <w:pPr>
        <w:ind w:left="1080"/>
        <w:jc w:val="both"/>
        <w:rPr>
          <w:i w:val="0"/>
          <w:sz w:val="18"/>
          <w:szCs w:val="18"/>
        </w:rPr>
      </w:pPr>
      <w:r w:rsidRPr="00FA3117">
        <w:rPr>
          <w:i w:val="0"/>
          <w:sz w:val="18"/>
          <w:szCs w:val="18"/>
        </w:rPr>
        <w:t xml:space="preserve">Poleg tega obrazca bo ponudnik, kateremu naročnik namerava oddati javno naročilo, predložil tudi dokazila, </w:t>
      </w:r>
      <w:r w:rsidRPr="00FA3117">
        <w:rPr>
          <w:i w:val="0"/>
          <w:color w:val="000000" w:themeColor="text1"/>
          <w:sz w:val="18"/>
          <w:szCs w:val="18"/>
        </w:rPr>
        <w:t xml:space="preserve">s katerimi se dokazuje izpolnjevanje pogojev iz </w:t>
      </w:r>
      <w:r w:rsidR="00BF4611">
        <w:rPr>
          <w:i w:val="0"/>
          <w:color w:val="000000" w:themeColor="text1"/>
          <w:sz w:val="18"/>
          <w:szCs w:val="18"/>
        </w:rPr>
        <w:t>Gradbenega zakona</w:t>
      </w:r>
      <w:r w:rsidRPr="00FA3117">
        <w:rPr>
          <w:i w:val="0"/>
          <w:sz w:val="18"/>
          <w:szCs w:val="18"/>
        </w:rPr>
        <w:t xml:space="preserve"> za vsakega imenovanega v tabeli.</w:t>
      </w:r>
    </w:p>
    <w:p w:rsidR="00EF219A" w:rsidRDefault="00EF219A" w:rsidP="00FE3CF1">
      <w:pPr>
        <w:pStyle w:val="Glava"/>
        <w:tabs>
          <w:tab w:val="clear" w:pos="4536"/>
          <w:tab w:val="clear" w:pos="9072"/>
        </w:tabs>
        <w:ind w:left="1080"/>
        <w:jc w:val="both"/>
        <w:rPr>
          <w:i w:val="0"/>
          <w:sz w:val="22"/>
          <w:szCs w:val="22"/>
        </w:rPr>
      </w:pPr>
    </w:p>
    <w:p w:rsidR="00BF4611" w:rsidRPr="00FA3117" w:rsidRDefault="00BF4611" w:rsidP="00FE3CF1">
      <w:pPr>
        <w:pStyle w:val="Glava"/>
        <w:tabs>
          <w:tab w:val="clear" w:pos="4536"/>
          <w:tab w:val="clear" w:pos="9072"/>
        </w:tabs>
        <w:ind w:left="1080"/>
        <w:jc w:val="both"/>
        <w:rPr>
          <w:i w:val="0"/>
          <w:sz w:val="22"/>
          <w:szCs w:val="22"/>
        </w:rPr>
      </w:pPr>
    </w:p>
    <w:p w:rsidR="00FE3CF1" w:rsidRPr="006E13E4" w:rsidRDefault="00517A3E" w:rsidP="00FE3CF1">
      <w:pPr>
        <w:pStyle w:val="Glava"/>
        <w:tabs>
          <w:tab w:val="clear" w:pos="4536"/>
          <w:tab w:val="clear" w:pos="9072"/>
        </w:tabs>
        <w:ind w:left="1080"/>
        <w:jc w:val="both"/>
        <w:rPr>
          <w:b/>
          <w:i w:val="0"/>
          <w:sz w:val="22"/>
          <w:szCs w:val="22"/>
        </w:rPr>
      </w:pPr>
      <w:r w:rsidRPr="006E13E4">
        <w:rPr>
          <w:b/>
          <w:i w:val="0"/>
          <w:sz w:val="18"/>
          <w:szCs w:val="18"/>
        </w:rPr>
        <w:t>Obrazec se predloži ob prijavi!</w:t>
      </w:r>
    </w:p>
    <w:p w:rsidR="00FE3CF1" w:rsidRDefault="00FE3CF1" w:rsidP="00FE3CF1">
      <w:pPr>
        <w:pStyle w:val="Glava"/>
        <w:tabs>
          <w:tab w:val="clear" w:pos="4536"/>
          <w:tab w:val="clear" w:pos="9072"/>
        </w:tabs>
        <w:ind w:left="1080"/>
        <w:jc w:val="both"/>
        <w:rPr>
          <w:i w:val="0"/>
          <w:sz w:val="22"/>
          <w:szCs w:val="22"/>
        </w:rPr>
      </w:pPr>
    </w:p>
    <w:p w:rsidR="00FE3CF1" w:rsidRPr="0079325B" w:rsidRDefault="00FE3CF1" w:rsidP="004E3642">
      <w:pPr>
        <w:pStyle w:val="Glava"/>
        <w:tabs>
          <w:tab w:val="clear" w:pos="4536"/>
          <w:tab w:val="clear" w:pos="9072"/>
        </w:tabs>
        <w:ind w:left="1080"/>
        <w:jc w:val="right"/>
        <w:rPr>
          <w:b/>
          <w:i w:val="0"/>
          <w:sz w:val="22"/>
          <w:szCs w:val="22"/>
        </w:rPr>
      </w:pPr>
      <w:r>
        <w:rPr>
          <w:i w:val="0"/>
          <w:sz w:val="22"/>
          <w:szCs w:val="22"/>
        </w:rPr>
        <w:br w:type="page"/>
      </w:r>
      <w:r w:rsidR="000B18E0">
        <w:rPr>
          <w:b/>
          <w:i w:val="0"/>
          <w:sz w:val="22"/>
          <w:szCs w:val="22"/>
        </w:rPr>
        <w:lastRenderedPageBreak/>
        <w:t xml:space="preserve">PRILOGA </w:t>
      </w:r>
      <w:r w:rsidR="00D20A28">
        <w:rPr>
          <w:b/>
          <w:i w:val="0"/>
          <w:sz w:val="22"/>
          <w:szCs w:val="22"/>
        </w:rPr>
        <w:t>5</w:t>
      </w:r>
      <w:r w:rsidR="006761A9">
        <w:rPr>
          <w:b/>
          <w:i w:val="0"/>
          <w:sz w:val="22"/>
          <w:szCs w:val="22"/>
        </w:rPr>
        <w:t>/1</w:t>
      </w:r>
    </w:p>
    <w:p w:rsidR="00FE3CF1" w:rsidRPr="0079325B" w:rsidRDefault="00FE3CF1" w:rsidP="00FE3CF1">
      <w:pPr>
        <w:jc w:val="right"/>
        <w:rPr>
          <w:i w:val="0"/>
          <w:sz w:val="22"/>
          <w:szCs w:val="22"/>
        </w:rPr>
      </w:pPr>
    </w:p>
    <w:p w:rsidR="00FE3CF1" w:rsidRPr="0079325B" w:rsidRDefault="00FE3CF1" w:rsidP="00FE3CF1">
      <w:pPr>
        <w:pStyle w:val="Napis"/>
        <w:ind w:left="1080"/>
        <w:jc w:val="left"/>
        <w:rPr>
          <w:szCs w:val="22"/>
        </w:rPr>
      </w:pPr>
      <w:r w:rsidRPr="0079325B">
        <w:rPr>
          <w:szCs w:val="22"/>
        </w:rPr>
        <w:t>Potrditev referenc s strani posameznih naročnikov</w:t>
      </w:r>
    </w:p>
    <w:p w:rsidR="00FE3CF1" w:rsidRPr="0079325B" w:rsidRDefault="00FE3CF1" w:rsidP="00FE3CF1">
      <w:pPr>
        <w:ind w:left="1080"/>
        <w:rPr>
          <w:i w:val="0"/>
          <w:sz w:val="22"/>
          <w:szCs w:val="22"/>
        </w:rPr>
      </w:pPr>
      <w:r w:rsidRPr="0079325B">
        <w:rPr>
          <w:i w:val="0"/>
          <w:sz w:val="22"/>
          <w:szCs w:val="22"/>
        </w:rPr>
        <w:t xml:space="preserve">Na zaprosilo </w:t>
      </w:r>
      <w:r w:rsidR="007A68D1">
        <w:rPr>
          <w:i w:val="0"/>
          <w:sz w:val="22"/>
          <w:szCs w:val="22"/>
        </w:rPr>
        <w:t>gospodarskega subjekta</w:t>
      </w:r>
      <w:r w:rsidR="007A68D1" w:rsidRPr="0079325B">
        <w:rPr>
          <w:i w:val="0"/>
          <w:sz w:val="22"/>
          <w:szCs w:val="22"/>
        </w:rPr>
        <w:t xml:space="preserve"> </w:t>
      </w:r>
      <w:r w:rsidRPr="0079325B">
        <w:rPr>
          <w:i w:val="0"/>
          <w:sz w:val="22"/>
          <w:szCs w:val="22"/>
        </w:rPr>
        <w:t xml:space="preserve">(ime in naslov </w:t>
      </w:r>
      <w:r w:rsidR="007A68D1">
        <w:rPr>
          <w:i w:val="0"/>
          <w:sz w:val="22"/>
          <w:szCs w:val="22"/>
        </w:rPr>
        <w:t>gospodarskega subjekta</w:t>
      </w:r>
      <w:r w:rsidRPr="0079325B">
        <w:rPr>
          <w:i w:val="0"/>
          <w:sz w:val="22"/>
          <w:szCs w:val="22"/>
        </w:rPr>
        <w:t xml:space="preserve">): </w:t>
      </w:r>
    </w:p>
    <w:p w:rsidR="00FE3CF1" w:rsidRPr="0079325B" w:rsidRDefault="00FE3CF1" w:rsidP="00FE3CF1">
      <w:pPr>
        <w:ind w:left="1080"/>
        <w:rPr>
          <w:i w:val="0"/>
          <w:sz w:val="22"/>
          <w:szCs w:val="22"/>
        </w:rPr>
      </w:pPr>
    </w:p>
    <w:p w:rsidR="00FE3CF1" w:rsidRPr="0079325B" w:rsidRDefault="00FE3CF1" w:rsidP="00FE3CF1">
      <w:pPr>
        <w:ind w:left="1080"/>
        <w:rPr>
          <w:i w:val="0"/>
          <w:sz w:val="22"/>
          <w:szCs w:val="22"/>
        </w:rPr>
      </w:pPr>
      <w:r w:rsidRPr="0079325B">
        <w:rPr>
          <w:i w:val="0"/>
          <w:sz w:val="22"/>
          <w:szCs w:val="22"/>
        </w:rPr>
        <w:t>…………………………………………………………………................………....…..............</w:t>
      </w:r>
    </w:p>
    <w:p w:rsidR="00FE3CF1" w:rsidRPr="0079325B" w:rsidRDefault="00FE3CF1" w:rsidP="00FE3CF1">
      <w:pPr>
        <w:ind w:left="1080"/>
        <w:rPr>
          <w:i w:val="0"/>
          <w:sz w:val="22"/>
          <w:szCs w:val="22"/>
        </w:rPr>
      </w:pPr>
      <w:r w:rsidRPr="0079325B">
        <w:rPr>
          <w:i w:val="0"/>
          <w:sz w:val="22"/>
          <w:szCs w:val="22"/>
        </w:rPr>
        <w:t>....................................................................................................………............………..............</w:t>
      </w:r>
    </w:p>
    <w:p w:rsidR="00FE3CF1" w:rsidRPr="0079325B" w:rsidRDefault="00FE3CF1" w:rsidP="00FE3CF1">
      <w:pPr>
        <w:ind w:left="1080"/>
        <w:rPr>
          <w:i w:val="0"/>
          <w:sz w:val="22"/>
          <w:szCs w:val="22"/>
        </w:rPr>
      </w:pPr>
    </w:p>
    <w:p w:rsidR="00FE3CF1" w:rsidRPr="00304EE3" w:rsidRDefault="00FE3CF1" w:rsidP="00FE3CF1">
      <w:pPr>
        <w:ind w:left="1080"/>
        <w:jc w:val="both"/>
        <w:rPr>
          <w:b/>
          <w:i w:val="0"/>
          <w:sz w:val="22"/>
          <w:szCs w:val="22"/>
        </w:rPr>
      </w:pPr>
      <w:r w:rsidRPr="0079325B">
        <w:rPr>
          <w:i w:val="0"/>
          <w:sz w:val="22"/>
          <w:szCs w:val="22"/>
        </w:rPr>
        <w:t xml:space="preserve">za </w:t>
      </w:r>
      <w:r w:rsidR="007A68D1">
        <w:rPr>
          <w:i w:val="0"/>
          <w:sz w:val="22"/>
          <w:szCs w:val="22"/>
        </w:rPr>
        <w:t>prijavo</w:t>
      </w:r>
      <w:r w:rsidRPr="0079325B">
        <w:rPr>
          <w:i w:val="0"/>
          <w:sz w:val="22"/>
          <w:szCs w:val="22"/>
        </w:rPr>
        <w:t xml:space="preserve"> na javni razpis za »</w:t>
      </w:r>
      <w:r w:rsidR="008B4209" w:rsidRPr="008B4209">
        <w:rPr>
          <w:i w:val="0"/>
          <w:sz w:val="22"/>
          <w:szCs w:val="22"/>
        </w:rPr>
        <w:t>Rekonstrukcija Ceste na Brdo in Ceste na Bokalce z obnovo obstoječe komunalne infrastrukture na odseku od Legatove do AC nadvoza</w:t>
      </w:r>
      <w:r w:rsidR="00214E01" w:rsidRPr="00304EE3">
        <w:rPr>
          <w:b/>
          <w:i w:val="0"/>
          <w:sz w:val="22"/>
          <w:szCs w:val="22"/>
        </w:rPr>
        <w:t>«</w:t>
      </w:r>
    </w:p>
    <w:p w:rsidR="00FE3CF1" w:rsidRPr="0079325B" w:rsidRDefault="00FE3CF1" w:rsidP="00FE3CF1">
      <w:pPr>
        <w:ind w:left="1080"/>
        <w:rPr>
          <w:i w:val="0"/>
          <w:sz w:val="22"/>
          <w:szCs w:val="22"/>
        </w:rPr>
      </w:pPr>
    </w:p>
    <w:p w:rsidR="00FE3CF1" w:rsidRPr="0079325B" w:rsidRDefault="00FE3CF1" w:rsidP="00FE3CF1">
      <w:pPr>
        <w:ind w:left="1080"/>
        <w:jc w:val="center"/>
        <w:rPr>
          <w:b/>
          <w:i w:val="0"/>
          <w:szCs w:val="24"/>
          <w:u w:val="single"/>
        </w:rPr>
      </w:pPr>
      <w:r w:rsidRPr="0079325B">
        <w:rPr>
          <w:b/>
          <w:i w:val="0"/>
          <w:szCs w:val="24"/>
          <w:u w:val="single"/>
        </w:rPr>
        <w:t>POTRJUJEMO</w:t>
      </w:r>
    </w:p>
    <w:p w:rsidR="00FE3CF1" w:rsidRPr="0079325B" w:rsidRDefault="00FE3CF1" w:rsidP="00FE3CF1">
      <w:pPr>
        <w:ind w:left="1080"/>
        <w:rPr>
          <w:i w:val="0"/>
          <w:sz w:val="22"/>
          <w:szCs w:val="22"/>
          <w:u w:val="single"/>
        </w:rPr>
      </w:pPr>
    </w:p>
    <w:p w:rsidR="00FE3CF1" w:rsidRPr="0079325B" w:rsidRDefault="00FE3CF1" w:rsidP="00FE3CF1">
      <w:pPr>
        <w:ind w:left="1080"/>
        <w:rPr>
          <w:i w:val="0"/>
          <w:sz w:val="22"/>
          <w:szCs w:val="22"/>
          <w:u w:val="single"/>
        </w:rPr>
      </w:pPr>
    </w:p>
    <w:tbl>
      <w:tblPr>
        <w:tblW w:w="8905" w:type="dxa"/>
        <w:tblInd w:w="1188" w:type="dxa"/>
        <w:tblLook w:val="01E0" w:firstRow="1" w:lastRow="1" w:firstColumn="1" w:lastColumn="1" w:noHBand="0" w:noVBand="0"/>
      </w:tblPr>
      <w:tblGrid>
        <w:gridCol w:w="1249"/>
        <w:gridCol w:w="3181"/>
        <w:gridCol w:w="2995"/>
        <w:gridCol w:w="135"/>
        <w:gridCol w:w="1345"/>
      </w:tblGrid>
      <w:tr w:rsidR="00FE3CF1" w:rsidRPr="0079325B" w:rsidTr="00C7578A">
        <w:tc>
          <w:tcPr>
            <w:tcW w:w="1249" w:type="dxa"/>
          </w:tcPr>
          <w:p w:rsidR="00FE3CF1" w:rsidRPr="0079325B" w:rsidRDefault="00FE3CF1" w:rsidP="00C7578A">
            <w:pPr>
              <w:rPr>
                <w:i w:val="0"/>
                <w:sz w:val="22"/>
                <w:szCs w:val="22"/>
              </w:rPr>
            </w:pPr>
            <w:r w:rsidRPr="0079325B">
              <w:rPr>
                <w:i w:val="0"/>
                <w:sz w:val="22"/>
                <w:szCs w:val="22"/>
              </w:rPr>
              <w:t>da je bil</w:t>
            </w:r>
          </w:p>
        </w:tc>
        <w:tc>
          <w:tcPr>
            <w:tcW w:w="6311" w:type="dxa"/>
            <w:gridSpan w:val="3"/>
            <w:tcBorders>
              <w:bottom w:val="single" w:sz="4" w:space="0" w:color="auto"/>
            </w:tcBorders>
          </w:tcPr>
          <w:p w:rsidR="00FE3CF1" w:rsidRPr="0079325B" w:rsidRDefault="00FE3CF1" w:rsidP="00C7578A">
            <w:pPr>
              <w:rPr>
                <w:i w:val="0"/>
                <w:sz w:val="22"/>
                <w:szCs w:val="22"/>
              </w:rPr>
            </w:pPr>
          </w:p>
        </w:tc>
        <w:tc>
          <w:tcPr>
            <w:tcW w:w="1345" w:type="dxa"/>
            <w:vAlign w:val="center"/>
          </w:tcPr>
          <w:p w:rsidR="00FE3CF1" w:rsidRPr="0079325B" w:rsidRDefault="00FE3CF1" w:rsidP="00C7578A">
            <w:pPr>
              <w:rPr>
                <w:i w:val="0"/>
                <w:sz w:val="16"/>
                <w:szCs w:val="16"/>
              </w:rPr>
            </w:pPr>
            <w:r w:rsidRPr="0079325B">
              <w:rPr>
                <w:i w:val="0"/>
                <w:sz w:val="16"/>
                <w:szCs w:val="16"/>
              </w:rPr>
              <w:t>(ime in priimek)</w:t>
            </w:r>
          </w:p>
        </w:tc>
      </w:tr>
      <w:tr w:rsidR="00FE3CF1" w:rsidRPr="0079325B" w:rsidTr="00C7578A">
        <w:tc>
          <w:tcPr>
            <w:tcW w:w="4430" w:type="dxa"/>
            <w:gridSpan w:val="2"/>
          </w:tcPr>
          <w:p w:rsidR="00FE3CF1" w:rsidRPr="0079325B" w:rsidRDefault="00FE3CF1" w:rsidP="00C7578A">
            <w:pPr>
              <w:rPr>
                <w:i w:val="0"/>
                <w:sz w:val="16"/>
                <w:szCs w:val="16"/>
              </w:rPr>
            </w:pPr>
          </w:p>
        </w:tc>
        <w:tc>
          <w:tcPr>
            <w:tcW w:w="4475" w:type="dxa"/>
            <w:gridSpan w:val="3"/>
          </w:tcPr>
          <w:p w:rsidR="00FE3CF1" w:rsidRPr="0079325B" w:rsidRDefault="00FE3CF1" w:rsidP="00C7578A">
            <w:pPr>
              <w:rPr>
                <w:i w:val="0"/>
                <w:sz w:val="16"/>
                <w:szCs w:val="16"/>
              </w:rPr>
            </w:pPr>
          </w:p>
        </w:tc>
      </w:tr>
      <w:tr w:rsidR="00FE3CF1" w:rsidRPr="00CA763F" w:rsidTr="00C7578A">
        <w:tc>
          <w:tcPr>
            <w:tcW w:w="8905" w:type="dxa"/>
            <w:gridSpan w:val="5"/>
          </w:tcPr>
          <w:p w:rsidR="00FE3CF1" w:rsidRDefault="00CA763F" w:rsidP="003C67FB">
            <w:pPr>
              <w:numPr>
                <w:ilvl w:val="0"/>
                <w:numId w:val="12"/>
              </w:numPr>
              <w:rPr>
                <w:i w:val="0"/>
                <w:sz w:val="22"/>
                <w:szCs w:val="22"/>
              </w:rPr>
            </w:pPr>
            <w:r w:rsidRPr="00A8796C">
              <w:rPr>
                <w:i w:val="0"/>
                <w:sz w:val="22"/>
                <w:szCs w:val="22"/>
              </w:rPr>
              <w:t>vodja del</w:t>
            </w:r>
          </w:p>
          <w:p w:rsidR="00621F0E" w:rsidRDefault="00621F0E" w:rsidP="003C67FB">
            <w:pPr>
              <w:numPr>
                <w:ilvl w:val="0"/>
                <w:numId w:val="12"/>
              </w:numPr>
              <w:rPr>
                <w:i w:val="0"/>
                <w:sz w:val="22"/>
                <w:szCs w:val="22"/>
              </w:rPr>
            </w:pPr>
            <w:r>
              <w:rPr>
                <w:i w:val="0"/>
                <w:sz w:val="22"/>
                <w:szCs w:val="22"/>
              </w:rPr>
              <w:t>vodja posameznih del s področja strojništva</w:t>
            </w:r>
          </w:p>
          <w:p w:rsidR="00621F0E" w:rsidRPr="00A8796C" w:rsidRDefault="00621F0E" w:rsidP="003C67FB">
            <w:pPr>
              <w:numPr>
                <w:ilvl w:val="0"/>
                <w:numId w:val="12"/>
              </w:numPr>
              <w:rPr>
                <w:i w:val="0"/>
                <w:sz w:val="22"/>
                <w:szCs w:val="22"/>
              </w:rPr>
            </w:pPr>
            <w:r>
              <w:rPr>
                <w:i w:val="0"/>
                <w:sz w:val="22"/>
                <w:szCs w:val="22"/>
              </w:rPr>
              <w:t>vodja posameznih del s področja el</w:t>
            </w:r>
            <w:r w:rsidR="008E2DE8">
              <w:rPr>
                <w:i w:val="0"/>
                <w:sz w:val="22"/>
                <w:szCs w:val="22"/>
              </w:rPr>
              <w:t>e</w:t>
            </w:r>
            <w:r>
              <w:rPr>
                <w:i w:val="0"/>
                <w:sz w:val="22"/>
                <w:szCs w:val="22"/>
              </w:rPr>
              <w:t>ktroinštalacij</w:t>
            </w:r>
          </w:p>
        </w:tc>
      </w:tr>
      <w:tr w:rsidR="00FE3CF1" w:rsidRPr="0079325B" w:rsidTr="00C7578A">
        <w:tc>
          <w:tcPr>
            <w:tcW w:w="8905" w:type="dxa"/>
            <w:gridSpan w:val="5"/>
          </w:tcPr>
          <w:p w:rsidR="00FE3CF1" w:rsidRDefault="008E2DE8" w:rsidP="00C7578A">
            <w:pPr>
              <w:rPr>
                <w:i w:val="0"/>
                <w:sz w:val="16"/>
                <w:szCs w:val="16"/>
              </w:rPr>
            </w:pPr>
            <w:r>
              <w:rPr>
                <w:i w:val="0"/>
                <w:sz w:val="16"/>
                <w:szCs w:val="16"/>
              </w:rPr>
              <w:t>(ustrezno obkroži)</w:t>
            </w:r>
          </w:p>
          <w:p w:rsidR="008E2DE8" w:rsidRPr="008E2DE8" w:rsidRDefault="008E2DE8" w:rsidP="00C7578A">
            <w:pPr>
              <w:rPr>
                <w:i w:val="0"/>
                <w:sz w:val="16"/>
                <w:szCs w:val="16"/>
              </w:rPr>
            </w:pPr>
          </w:p>
        </w:tc>
      </w:tr>
      <w:tr w:rsidR="00FE3CF1" w:rsidRPr="00021AC4" w:rsidTr="00250BEA">
        <w:tc>
          <w:tcPr>
            <w:tcW w:w="1249" w:type="dxa"/>
          </w:tcPr>
          <w:p w:rsidR="00FE3CF1" w:rsidRPr="00021AC4" w:rsidRDefault="00FE3CF1" w:rsidP="00C7578A">
            <w:pPr>
              <w:rPr>
                <w:i w:val="0"/>
                <w:sz w:val="22"/>
                <w:szCs w:val="22"/>
              </w:rPr>
            </w:pPr>
            <w:r w:rsidRPr="00021AC4">
              <w:rPr>
                <w:i w:val="0"/>
                <w:sz w:val="22"/>
                <w:szCs w:val="22"/>
              </w:rPr>
              <w:t>na objektu</w:t>
            </w:r>
          </w:p>
        </w:tc>
        <w:tc>
          <w:tcPr>
            <w:tcW w:w="6176" w:type="dxa"/>
            <w:gridSpan w:val="2"/>
            <w:tcBorders>
              <w:bottom w:val="single" w:sz="4" w:space="0" w:color="auto"/>
            </w:tcBorders>
          </w:tcPr>
          <w:p w:rsidR="00FE3CF1" w:rsidRPr="00021AC4" w:rsidRDefault="00FE3CF1" w:rsidP="00C7578A">
            <w:pPr>
              <w:rPr>
                <w:i w:val="0"/>
                <w:sz w:val="22"/>
                <w:szCs w:val="22"/>
              </w:rPr>
            </w:pPr>
          </w:p>
        </w:tc>
        <w:tc>
          <w:tcPr>
            <w:tcW w:w="1480" w:type="dxa"/>
            <w:gridSpan w:val="2"/>
            <w:vAlign w:val="center"/>
          </w:tcPr>
          <w:p w:rsidR="00FE3CF1" w:rsidRPr="00021AC4" w:rsidRDefault="00FE3CF1" w:rsidP="00250BEA">
            <w:pPr>
              <w:rPr>
                <w:i w:val="0"/>
                <w:sz w:val="16"/>
                <w:szCs w:val="16"/>
              </w:rPr>
            </w:pPr>
            <w:r w:rsidRPr="00021AC4">
              <w:rPr>
                <w:i w:val="0"/>
                <w:sz w:val="16"/>
                <w:szCs w:val="16"/>
              </w:rPr>
              <w:t>(naziv</w:t>
            </w:r>
            <w:r w:rsidR="00465515">
              <w:rPr>
                <w:i w:val="0"/>
                <w:sz w:val="16"/>
                <w:szCs w:val="16"/>
              </w:rPr>
              <w:t xml:space="preserve">, </w:t>
            </w:r>
            <w:r w:rsidRPr="00021AC4">
              <w:rPr>
                <w:i w:val="0"/>
                <w:sz w:val="16"/>
                <w:szCs w:val="16"/>
              </w:rPr>
              <w:t>lokacija</w:t>
            </w:r>
            <w:r w:rsidR="00C53A17">
              <w:t xml:space="preserve"> </w:t>
            </w:r>
            <w:r w:rsidR="00C53A17" w:rsidRPr="00C53A17">
              <w:rPr>
                <w:i w:val="0"/>
                <w:sz w:val="16"/>
                <w:szCs w:val="16"/>
              </w:rPr>
              <w:t>in klasifikacija objekta</w:t>
            </w:r>
            <w:r w:rsidR="00500A19">
              <w:rPr>
                <w:i w:val="0"/>
                <w:sz w:val="16"/>
                <w:szCs w:val="16"/>
              </w:rPr>
              <w:t>, kategorizacija ceste</w:t>
            </w:r>
            <w:r w:rsidRPr="00021AC4">
              <w:rPr>
                <w:i w:val="0"/>
                <w:sz w:val="16"/>
                <w:szCs w:val="16"/>
              </w:rPr>
              <w:t>)</w:t>
            </w:r>
          </w:p>
        </w:tc>
      </w:tr>
    </w:tbl>
    <w:p w:rsidR="00FE3CF1" w:rsidRPr="00021AC4" w:rsidRDefault="00FE3CF1" w:rsidP="00FE3CF1">
      <w:pPr>
        <w:ind w:left="1080"/>
        <w:rPr>
          <w:i w:val="0"/>
          <w:sz w:val="22"/>
          <w:szCs w:val="22"/>
        </w:rPr>
      </w:pPr>
    </w:p>
    <w:p w:rsidR="00FE3CF1" w:rsidRDefault="00FE3CF1" w:rsidP="00FE3CF1">
      <w:pPr>
        <w:ind w:left="1080"/>
        <w:rPr>
          <w:i w:val="0"/>
          <w:sz w:val="22"/>
          <w:szCs w:val="22"/>
        </w:rPr>
      </w:pPr>
    </w:p>
    <w:tbl>
      <w:tblPr>
        <w:tblW w:w="9585" w:type="dxa"/>
        <w:tblInd w:w="1188" w:type="dxa"/>
        <w:tblLook w:val="01E0" w:firstRow="1" w:lastRow="1" w:firstColumn="1" w:lastColumn="1" w:noHBand="0" w:noVBand="0"/>
      </w:tblPr>
      <w:tblGrid>
        <w:gridCol w:w="4199"/>
        <w:gridCol w:w="425"/>
        <w:gridCol w:w="3826"/>
        <w:gridCol w:w="1135"/>
      </w:tblGrid>
      <w:tr w:rsidR="001F67E3" w:rsidRPr="00021AC4" w:rsidTr="00391D96">
        <w:trPr>
          <w:gridAfter w:val="1"/>
          <w:wAfter w:w="1135" w:type="dxa"/>
        </w:trPr>
        <w:tc>
          <w:tcPr>
            <w:tcW w:w="4624" w:type="dxa"/>
            <w:gridSpan w:val="2"/>
          </w:tcPr>
          <w:p w:rsidR="001F67E3" w:rsidRPr="00021AC4" w:rsidRDefault="001F67E3" w:rsidP="00F93C3B">
            <w:pPr>
              <w:rPr>
                <w:i w:val="0"/>
                <w:sz w:val="22"/>
                <w:szCs w:val="22"/>
              </w:rPr>
            </w:pPr>
            <w:r w:rsidRPr="00021AC4">
              <w:rPr>
                <w:i w:val="0"/>
                <w:sz w:val="22"/>
                <w:szCs w:val="22"/>
              </w:rPr>
              <w:t>Vrednost opravljenih del</w:t>
            </w:r>
            <w:r>
              <w:rPr>
                <w:i w:val="0"/>
                <w:sz w:val="22"/>
                <w:szCs w:val="22"/>
              </w:rPr>
              <w:t xml:space="preserve"> v EUR z DDV</w:t>
            </w:r>
            <w:r w:rsidRPr="00021AC4">
              <w:rPr>
                <w:i w:val="0"/>
                <w:sz w:val="22"/>
                <w:szCs w:val="22"/>
              </w:rPr>
              <w:t>:</w:t>
            </w:r>
          </w:p>
        </w:tc>
        <w:tc>
          <w:tcPr>
            <w:tcW w:w="3826" w:type="dxa"/>
            <w:tcBorders>
              <w:bottom w:val="single" w:sz="4" w:space="0" w:color="auto"/>
            </w:tcBorders>
          </w:tcPr>
          <w:p w:rsidR="001F67E3" w:rsidRPr="00021AC4" w:rsidRDefault="001F67E3" w:rsidP="00F93C3B">
            <w:pPr>
              <w:rPr>
                <w:i w:val="0"/>
                <w:sz w:val="22"/>
                <w:szCs w:val="22"/>
              </w:rPr>
            </w:pPr>
          </w:p>
        </w:tc>
      </w:tr>
      <w:tr w:rsidR="001F67E3" w:rsidRPr="00021AC4" w:rsidTr="008E2DE8">
        <w:tc>
          <w:tcPr>
            <w:tcW w:w="4199" w:type="dxa"/>
          </w:tcPr>
          <w:p w:rsidR="001F67E3" w:rsidRPr="00021AC4" w:rsidRDefault="001F67E3" w:rsidP="00F93C3B">
            <w:pPr>
              <w:rPr>
                <w:i w:val="0"/>
                <w:sz w:val="10"/>
                <w:szCs w:val="10"/>
              </w:rPr>
            </w:pPr>
          </w:p>
        </w:tc>
        <w:tc>
          <w:tcPr>
            <w:tcW w:w="5386" w:type="dxa"/>
            <w:gridSpan w:val="3"/>
          </w:tcPr>
          <w:p w:rsidR="001F67E3" w:rsidRPr="00021AC4" w:rsidRDefault="001F67E3" w:rsidP="00F93C3B">
            <w:pPr>
              <w:rPr>
                <w:i w:val="0"/>
                <w:sz w:val="10"/>
                <w:szCs w:val="10"/>
              </w:rPr>
            </w:pPr>
          </w:p>
        </w:tc>
      </w:tr>
      <w:tr w:rsidR="001F67E3" w:rsidRPr="00021AC4" w:rsidTr="008E2DE8">
        <w:tc>
          <w:tcPr>
            <w:tcW w:w="4199" w:type="dxa"/>
          </w:tcPr>
          <w:p w:rsidR="001F67E3" w:rsidRPr="00021AC4" w:rsidRDefault="001F67E3" w:rsidP="00F93C3B">
            <w:pPr>
              <w:rPr>
                <w:i w:val="0"/>
                <w:sz w:val="22"/>
                <w:szCs w:val="22"/>
              </w:rPr>
            </w:pPr>
            <w:r w:rsidRPr="00021AC4">
              <w:rPr>
                <w:i w:val="0"/>
                <w:sz w:val="22"/>
                <w:szCs w:val="22"/>
              </w:rPr>
              <w:t>Datum začetka posla:</w:t>
            </w:r>
          </w:p>
        </w:tc>
        <w:tc>
          <w:tcPr>
            <w:tcW w:w="5386" w:type="dxa"/>
            <w:gridSpan w:val="3"/>
            <w:tcBorders>
              <w:bottom w:val="single" w:sz="4" w:space="0" w:color="auto"/>
            </w:tcBorders>
          </w:tcPr>
          <w:p w:rsidR="001F67E3" w:rsidRPr="00021AC4" w:rsidRDefault="001F67E3" w:rsidP="00F93C3B">
            <w:pPr>
              <w:rPr>
                <w:i w:val="0"/>
                <w:sz w:val="22"/>
                <w:szCs w:val="22"/>
              </w:rPr>
            </w:pPr>
          </w:p>
        </w:tc>
      </w:tr>
      <w:tr w:rsidR="001F67E3" w:rsidRPr="00021AC4" w:rsidTr="008E2DE8">
        <w:tc>
          <w:tcPr>
            <w:tcW w:w="4199" w:type="dxa"/>
          </w:tcPr>
          <w:p w:rsidR="001F67E3" w:rsidRPr="00021AC4" w:rsidRDefault="001F67E3" w:rsidP="00F93C3B">
            <w:pPr>
              <w:rPr>
                <w:i w:val="0"/>
                <w:sz w:val="16"/>
                <w:szCs w:val="16"/>
              </w:rPr>
            </w:pPr>
          </w:p>
        </w:tc>
        <w:tc>
          <w:tcPr>
            <w:tcW w:w="5386" w:type="dxa"/>
            <w:gridSpan w:val="3"/>
          </w:tcPr>
          <w:p w:rsidR="001F67E3" w:rsidRPr="00021AC4" w:rsidRDefault="001F67E3" w:rsidP="00F93C3B">
            <w:pPr>
              <w:rPr>
                <w:i w:val="0"/>
                <w:sz w:val="16"/>
                <w:szCs w:val="16"/>
              </w:rPr>
            </w:pPr>
          </w:p>
        </w:tc>
      </w:tr>
      <w:tr w:rsidR="001F67E3" w:rsidRPr="00021AC4" w:rsidTr="008E2DE8">
        <w:tc>
          <w:tcPr>
            <w:tcW w:w="4199" w:type="dxa"/>
          </w:tcPr>
          <w:p w:rsidR="001F67E3" w:rsidRPr="00021AC4" w:rsidRDefault="001F67E3" w:rsidP="00F93C3B">
            <w:pPr>
              <w:rPr>
                <w:i w:val="0"/>
                <w:sz w:val="22"/>
                <w:szCs w:val="22"/>
              </w:rPr>
            </w:pPr>
            <w:r w:rsidRPr="00F10399">
              <w:rPr>
                <w:i w:val="0"/>
                <w:sz w:val="22"/>
                <w:szCs w:val="22"/>
              </w:rPr>
              <w:t>Datum končanja posla</w:t>
            </w:r>
            <w:r w:rsidR="001103D5">
              <w:rPr>
                <w:i w:val="0"/>
                <w:sz w:val="22"/>
                <w:szCs w:val="22"/>
              </w:rPr>
              <w:t xml:space="preserve"> (datum zapisnika o prevzemu oz. potrdila o prevzemu)</w:t>
            </w:r>
            <w:r w:rsidRPr="00F10399">
              <w:rPr>
                <w:i w:val="0"/>
                <w:sz w:val="22"/>
                <w:szCs w:val="22"/>
              </w:rPr>
              <w:t>:</w:t>
            </w:r>
          </w:p>
        </w:tc>
        <w:tc>
          <w:tcPr>
            <w:tcW w:w="5386" w:type="dxa"/>
            <w:gridSpan w:val="3"/>
            <w:tcBorders>
              <w:bottom w:val="single" w:sz="4" w:space="0" w:color="auto"/>
            </w:tcBorders>
          </w:tcPr>
          <w:p w:rsidR="001F67E3" w:rsidRPr="00021AC4" w:rsidRDefault="001F67E3" w:rsidP="00F93C3B">
            <w:pPr>
              <w:rPr>
                <w:i w:val="0"/>
                <w:sz w:val="22"/>
                <w:szCs w:val="22"/>
              </w:rPr>
            </w:pPr>
          </w:p>
        </w:tc>
      </w:tr>
      <w:tr w:rsidR="00662F03" w:rsidRPr="00021AC4" w:rsidTr="008E2DE8">
        <w:tc>
          <w:tcPr>
            <w:tcW w:w="4199" w:type="dxa"/>
          </w:tcPr>
          <w:p w:rsidR="00662F03" w:rsidRPr="00F10399" w:rsidRDefault="00662F03" w:rsidP="00BA3CD6">
            <w:pPr>
              <w:rPr>
                <w:i w:val="0"/>
                <w:sz w:val="22"/>
                <w:szCs w:val="22"/>
              </w:rPr>
            </w:pPr>
            <w:r>
              <w:rPr>
                <w:i w:val="0"/>
                <w:sz w:val="22"/>
                <w:szCs w:val="22"/>
              </w:rPr>
              <w:t>Datum, številka in izdajatelj uporabnega dovoljenja</w:t>
            </w:r>
            <w:r w:rsidR="00BA3CD6">
              <w:rPr>
                <w:i w:val="0"/>
                <w:sz w:val="22"/>
                <w:szCs w:val="22"/>
              </w:rPr>
              <w:t xml:space="preserve"> oz. zapisnika o uspešno izvedenem komisijskem pregledu izvedenih investicijsko vzdrževalnih del</w:t>
            </w:r>
            <w:r>
              <w:rPr>
                <w:i w:val="0"/>
                <w:sz w:val="22"/>
                <w:szCs w:val="22"/>
              </w:rPr>
              <w:t>:</w:t>
            </w:r>
          </w:p>
        </w:tc>
        <w:tc>
          <w:tcPr>
            <w:tcW w:w="5386" w:type="dxa"/>
            <w:gridSpan w:val="3"/>
            <w:tcBorders>
              <w:bottom w:val="single" w:sz="4" w:space="0" w:color="auto"/>
            </w:tcBorders>
          </w:tcPr>
          <w:p w:rsidR="00662F03" w:rsidRPr="00021AC4" w:rsidRDefault="00662F03" w:rsidP="00F93C3B">
            <w:pPr>
              <w:rPr>
                <w:i w:val="0"/>
                <w:sz w:val="22"/>
                <w:szCs w:val="22"/>
              </w:rPr>
            </w:pPr>
          </w:p>
        </w:tc>
      </w:tr>
      <w:tr w:rsidR="001F67E3" w:rsidRPr="00CA763F" w:rsidTr="008E2DE8">
        <w:tc>
          <w:tcPr>
            <w:tcW w:w="4199" w:type="dxa"/>
          </w:tcPr>
          <w:p w:rsidR="001F67E3" w:rsidRPr="00CA763F" w:rsidRDefault="001F67E3" w:rsidP="00F93C3B">
            <w:pPr>
              <w:rPr>
                <w:i w:val="0"/>
                <w:sz w:val="16"/>
                <w:szCs w:val="16"/>
              </w:rPr>
            </w:pPr>
          </w:p>
        </w:tc>
        <w:tc>
          <w:tcPr>
            <w:tcW w:w="5386" w:type="dxa"/>
            <w:gridSpan w:val="3"/>
            <w:tcBorders>
              <w:top w:val="single" w:sz="4" w:space="0" w:color="auto"/>
            </w:tcBorders>
          </w:tcPr>
          <w:p w:rsidR="001F67E3" w:rsidRPr="00CA763F" w:rsidRDefault="001F67E3" w:rsidP="00F93C3B">
            <w:pPr>
              <w:rPr>
                <w:i w:val="0"/>
                <w:sz w:val="16"/>
                <w:szCs w:val="16"/>
              </w:rPr>
            </w:pPr>
          </w:p>
        </w:tc>
      </w:tr>
    </w:tbl>
    <w:p w:rsidR="001F67E3" w:rsidRPr="00021AC4" w:rsidRDefault="001F67E3" w:rsidP="00341884">
      <w:pPr>
        <w:rPr>
          <w:i w:val="0"/>
          <w:sz w:val="22"/>
          <w:szCs w:val="22"/>
        </w:rPr>
      </w:pPr>
    </w:p>
    <w:p w:rsidR="00FE3CF1" w:rsidRPr="00021AC4" w:rsidRDefault="00FE3CF1" w:rsidP="00FE3CF1">
      <w:pPr>
        <w:ind w:left="1080"/>
        <w:jc w:val="both"/>
        <w:rPr>
          <w:i w:val="0"/>
          <w:sz w:val="22"/>
          <w:szCs w:val="22"/>
        </w:rPr>
      </w:pPr>
      <w:r w:rsidRPr="00021AC4">
        <w:rPr>
          <w:i w:val="0"/>
          <w:sz w:val="22"/>
          <w:szCs w:val="22"/>
        </w:rPr>
        <w:t>Dela so bila opravljena po predpisih stroke, pravočasno, kvalitetno in v skladu z določili pogodbe.</w:t>
      </w:r>
    </w:p>
    <w:p w:rsidR="00FE3CF1" w:rsidRPr="00021AC4" w:rsidRDefault="00FE3CF1" w:rsidP="00FE3CF1">
      <w:pPr>
        <w:ind w:left="1080"/>
        <w:rPr>
          <w:i w:val="0"/>
          <w:sz w:val="22"/>
          <w:szCs w:val="22"/>
        </w:rPr>
      </w:pPr>
    </w:p>
    <w:p w:rsidR="00FE3CF1" w:rsidRPr="0079325B" w:rsidRDefault="00FE3CF1" w:rsidP="00FE3CF1">
      <w:pPr>
        <w:ind w:left="1080"/>
        <w:rPr>
          <w:i w:val="0"/>
          <w:sz w:val="22"/>
          <w:szCs w:val="22"/>
        </w:rPr>
      </w:pPr>
      <w:r w:rsidRPr="00021AC4">
        <w:rPr>
          <w:i w:val="0"/>
          <w:sz w:val="22"/>
          <w:szCs w:val="22"/>
        </w:rPr>
        <w:t>Naziv in naslov naročnika:</w:t>
      </w:r>
      <w:r w:rsidRPr="0079325B">
        <w:rPr>
          <w:i w:val="0"/>
          <w:sz w:val="22"/>
          <w:szCs w:val="22"/>
        </w:rPr>
        <w:t xml:space="preserve">  ...…………….....................................................…………................................................…........</w:t>
      </w:r>
    </w:p>
    <w:p w:rsidR="00FE3CF1" w:rsidRPr="0079325B" w:rsidRDefault="00FE3CF1" w:rsidP="00FE3CF1">
      <w:pPr>
        <w:ind w:left="1080"/>
        <w:rPr>
          <w:i w:val="0"/>
          <w:sz w:val="22"/>
          <w:szCs w:val="22"/>
        </w:rPr>
      </w:pPr>
      <w:r w:rsidRPr="0079325B">
        <w:rPr>
          <w:i w:val="0"/>
          <w:sz w:val="22"/>
          <w:szCs w:val="22"/>
        </w:rPr>
        <w:t>...........…………....................................................................................................…………........</w:t>
      </w:r>
    </w:p>
    <w:p w:rsidR="00FE3CF1" w:rsidRPr="0079325B" w:rsidRDefault="00FE3CF1" w:rsidP="00FE3CF1">
      <w:pPr>
        <w:ind w:left="1080"/>
        <w:rPr>
          <w:i w:val="0"/>
          <w:sz w:val="22"/>
          <w:szCs w:val="22"/>
        </w:rPr>
      </w:pPr>
    </w:p>
    <w:p w:rsidR="00FE3CF1" w:rsidRPr="0079325B" w:rsidRDefault="00FE3CF1" w:rsidP="00FE3CF1">
      <w:pPr>
        <w:ind w:left="1080"/>
        <w:rPr>
          <w:i w:val="0"/>
          <w:sz w:val="22"/>
          <w:szCs w:val="22"/>
        </w:rPr>
      </w:pPr>
      <w:r w:rsidRPr="0079325B">
        <w:rPr>
          <w:i w:val="0"/>
          <w:sz w:val="22"/>
          <w:szCs w:val="22"/>
        </w:rPr>
        <w:t xml:space="preserve">Kontaktna oseba naročnika in telefonska številka: </w:t>
      </w:r>
    </w:p>
    <w:p w:rsidR="00FE3CF1" w:rsidRPr="0079325B" w:rsidRDefault="00FE3CF1" w:rsidP="00FE3CF1">
      <w:pPr>
        <w:ind w:left="1080"/>
        <w:rPr>
          <w:i w:val="0"/>
          <w:sz w:val="22"/>
          <w:szCs w:val="22"/>
        </w:rPr>
      </w:pPr>
      <w:r w:rsidRPr="0079325B">
        <w:rPr>
          <w:i w:val="0"/>
          <w:sz w:val="22"/>
          <w:szCs w:val="22"/>
        </w:rPr>
        <w:t>…………………………….…………………………………………………...………………</w:t>
      </w:r>
    </w:p>
    <w:p w:rsidR="00FE3CF1" w:rsidRPr="0079325B" w:rsidRDefault="00FE3CF1" w:rsidP="00FE3CF1">
      <w:pPr>
        <w:ind w:left="1080"/>
        <w:rPr>
          <w:i w:val="0"/>
          <w:sz w:val="22"/>
          <w:szCs w:val="22"/>
        </w:rPr>
      </w:pPr>
    </w:p>
    <w:p w:rsidR="00FE3CF1" w:rsidRPr="0079325B" w:rsidRDefault="00FE3CF1" w:rsidP="004A699A">
      <w:pPr>
        <w:ind w:left="1080"/>
        <w:jc w:val="both"/>
        <w:rPr>
          <w:i w:val="0"/>
          <w:sz w:val="22"/>
          <w:szCs w:val="22"/>
        </w:rPr>
      </w:pPr>
      <w:r w:rsidRPr="0079325B">
        <w:rPr>
          <w:i w:val="0"/>
          <w:sz w:val="22"/>
          <w:szCs w:val="22"/>
        </w:rPr>
        <w:t xml:space="preserve">To potrdilo se izdaja na zahtevo zgoraj navedenega </w:t>
      </w:r>
      <w:r w:rsidR="007A68D1">
        <w:rPr>
          <w:i w:val="0"/>
          <w:sz w:val="22"/>
          <w:szCs w:val="22"/>
        </w:rPr>
        <w:t>gospodarskega subjekta</w:t>
      </w:r>
      <w:r w:rsidR="007A68D1" w:rsidRPr="0079325B">
        <w:rPr>
          <w:i w:val="0"/>
          <w:sz w:val="22"/>
          <w:szCs w:val="22"/>
        </w:rPr>
        <w:t xml:space="preserve"> </w:t>
      </w:r>
      <w:r w:rsidRPr="0079325B">
        <w:rPr>
          <w:i w:val="0"/>
          <w:sz w:val="22"/>
          <w:szCs w:val="22"/>
        </w:rPr>
        <w:t>in se bo uporabilo samo za potrjevanje referenc na javnem razpisu za zgoraj navedeno javno naročilo pri Mestni občini Ljubljana.</w:t>
      </w:r>
    </w:p>
    <w:p w:rsidR="00FE3CF1" w:rsidRPr="0079325B" w:rsidRDefault="00FE3CF1" w:rsidP="00FE3CF1">
      <w:pPr>
        <w:ind w:left="1080"/>
        <w:rPr>
          <w:i w:val="0"/>
          <w:sz w:val="22"/>
          <w:szCs w:val="22"/>
        </w:rPr>
      </w:pPr>
    </w:p>
    <w:p w:rsidR="00FE3CF1" w:rsidRPr="0079325B" w:rsidRDefault="00FE3CF1" w:rsidP="00FE3CF1">
      <w:pPr>
        <w:ind w:left="1080"/>
        <w:rPr>
          <w:i w:val="0"/>
          <w:sz w:val="22"/>
          <w:szCs w:val="22"/>
        </w:rPr>
      </w:pPr>
      <w:r w:rsidRPr="0079325B">
        <w:rPr>
          <w:i w:val="0"/>
          <w:sz w:val="22"/>
          <w:szCs w:val="22"/>
        </w:rPr>
        <w:t>Kraj:.............................</w:t>
      </w:r>
    </w:p>
    <w:p w:rsidR="00FE3CF1" w:rsidRPr="0079325B" w:rsidRDefault="00FE3CF1" w:rsidP="00FE3CF1">
      <w:pPr>
        <w:ind w:left="1080"/>
        <w:rPr>
          <w:i w:val="0"/>
          <w:sz w:val="22"/>
          <w:szCs w:val="22"/>
        </w:rPr>
      </w:pPr>
    </w:p>
    <w:p w:rsidR="00FE3CF1" w:rsidRPr="0079325B" w:rsidRDefault="00FE3CF1" w:rsidP="00FE3CF1">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rsidR="00FE3CF1" w:rsidRPr="0079325B" w:rsidRDefault="00FE3CF1" w:rsidP="00FE3CF1">
      <w:pPr>
        <w:ind w:left="1080"/>
        <w:rPr>
          <w:i w:val="0"/>
          <w:sz w:val="22"/>
          <w:szCs w:val="22"/>
        </w:rPr>
      </w:pPr>
      <w:r w:rsidRPr="0079325B">
        <w:rPr>
          <w:i w:val="0"/>
          <w:sz w:val="22"/>
          <w:szCs w:val="22"/>
        </w:rPr>
        <w:tab/>
      </w:r>
    </w:p>
    <w:p w:rsidR="00FE3CF1" w:rsidRPr="0079325B" w:rsidRDefault="00FE3CF1" w:rsidP="00FE3CF1">
      <w:pPr>
        <w:pStyle w:val="Naslov"/>
        <w:tabs>
          <w:tab w:val="left" w:pos="5220"/>
        </w:tabs>
        <w:ind w:left="1080"/>
        <w:jc w:val="left"/>
        <w:rPr>
          <w:rFonts w:ascii="Times New Roman" w:hAnsi="Times New Roman" w:cs="Times New Roman"/>
          <w:b w:val="0"/>
          <w:i w:val="0"/>
          <w:sz w:val="22"/>
          <w:szCs w:val="22"/>
        </w:rPr>
      </w:pPr>
      <w:r w:rsidRPr="0079325B">
        <w:rPr>
          <w:rFonts w:ascii="Times New Roman" w:hAnsi="Times New Roman" w:cs="Times New Roman"/>
          <w:b w:val="0"/>
          <w:i w:val="0"/>
          <w:sz w:val="22"/>
          <w:szCs w:val="22"/>
        </w:rPr>
        <w:t xml:space="preserve">                                                                                      .........................................................</w:t>
      </w:r>
    </w:p>
    <w:p w:rsidR="00E942FD" w:rsidRPr="00E819E1" w:rsidRDefault="00FE3CF1" w:rsidP="00E819E1">
      <w:pPr>
        <w:pStyle w:val="Glava"/>
        <w:tabs>
          <w:tab w:val="clear" w:pos="4536"/>
          <w:tab w:val="clear" w:pos="9072"/>
        </w:tabs>
        <w:ind w:left="1080"/>
        <w:jc w:val="both"/>
        <w:rPr>
          <w:i w:val="0"/>
          <w:sz w:val="18"/>
          <w:szCs w:val="18"/>
        </w:rPr>
      </w:pPr>
      <w:r w:rsidRPr="00EE738D">
        <w:rPr>
          <w:i w:val="0"/>
          <w:sz w:val="18"/>
          <w:szCs w:val="18"/>
        </w:rPr>
        <w:t>Obrazec se po potrebi fotokopira.</w:t>
      </w:r>
      <w:r w:rsidR="006B71C8" w:rsidRPr="00EE738D">
        <w:rPr>
          <w:i w:val="0"/>
          <w:sz w:val="18"/>
          <w:szCs w:val="18"/>
        </w:rPr>
        <w:t xml:space="preserve"> </w:t>
      </w:r>
      <w:r w:rsidR="00671036" w:rsidRPr="00EE738D">
        <w:rPr>
          <w:i w:val="0"/>
          <w:sz w:val="18"/>
          <w:szCs w:val="18"/>
        </w:rPr>
        <w:t xml:space="preserve">Obrazec bo predložil le </w:t>
      </w:r>
      <w:r w:rsidR="00C8061D">
        <w:rPr>
          <w:i w:val="0"/>
          <w:sz w:val="18"/>
          <w:szCs w:val="18"/>
        </w:rPr>
        <w:t>ponudnik</w:t>
      </w:r>
      <w:r w:rsidR="00671036">
        <w:rPr>
          <w:i w:val="0"/>
          <w:sz w:val="18"/>
          <w:szCs w:val="18"/>
        </w:rPr>
        <w:t xml:space="preserve">, </w:t>
      </w:r>
      <w:r w:rsidR="00671036" w:rsidRPr="00EE738D">
        <w:rPr>
          <w:i w:val="0"/>
          <w:sz w:val="18"/>
          <w:szCs w:val="18"/>
        </w:rPr>
        <w:t>kateremu naročnik namerava oddati javno naročilo.</w:t>
      </w:r>
    </w:p>
    <w:p w:rsidR="005225D2" w:rsidRDefault="005225D2" w:rsidP="005225D2">
      <w:pPr>
        <w:pStyle w:val="Glava"/>
        <w:tabs>
          <w:tab w:val="clear" w:pos="4536"/>
          <w:tab w:val="clear" w:pos="9072"/>
        </w:tabs>
        <w:jc w:val="right"/>
        <w:rPr>
          <w:b/>
          <w:i w:val="0"/>
          <w:sz w:val="22"/>
          <w:szCs w:val="22"/>
        </w:rPr>
      </w:pPr>
      <w:r w:rsidRPr="00BD5251">
        <w:rPr>
          <w:b/>
          <w:i w:val="0"/>
          <w:sz w:val="22"/>
          <w:szCs w:val="22"/>
        </w:rPr>
        <w:lastRenderedPageBreak/>
        <w:t xml:space="preserve">PRILOGA </w:t>
      </w:r>
      <w:r w:rsidR="00D20A28">
        <w:rPr>
          <w:b/>
          <w:i w:val="0"/>
          <w:sz w:val="22"/>
          <w:szCs w:val="22"/>
        </w:rPr>
        <w:t>6</w:t>
      </w:r>
    </w:p>
    <w:p w:rsidR="005225D2" w:rsidRDefault="005225D2" w:rsidP="005225D2">
      <w:pPr>
        <w:rPr>
          <w:b/>
          <w:i w:val="0"/>
          <w:color w:val="000000" w:themeColor="text1"/>
          <w:sz w:val="28"/>
          <w:szCs w:val="28"/>
        </w:rPr>
      </w:pPr>
    </w:p>
    <w:p w:rsidR="005225D2" w:rsidRDefault="005225D2" w:rsidP="005225D2">
      <w:pPr>
        <w:ind w:left="1134"/>
        <w:jc w:val="center"/>
        <w:rPr>
          <w:b/>
          <w:i w:val="0"/>
          <w:color w:val="000000" w:themeColor="text1"/>
          <w:sz w:val="28"/>
          <w:szCs w:val="28"/>
        </w:rPr>
      </w:pPr>
    </w:p>
    <w:p w:rsidR="00E819E1" w:rsidRPr="002F0EEF" w:rsidRDefault="00E819E1" w:rsidP="00E819E1">
      <w:pPr>
        <w:ind w:firstLine="1134"/>
        <w:jc w:val="center"/>
        <w:rPr>
          <w:b/>
          <w:i w:val="0"/>
          <w:color w:val="000000"/>
          <w:sz w:val="28"/>
          <w:szCs w:val="28"/>
        </w:rPr>
      </w:pPr>
      <w:r w:rsidRPr="002F0EEF">
        <w:rPr>
          <w:b/>
          <w:i w:val="0"/>
          <w:color w:val="000000"/>
          <w:sz w:val="28"/>
          <w:szCs w:val="28"/>
        </w:rPr>
        <w:t>IZJAVA ZAVAROVALNICE</w:t>
      </w:r>
    </w:p>
    <w:p w:rsidR="00E819E1" w:rsidRDefault="00E819E1" w:rsidP="00E819E1">
      <w:pPr>
        <w:ind w:firstLine="1134"/>
        <w:jc w:val="center"/>
        <w:rPr>
          <w:b/>
          <w:i w:val="0"/>
          <w:color w:val="000000"/>
          <w:sz w:val="28"/>
          <w:szCs w:val="28"/>
        </w:rPr>
      </w:pPr>
    </w:p>
    <w:p w:rsidR="00E819E1" w:rsidRPr="002F0EEF" w:rsidRDefault="00E819E1" w:rsidP="00E819E1">
      <w:pPr>
        <w:ind w:firstLine="1134"/>
        <w:jc w:val="center"/>
        <w:rPr>
          <w:b/>
          <w:i w:val="0"/>
          <w:color w:val="000000"/>
          <w:sz w:val="28"/>
          <w:szCs w:val="28"/>
        </w:rPr>
      </w:pPr>
    </w:p>
    <w:p w:rsidR="00E819E1" w:rsidRPr="002F0EEF" w:rsidRDefault="00E819E1" w:rsidP="00E819E1">
      <w:pPr>
        <w:rPr>
          <w:b/>
          <w:i w:val="0"/>
          <w:sz w:val="22"/>
          <w:szCs w:val="22"/>
        </w:rPr>
      </w:pPr>
      <w:r w:rsidRPr="002F0EEF">
        <w:rPr>
          <w:i w:val="0"/>
          <w:sz w:val="22"/>
          <w:szCs w:val="22"/>
        </w:rPr>
        <w:t>Naziv zavarovalnice _______________________________________________________________</w:t>
      </w:r>
    </w:p>
    <w:p w:rsidR="00E819E1" w:rsidRPr="002F0EEF" w:rsidRDefault="00E819E1" w:rsidP="00E819E1">
      <w:pPr>
        <w:jc w:val="both"/>
        <w:rPr>
          <w:i w:val="0"/>
          <w:sz w:val="22"/>
          <w:szCs w:val="22"/>
        </w:rPr>
      </w:pPr>
    </w:p>
    <w:p w:rsidR="00E819E1" w:rsidRPr="002F0EEF" w:rsidRDefault="00E819E1" w:rsidP="00E819E1">
      <w:pPr>
        <w:jc w:val="both"/>
        <w:rPr>
          <w:i w:val="0"/>
          <w:sz w:val="22"/>
          <w:szCs w:val="22"/>
        </w:rPr>
      </w:pPr>
      <w:r w:rsidRPr="002F0EEF">
        <w:rPr>
          <w:i w:val="0"/>
          <w:sz w:val="22"/>
          <w:szCs w:val="22"/>
        </w:rPr>
        <w:t xml:space="preserve">V skladu z javnim naročilom »…………………………….«, objavljenim na Portalu javnih naročil dne …………….. št. …………………. nepreklicno potrjujemo, da bomo z gospodarskim subjektom (naziv in sedež) ……………………………………….………………...., če bo te le-ta izbran s svojo prijavo/ponudbo za izvedbo predmetnega javnega naročila, v skladu z navedbami v </w:t>
      </w:r>
      <w:r w:rsidR="0079361F">
        <w:rPr>
          <w:i w:val="0"/>
          <w:sz w:val="22"/>
          <w:szCs w:val="22"/>
        </w:rPr>
        <w:t>11.</w:t>
      </w:r>
      <w:r w:rsidRPr="002F0EEF">
        <w:rPr>
          <w:i w:val="0"/>
          <w:sz w:val="22"/>
          <w:szCs w:val="22"/>
        </w:rPr>
        <w:t xml:space="preserve"> členu vzorca pogodbe iz razpisne dokumentacije, sklenili zavarovanje vseh nevarnosti, ki se določijo glede na vse okoliščine, ki bi v danem primeru lahko vplivale na njihov nastanek, do njihove polne vrednosti ob upoštevanju pravil stroke pri predmetnem projektu in to z ustreznim načinom zavarovanja in z ustreznimi zavarovalnimi vsotami, vendar najmanj v obsegu minimalnega zavarovalnega programa, in sicer:</w:t>
      </w:r>
    </w:p>
    <w:p w:rsidR="00E819E1" w:rsidRDefault="00E819E1" w:rsidP="00E819E1">
      <w:pPr>
        <w:ind w:firstLine="1134"/>
        <w:jc w:val="both"/>
        <w:rPr>
          <w:b/>
          <w:i w:val="0"/>
          <w:sz w:val="22"/>
          <w:szCs w:val="22"/>
        </w:rPr>
      </w:pPr>
    </w:p>
    <w:p w:rsidR="00E819E1" w:rsidRDefault="00E819E1" w:rsidP="00E819E1">
      <w:pPr>
        <w:ind w:firstLine="1134"/>
        <w:jc w:val="both"/>
        <w:rPr>
          <w:b/>
          <w:i w:val="0"/>
          <w:sz w:val="22"/>
          <w:szCs w:val="22"/>
        </w:rPr>
      </w:pPr>
    </w:p>
    <w:tbl>
      <w:tblPr>
        <w:tblW w:w="10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37"/>
        <w:gridCol w:w="2642"/>
        <w:gridCol w:w="1984"/>
        <w:gridCol w:w="1276"/>
        <w:gridCol w:w="1417"/>
        <w:gridCol w:w="2179"/>
      </w:tblGrid>
      <w:tr w:rsidR="00E819E1" w:rsidRPr="002F0EEF" w:rsidTr="004F645D">
        <w:trPr>
          <w:trHeight w:val="490"/>
        </w:trPr>
        <w:tc>
          <w:tcPr>
            <w:tcW w:w="637" w:type="dxa"/>
            <w:vAlign w:val="center"/>
            <w:hideMark/>
          </w:tcPr>
          <w:p w:rsidR="00E819E1" w:rsidRPr="002F0EEF" w:rsidRDefault="00E819E1" w:rsidP="004F645D">
            <w:pPr>
              <w:ind w:left="13"/>
              <w:jc w:val="center"/>
              <w:rPr>
                <w:b/>
                <w:bCs/>
                <w:i w:val="0"/>
                <w:sz w:val="22"/>
                <w:szCs w:val="22"/>
              </w:rPr>
            </w:pPr>
            <w:r w:rsidRPr="002F0EEF">
              <w:rPr>
                <w:b/>
                <w:bCs/>
                <w:i w:val="0"/>
                <w:sz w:val="22"/>
                <w:szCs w:val="22"/>
              </w:rPr>
              <w:t>Zap. št.</w:t>
            </w:r>
          </w:p>
        </w:tc>
        <w:tc>
          <w:tcPr>
            <w:tcW w:w="2642" w:type="dxa"/>
            <w:vAlign w:val="center"/>
            <w:hideMark/>
          </w:tcPr>
          <w:p w:rsidR="00E819E1" w:rsidRPr="002F0EEF" w:rsidRDefault="00E819E1" w:rsidP="004F645D">
            <w:pPr>
              <w:jc w:val="center"/>
              <w:rPr>
                <w:b/>
                <w:bCs/>
                <w:i w:val="0"/>
                <w:sz w:val="22"/>
                <w:szCs w:val="22"/>
              </w:rPr>
            </w:pPr>
            <w:r w:rsidRPr="002F0EEF">
              <w:rPr>
                <w:b/>
                <w:bCs/>
                <w:i w:val="0"/>
                <w:sz w:val="22"/>
                <w:szCs w:val="22"/>
              </w:rPr>
              <w:t>Predmet zavarovanja</w:t>
            </w:r>
          </w:p>
        </w:tc>
        <w:tc>
          <w:tcPr>
            <w:tcW w:w="1984" w:type="dxa"/>
            <w:vAlign w:val="center"/>
            <w:hideMark/>
          </w:tcPr>
          <w:p w:rsidR="00E819E1" w:rsidRPr="002F0EEF" w:rsidRDefault="00E819E1" w:rsidP="004F645D">
            <w:pPr>
              <w:jc w:val="center"/>
              <w:rPr>
                <w:b/>
                <w:bCs/>
                <w:i w:val="0"/>
                <w:sz w:val="22"/>
                <w:szCs w:val="22"/>
              </w:rPr>
            </w:pPr>
            <w:r w:rsidRPr="002F0EEF">
              <w:rPr>
                <w:b/>
                <w:bCs/>
                <w:i w:val="0"/>
                <w:sz w:val="22"/>
                <w:szCs w:val="22"/>
              </w:rPr>
              <w:t>Zavarovane nevarnosti</w:t>
            </w:r>
          </w:p>
        </w:tc>
        <w:tc>
          <w:tcPr>
            <w:tcW w:w="1276" w:type="dxa"/>
            <w:vAlign w:val="center"/>
            <w:hideMark/>
          </w:tcPr>
          <w:p w:rsidR="00E819E1" w:rsidRPr="002F0EEF" w:rsidRDefault="00E819E1" w:rsidP="004F645D">
            <w:pPr>
              <w:ind w:hanging="5"/>
              <w:jc w:val="center"/>
              <w:rPr>
                <w:b/>
                <w:bCs/>
                <w:i w:val="0"/>
                <w:sz w:val="20"/>
              </w:rPr>
            </w:pPr>
            <w:r w:rsidRPr="002F0EEF">
              <w:rPr>
                <w:b/>
                <w:bCs/>
                <w:i w:val="0"/>
                <w:sz w:val="20"/>
              </w:rPr>
              <w:t>Način zavarovanja</w:t>
            </w:r>
          </w:p>
        </w:tc>
        <w:tc>
          <w:tcPr>
            <w:tcW w:w="1417" w:type="dxa"/>
            <w:vAlign w:val="center"/>
            <w:hideMark/>
          </w:tcPr>
          <w:p w:rsidR="00E819E1" w:rsidRPr="002F0EEF" w:rsidRDefault="00E819E1" w:rsidP="004F645D">
            <w:pPr>
              <w:jc w:val="center"/>
              <w:rPr>
                <w:b/>
                <w:bCs/>
                <w:i w:val="0"/>
                <w:sz w:val="22"/>
                <w:szCs w:val="22"/>
              </w:rPr>
            </w:pPr>
            <w:r w:rsidRPr="002F0EEF">
              <w:rPr>
                <w:b/>
                <w:bCs/>
                <w:i w:val="0"/>
                <w:sz w:val="20"/>
              </w:rPr>
              <w:t>Zavarovalna vsota</w:t>
            </w:r>
            <w:r w:rsidRPr="002F0EEF">
              <w:rPr>
                <w:b/>
                <w:bCs/>
                <w:i w:val="0"/>
                <w:sz w:val="22"/>
                <w:szCs w:val="22"/>
              </w:rPr>
              <w:t xml:space="preserve"> (v EUR)</w:t>
            </w:r>
          </w:p>
        </w:tc>
        <w:tc>
          <w:tcPr>
            <w:tcW w:w="2179" w:type="dxa"/>
            <w:vAlign w:val="center"/>
            <w:hideMark/>
          </w:tcPr>
          <w:p w:rsidR="00E819E1" w:rsidRPr="002F0EEF" w:rsidRDefault="00E819E1" w:rsidP="004F645D">
            <w:pPr>
              <w:jc w:val="center"/>
              <w:rPr>
                <w:b/>
                <w:bCs/>
                <w:i w:val="0"/>
                <w:sz w:val="22"/>
                <w:szCs w:val="22"/>
              </w:rPr>
            </w:pPr>
            <w:r w:rsidRPr="002F0EEF">
              <w:rPr>
                <w:b/>
                <w:bCs/>
                <w:i w:val="0"/>
                <w:sz w:val="22"/>
                <w:szCs w:val="22"/>
              </w:rPr>
              <w:t>Opomba</w:t>
            </w:r>
          </w:p>
        </w:tc>
      </w:tr>
      <w:tr w:rsidR="00E819E1" w:rsidRPr="002F0EEF" w:rsidTr="004F645D">
        <w:trPr>
          <w:trHeight w:val="708"/>
        </w:trPr>
        <w:tc>
          <w:tcPr>
            <w:tcW w:w="10135" w:type="dxa"/>
            <w:gridSpan w:val="6"/>
            <w:vAlign w:val="center"/>
            <w:hideMark/>
          </w:tcPr>
          <w:p w:rsidR="00E819E1" w:rsidRPr="002F0EEF" w:rsidRDefault="00E819E1" w:rsidP="004F645D">
            <w:pPr>
              <w:ind w:left="13"/>
              <w:jc w:val="both"/>
              <w:rPr>
                <w:b/>
                <w:bCs/>
                <w:i w:val="0"/>
                <w:sz w:val="22"/>
                <w:szCs w:val="22"/>
              </w:rPr>
            </w:pPr>
            <w:r w:rsidRPr="002F0EEF">
              <w:rPr>
                <w:b/>
                <w:bCs/>
                <w:i w:val="0"/>
                <w:sz w:val="22"/>
                <w:szCs w:val="22"/>
              </w:rPr>
              <w:t>TEMELJNE NEVARNOSTI (požara, strele, eksplozije, viharja, toče, padca letala, manifestacije in demonstracije, udarca motornega vozila ali premičnega delovnega stroja, izliva vode, mraza, ledu in snega, dežja, odtrganja in zrušenja zemljišča ter zemeljskega usada, gradbene/montažne nezgode, nespretnosti, malomarnosti in naklepa, vlomske tatvine):</w:t>
            </w:r>
          </w:p>
          <w:p w:rsidR="00E819E1" w:rsidRPr="002F0EEF" w:rsidRDefault="00E819E1" w:rsidP="004F645D">
            <w:pPr>
              <w:ind w:left="13"/>
              <w:jc w:val="both"/>
              <w:rPr>
                <w:b/>
                <w:bCs/>
                <w:i w:val="0"/>
                <w:sz w:val="22"/>
                <w:szCs w:val="22"/>
              </w:rPr>
            </w:pPr>
          </w:p>
        </w:tc>
      </w:tr>
      <w:tr w:rsidR="00E819E1" w:rsidRPr="002F0EEF" w:rsidTr="004F645D">
        <w:trPr>
          <w:trHeight w:val="623"/>
        </w:trPr>
        <w:tc>
          <w:tcPr>
            <w:tcW w:w="637" w:type="dxa"/>
            <w:vAlign w:val="center"/>
            <w:hideMark/>
          </w:tcPr>
          <w:p w:rsidR="00E819E1" w:rsidRPr="002F0EEF" w:rsidRDefault="00E819E1" w:rsidP="004F645D">
            <w:pPr>
              <w:ind w:left="13"/>
              <w:jc w:val="center"/>
              <w:rPr>
                <w:i w:val="0"/>
                <w:sz w:val="20"/>
              </w:rPr>
            </w:pPr>
            <w:r w:rsidRPr="002F0EEF">
              <w:rPr>
                <w:i w:val="0"/>
                <w:sz w:val="20"/>
              </w:rPr>
              <w:t>1.</w:t>
            </w:r>
          </w:p>
        </w:tc>
        <w:tc>
          <w:tcPr>
            <w:tcW w:w="2642" w:type="dxa"/>
            <w:tcBorders>
              <w:bottom w:val="nil"/>
            </w:tcBorders>
            <w:vAlign w:val="bottom"/>
            <w:hideMark/>
          </w:tcPr>
          <w:p w:rsidR="00E819E1" w:rsidRPr="002F0EEF" w:rsidRDefault="00E819E1" w:rsidP="004F645D">
            <w:pPr>
              <w:ind w:firstLine="1134"/>
              <w:jc w:val="center"/>
              <w:rPr>
                <w:b/>
                <w:bCs/>
                <w:i w:val="0"/>
                <w:sz w:val="18"/>
                <w:szCs w:val="18"/>
              </w:rPr>
            </w:pPr>
          </w:p>
          <w:p w:rsidR="00E819E1" w:rsidRDefault="00E819E1" w:rsidP="004F645D">
            <w:pPr>
              <w:jc w:val="center"/>
              <w:rPr>
                <w:b/>
                <w:bCs/>
                <w:i w:val="0"/>
                <w:sz w:val="18"/>
                <w:szCs w:val="18"/>
              </w:rPr>
            </w:pPr>
            <w:r w:rsidRPr="009F777B">
              <w:rPr>
                <w:b/>
                <w:bCs/>
                <w:i w:val="0"/>
                <w:sz w:val="18"/>
                <w:szCs w:val="18"/>
              </w:rPr>
              <w:t>Rekonstrukcija Ceste na Brdo in Ceste na Bokalce z obnovo obstoječe komunalne infrastrukture na odseku od Legatove do AC nadvoza</w:t>
            </w:r>
          </w:p>
          <w:p w:rsidR="00E819E1" w:rsidRPr="002F0EEF" w:rsidRDefault="00E819E1" w:rsidP="004F645D">
            <w:pPr>
              <w:jc w:val="center"/>
              <w:rPr>
                <w:b/>
                <w:bCs/>
                <w:i w:val="0"/>
                <w:sz w:val="20"/>
              </w:rPr>
            </w:pPr>
            <w:r w:rsidRPr="009F777B">
              <w:rPr>
                <w:b/>
                <w:bCs/>
                <w:i w:val="0"/>
                <w:sz w:val="18"/>
                <w:szCs w:val="18"/>
              </w:rPr>
              <w:t xml:space="preserve"> </w:t>
            </w:r>
            <w:r w:rsidRPr="002F0EEF">
              <w:rPr>
                <w:b/>
                <w:bCs/>
                <w:i w:val="0"/>
                <w:sz w:val="18"/>
                <w:szCs w:val="18"/>
              </w:rPr>
              <w:t>(vključno z vsakokratnimi podizvajalci)</w:t>
            </w:r>
          </w:p>
        </w:tc>
        <w:tc>
          <w:tcPr>
            <w:tcW w:w="1984" w:type="dxa"/>
            <w:vAlign w:val="center"/>
            <w:hideMark/>
          </w:tcPr>
          <w:p w:rsidR="00E819E1" w:rsidRPr="002F0EEF" w:rsidRDefault="00E819E1" w:rsidP="004F645D">
            <w:pPr>
              <w:ind w:hanging="6"/>
              <w:jc w:val="center"/>
              <w:rPr>
                <w:i w:val="0"/>
                <w:sz w:val="18"/>
                <w:szCs w:val="18"/>
              </w:rPr>
            </w:pPr>
            <w:r w:rsidRPr="002F0EEF">
              <w:rPr>
                <w:i w:val="0"/>
                <w:sz w:val="18"/>
                <w:szCs w:val="18"/>
              </w:rPr>
              <w:t>Temeljne nevarnosti gradbenega/montažnega zavarovanja</w:t>
            </w:r>
          </w:p>
        </w:tc>
        <w:tc>
          <w:tcPr>
            <w:tcW w:w="2693" w:type="dxa"/>
            <w:gridSpan w:val="2"/>
            <w:vAlign w:val="center"/>
            <w:hideMark/>
          </w:tcPr>
          <w:p w:rsidR="00E819E1" w:rsidRPr="002F0EEF" w:rsidRDefault="00E819E1" w:rsidP="004F645D">
            <w:pPr>
              <w:jc w:val="center"/>
              <w:rPr>
                <w:i w:val="0"/>
                <w:sz w:val="20"/>
              </w:rPr>
            </w:pPr>
            <w:r w:rsidRPr="002F0EEF">
              <w:rPr>
                <w:i w:val="0"/>
                <w:sz w:val="20"/>
              </w:rPr>
              <w:t xml:space="preserve">Celotna investicijska predračunska oziroma pogodbena vrednost </w:t>
            </w:r>
            <w:r w:rsidRPr="002F0EEF">
              <w:rPr>
                <w:i w:val="0"/>
                <w:sz w:val="20"/>
              </w:rPr>
              <w:br/>
              <w:t>(brez DDV)</w:t>
            </w:r>
          </w:p>
        </w:tc>
        <w:tc>
          <w:tcPr>
            <w:tcW w:w="2179" w:type="dxa"/>
            <w:vAlign w:val="center"/>
            <w:hideMark/>
          </w:tcPr>
          <w:p w:rsidR="00E819E1" w:rsidRPr="002F0EEF" w:rsidRDefault="00E819E1" w:rsidP="004F645D">
            <w:pPr>
              <w:jc w:val="center"/>
              <w:rPr>
                <w:i w:val="0"/>
                <w:sz w:val="20"/>
              </w:rPr>
            </w:pPr>
            <w:r w:rsidRPr="002F0EEF">
              <w:rPr>
                <w:i w:val="0"/>
                <w:sz w:val="20"/>
              </w:rPr>
              <w:t>Temeljna odbitna franšiza.</w:t>
            </w:r>
          </w:p>
        </w:tc>
      </w:tr>
      <w:tr w:rsidR="00E819E1" w:rsidRPr="002F0EEF" w:rsidTr="004F645D">
        <w:trPr>
          <w:trHeight w:val="830"/>
        </w:trPr>
        <w:tc>
          <w:tcPr>
            <w:tcW w:w="637" w:type="dxa"/>
            <w:vAlign w:val="center"/>
            <w:hideMark/>
          </w:tcPr>
          <w:p w:rsidR="00E819E1" w:rsidRPr="002F0EEF" w:rsidRDefault="00E819E1" w:rsidP="004F645D">
            <w:pPr>
              <w:ind w:left="13"/>
              <w:jc w:val="center"/>
              <w:rPr>
                <w:i w:val="0"/>
                <w:sz w:val="20"/>
              </w:rPr>
            </w:pPr>
            <w:r w:rsidRPr="002F0EEF">
              <w:rPr>
                <w:i w:val="0"/>
                <w:sz w:val="20"/>
              </w:rPr>
              <w:t>2.</w:t>
            </w:r>
          </w:p>
        </w:tc>
        <w:tc>
          <w:tcPr>
            <w:tcW w:w="2642" w:type="dxa"/>
            <w:vAlign w:val="center"/>
            <w:hideMark/>
          </w:tcPr>
          <w:p w:rsidR="00E819E1" w:rsidRPr="002F0EEF" w:rsidRDefault="00E819E1" w:rsidP="004F645D">
            <w:pPr>
              <w:rPr>
                <w:i w:val="0"/>
                <w:sz w:val="20"/>
              </w:rPr>
            </w:pPr>
            <w:r w:rsidRPr="002F0EEF">
              <w:rPr>
                <w:i w:val="0"/>
                <w:sz w:val="20"/>
              </w:rPr>
              <w:t>Razširitev zavarovalnega kritja za zavarovanje pogodbene odgovornosti (odprava napak) v času garancije za dobo 2 let.</w:t>
            </w:r>
          </w:p>
        </w:tc>
        <w:tc>
          <w:tcPr>
            <w:tcW w:w="1984" w:type="dxa"/>
            <w:vAlign w:val="center"/>
            <w:hideMark/>
          </w:tcPr>
          <w:p w:rsidR="00E819E1" w:rsidRPr="002F0EEF" w:rsidRDefault="00E819E1" w:rsidP="004F645D">
            <w:pPr>
              <w:ind w:hanging="6"/>
              <w:jc w:val="center"/>
              <w:rPr>
                <w:i w:val="0"/>
                <w:sz w:val="20"/>
              </w:rPr>
            </w:pPr>
            <w:r w:rsidRPr="002F0EEF">
              <w:rPr>
                <w:i w:val="0"/>
                <w:sz w:val="20"/>
              </w:rPr>
              <w:t>Pogodbena odgovornost v času garancije. (2 leti)</w:t>
            </w:r>
          </w:p>
        </w:tc>
        <w:tc>
          <w:tcPr>
            <w:tcW w:w="1276" w:type="dxa"/>
            <w:vMerge w:val="restart"/>
            <w:vAlign w:val="center"/>
            <w:hideMark/>
          </w:tcPr>
          <w:p w:rsidR="00E819E1" w:rsidRPr="002F0EEF" w:rsidRDefault="00E819E1" w:rsidP="004F645D">
            <w:pPr>
              <w:ind w:hanging="5"/>
              <w:jc w:val="center"/>
              <w:rPr>
                <w:i w:val="0"/>
                <w:sz w:val="22"/>
                <w:szCs w:val="22"/>
              </w:rPr>
            </w:pPr>
            <w:r w:rsidRPr="002F0EEF">
              <w:rPr>
                <w:i w:val="0"/>
                <w:sz w:val="22"/>
                <w:szCs w:val="22"/>
              </w:rPr>
              <w:t>Na I. riziko</w:t>
            </w:r>
          </w:p>
        </w:tc>
        <w:tc>
          <w:tcPr>
            <w:tcW w:w="1417" w:type="dxa"/>
            <w:noWrap/>
            <w:vAlign w:val="center"/>
            <w:hideMark/>
          </w:tcPr>
          <w:p w:rsidR="00E819E1" w:rsidRPr="002F0EEF" w:rsidRDefault="00E819E1" w:rsidP="004F645D">
            <w:pPr>
              <w:jc w:val="center"/>
              <w:rPr>
                <w:bCs/>
                <w:i w:val="0"/>
                <w:sz w:val="20"/>
              </w:rPr>
            </w:pPr>
            <w:r w:rsidRPr="002F0EEF">
              <w:rPr>
                <w:bCs/>
                <w:i w:val="0"/>
                <w:sz w:val="20"/>
              </w:rPr>
              <w:t>Najmanj 5% celotne  investicijske predračunske oziroma pogodbena vrednost</w:t>
            </w:r>
          </w:p>
          <w:p w:rsidR="00E819E1" w:rsidRPr="002F0EEF" w:rsidRDefault="00E819E1" w:rsidP="004F645D">
            <w:pPr>
              <w:jc w:val="center"/>
              <w:rPr>
                <w:b/>
                <w:bCs/>
                <w:i w:val="0"/>
                <w:szCs w:val="24"/>
              </w:rPr>
            </w:pPr>
            <w:r w:rsidRPr="002F0EEF">
              <w:rPr>
                <w:bCs/>
                <w:i w:val="0"/>
                <w:sz w:val="20"/>
              </w:rPr>
              <w:t>(brez DDV)</w:t>
            </w:r>
          </w:p>
        </w:tc>
        <w:tc>
          <w:tcPr>
            <w:tcW w:w="2179" w:type="dxa"/>
            <w:vAlign w:val="center"/>
            <w:hideMark/>
          </w:tcPr>
          <w:p w:rsidR="00E819E1" w:rsidRPr="002F0EEF" w:rsidRDefault="00E819E1" w:rsidP="004F645D">
            <w:pPr>
              <w:ind w:firstLine="1134"/>
              <w:jc w:val="center"/>
              <w:rPr>
                <w:i w:val="0"/>
                <w:sz w:val="20"/>
              </w:rPr>
            </w:pPr>
            <w:r w:rsidRPr="002F0EEF">
              <w:rPr>
                <w:i w:val="0"/>
                <w:sz w:val="20"/>
              </w:rPr>
              <w:br/>
              <w:t xml:space="preserve">Odbitna franšiza največ 10.000 EUR. </w:t>
            </w:r>
          </w:p>
        </w:tc>
      </w:tr>
      <w:tr w:rsidR="00E819E1" w:rsidRPr="002F0EEF" w:rsidTr="004F645D">
        <w:trPr>
          <w:trHeight w:val="787"/>
        </w:trPr>
        <w:tc>
          <w:tcPr>
            <w:tcW w:w="637" w:type="dxa"/>
            <w:vAlign w:val="center"/>
            <w:hideMark/>
          </w:tcPr>
          <w:p w:rsidR="00E819E1" w:rsidRPr="002F0EEF" w:rsidRDefault="00E819E1" w:rsidP="004F645D">
            <w:pPr>
              <w:ind w:left="13"/>
              <w:jc w:val="center"/>
              <w:rPr>
                <w:i w:val="0"/>
                <w:sz w:val="20"/>
              </w:rPr>
            </w:pPr>
            <w:r w:rsidRPr="002F0EEF">
              <w:rPr>
                <w:i w:val="0"/>
                <w:sz w:val="20"/>
              </w:rPr>
              <w:t>3.</w:t>
            </w:r>
          </w:p>
        </w:tc>
        <w:tc>
          <w:tcPr>
            <w:tcW w:w="2642" w:type="dxa"/>
            <w:vAlign w:val="center"/>
            <w:hideMark/>
          </w:tcPr>
          <w:p w:rsidR="00E819E1" w:rsidRPr="002F0EEF" w:rsidRDefault="00E819E1" w:rsidP="004F645D">
            <w:pPr>
              <w:rPr>
                <w:i w:val="0"/>
                <w:sz w:val="20"/>
              </w:rPr>
            </w:pPr>
            <w:r w:rsidRPr="002F0EEF">
              <w:rPr>
                <w:i w:val="0"/>
                <w:sz w:val="20"/>
              </w:rPr>
              <w:t>Nevarnost splošne odgovornosti izvajalca del, odgovornost vsakokratnega podizvajalca ter oseb, ki izvajajo dela pri njem, vključno z delodajalčevo odgovornostjo</w:t>
            </w:r>
          </w:p>
        </w:tc>
        <w:tc>
          <w:tcPr>
            <w:tcW w:w="1984" w:type="dxa"/>
            <w:vAlign w:val="center"/>
            <w:hideMark/>
          </w:tcPr>
          <w:p w:rsidR="00E819E1" w:rsidRPr="002F0EEF" w:rsidRDefault="00E819E1" w:rsidP="004F645D">
            <w:pPr>
              <w:ind w:hanging="6"/>
              <w:jc w:val="center"/>
              <w:rPr>
                <w:i w:val="0"/>
                <w:sz w:val="18"/>
                <w:szCs w:val="18"/>
              </w:rPr>
            </w:pPr>
            <w:r w:rsidRPr="002F0EEF">
              <w:rPr>
                <w:i w:val="0"/>
                <w:sz w:val="18"/>
                <w:szCs w:val="18"/>
              </w:rPr>
              <w:t>Splošna odgovornost z enotno zavarovalno vsoto za poškodovanje, obolenje in smrt oseb (osebe) ter poškodba, uničenje, okvara in izginitev stvari (škoda na tujih stvareh)</w:t>
            </w:r>
          </w:p>
          <w:p w:rsidR="00E819E1" w:rsidRPr="002F0EEF" w:rsidRDefault="00E819E1" w:rsidP="004F645D">
            <w:pPr>
              <w:ind w:hanging="6"/>
              <w:jc w:val="center"/>
              <w:rPr>
                <w:i w:val="0"/>
                <w:sz w:val="18"/>
                <w:szCs w:val="18"/>
              </w:rPr>
            </w:pPr>
          </w:p>
        </w:tc>
        <w:tc>
          <w:tcPr>
            <w:tcW w:w="1276" w:type="dxa"/>
            <w:vMerge/>
            <w:vAlign w:val="center"/>
            <w:hideMark/>
          </w:tcPr>
          <w:p w:rsidR="00E819E1" w:rsidRPr="002F0EEF" w:rsidRDefault="00E819E1" w:rsidP="004F645D">
            <w:pPr>
              <w:ind w:firstLine="1134"/>
              <w:rPr>
                <w:i w:val="0"/>
                <w:szCs w:val="24"/>
              </w:rPr>
            </w:pPr>
          </w:p>
        </w:tc>
        <w:tc>
          <w:tcPr>
            <w:tcW w:w="1417" w:type="dxa"/>
            <w:noWrap/>
            <w:vAlign w:val="center"/>
            <w:hideMark/>
          </w:tcPr>
          <w:p w:rsidR="00E819E1" w:rsidRPr="002F0EEF" w:rsidRDefault="00E819E1" w:rsidP="004F645D">
            <w:pPr>
              <w:jc w:val="right"/>
              <w:rPr>
                <w:bCs/>
                <w:i w:val="0"/>
                <w:sz w:val="22"/>
                <w:szCs w:val="22"/>
              </w:rPr>
            </w:pPr>
            <w:r w:rsidRPr="002F0EEF">
              <w:rPr>
                <w:bCs/>
                <w:i w:val="0"/>
                <w:sz w:val="22"/>
                <w:szCs w:val="22"/>
              </w:rPr>
              <w:t>1.000.000</w:t>
            </w:r>
          </w:p>
        </w:tc>
        <w:tc>
          <w:tcPr>
            <w:tcW w:w="2179" w:type="dxa"/>
            <w:vAlign w:val="center"/>
            <w:hideMark/>
          </w:tcPr>
          <w:p w:rsidR="00E819E1" w:rsidRPr="002F0EEF" w:rsidRDefault="00E819E1" w:rsidP="004F645D">
            <w:pPr>
              <w:jc w:val="center"/>
              <w:rPr>
                <w:i w:val="0"/>
                <w:sz w:val="20"/>
              </w:rPr>
            </w:pPr>
            <w:r w:rsidRPr="002F0EEF">
              <w:rPr>
                <w:i w:val="0"/>
                <w:sz w:val="20"/>
              </w:rPr>
              <w:t>Odbitna franšiza največ 5.000 EUR.</w:t>
            </w:r>
          </w:p>
        </w:tc>
      </w:tr>
      <w:tr w:rsidR="00E819E1" w:rsidRPr="002F0EEF" w:rsidTr="004F645D">
        <w:trPr>
          <w:trHeight w:val="715"/>
        </w:trPr>
        <w:tc>
          <w:tcPr>
            <w:tcW w:w="637" w:type="dxa"/>
            <w:tcBorders>
              <w:bottom w:val="single" w:sz="4" w:space="0" w:color="auto"/>
            </w:tcBorders>
            <w:vAlign w:val="center"/>
            <w:hideMark/>
          </w:tcPr>
          <w:p w:rsidR="00E819E1" w:rsidRPr="002F0EEF" w:rsidRDefault="00E819E1" w:rsidP="004F645D">
            <w:pPr>
              <w:ind w:left="13"/>
              <w:jc w:val="center"/>
              <w:rPr>
                <w:i w:val="0"/>
                <w:sz w:val="20"/>
              </w:rPr>
            </w:pPr>
            <w:r w:rsidRPr="002F0EEF">
              <w:rPr>
                <w:i w:val="0"/>
                <w:sz w:val="20"/>
              </w:rPr>
              <w:t>4.</w:t>
            </w:r>
          </w:p>
        </w:tc>
        <w:tc>
          <w:tcPr>
            <w:tcW w:w="2642" w:type="dxa"/>
            <w:tcBorders>
              <w:bottom w:val="single" w:sz="4" w:space="0" w:color="auto"/>
            </w:tcBorders>
            <w:vAlign w:val="center"/>
            <w:hideMark/>
          </w:tcPr>
          <w:p w:rsidR="00E819E1" w:rsidRPr="002F0EEF" w:rsidRDefault="00E819E1" w:rsidP="004F645D">
            <w:pPr>
              <w:ind w:firstLine="1134"/>
              <w:rPr>
                <w:i w:val="0"/>
                <w:sz w:val="20"/>
              </w:rPr>
            </w:pPr>
          </w:p>
          <w:p w:rsidR="00E819E1" w:rsidRPr="002F0EEF" w:rsidRDefault="00E819E1" w:rsidP="004F645D">
            <w:pPr>
              <w:rPr>
                <w:i w:val="0"/>
                <w:sz w:val="20"/>
              </w:rPr>
            </w:pPr>
            <w:r w:rsidRPr="002F0EEF">
              <w:rPr>
                <w:i w:val="0"/>
                <w:sz w:val="20"/>
              </w:rPr>
              <w:t>Razširitev nevarnosti splošne odgovornosti izvajalca del v času garancijske dobe (vključno podizvajalci)</w:t>
            </w:r>
          </w:p>
          <w:p w:rsidR="00E819E1" w:rsidRPr="002F0EEF" w:rsidRDefault="00E819E1" w:rsidP="004F645D">
            <w:pPr>
              <w:ind w:firstLine="1134"/>
              <w:rPr>
                <w:i w:val="0"/>
                <w:sz w:val="20"/>
              </w:rPr>
            </w:pPr>
          </w:p>
        </w:tc>
        <w:tc>
          <w:tcPr>
            <w:tcW w:w="1984" w:type="dxa"/>
            <w:tcBorders>
              <w:bottom w:val="single" w:sz="4" w:space="0" w:color="auto"/>
            </w:tcBorders>
            <w:vAlign w:val="center"/>
            <w:hideMark/>
          </w:tcPr>
          <w:p w:rsidR="00E819E1" w:rsidRPr="002F0EEF" w:rsidRDefault="00E819E1" w:rsidP="004F645D">
            <w:pPr>
              <w:jc w:val="center"/>
              <w:rPr>
                <w:i w:val="0"/>
                <w:sz w:val="20"/>
              </w:rPr>
            </w:pPr>
            <w:r w:rsidRPr="002F0EEF">
              <w:rPr>
                <w:i w:val="0"/>
                <w:sz w:val="20"/>
              </w:rPr>
              <w:t>Splošna odgovornost v času garancije (2 leti) z enotno zavarovalno vsoto za osebe in škodo na tujih stvareh</w:t>
            </w:r>
          </w:p>
        </w:tc>
        <w:tc>
          <w:tcPr>
            <w:tcW w:w="1276" w:type="dxa"/>
            <w:vMerge/>
            <w:tcBorders>
              <w:bottom w:val="single" w:sz="4" w:space="0" w:color="auto"/>
            </w:tcBorders>
            <w:vAlign w:val="center"/>
            <w:hideMark/>
          </w:tcPr>
          <w:p w:rsidR="00E819E1" w:rsidRPr="002F0EEF" w:rsidRDefault="00E819E1" w:rsidP="004F645D">
            <w:pPr>
              <w:ind w:firstLine="1134"/>
              <w:rPr>
                <w:i w:val="0"/>
                <w:szCs w:val="24"/>
              </w:rPr>
            </w:pPr>
          </w:p>
        </w:tc>
        <w:tc>
          <w:tcPr>
            <w:tcW w:w="1417" w:type="dxa"/>
            <w:tcBorders>
              <w:bottom w:val="single" w:sz="4" w:space="0" w:color="auto"/>
            </w:tcBorders>
            <w:noWrap/>
            <w:vAlign w:val="center"/>
            <w:hideMark/>
          </w:tcPr>
          <w:p w:rsidR="00E819E1" w:rsidRPr="002F0EEF" w:rsidRDefault="00E819E1" w:rsidP="004F645D">
            <w:pPr>
              <w:jc w:val="right"/>
              <w:rPr>
                <w:bCs/>
                <w:i w:val="0"/>
                <w:sz w:val="22"/>
                <w:szCs w:val="22"/>
              </w:rPr>
            </w:pPr>
            <w:r w:rsidRPr="002F0EEF">
              <w:rPr>
                <w:bCs/>
                <w:i w:val="0"/>
                <w:sz w:val="22"/>
                <w:szCs w:val="22"/>
              </w:rPr>
              <w:t>500.000</w:t>
            </w:r>
          </w:p>
        </w:tc>
        <w:tc>
          <w:tcPr>
            <w:tcW w:w="2179" w:type="dxa"/>
            <w:vAlign w:val="center"/>
            <w:hideMark/>
          </w:tcPr>
          <w:p w:rsidR="00E819E1" w:rsidRPr="002F0EEF" w:rsidRDefault="00E819E1" w:rsidP="004F645D">
            <w:pPr>
              <w:jc w:val="center"/>
              <w:rPr>
                <w:i w:val="0"/>
                <w:sz w:val="20"/>
              </w:rPr>
            </w:pPr>
            <w:r w:rsidRPr="002F0EEF">
              <w:rPr>
                <w:i w:val="0"/>
                <w:sz w:val="20"/>
              </w:rPr>
              <w:t>Odbitna franšiza največ 10.000 EUR.</w:t>
            </w:r>
          </w:p>
          <w:p w:rsidR="00E819E1" w:rsidRPr="002F0EEF" w:rsidRDefault="00E819E1" w:rsidP="004F645D">
            <w:pPr>
              <w:ind w:firstLine="1134"/>
              <w:jc w:val="center"/>
              <w:rPr>
                <w:i w:val="0"/>
                <w:sz w:val="20"/>
              </w:rPr>
            </w:pPr>
          </w:p>
        </w:tc>
      </w:tr>
      <w:tr w:rsidR="00E819E1" w:rsidRPr="002F0EEF" w:rsidTr="004F645D">
        <w:trPr>
          <w:trHeight w:val="360"/>
        </w:trPr>
        <w:tc>
          <w:tcPr>
            <w:tcW w:w="10135" w:type="dxa"/>
            <w:gridSpan w:val="6"/>
            <w:noWrap/>
            <w:vAlign w:val="bottom"/>
          </w:tcPr>
          <w:p w:rsidR="00E819E1" w:rsidRPr="002F0EEF" w:rsidRDefault="00E819E1" w:rsidP="004F645D">
            <w:pPr>
              <w:ind w:left="13"/>
              <w:jc w:val="center"/>
              <w:rPr>
                <w:b/>
                <w:bCs/>
                <w:i w:val="0"/>
                <w:sz w:val="22"/>
                <w:szCs w:val="22"/>
              </w:rPr>
            </w:pPr>
          </w:p>
          <w:p w:rsidR="00E819E1" w:rsidRPr="002F0EEF" w:rsidRDefault="00E819E1" w:rsidP="004F645D">
            <w:pPr>
              <w:ind w:left="13"/>
              <w:jc w:val="center"/>
              <w:rPr>
                <w:b/>
                <w:bCs/>
                <w:i w:val="0"/>
                <w:sz w:val="22"/>
                <w:szCs w:val="22"/>
              </w:rPr>
            </w:pPr>
            <w:r w:rsidRPr="002F0EEF">
              <w:rPr>
                <w:b/>
                <w:bCs/>
                <w:i w:val="0"/>
                <w:sz w:val="22"/>
                <w:szCs w:val="22"/>
              </w:rPr>
              <w:t>RAZŠIRITVE ZAVAROVALNEGA KRITJA IN DODATNE NEVARNOSTI</w:t>
            </w:r>
          </w:p>
          <w:p w:rsidR="00E819E1" w:rsidRPr="002F0EEF" w:rsidRDefault="00E819E1" w:rsidP="004F645D">
            <w:pPr>
              <w:ind w:left="13"/>
              <w:jc w:val="center"/>
              <w:rPr>
                <w:b/>
                <w:bCs/>
                <w:i w:val="0"/>
                <w:szCs w:val="24"/>
              </w:rPr>
            </w:pPr>
          </w:p>
        </w:tc>
      </w:tr>
      <w:tr w:rsidR="00E819E1" w:rsidRPr="002F0EEF" w:rsidTr="004F645D">
        <w:trPr>
          <w:trHeight w:val="582"/>
        </w:trPr>
        <w:tc>
          <w:tcPr>
            <w:tcW w:w="637" w:type="dxa"/>
            <w:vAlign w:val="center"/>
            <w:hideMark/>
          </w:tcPr>
          <w:p w:rsidR="00E819E1" w:rsidRPr="002F0EEF" w:rsidRDefault="00E819E1" w:rsidP="004F645D">
            <w:pPr>
              <w:ind w:left="13"/>
              <w:jc w:val="center"/>
              <w:rPr>
                <w:b/>
                <w:bCs/>
                <w:i w:val="0"/>
                <w:sz w:val="22"/>
                <w:szCs w:val="22"/>
              </w:rPr>
            </w:pPr>
            <w:r w:rsidRPr="002F0EEF">
              <w:rPr>
                <w:b/>
                <w:bCs/>
                <w:i w:val="0"/>
                <w:sz w:val="22"/>
                <w:szCs w:val="22"/>
              </w:rPr>
              <w:lastRenderedPageBreak/>
              <w:t>Zap. št.</w:t>
            </w:r>
          </w:p>
        </w:tc>
        <w:tc>
          <w:tcPr>
            <w:tcW w:w="4626" w:type="dxa"/>
            <w:gridSpan w:val="2"/>
            <w:vAlign w:val="center"/>
            <w:hideMark/>
          </w:tcPr>
          <w:p w:rsidR="00E819E1" w:rsidRPr="002F0EEF" w:rsidRDefault="00E819E1" w:rsidP="004F645D">
            <w:pPr>
              <w:jc w:val="center"/>
              <w:rPr>
                <w:b/>
                <w:bCs/>
                <w:i w:val="0"/>
                <w:sz w:val="22"/>
                <w:szCs w:val="22"/>
              </w:rPr>
            </w:pPr>
            <w:r w:rsidRPr="002F0EEF">
              <w:rPr>
                <w:b/>
                <w:bCs/>
                <w:i w:val="0"/>
                <w:sz w:val="22"/>
                <w:szCs w:val="22"/>
              </w:rPr>
              <w:t>Predmet zavarovanja</w:t>
            </w:r>
          </w:p>
        </w:tc>
        <w:tc>
          <w:tcPr>
            <w:tcW w:w="1276" w:type="dxa"/>
            <w:vAlign w:val="center"/>
            <w:hideMark/>
          </w:tcPr>
          <w:p w:rsidR="00E819E1" w:rsidRPr="002F0EEF" w:rsidRDefault="00E819E1" w:rsidP="004F645D">
            <w:pPr>
              <w:jc w:val="center"/>
              <w:rPr>
                <w:b/>
                <w:bCs/>
                <w:i w:val="0"/>
                <w:sz w:val="20"/>
              </w:rPr>
            </w:pPr>
            <w:r w:rsidRPr="002F0EEF">
              <w:rPr>
                <w:b/>
                <w:bCs/>
                <w:i w:val="0"/>
                <w:sz w:val="20"/>
              </w:rPr>
              <w:t>Način zavarovanja</w:t>
            </w:r>
          </w:p>
        </w:tc>
        <w:tc>
          <w:tcPr>
            <w:tcW w:w="1417" w:type="dxa"/>
            <w:vAlign w:val="center"/>
            <w:hideMark/>
          </w:tcPr>
          <w:p w:rsidR="00E819E1" w:rsidRPr="002F0EEF" w:rsidRDefault="00E819E1" w:rsidP="004F645D">
            <w:pPr>
              <w:jc w:val="center"/>
              <w:rPr>
                <w:b/>
                <w:bCs/>
                <w:i w:val="0"/>
                <w:sz w:val="20"/>
              </w:rPr>
            </w:pPr>
            <w:r w:rsidRPr="002F0EEF">
              <w:rPr>
                <w:b/>
                <w:bCs/>
                <w:i w:val="0"/>
                <w:sz w:val="20"/>
              </w:rPr>
              <w:t>Zavarovalna vsota (v EUR)</w:t>
            </w:r>
          </w:p>
        </w:tc>
        <w:tc>
          <w:tcPr>
            <w:tcW w:w="2179" w:type="dxa"/>
            <w:vAlign w:val="center"/>
            <w:hideMark/>
          </w:tcPr>
          <w:p w:rsidR="00E819E1" w:rsidRPr="002F0EEF" w:rsidRDefault="00E819E1" w:rsidP="004F645D">
            <w:pPr>
              <w:jc w:val="center"/>
              <w:rPr>
                <w:b/>
                <w:bCs/>
                <w:i w:val="0"/>
                <w:sz w:val="22"/>
                <w:szCs w:val="22"/>
              </w:rPr>
            </w:pPr>
            <w:r w:rsidRPr="002F0EEF">
              <w:rPr>
                <w:b/>
                <w:bCs/>
                <w:i w:val="0"/>
                <w:sz w:val="22"/>
                <w:szCs w:val="22"/>
              </w:rPr>
              <w:t>Opomba</w:t>
            </w:r>
          </w:p>
        </w:tc>
      </w:tr>
      <w:tr w:rsidR="00E819E1" w:rsidRPr="002F0EEF" w:rsidTr="004F645D">
        <w:trPr>
          <w:trHeight w:val="565"/>
        </w:trPr>
        <w:tc>
          <w:tcPr>
            <w:tcW w:w="637" w:type="dxa"/>
            <w:vAlign w:val="center"/>
            <w:hideMark/>
          </w:tcPr>
          <w:p w:rsidR="00E819E1" w:rsidRPr="002F0EEF" w:rsidRDefault="00E819E1" w:rsidP="004F645D">
            <w:pPr>
              <w:ind w:left="13"/>
              <w:jc w:val="center"/>
              <w:rPr>
                <w:i w:val="0"/>
                <w:sz w:val="20"/>
              </w:rPr>
            </w:pPr>
            <w:r w:rsidRPr="002F0EEF">
              <w:rPr>
                <w:i w:val="0"/>
                <w:sz w:val="20"/>
              </w:rPr>
              <w:t>5.</w:t>
            </w:r>
          </w:p>
        </w:tc>
        <w:tc>
          <w:tcPr>
            <w:tcW w:w="4626" w:type="dxa"/>
            <w:gridSpan w:val="2"/>
            <w:vAlign w:val="center"/>
            <w:hideMark/>
          </w:tcPr>
          <w:p w:rsidR="00E819E1" w:rsidRPr="002F0EEF" w:rsidRDefault="00E819E1" w:rsidP="004F645D">
            <w:pPr>
              <w:rPr>
                <w:i w:val="0"/>
                <w:sz w:val="20"/>
              </w:rPr>
            </w:pPr>
            <w:r w:rsidRPr="002F0EEF">
              <w:rPr>
                <w:i w:val="0"/>
                <w:sz w:val="20"/>
              </w:rPr>
              <w:t>Obstoječi objekti ali stvari in sosednji objekti ali stvari, ki se držijo objekta v gradnji/montaži ali pa je v bližini oziroma je od njega oddaljen 10m ali manj</w:t>
            </w:r>
          </w:p>
        </w:tc>
        <w:tc>
          <w:tcPr>
            <w:tcW w:w="1276" w:type="dxa"/>
            <w:vMerge w:val="restart"/>
            <w:vAlign w:val="center"/>
            <w:hideMark/>
          </w:tcPr>
          <w:p w:rsidR="00E819E1" w:rsidRPr="002F0EEF" w:rsidRDefault="00E819E1" w:rsidP="004F645D">
            <w:pPr>
              <w:jc w:val="center"/>
              <w:rPr>
                <w:i w:val="0"/>
                <w:sz w:val="22"/>
                <w:szCs w:val="22"/>
              </w:rPr>
            </w:pPr>
            <w:r w:rsidRPr="002F0EEF">
              <w:rPr>
                <w:i w:val="0"/>
                <w:sz w:val="22"/>
                <w:szCs w:val="22"/>
              </w:rPr>
              <w:t>Na I. riziko</w:t>
            </w:r>
          </w:p>
        </w:tc>
        <w:tc>
          <w:tcPr>
            <w:tcW w:w="1417" w:type="dxa"/>
            <w:vAlign w:val="center"/>
            <w:hideMark/>
          </w:tcPr>
          <w:p w:rsidR="00E819E1" w:rsidRPr="002F0EEF" w:rsidRDefault="00E819E1" w:rsidP="004F645D">
            <w:pPr>
              <w:jc w:val="right"/>
              <w:rPr>
                <w:bCs/>
                <w:i w:val="0"/>
                <w:sz w:val="22"/>
                <w:szCs w:val="22"/>
              </w:rPr>
            </w:pPr>
            <w:r w:rsidRPr="002F0EEF">
              <w:rPr>
                <w:bCs/>
                <w:i w:val="0"/>
                <w:sz w:val="22"/>
                <w:szCs w:val="22"/>
              </w:rPr>
              <w:t>1.000.000</w:t>
            </w:r>
          </w:p>
        </w:tc>
        <w:tc>
          <w:tcPr>
            <w:tcW w:w="2179" w:type="dxa"/>
            <w:vAlign w:val="center"/>
            <w:hideMark/>
          </w:tcPr>
          <w:p w:rsidR="00E819E1" w:rsidRPr="002F0EEF" w:rsidRDefault="00E819E1" w:rsidP="004F645D">
            <w:pPr>
              <w:jc w:val="center"/>
              <w:rPr>
                <w:i w:val="0"/>
                <w:sz w:val="20"/>
              </w:rPr>
            </w:pPr>
            <w:r w:rsidRPr="002F0EEF">
              <w:rPr>
                <w:i w:val="0"/>
                <w:sz w:val="20"/>
              </w:rPr>
              <w:t>Odbitna franšiza največ 10.000 EUR.</w:t>
            </w:r>
          </w:p>
        </w:tc>
      </w:tr>
      <w:tr w:rsidR="00E819E1" w:rsidRPr="002F0EEF" w:rsidTr="004F645D">
        <w:trPr>
          <w:trHeight w:val="332"/>
        </w:trPr>
        <w:tc>
          <w:tcPr>
            <w:tcW w:w="637" w:type="dxa"/>
            <w:vAlign w:val="center"/>
          </w:tcPr>
          <w:p w:rsidR="00E819E1" w:rsidRPr="002F0EEF" w:rsidRDefault="00E819E1" w:rsidP="004F645D">
            <w:pPr>
              <w:ind w:left="13"/>
              <w:jc w:val="center"/>
              <w:rPr>
                <w:i w:val="0"/>
                <w:sz w:val="20"/>
              </w:rPr>
            </w:pPr>
            <w:r>
              <w:rPr>
                <w:i w:val="0"/>
                <w:sz w:val="20"/>
              </w:rPr>
              <w:t>6.</w:t>
            </w:r>
          </w:p>
        </w:tc>
        <w:tc>
          <w:tcPr>
            <w:tcW w:w="4626" w:type="dxa"/>
            <w:gridSpan w:val="2"/>
            <w:vAlign w:val="center"/>
          </w:tcPr>
          <w:p w:rsidR="00E819E1" w:rsidRPr="002F0EEF" w:rsidRDefault="00E819E1" w:rsidP="004F645D">
            <w:pPr>
              <w:rPr>
                <w:i w:val="0"/>
                <w:sz w:val="20"/>
              </w:rPr>
            </w:pPr>
            <w:r w:rsidRPr="009F777B">
              <w:rPr>
                <w:i w:val="0"/>
                <w:sz w:val="20"/>
              </w:rPr>
              <w:t>Stroški čiščenja in rušenja, ki bi nastali zaradi uničenja ali poškodovanja zavarovanih stvari (do 3% od zneska zavarovane vrednosti poškodovanih stvari so ti stroški že vključeni v temeljne nevarnosti)</w:t>
            </w:r>
          </w:p>
        </w:tc>
        <w:tc>
          <w:tcPr>
            <w:tcW w:w="1276" w:type="dxa"/>
            <w:vMerge/>
            <w:vAlign w:val="center"/>
          </w:tcPr>
          <w:p w:rsidR="00E819E1" w:rsidRPr="002F0EEF" w:rsidRDefault="00E819E1" w:rsidP="004F645D">
            <w:pPr>
              <w:ind w:firstLine="1134"/>
              <w:rPr>
                <w:i w:val="0"/>
                <w:szCs w:val="24"/>
              </w:rPr>
            </w:pPr>
          </w:p>
        </w:tc>
        <w:tc>
          <w:tcPr>
            <w:tcW w:w="1417" w:type="dxa"/>
            <w:vAlign w:val="center"/>
          </w:tcPr>
          <w:p w:rsidR="00E819E1" w:rsidRDefault="00E819E1" w:rsidP="004F645D">
            <w:pPr>
              <w:jc w:val="right"/>
              <w:rPr>
                <w:bCs/>
                <w:i w:val="0"/>
                <w:sz w:val="22"/>
                <w:szCs w:val="22"/>
              </w:rPr>
            </w:pPr>
            <w:r>
              <w:rPr>
                <w:bCs/>
                <w:i w:val="0"/>
                <w:sz w:val="22"/>
                <w:szCs w:val="22"/>
              </w:rPr>
              <w:t>50.000</w:t>
            </w:r>
          </w:p>
        </w:tc>
        <w:tc>
          <w:tcPr>
            <w:tcW w:w="2179" w:type="dxa"/>
            <w:vAlign w:val="center"/>
          </w:tcPr>
          <w:p w:rsidR="00E819E1" w:rsidRPr="002F0EEF" w:rsidRDefault="00E819E1" w:rsidP="004F645D">
            <w:pPr>
              <w:jc w:val="center"/>
              <w:rPr>
                <w:i w:val="0"/>
                <w:sz w:val="20"/>
              </w:rPr>
            </w:pPr>
            <w:r w:rsidRPr="009F777B">
              <w:rPr>
                <w:i w:val="0"/>
                <w:sz w:val="20"/>
              </w:rPr>
              <w:t>Odbitna franšiza največ 5.000 EUR.</w:t>
            </w:r>
          </w:p>
        </w:tc>
      </w:tr>
      <w:tr w:rsidR="00E819E1" w:rsidRPr="002F0EEF" w:rsidTr="004F645D">
        <w:trPr>
          <w:trHeight w:val="332"/>
        </w:trPr>
        <w:tc>
          <w:tcPr>
            <w:tcW w:w="637" w:type="dxa"/>
            <w:vAlign w:val="center"/>
            <w:hideMark/>
          </w:tcPr>
          <w:p w:rsidR="00E819E1" w:rsidRPr="002F0EEF" w:rsidRDefault="00E819E1" w:rsidP="004F645D">
            <w:pPr>
              <w:ind w:left="13"/>
              <w:jc w:val="center"/>
              <w:rPr>
                <w:i w:val="0"/>
                <w:sz w:val="20"/>
              </w:rPr>
            </w:pPr>
            <w:r>
              <w:rPr>
                <w:i w:val="0"/>
                <w:sz w:val="20"/>
              </w:rPr>
              <w:t>7</w:t>
            </w:r>
            <w:r w:rsidRPr="002F0EEF">
              <w:rPr>
                <w:i w:val="0"/>
                <w:sz w:val="20"/>
              </w:rPr>
              <w:t>.</w:t>
            </w:r>
          </w:p>
        </w:tc>
        <w:tc>
          <w:tcPr>
            <w:tcW w:w="4626" w:type="dxa"/>
            <w:gridSpan w:val="2"/>
            <w:vAlign w:val="center"/>
            <w:hideMark/>
          </w:tcPr>
          <w:p w:rsidR="00E819E1" w:rsidRPr="002F0EEF" w:rsidRDefault="00E819E1" w:rsidP="004F645D">
            <w:pPr>
              <w:rPr>
                <w:i w:val="0"/>
                <w:sz w:val="20"/>
              </w:rPr>
            </w:pPr>
            <w:r w:rsidRPr="002F0EEF">
              <w:rPr>
                <w:i w:val="0"/>
                <w:sz w:val="20"/>
              </w:rPr>
              <w:t>Nevarnost poplave, visoke in talne vode</w:t>
            </w:r>
          </w:p>
        </w:tc>
        <w:tc>
          <w:tcPr>
            <w:tcW w:w="1276" w:type="dxa"/>
            <w:vMerge/>
            <w:vAlign w:val="center"/>
            <w:hideMark/>
          </w:tcPr>
          <w:p w:rsidR="00E819E1" w:rsidRPr="002F0EEF" w:rsidRDefault="00E819E1" w:rsidP="004F645D">
            <w:pPr>
              <w:ind w:firstLine="1134"/>
              <w:rPr>
                <w:i w:val="0"/>
                <w:szCs w:val="24"/>
              </w:rPr>
            </w:pPr>
          </w:p>
        </w:tc>
        <w:tc>
          <w:tcPr>
            <w:tcW w:w="1417" w:type="dxa"/>
            <w:vAlign w:val="center"/>
            <w:hideMark/>
          </w:tcPr>
          <w:p w:rsidR="00E819E1" w:rsidRPr="002F0EEF" w:rsidRDefault="00E819E1" w:rsidP="004F645D">
            <w:pPr>
              <w:jc w:val="right"/>
              <w:rPr>
                <w:bCs/>
                <w:i w:val="0"/>
                <w:sz w:val="22"/>
                <w:szCs w:val="22"/>
              </w:rPr>
            </w:pPr>
            <w:r>
              <w:rPr>
                <w:bCs/>
                <w:i w:val="0"/>
                <w:sz w:val="22"/>
                <w:szCs w:val="22"/>
              </w:rPr>
              <w:t>1</w:t>
            </w:r>
            <w:r w:rsidRPr="002F0EEF">
              <w:rPr>
                <w:bCs/>
                <w:i w:val="0"/>
                <w:sz w:val="22"/>
                <w:szCs w:val="22"/>
              </w:rPr>
              <w:t>00.000</w:t>
            </w:r>
          </w:p>
        </w:tc>
        <w:tc>
          <w:tcPr>
            <w:tcW w:w="2179" w:type="dxa"/>
            <w:vAlign w:val="center"/>
            <w:hideMark/>
          </w:tcPr>
          <w:p w:rsidR="00E819E1" w:rsidRPr="002F0EEF" w:rsidRDefault="00E819E1" w:rsidP="004F645D">
            <w:pPr>
              <w:jc w:val="center"/>
              <w:rPr>
                <w:i w:val="0"/>
                <w:sz w:val="20"/>
              </w:rPr>
            </w:pPr>
            <w:r w:rsidRPr="002F0EEF">
              <w:rPr>
                <w:i w:val="0"/>
                <w:sz w:val="20"/>
              </w:rPr>
              <w:t>Temeljna odbitna franšiza.</w:t>
            </w:r>
          </w:p>
        </w:tc>
      </w:tr>
      <w:tr w:rsidR="00E819E1" w:rsidRPr="002F0EEF" w:rsidTr="004F645D">
        <w:trPr>
          <w:trHeight w:val="332"/>
        </w:trPr>
        <w:tc>
          <w:tcPr>
            <w:tcW w:w="637" w:type="dxa"/>
            <w:vAlign w:val="center"/>
          </w:tcPr>
          <w:p w:rsidR="00E819E1" w:rsidRPr="002F0EEF" w:rsidRDefault="00E819E1" w:rsidP="004F645D">
            <w:pPr>
              <w:ind w:left="13"/>
              <w:jc w:val="center"/>
              <w:rPr>
                <w:i w:val="0"/>
                <w:sz w:val="20"/>
              </w:rPr>
            </w:pPr>
            <w:r>
              <w:rPr>
                <w:i w:val="0"/>
                <w:sz w:val="20"/>
              </w:rPr>
              <w:t>8.</w:t>
            </w:r>
          </w:p>
        </w:tc>
        <w:tc>
          <w:tcPr>
            <w:tcW w:w="4626" w:type="dxa"/>
            <w:gridSpan w:val="2"/>
            <w:vAlign w:val="center"/>
          </w:tcPr>
          <w:p w:rsidR="00E819E1" w:rsidRPr="002F0EEF" w:rsidRDefault="00E819E1" w:rsidP="004F645D">
            <w:pPr>
              <w:rPr>
                <w:i w:val="0"/>
                <w:sz w:val="20"/>
              </w:rPr>
            </w:pPr>
            <w:r w:rsidRPr="00573307">
              <w:rPr>
                <w:i w:val="0"/>
                <w:sz w:val="20"/>
              </w:rPr>
              <w:t>Zlonamerna oziroma objestna dejanja na objektih v gradnji/montaži, materialu za vgradnjo, ograjah, zapornicah in zunanji ureditvi, opremi in pomožnih objektih za izvajanje objekta v gradnji/montaži</w:t>
            </w:r>
          </w:p>
        </w:tc>
        <w:tc>
          <w:tcPr>
            <w:tcW w:w="1276" w:type="dxa"/>
            <w:vMerge/>
            <w:vAlign w:val="center"/>
          </w:tcPr>
          <w:p w:rsidR="00E819E1" w:rsidRPr="002F0EEF" w:rsidRDefault="00E819E1" w:rsidP="004F645D">
            <w:pPr>
              <w:ind w:firstLine="1134"/>
              <w:rPr>
                <w:i w:val="0"/>
                <w:szCs w:val="24"/>
              </w:rPr>
            </w:pPr>
          </w:p>
        </w:tc>
        <w:tc>
          <w:tcPr>
            <w:tcW w:w="1417" w:type="dxa"/>
            <w:vAlign w:val="center"/>
          </w:tcPr>
          <w:p w:rsidR="00E819E1" w:rsidRPr="002F0EEF" w:rsidDel="00573307" w:rsidRDefault="00E819E1" w:rsidP="004F645D">
            <w:pPr>
              <w:jc w:val="right"/>
              <w:rPr>
                <w:bCs/>
                <w:i w:val="0"/>
                <w:sz w:val="22"/>
                <w:szCs w:val="22"/>
              </w:rPr>
            </w:pPr>
            <w:r>
              <w:rPr>
                <w:bCs/>
                <w:i w:val="0"/>
                <w:sz w:val="22"/>
                <w:szCs w:val="22"/>
              </w:rPr>
              <w:t>50.000</w:t>
            </w:r>
          </w:p>
        </w:tc>
        <w:tc>
          <w:tcPr>
            <w:tcW w:w="2179" w:type="dxa"/>
            <w:vAlign w:val="center"/>
          </w:tcPr>
          <w:p w:rsidR="00E819E1" w:rsidRPr="002F0EEF" w:rsidRDefault="00E819E1" w:rsidP="004F645D">
            <w:pPr>
              <w:jc w:val="center"/>
              <w:rPr>
                <w:i w:val="0"/>
                <w:sz w:val="20"/>
              </w:rPr>
            </w:pPr>
            <w:r w:rsidRPr="00573307">
              <w:rPr>
                <w:i w:val="0"/>
                <w:sz w:val="20"/>
              </w:rPr>
              <w:t>Odbitna franšiza največ 5.000 EUR.</w:t>
            </w:r>
          </w:p>
        </w:tc>
      </w:tr>
      <w:tr w:rsidR="00E819E1" w:rsidRPr="002F0EEF" w:rsidTr="004F645D">
        <w:trPr>
          <w:trHeight w:val="237"/>
        </w:trPr>
        <w:tc>
          <w:tcPr>
            <w:tcW w:w="10135" w:type="dxa"/>
            <w:gridSpan w:val="6"/>
            <w:tcBorders>
              <w:bottom w:val="nil"/>
            </w:tcBorders>
            <w:vAlign w:val="center"/>
            <w:hideMark/>
          </w:tcPr>
          <w:p w:rsidR="00E819E1" w:rsidRPr="002F0EEF" w:rsidRDefault="00E819E1" w:rsidP="004F645D">
            <w:pPr>
              <w:ind w:left="13"/>
              <w:rPr>
                <w:i w:val="0"/>
                <w:sz w:val="20"/>
              </w:rPr>
            </w:pPr>
            <w:r w:rsidRPr="002F0EEF">
              <w:rPr>
                <w:b/>
                <w:i w:val="0"/>
                <w:sz w:val="22"/>
                <w:szCs w:val="22"/>
              </w:rPr>
              <w:t>Klavzule:</w:t>
            </w:r>
          </w:p>
        </w:tc>
      </w:tr>
      <w:tr w:rsidR="00E819E1" w:rsidRPr="002F0EEF" w:rsidTr="004F645D">
        <w:trPr>
          <w:trHeight w:val="1508"/>
        </w:trPr>
        <w:tc>
          <w:tcPr>
            <w:tcW w:w="10135" w:type="dxa"/>
            <w:gridSpan w:val="6"/>
            <w:tcBorders>
              <w:top w:val="nil"/>
            </w:tcBorders>
            <w:vAlign w:val="center"/>
            <w:hideMark/>
          </w:tcPr>
          <w:p w:rsidR="00E819E1" w:rsidRDefault="00E819E1" w:rsidP="00E819E1">
            <w:pPr>
              <w:numPr>
                <w:ilvl w:val="0"/>
                <w:numId w:val="61"/>
              </w:numPr>
              <w:tabs>
                <w:tab w:val="left" w:pos="155"/>
              </w:tabs>
              <w:ind w:left="155" w:hanging="142"/>
              <w:jc w:val="both"/>
              <w:rPr>
                <w:i w:val="0"/>
                <w:sz w:val="20"/>
              </w:rPr>
            </w:pPr>
            <w:r w:rsidRPr="00CA74D4">
              <w:rPr>
                <w:i w:val="0"/>
                <w:sz w:val="20"/>
              </w:rPr>
              <w:t xml:space="preserve">Temeljna odbitna franšiza znaša 10% od izračunane zavarovalnine, vendar v absolutnem znesku ne manj kot </w:t>
            </w:r>
            <w:r w:rsidRPr="00CA74D4">
              <w:rPr>
                <w:b/>
                <w:i w:val="0"/>
                <w:sz w:val="20"/>
              </w:rPr>
              <w:t>100,00 EUR</w:t>
            </w:r>
            <w:r w:rsidRPr="00CA74D4">
              <w:rPr>
                <w:i w:val="0"/>
                <w:sz w:val="20"/>
              </w:rPr>
              <w:t xml:space="preserve"> in ne več kot </w:t>
            </w:r>
            <w:r w:rsidRPr="00CA74D4">
              <w:rPr>
                <w:b/>
                <w:i w:val="0"/>
                <w:sz w:val="20"/>
              </w:rPr>
              <w:t>6.700,00 EUR</w:t>
            </w:r>
            <w:r w:rsidRPr="00CA74D4">
              <w:rPr>
                <w:i w:val="0"/>
                <w:sz w:val="20"/>
              </w:rPr>
              <w:t xml:space="preserve">, razen če je pri posamezni zaporedni številki določeno drugače. </w:t>
            </w:r>
            <w:r w:rsidRPr="009F777B">
              <w:rPr>
                <w:i w:val="0"/>
                <w:sz w:val="20"/>
              </w:rPr>
              <w:t xml:space="preserve">V primeru sklenitve zavarovanja z franšizami zavarovalnica obravnava in obračuna vse zavarovalne zahtevke ter izplača odškodnino in nato zavarovalca pozove k plačilu dogovorjene franšize. Zavarovalec pa plača zavarovalnici dogovorjeno franšizo 30. (trideseti) dan po prejemu poziva. Zavarovalnica mora pred sodno ali izvensodno poravnavo za znesek v višini franšize pridobiti pooblastilo s strani zavarovalca. </w:t>
            </w:r>
            <w:r w:rsidRPr="00CA74D4">
              <w:rPr>
                <w:i w:val="0"/>
                <w:sz w:val="20"/>
              </w:rPr>
              <w:t>Zavarovanje je lahko sklenjeno z letnim agregatom v višini enkratnika zavarovalne vsote, razen če je pri posamezni zaporedni številki določeno drugače.</w:t>
            </w:r>
          </w:p>
          <w:p w:rsidR="00E819E1" w:rsidRPr="00B42A88" w:rsidRDefault="00E819E1" w:rsidP="00E819E1">
            <w:pPr>
              <w:pStyle w:val="Odstavekseznama"/>
              <w:numPr>
                <w:ilvl w:val="0"/>
                <w:numId w:val="61"/>
              </w:numPr>
              <w:ind w:left="142" w:hanging="142"/>
              <w:contextualSpacing/>
              <w:jc w:val="both"/>
              <w:rPr>
                <w:i w:val="0"/>
                <w:sz w:val="20"/>
              </w:rPr>
            </w:pPr>
            <w:r w:rsidRPr="00B42A88">
              <w:rPr>
                <w:i w:val="0"/>
                <w:sz w:val="20"/>
              </w:rPr>
              <w:t xml:space="preserve">V skladu z določili Gradbenega zakona (GZ) in Zakon o arhitekturni in inženirski dejavnosti (ZAID) je pod zap. št. 4 v zavarovalno kritje vključena odgovornost za škodo, ki bi nastala naročniku/investitorju ali tretji osebi v zvezi z opravljanjem njegove dejavnosti in mora kriti škodo zaradi malomarnosti, napake ali opustitve dolžnosti izvajalca in pri njem zaposlenih in tudi odgovornosti za škode, v skladu z 15. členom ZAID, ki izvirajo iz opravljanja strokovnega poklica odgovornega vodja del in odgovornega vodja posameznih del ter so posledica strokovne (vključno stvarne napake in mehke škode) napake z  dovoljenim podlimitom zavarovalnega kritja v višini </w:t>
            </w:r>
            <w:r w:rsidRPr="00B42A88">
              <w:rPr>
                <w:b/>
                <w:i w:val="0"/>
                <w:sz w:val="20"/>
              </w:rPr>
              <w:t>50.000 EUR</w:t>
            </w:r>
            <w:r w:rsidRPr="00B42A88">
              <w:rPr>
                <w:i w:val="0"/>
                <w:sz w:val="20"/>
              </w:rPr>
              <w:t xml:space="preserve">. Če je pod zap. št. </w:t>
            </w:r>
            <w:r>
              <w:rPr>
                <w:i w:val="0"/>
                <w:sz w:val="20"/>
              </w:rPr>
              <w:t>3</w:t>
            </w:r>
            <w:r w:rsidRPr="00B42A88">
              <w:rPr>
                <w:i w:val="0"/>
                <w:sz w:val="20"/>
              </w:rPr>
              <w:t xml:space="preserve"> določen dovoljen podlimit zavarovalnega kritja v višini 50.000 EUR ali zavarovalna vsota 50.000 EUR za zavarovanje poklicne odgovornosti za opravljanje strokovnega poklica pooblaščenega in nadzornega inženirja (projektiranje in gradbeni nadzora) ter odgovornega vodja del in odgovornega vodja posameznih del, pa mora biti še dodatno sklenjeno zavarovanje poklicne odgovornosti za excess zavarovalno kritje z zavarovalno vsoto 1 mio EUR in odbitno franšizo 50.000 EUR. Med škodo, ki mora biti predmet zavarovalnega kritja, se šteje tudi škoda v obliki znižanja vrednosti posla ali gradnje in druga škoda, ki je posledica jamčevalnega zahtevka investitorja ali tretje osebe.</w:t>
            </w:r>
          </w:p>
          <w:p w:rsidR="00E819E1" w:rsidRDefault="00E819E1" w:rsidP="00E819E1">
            <w:pPr>
              <w:numPr>
                <w:ilvl w:val="0"/>
                <w:numId w:val="61"/>
              </w:numPr>
              <w:tabs>
                <w:tab w:val="left" w:pos="155"/>
              </w:tabs>
              <w:ind w:left="155" w:hanging="142"/>
              <w:jc w:val="both"/>
              <w:rPr>
                <w:i w:val="0"/>
                <w:sz w:val="20"/>
              </w:rPr>
            </w:pPr>
            <w:r w:rsidRPr="00573307">
              <w:rPr>
                <w:i w:val="0"/>
                <w:sz w:val="20"/>
              </w:rPr>
              <w:t xml:space="preserve">Prav tako so v zavarovalno kritje vključene </w:t>
            </w:r>
            <w:r w:rsidRPr="00CA74D4">
              <w:rPr>
                <w:i w:val="0"/>
                <w:sz w:val="20"/>
              </w:rPr>
              <w:t xml:space="preserve">čiste premoženjske škode z zavarovalno vsoto v višini najmanj </w:t>
            </w:r>
            <w:r w:rsidRPr="00CA74D4">
              <w:rPr>
                <w:b/>
                <w:i w:val="0"/>
                <w:sz w:val="20"/>
              </w:rPr>
              <w:t>50.000 EUR</w:t>
            </w:r>
            <w:r w:rsidRPr="00CA74D4">
              <w:rPr>
                <w:i w:val="0"/>
                <w:sz w:val="20"/>
              </w:rPr>
              <w:t xml:space="preserve"> (dovoljen podlimit). </w:t>
            </w:r>
          </w:p>
          <w:p w:rsidR="00E819E1" w:rsidRDefault="00E819E1" w:rsidP="00E819E1">
            <w:pPr>
              <w:numPr>
                <w:ilvl w:val="0"/>
                <w:numId w:val="61"/>
              </w:numPr>
              <w:tabs>
                <w:tab w:val="left" w:pos="155"/>
              </w:tabs>
              <w:ind w:left="155" w:hanging="142"/>
              <w:jc w:val="both"/>
              <w:rPr>
                <w:i w:val="0"/>
                <w:sz w:val="20"/>
              </w:rPr>
            </w:pPr>
            <w:r w:rsidRPr="00CA74D4">
              <w:rPr>
                <w:i w:val="0"/>
                <w:sz w:val="20"/>
              </w:rPr>
              <w:t>Sprožilec zavarovalnega kritja za vsa zavarovanja po tem členu mora biti nastanek škodnega dogodka (ne velja claims made način).</w:t>
            </w:r>
          </w:p>
          <w:p w:rsidR="00E819E1" w:rsidRPr="00B42A88" w:rsidRDefault="00E819E1" w:rsidP="00E819E1">
            <w:pPr>
              <w:numPr>
                <w:ilvl w:val="0"/>
                <w:numId w:val="61"/>
              </w:numPr>
              <w:tabs>
                <w:tab w:val="left" w:pos="155"/>
              </w:tabs>
              <w:ind w:left="155" w:hanging="142"/>
              <w:jc w:val="both"/>
              <w:rPr>
                <w:i w:val="0"/>
                <w:sz w:val="20"/>
              </w:rPr>
            </w:pPr>
            <w:r w:rsidRPr="00B42A88">
              <w:rPr>
                <w:i w:val="0"/>
                <w:sz w:val="20"/>
              </w:rPr>
              <w:t>Pod zap. št. 5 so vključene tudi obstoječe stvari in objekti, na katerih se izvajajo dograditve, nadgradnje, popravila ali adaptacije.</w:t>
            </w:r>
          </w:p>
          <w:p w:rsidR="00E819E1" w:rsidRPr="00CA74D4" w:rsidRDefault="00E819E1" w:rsidP="00E819E1">
            <w:pPr>
              <w:numPr>
                <w:ilvl w:val="0"/>
                <w:numId w:val="61"/>
              </w:numPr>
              <w:tabs>
                <w:tab w:val="left" w:pos="155"/>
              </w:tabs>
              <w:ind w:left="155" w:hanging="142"/>
              <w:jc w:val="both"/>
              <w:rPr>
                <w:i w:val="0"/>
                <w:sz w:val="20"/>
              </w:rPr>
            </w:pPr>
            <w:r w:rsidRPr="00CA74D4">
              <w:rPr>
                <w:i w:val="0"/>
                <w:sz w:val="20"/>
              </w:rPr>
              <w:t>Izvajalec mora imeti ves čas do dneva izročitve del naročniku sklenjeno tudi zavarovanje avtomobilske odgovornosti za vsa motorna in priključna vozila (vključno samovozne delovne stroje), ki se bodo nahajala na gradbišču, najmanj v višini 100% povišane zavarovalne vsote, ki jo določa veljavni zakon o obveznih zavarovanjih v prometu.</w:t>
            </w:r>
          </w:p>
          <w:p w:rsidR="00E819E1" w:rsidRDefault="00E819E1" w:rsidP="00E819E1">
            <w:pPr>
              <w:numPr>
                <w:ilvl w:val="0"/>
                <w:numId w:val="61"/>
              </w:numPr>
              <w:tabs>
                <w:tab w:val="left" w:pos="155"/>
              </w:tabs>
              <w:ind w:left="13" w:firstLine="0"/>
              <w:jc w:val="both"/>
              <w:rPr>
                <w:i w:val="0"/>
                <w:sz w:val="20"/>
              </w:rPr>
            </w:pPr>
            <w:r w:rsidRPr="002F0EEF">
              <w:rPr>
                <w:i w:val="0"/>
                <w:sz w:val="20"/>
              </w:rPr>
              <w:t xml:space="preserve">V zavarovalno kritje je vključena odgovornost za škodo iz nevarnostnih virov, za katere </w:t>
            </w:r>
            <w:r>
              <w:rPr>
                <w:i w:val="0"/>
                <w:sz w:val="20"/>
              </w:rPr>
              <w:t>zavarovalne podlage (</w:t>
            </w:r>
            <w:r w:rsidRPr="002F0EEF">
              <w:rPr>
                <w:i w:val="0"/>
                <w:sz w:val="20"/>
              </w:rPr>
              <w:t>veljavni</w:t>
            </w:r>
            <w:r>
              <w:rPr>
                <w:i w:val="0"/>
                <w:sz w:val="20"/>
              </w:rPr>
              <w:t xml:space="preserve">    </w:t>
            </w:r>
            <w:r w:rsidRPr="002F0EEF">
              <w:rPr>
                <w:i w:val="0"/>
                <w:sz w:val="20"/>
              </w:rPr>
              <w:t xml:space="preserve"> premijski sistemi in </w:t>
            </w:r>
            <w:r>
              <w:rPr>
                <w:i w:val="0"/>
                <w:sz w:val="20"/>
              </w:rPr>
              <w:t xml:space="preserve">zavarovalni </w:t>
            </w:r>
            <w:r w:rsidRPr="002F0EEF">
              <w:rPr>
                <w:i w:val="0"/>
                <w:sz w:val="20"/>
              </w:rPr>
              <w:t xml:space="preserve">pogoji </w:t>
            </w:r>
            <w:r>
              <w:rPr>
                <w:i w:val="0"/>
                <w:sz w:val="20"/>
              </w:rPr>
              <w:t xml:space="preserve">ter klavzule) </w:t>
            </w:r>
            <w:r w:rsidRPr="002F0EEF">
              <w:rPr>
                <w:i w:val="0"/>
                <w:sz w:val="20"/>
              </w:rPr>
              <w:t>zavarovalnice določajo posebno premijo ali doplačilo k premiji in so v povezavi z izvajanjem dejavnosti, ki je predmet tega javnega naročila.</w:t>
            </w:r>
          </w:p>
          <w:p w:rsidR="00E819E1" w:rsidRPr="00CA74D4" w:rsidRDefault="00E819E1" w:rsidP="00E819E1">
            <w:pPr>
              <w:numPr>
                <w:ilvl w:val="0"/>
                <w:numId w:val="61"/>
              </w:numPr>
              <w:tabs>
                <w:tab w:val="left" w:pos="155"/>
              </w:tabs>
              <w:ind w:left="13" w:firstLine="0"/>
              <w:jc w:val="both"/>
              <w:rPr>
                <w:i w:val="0"/>
                <w:sz w:val="20"/>
              </w:rPr>
            </w:pPr>
            <w:r w:rsidRPr="00CA74D4">
              <w:rPr>
                <w:i w:val="0"/>
                <w:sz w:val="20"/>
              </w:rPr>
              <w:t xml:space="preserve">Prav tako mora imeti izvajalec ves čas trajanja te pogodbe sklenjena tudi zavarovanja v skladu z veljavnimi zakonskimi </w:t>
            </w:r>
            <w:r>
              <w:rPr>
                <w:i w:val="0"/>
                <w:sz w:val="20"/>
              </w:rPr>
              <w:t xml:space="preserve"> </w:t>
            </w:r>
            <w:r w:rsidRPr="00CA74D4">
              <w:rPr>
                <w:i w:val="0"/>
                <w:sz w:val="20"/>
              </w:rPr>
              <w:t xml:space="preserve">predpisi.                                                                                                                                                                                                                                                                                                                                                                                                                                                                                                                                                                                                                                                                           </w:t>
            </w:r>
          </w:p>
        </w:tc>
      </w:tr>
    </w:tbl>
    <w:p w:rsidR="00E819E1" w:rsidRDefault="00E819E1" w:rsidP="00E819E1">
      <w:pPr>
        <w:jc w:val="both"/>
        <w:rPr>
          <w:b/>
          <w:i w:val="0"/>
          <w:color w:val="000000" w:themeColor="text1"/>
          <w:sz w:val="28"/>
          <w:szCs w:val="28"/>
        </w:rPr>
      </w:pPr>
    </w:p>
    <w:p w:rsidR="00E819E1" w:rsidRPr="002F0EEF" w:rsidRDefault="00E819E1" w:rsidP="00E819E1">
      <w:pPr>
        <w:ind w:firstLine="1134"/>
        <w:rPr>
          <w:b/>
          <w:i w:val="0"/>
          <w:sz w:val="22"/>
          <w:szCs w:val="22"/>
        </w:rPr>
      </w:pPr>
      <w:r w:rsidRPr="002F0EEF">
        <w:rPr>
          <w:i w:val="0"/>
          <w:sz w:val="22"/>
          <w:szCs w:val="22"/>
        </w:rPr>
        <w:t xml:space="preserve">Kraj in datum:                                                           </w:t>
      </w:r>
      <w:r w:rsidRPr="002F0EEF">
        <w:rPr>
          <w:i w:val="0"/>
          <w:sz w:val="22"/>
          <w:szCs w:val="22"/>
        </w:rPr>
        <w:tab/>
        <w:t>Ime in priimek predstavnika zavarovalnice:</w:t>
      </w:r>
    </w:p>
    <w:p w:rsidR="00E819E1" w:rsidRPr="002F0EEF" w:rsidRDefault="00E819E1" w:rsidP="00E819E1">
      <w:pPr>
        <w:ind w:firstLine="1134"/>
        <w:rPr>
          <w:i w:val="0"/>
          <w:sz w:val="22"/>
          <w:szCs w:val="22"/>
        </w:rPr>
      </w:pPr>
    </w:p>
    <w:p w:rsidR="00E819E1" w:rsidRPr="002F0EEF" w:rsidRDefault="00E819E1" w:rsidP="00E819E1">
      <w:pPr>
        <w:ind w:firstLine="426"/>
        <w:rPr>
          <w:b/>
          <w:i w:val="0"/>
          <w:sz w:val="22"/>
          <w:szCs w:val="22"/>
        </w:rPr>
      </w:pPr>
      <w:r w:rsidRPr="002F0EEF">
        <w:rPr>
          <w:i w:val="0"/>
          <w:sz w:val="22"/>
          <w:szCs w:val="22"/>
        </w:rPr>
        <w:t>____________________________</w:t>
      </w:r>
      <w:r w:rsidRPr="002F0EEF">
        <w:rPr>
          <w:i w:val="0"/>
          <w:sz w:val="22"/>
          <w:szCs w:val="22"/>
        </w:rPr>
        <w:tab/>
      </w:r>
      <w:r w:rsidRPr="002F0EEF">
        <w:rPr>
          <w:i w:val="0"/>
          <w:sz w:val="22"/>
          <w:szCs w:val="22"/>
        </w:rPr>
        <w:tab/>
      </w:r>
      <w:r w:rsidRPr="002F0EEF">
        <w:rPr>
          <w:i w:val="0"/>
          <w:sz w:val="22"/>
          <w:szCs w:val="22"/>
        </w:rPr>
        <w:tab/>
        <w:t>___________________________________</w:t>
      </w:r>
    </w:p>
    <w:p w:rsidR="00E819E1" w:rsidRPr="002F0EEF" w:rsidRDefault="00E819E1" w:rsidP="00E819E1">
      <w:pPr>
        <w:ind w:left="2124" w:firstLine="1134"/>
        <w:jc w:val="center"/>
        <w:rPr>
          <w:b/>
          <w:i w:val="0"/>
          <w:color w:val="000000"/>
          <w:sz w:val="28"/>
          <w:szCs w:val="28"/>
        </w:rPr>
      </w:pPr>
      <w:r w:rsidRPr="002F0EEF">
        <w:rPr>
          <w:i w:val="0"/>
          <w:sz w:val="22"/>
          <w:szCs w:val="22"/>
        </w:rPr>
        <w:t>Žig in podpis:</w:t>
      </w:r>
    </w:p>
    <w:p w:rsidR="00E819E1" w:rsidRPr="002F0EEF" w:rsidRDefault="00E819E1" w:rsidP="00E819E1">
      <w:pPr>
        <w:ind w:firstLine="1134"/>
        <w:jc w:val="center"/>
        <w:rPr>
          <w:b/>
          <w:i w:val="0"/>
          <w:color w:val="000000"/>
          <w:sz w:val="28"/>
          <w:szCs w:val="28"/>
        </w:rPr>
      </w:pPr>
    </w:p>
    <w:p w:rsidR="00C53A17" w:rsidRPr="0022154A" w:rsidRDefault="00E819E1" w:rsidP="00E819E1">
      <w:pPr>
        <w:ind w:left="1134"/>
        <w:jc w:val="center"/>
        <w:rPr>
          <w:i w:val="0"/>
          <w:sz w:val="22"/>
          <w:szCs w:val="22"/>
        </w:rPr>
      </w:pPr>
      <w:r w:rsidRPr="0022154A">
        <w:rPr>
          <w:i w:val="0"/>
          <w:sz w:val="22"/>
          <w:szCs w:val="22"/>
        </w:rPr>
        <w:t xml:space="preserve">Obrazec bo predložil le ponudnik, kateremu </w:t>
      </w:r>
      <w:r>
        <w:rPr>
          <w:i w:val="0"/>
          <w:sz w:val="22"/>
          <w:szCs w:val="22"/>
        </w:rPr>
        <w:t xml:space="preserve"> </w:t>
      </w:r>
      <w:r w:rsidRPr="0022154A">
        <w:rPr>
          <w:i w:val="0"/>
          <w:sz w:val="22"/>
          <w:szCs w:val="22"/>
        </w:rPr>
        <w:t>naročnik namerava oddati javno naročilo.</w:t>
      </w:r>
    </w:p>
    <w:p w:rsidR="00250BEA" w:rsidRDefault="00250BEA" w:rsidP="00E819E1">
      <w:pPr>
        <w:rPr>
          <w:b/>
          <w:i w:val="0"/>
          <w:sz w:val="22"/>
          <w:szCs w:val="22"/>
        </w:rPr>
      </w:pPr>
    </w:p>
    <w:p w:rsidR="001F1894" w:rsidRPr="001F1894" w:rsidRDefault="000B18E0" w:rsidP="00ED0823">
      <w:pPr>
        <w:jc w:val="right"/>
        <w:rPr>
          <w:b/>
          <w:i w:val="0"/>
          <w:sz w:val="22"/>
          <w:szCs w:val="22"/>
        </w:rPr>
      </w:pPr>
      <w:r>
        <w:rPr>
          <w:b/>
          <w:i w:val="0"/>
          <w:sz w:val="22"/>
          <w:szCs w:val="22"/>
        </w:rPr>
        <w:lastRenderedPageBreak/>
        <w:t xml:space="preserve">PRILOGA </w:t>
      </w:r>
      <w:r w:rsidR="00D20A28">
        <w:rPr>
          <w:b/>
          <w:i w:val="0"/>
          <w:sz w:val="22"/>
          <w:szCs w:val="22"/>
        </w:rPr>
        <w:t>7</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E669D4" w:rsidRPr="0079325B" w:rsidRDefault="00E669D4" w:rsidP="00671036">
      <w:pPr>
        <w:pStyle w:val="Glava"/>
        <w:tabs>
          <w:tab w:val="clear" w:pos="4536"/>
          <w:tab w:val="clear" w:pos="9072"/>
        </w:tabs>
        <w:ind w:left="1080"/>
        <w:jc w:val="center"/>
        <w:rPr>
          <w:b/>
          <w:i w:val="0"/>
          <w:sz w:val="28"/>
          <w:szCs w:val="28"/>
        </w:rPr>
      </w:pPr>
      <w:r w:rsidRPr="0079325B">
        <w:rPr>
          <w:b/>
          <w:i w:val="0"/>
          <w:sz w:val="28"/>
          <w:szCs w:val="28"/>
        </w:rPr>
        <w:t>PODIZVAJALCI</w:t>
      </w:r>
    </w:p>
    <w:p w:rsidR="00E669D4" w:rsidRPr="0079325B" w:rsidRDefault="00E669D4" w:rsidP="00E669D4">
      <w:pPr>
        <w:pStyle w:val="Glava"/>
        <w:tabs>
          <w:tab w:val="clear" w:pos="4536"/>
          <w:tab w:val="clear" w:pos="9072"/>
        </w:tabs>
        <w:ind w:left="1080"/>
        <w:jc w:val="center"/>
        <w:rPr>
          <w:i w:val="0"/>
          <w:sz w:val="22"/>
          <w:szCs w:val="22"/>
        </w:rPr>
      </w:pPr>
    </w:p>
    <w:p w:rsidR="00E669D4" w:rsidRPr="0079325B" w:rsidRDefault="00E669D4" w:rsidP="00E669D4">
      <w:pPr>
        <w:pStyle w:val="Glava"/>
        <w:tabs>
          <w:tab w:val="clear" w:pos="4536"/>
          <w:tab w:val="clear" w:pos="9072"/>
        </w:tabs>
        <w:ind w:left="1080"/>
        <w:jc w:val="center"/>
        <w:rPr>
          <w:i w:val="0"/>
          <w:sz w:val="22"/>
          <w:szCs w:val="22"/>
        </w:rPr>
      </w:pPr>
    </w:p>
    <w:p w:rsidR="00E0546A" w:rsidRDefault="00E0546A" w:rsidP="003C67FB">
      <w:pPr>
        <w:numPr>
          <w:ilvl w:val="0"/>
          <w:numId w:val="8"/>
        </w:numPr>
        <w:ind w:left="3402"/>
        <w:rPr>
          <w:i w:val="0"/>
          <w:sz w:val="22"/>
          <w:szCs w:val="22"/>
        </w:rPr>
      </w:pPr>
      <w:r w:rsidRPr="00FB2782">
        <w:rPr>
          <w:i w:val="0"/>
          <w:sz w:val="22"/>
          <w:szCs w:val="22"/>
        </w:rPr>
        <w:t xml:space="preserve">udeležba podizvajalcev (priloga </w:t>
      </w:r>
      <w:r w:rsidR="00D20A28">
        <w:rPr>
          <w:i w:val="0"/>
          <w:sz w:val="22"/>
          <w:szCs w:val="22"/>
        </w:rPr>
        <w:t>7</w:t>
      </w:r>
      <w:r w:rsidRPr="00FB2782">
        <w:rPr>
          <w:i w:val="0"/>
          <w:sz w:val="22"/>
          <w:szCs w:val="22"/>
        </w:rPr>
        <w:t>/1)</w:t>
      </w:r>
    </w:p>
    <w:p w:rsidR="00FF47F1" w:rsidRDefault="00E669D4" w:rsidP="003C67FB">
      <w:pPr>
        <w:numPr>
          <w:ilvl w:val="0"/>
          <w:numId w:val="8"/>
        </w:numPr>
        <w:ind w:left="3402"/>
        <w:rPr>
          <w:i w:val="0"/>
          <w:sz w:val="22"/>
          <w:szCs w:val="22"/>
        </w:rPr>
      </w:pPr>
      <w:r>
        <w:rPr>
          <w:i w:val="0"/>
          <w:sz w:val="22"/>
          <w:szCs w:val="22"/>
        </w:rPr>
        <w:t>z</w:t>
      </w:r>
      <w:r w:rsidR="00B652AC">
        <w:rPr>
          <w:i w:val="0"/>
          <w:sz w:val="22"/>
          <w:szCs w:val="22"/>
        </w:rPr>
        <w:t xml:space="preserve">ahteva </w:t>
      </w:r>
      <w:r w:rsidR="00361293">
        <w:rPr>
          <w:i w:val="0"/>
          <w:sz w:val="22"/>
          <w:szCs w:val="22"/>
        </w:rPr>
        <w:t xml:space="preserve">podizvajalca </w:t>
      </w:r>
      <w:r w:rsidR="00B652AC">
        <w:rPr>
          <w:i w:val="0"/>
          <w:sz w:val="22"/>
          <w:szCs w:val="22"/>
        </w:rPr>
        <w:t>z</w:t>
      </w:r>
      <w:r w:rsidR="004E3642">
        <w:rPr>
          <w:i w:val="0"/>
          <w:sz w:val="22"/>
          <w:szCs w:val="22"/>
        </w:rPr>
        <w:t xml:space="preserve">a neposredno plačilo (priloga </w:t>
      </w:r>
      <w:r w:rsidR="00D20A28">
        <w:rPr>
          <w:i w:val="0"/>
          <w:sz w:val="22"/>
          <w:szCs w:val="22"/>
        </w:rPr>
        <w:t>7</w:t>
      </w:r>
      <w:r w:rsidR="00B652AC">
        <w:rPr>
          <w:i w:val="0"/>
          <w:sz w:val="22"/>
          <w:szCs w:val="22"/>
        </w:rPr>
        <w:t>/</w:t>
      </w:r>
      <w:r w:rsidR="00E0546A">
        <w:rPr>
          <w:i w:val="0"/>
          <w:sz w:val="22"/>
          <w:szCs w:val="22"/>
        </w:rPr>
        <w:t>2</w:t>
      </w:r>
      <w:r w:rsidR="00B652AC">
        <w:rPr>
          <w:i w:val="0"/>
          <w:sz w:val="22"/>
          <w:szCs w:val="22"/>
        </w:rPr>
        <w:t>)</w:t>
      </w:r>
    </w:p>
    <w:p w:rsidR="00FF47F1" w:rsidRPr="00FF47F1" w:rsidRDefault="00FF47F1" w:rsidP="003C67FB">
      <w:pPr>
        <w:numPr>
          <w:ilvl w:val="0"/>
          <w:numId w:val="8"/>
        </w:numPr>
        <w:ind w:left="3402"/>
        <w:rPr>
          <w:i w:val="0"/>
          <w:sz w:val="22"/>
          <w:szCs w:val="22"/>
        </w:rPr>
      </w:pPr>
      <w:r>
        <w:rPr>
          <w:i w:val="0"/>
          <w:sz w:val="22"/>
          <w:szCs w:val="22"/>
        </w:rPr>
        <w:t xml:space="preserve">soglasje podizvajalca </w:t>
      </w:r>
      <w:r w:rsidRPr="001F1894">
        <w:rPr>
          <w:i w:val="0"/>
          <w:sz w:val="22"/>
          <w:szCs w:val="22"/>
        </w:rPr>
        <w:t xml:space="preserve">(priloga </w:t>
      </w:r>
      <w:r w:rsidR="00D20A28">
        <w:rPr>
          <w:i w:val="0"/>
          <w:sz w:val="22"/>
          <w:szCs w:val="22"/>
        </w:rPr>
        <w:t>7</w:t>
      </w:r>
      <w:r>
        <w:rPr>
          <w:i w:val="0"/>
          <w:sz w:val="22"/>
          <w:szCs w:val="22"/>
        </w:rPr>
        <w:t>/</w:t>
      </w:r>
      <w:r w:rsidR="00E0546A">
        <w:rPr>
          <w:i w:val="0"/>
          <w:sz w:val="22"/>
          <w:szCs w:val="22"/>
        </w:rPr>
        <w:t>3</w:t>
      </w:r>
      <w:r w:rsidRPr="001F1894">
        <w:rPr>
          <w:i w:val="0"/>
          <w:sz w:val="22"/>
          <w:szCs w:val="22"/>
        </w:rPr>
        <w:t>)</w:t>
      </w: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jc w:val="right"/>
        <w:rPr>
          <w:b/>
          <w:i w:val="0"/>
          <w:sz w:val="22"/>
          <w:szCs w:val="22"/>
        </w:rPr>
      </w:pPr>
    </w:p>
    <w:p w:rsidR="001F1894" w:rsidRDefault="001F1894" w:rsidP="001F1894">
      <w:pPr>
        <w:jc w:val="right"/>
        <w:rPr>
          <w:b/>
          <w:i w:val="0"/>
          <w:sz w:val="22"/>
          <w:szCs w:val="22"/>
        </w:rPr>
      </w:pPr>
    </w:p>
    <w:p w:rsidR="002223CD" w:rsidRDefault="002223CD" w:rsidP="001F1894">
      <w:pPr>
        <w:jc w:val="right"/>
        <w:rPr>
          <w:b/>
          <w:i w:val="0"/>
          <w:sz w:val="22"/>
          <w:szCs w:val="22"/>
        </w:rPr>
      </w:pPr>
    </w:p>
    <w:p w:rsidR="002223CD" w:rsidRDefault="002223CD" w:rsidP="001F1894">
      <w:pPr>
        <w:jc w:val="right"/>
        <w:rPr>
          <w:b/>
          <w:i w:val="0"/>
          <w:sz w:val="22"/>
          <w:szCs w:val="22"/>
        </w:rPr>
      </w:pPr>
    </w:p>
    <w:p w:rsidR="00361293" w:rsidRDefault="00361293" w:rsidP="001F1894">
      <w:pPr>
        <w:jc w:val="right"/>
        <w:rPr>
          <w:b/>
          <w:i w:val="0"/>
          <w:sz w:val="22"/>
          <w:szCs w:val="22"/>
        </w:rPr>
      </w:pPr>
    </w:p>
    <w:p w:rsidR="00FE3CF1" w:rsidRDefault="00FE3CF1" w:rsidP="001F1894">
      <w:pPr>
        <w:jc w:val="right"/>
        <w:rPr>
          <w:b/>
          <w:i w:val="0"/>
          <w:sz w:val="22"/>
          <w:szCs w:val="22"/>
        </w:rPr>
      </w:pPr>
    </w:p>
    <w:p w:rsidR="00FE3CF1" w:rsidRDefault="00FE3CF1" w:rsidP="001F1894">
      <w:pPr>
        <w:jc w:val="right"/>
        <w:rPr>
          <w:b/>
          <w:i w:val="0"/>
          <w:sz w:val="22"/>
          <w:szCs w:val="22"/>
        </w:rPr>
      </w:pPr>
    </w:p>
    <w:p w:rsidR="00CA763F" w:rsidRDefault="00CA763F" w:rsidP="001F1894">
      <w:pPr>
        <w:jc w:val="right"/>
        <w:rPr>
          <w:b/>
          <w:i w:val="0"/>
          <w:sz w:val="22"/>
          <w:szCs w:val="22"/>
        </w:rPr>
      </w:pPr>
    </w:p>
    <w:p w:rsidR="001D79BB" w:rsidRDefault="001D79BB" w:rsidP="001F1894">
      <w:pPr>
        <w:jc w:val="right"/>
        <w:rPr>
          <w:b/>
          <w:i w:val="0"/>
          <w:sz w:val="22"/>
          <w:szCs w:val="22"/>
        </w:rPr>
      </w:pPr>
    </w:p>
    <w:p w:rsidR="000A64F8" w:rsidRDefault="000A64F8">
      <w:pPr>
        <w:rPr>
          <w:b/>
          <w:i w:val="0"/>
          <w:sz w:val="22"/>
          <w:szCs w:val="22"/>
        </w:rPr>
      </w:pPr>
      <w:r>
        <w:rPr>
          <w:b/>
          <w:i w:val="0"/>
          <w:sz w:val="22"/>
          <w:szCs w:val="22"/>
        </w:rPr>
        <w:br w:type="page"/>
      </w:r>
    </w:p>
    <w:p w:rsidR="001D79BB" w:rsidRDefault="001D79BB" w:rsidP="001F1894">
      <w:pPr>
        <w:jc w:val="right"/>
        <w:rPr>
          <w:b/>
          <w:i w:val="0"/>
          <w:sz w:val="22"/>
          <w:szCs w:val="22"/>
        </w:rPr>
      </w:pPr>
    </w:p>
    <w:p w:rsidR="00326943" w:rsidRDefault="00326943">
      <w:pPr>
        <w:rPr>
          <w:b/>
          <w:i w:val="0"/>
          <w:sz w:val="22"/>
          <w:szCs w:val="22"/>
        </w:rPr>
      </w:pPr>
    </w:p>
    <w:p w:rsidR="00E0546A" w:rsidRDefault="00E0546A" w:rsidP="00662F03">
      <w:pPr>
        <w:jc w:val="right"/>
        <w:rPr>
          <w:b/>
          <w:i w:val="0"/>
          <w:sz w:val="22"/>
          <w:szCs w:val="22"/>
        </w:rPr>
      </w:pPr>
      <w:r>
        <w:rPr>
          <w:b/>
          <w:i w:val="0"/>
          <w:sz w:val="22"/>
          <w:szCs w:val="22"/>
        </w:rPr>
        <w:t xml:space="preserve">PRILOGA </w:t>
      </w:r>
      <w:r w:rsidR="00D20A28">
        <w:rPr>
          <w:b/>
          <w:i w:val="0"/>
          <w:sz w:val="22"/>
          <w:szCs w:val="22"/>
        </w:rPr>
        <w:t>7</w:t>
      </w:r>
      <w:r>
        <w:rPr>
          <w:b/>
          <w:i w:val="0"/>
          <w:sz w:val="22"/>
          <w:szCs w:val="22"/>
        </w:rPr>
        <w:t>/1</w:t>
      </w:r>
    </w:p>
    <w:p w:rsidR="00E0546A" w:rsidRDefault="00E0546A" w:rsidP="00E0546A">
      <w:pPr>
        <w:jc w:val="right"/>
        <w:rPr>
          <w:b/>
          <w:i w:val="0"/>
          <w:sz w:val="22"/>
          <w:szCs w:val="22"/>
        </w:rPr>
      </w:pPr>
    </w:p>
    <w:p w:rsidR="00E0546A" w:rsidRDefault="00E0546A" w:rsidP="00E0546A">
      <w:pPr>
        <w:jc w:val="right"/>
        <w:rPr>
          <w:b/>
          <w:i w:val="0"/>
          <w:sz w:val="22"/>
          <w:szCs w:val="22"/>
        </w:rPr>
      </w:pPr>
    </w:p>
    <w:p w:rsidR="00E0546A" w:rsidRPr="00F81849" w:rsidRDefault="00E0546A" w:rsidP="00E0546A">
      <w:pPr>
        <w:pStyle w:val="Glava"/>
        <w:tabs>
          <w:tab w:val="clear" w:pos="4536"/>
          <w:tab w:val="clear" w:pos="9072"/>
          <w:tab w:val="center" w:pos="5578"/>
          <w:tab w:val="left" w:pos="9291"/>
        </w:tabs>
        <w:ind w:left="1080"/>
        <w:rPr>
          <w:b/>
          <w:i w:val="0"/>
          <w:sz w:val="28"/>
          <w:szCs w:val="28"/>
        </w:rPr>
      </w:pPr>
      <w:r>
        <w:rPr>
          <w:b/>
          <w:i w:val="0"/>
          <w:sz w:val="28"/>
          <w:szCs w:val="28"/>
        </w:rPr>
        <w:tab/>
      </w:r>
      <w:r w:rsidRPr="00FB2782">
        <w:rPr>
          <w:b/>
          <w:i w:val="0"/>
          <w:sz w:val="28"/>
          <w:szCs w:val="28"/>
        </w:rPr>
        <w:t>UDELEŽBA PODIZVAJALCEV</w:t>
      </w:r>
      <w:r>
        <w:rPr>
          <w:b/>
          <w:i w:val="0"/>
          <w:sz w:val="28"/>
          <w:szCs w:val="28"/>
        </w:rPr>
        <w:tab/>
      </w:r>
    </w:p>
    <w:p w:rsidR="00E0546A" w:rsidRPr="00F81849" w:rsidRDefault="00E0546A" w:rsidP="00E0546A">
      <w:pPr>
        <w:pStyle w:val="Glava"/>
        <w:tabs>
          <w:tab w:val="clear" w:pos="4536"/>
          <w:tab w:val="clear" w:pos="9072"/>
          <w:tab w:val="left" w:pos="9291"/>
        </w:tabs>
        <w:ind w:left="1080"/>
        <w:jc w:val="both"/>
        <w:rPr>
          <w:i w:val="0"/>
          <w:sz w:val="22"/>
          <w:szCs w:val="22"/>
        </w:rPr>
      </w:pPr>
      <w:r>
        <w:rPr>
          <w:i w:val="0"/>
          <w:sz w:val="22"/>
          <w:szCs w:val="22"/>
        </w:rPr>
        <w:tab/>
      </w:r>
    </w:p>
    <w:p w:rsidR="00E0546A" w:rsidRPr="00F81849" w:rsidRDefault="00E0546A" w:rsidP="00E0546A">
      <w:pPr>
        <w:pStyle w:val="Glava"/>
        <w:tabs>
          <w:tab w:val="clear" w:pos="4536"/>
          <w:tab w:val="clear" w:pos="9072"/>
        </w:tabs>
        <w:ind w:left="1080"/>
        <w:jc w:val="both"/>
        <w:rPr>
          <w:i w:val="0"/>
          <w:sz w:val="22"/>
          <w:szCs w:val="22"/>
        </w:rPr>
      </w:pPr>
    </w:p>
    <w:p w:rsidR="00E0546A" w:rsidRPr="00F81849" w:rsidRDefault="00E0546A" w:rsidP="00E0546A">
      <w:pPr>
        <w:pStyle w:val="Glava"/>
        <w:tabs>
          <w:tab w:val="clear" w:pos="4536"/>
          <w:tab w:val="clear" w:pos="9072"/>
        </w:tabs>
        <w:ind w:left="1080"/>
        <w:jc w:val="both"/>
        <w:rPr>
          <w:i w:val="0"/>
          <w:sz w:val="22"/>
          <w:szCs w:val="22"/>
        </w:rPr>
      </w:pPr>
      <w:r w:rsidRPr="00AA3A4C">
        <w:rPr>
          <w:i w:val="0"/>
          <w:sz w:val="22"/>
          <w:szCs w:val="22"/>
        </w:rPr>
        <w:t>V zvezi z javnim naročilom »</w:t>
      </w:r>
      <w:r w:rsidR="00436538">
        <w:rPr>
          <w:i w:val="0"/>
          <w:sz w:val="22"/>
          <w:szCs w:val="22"/>
        </w:rPr>
        <w:t>7560-</w:t>
      </w:r>
      <w:r w:rsidR="008B4209">
        <w:rPr>
          <w:i w:val="0"/>
          <w:sz w:val="22"/>
          <w:szCs w:val="22"/>
        </w:rPr>
        <w:t>19</w:t>
      </w:r>
      <w:r w:rsidR="00436538">
        <w:rPr>
          <w:i w:val="0"/>
          <w:sz w:val="22"/>
          <w:szCs w:val="22"/>
        </w:rPr>
        <w:t>-</w:t>
      </w:r>
      <w:r w:rsidR="008B4209">
        <w:rPr>
          <w:i w:val="0"/>
          <w:sz w:val="22"/>
          <w:szCs w:val="22"/>
        </w:rPr>
        <w:t>220085</w:t>
      </w:r>
      <w:r w:rsidR="00436538">
        <w:rPr>
          <w:i w:val="0"/>
          <w:sz w:val="22"/>
          <w:szCs w:val="22"/>
        </w:rPr>
        <w:t xml:space="preserve"> </w:t>
      </w:r>
      <w:r w:rsidR="00E9239A">
        <w:rPr>
          <w:i w:val="0"/>
          <w:sz w:val="22"/>
          <w:szCs w:val="22"/>
        </w:rPr>
        <w:t>–</w:t>
      </w:r>
      <w:r w:rsidR="00214E01" w:rsidRPr="00214E01">
        <w:rPr>
          <w:i w:val="0"/>
          <w:sz w:val="22"/>
          <w:szCs w:val="22"/>
        </w:rPr>
        <w:t xml:space="preserve"> </w:t>
      </w:r>
      <w:r w:rsidR="008B4209" w:rsidRPr="008B4209">
        <w:rPr>
          <w:i w:val="0"/>
          <w:sz w:val="22"/>
          <w:szCs w:val="22"/>
        </w:rPr>
        <w:t>Rekonstrukcija Ceste na Brdo in Ceste na Bokalce z obnovo obstoječe komunalne infrastrukture na odseku od Legatove do AC nadvoza</w:t>
      </w:r>
      <w:r w:rsidR="00214E01" w:rsidRPr="00304EE3">
        <w:rPr>
          <w:b/>
          <w:i w:val="0"/>
          <w:sz w:val="22"/>
          <w:szCs w:val="22"/>
        </w:rPr>
        <w:t>«</w:t>
      </w:r>
      <w:r w:rsidRPr="00AA3A4C">
        <w:rPr>
          <w:i w:val="0"/>
          <w:sz w:val="22"/>
          <w:szCs w:val="22"/>
        </w:rPr>
        <w:t>,</w:t>
      </w:r>
      <w:r w:rsidRPr="00F81849">
        <w:rPr>
          <w:i w:val="0"/>
          <w:sz w:val="22"/>
          <w:szCs w:val="22"/>
        </w:rPr>
        <w:t xml:space="preserve"> izjavljamo, da nastopamo s podizvajalci in sicer v nadaljevanju navajamo udeležbe le-teh:</w:t>
      </w:r>
    </w:p>
    <w:p w:rsidR="00E0546A" w:rsidRPr="00F81849" w:rsidRDefault="00E0546A" w:rsidP="00E0546A">
      <w:pPr>
        <w:pStyle w:val="Glava"/>
        <w:tabs>
          <w:tab w:val="clear" w:pos="4536"/>
          <w:tab w:val="clear" w:pos="9072"/>
        </w:tabs>
        <w:ind w:left="1080"/>
        <w:jc w:val="both"/>
        <w:rPr>
          <w:i w:val="0"/>
          <w:sz w:val="22"/>
          <w:szCs w:val="22"/>
        </w:rPr>
      </w:pPr>
    </w:p>
    <w:p w:rsidR="00E0546A" w:rsidRPr="00F81849" w:rsidRDefault="00E0546A" w:rsidP="00E0546A">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90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(naziv)</w:t>
            </w:r>
          </w:p>
        </w:tc>
      </w:tr>
      <w:tr w:rsidR="00E0546A" w:rsidRPr="00994C93" w:rsidTr="00374993">
        <w:tc>
          <w:tcPr>
            <w:tcW w:w="720" w:type="dxa"/>
          </w:tcPr>
          <w:p w:rsidR="00E0546A" w:rsidRPr="00994C93" w:rsidRDefault="00E0546A" w:rsidP="00374993">
            <w:pPr>
              <w:pStyle w:val="Glava"/>
              <w:tabs>
                <w:tab w:val="clear" w:pos="4536"/>
                <w:tab w:val="clear" w:pos="9072"/>
              </w:tabs>
              <w:jc w:val="both"/>
              <w:rPr>
                <w:i w:val="0"/>
                <w:sz w:val="16"/>
                <w:szCs w:val="16"/>
              </w:rPr>
            </w:pPr>
          </w:p>
        </w:tc>
        <w:tc>
          <w:tcPr>
            <w:tcW w:w="6480" w:type="dxa"/>
            <w:gridSpan w:val="5"/>
          </w:tcPr>
          <w:p w:rsidR="00E0546A" w:rsidRPr="00994C93" w:rsidRDefault="00E0546A" w:rsidP="00374993">
            <w:pPr>
              <w:pStyle w:val="Glava"/>
              <w:tabs>
                <w:tab w:val="clear" w:pos="4536"/>
                <w:tab w:val="clear" w:pos="9072"/>
              </w:tabs>
              <w:jc w:val="both"/>
              <w:rPr>
                <w:i w:val="0"/>
                <w:sz w:val="16"/>
                <w:szCs w:val="16"/>
              </w:rPr>
            </w:pPr>
          </w:p>
        </w:tc>
        <w:tc>
          <w:tcPr>
            <w:tcW w:w="360" w:type="dxa"/>
          </w:tcPr>
          <w:p w:rsidR="00E0546A" w:rsidRPr="00994C93" w:rsidRDefault="00E0546A" w:rsidP="00374993">
            <w:pPr>
              <w:pStyle w:val="Glava"/>
              <w:tabs>
                <w:tab w:val="clear" w:pos="4536"/>
                <w:tab w:val="clear" w:pos="9072"/>
              </w:tabs>
              <w:jc w:val="both"/>
              <w:rPr>
                <w:i w:val="0"/>
                <w:sz w:val="16"/>
                <w:szCs w:val="16"/>
              </w:rPr>
            </w:pPr>
          </w:p>
        </w:tc>
        <w:tc>
          <w:tcPr>
            <w:tcW w:w="720" w:type="dxa"/>
            <w:gridSpan w:val="3"/>
          </w:tcPr>
          <w:p w:rsidR="00E0546A" w:rsidRPr="00994C93" w:rsidRDefault="00E0546A" w:rsidP="00374993">
            <w:pPr>
              <w:pStyle w:val="Glava"/>
              <w:tabs>
                <w:tab w:val="clear" w:pos="4536"/>
                <w:tab w:val="clear" w:pos="9072"/>
              </w:tabs>
              <w:jc w:val="both"/>
              <w:rPr>
                <w:i w:val="0"/>
                <w:sz w:val="16"/>
                <w:szCs w:val="16"/>
              </w:rPr>
            </w:pPr>
          </w:p>
        </w:tc>
        <w:tc>
          <w:tcPr>
            <w:tcW w:w="720" w:type="dxa"/>
          </w:tcPr>
          <w:p w:rsidR="00E0546A" w:rsidRPr="00994C93" w:rsidRDefault="00E0546A" w:rsidP="00374993">
            <w:pPr>
              <w:pStyle w:val="Glava"/>
              <w:tabs>
                <w:tab w:val="clear" w:pos="4536"/>
                <w:tab w:val="clear" w:pos="9072"/>
              </w:tabs>
              <w:jc w:val="both"/>
              <w:rPr>
                <w:i w:val="0"/>
                <w:sz w:val="16"/>
                <w:szCs w:val="16"/>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1260" w:type="dxa"/>
            <w:gridSpan w:val="3"/>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(vrsta del)</w:t>
            </w:r>
          </w:p>
        </w:tc>
      </w:tr>
      <w:tr w:rsidR="00E0546A" w:rsidRPr="00994C93" w:rsidTr="00374993">
        <w:tc>
          <w:tcPr>
            <w:tcW w:w="9000" w:type="dxa"/>
            <w:gridSpan w:val="11"/>
          </w:tcPr>
          <w:p w:rsidR="00E0546A" w:rsidRPr="00994C93" w:rsidRDefault="00E0546A" w:rsidP="00374993">
            <w:pPr>
              <w:pStyle w:val="Glava"/>
              <w:tabs>
                <w:tab w:val="clear" w:pos="4536"/>
                <w:tab w:val="clear" w:pos="9072"/>
              </w:tabs>
              <w:jc w:val="both"/>
              <w:rPr>
                <w:i w:val="0"/>
                <w:sz w:val="16"/>
                <w:szCs w:val="16"/>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p>
        </w:tc>
        <w:tc>
          <w:tcPr>
            <w:tcW w:w="7560" w:type="dxa"/>
            <w:gridSpan w:val="9"/>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3780" w:type="dxa"/>
            <w:gridSpan w:val="7"/>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EUR brez DDV</w:t>
            </w: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p>
        </w:tc>
        <w:tc>
          <w:tcPr>
            <w:tcW w:w="7560" w:type="dxa"/>
            <w:gridSpan w:val="9"/>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279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r>
    </w:tbl>
    <w:p w:rsidR="00E0546A" w:rsidRDefault="00E0546A" w:rsidP="00E0546A">
      <w:pPr>
        <w:pStyle w:val="Glava"/>
        <w:tabs>
          <w:tab w:val="clear" w:pos="4536"/>
          <w:tab w:val="clear" w:pos="9072"/>
        </w:tabs>
        <w:jc w:val="both"/>
        <w:rPr>
          <w:i w:val="0"/>
          <w:sz w:val="22"/>
          <w:szCs w:val="22"/>
        </w:rPr>
      </w:pPr>
    </w:p>
    <w:p w:rsidR="00E0546A" w:rsidRDefault="00E0546A" w:rsidP="00E0546A">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90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(naziv)</w:t>
            </w:r>
          </w:p>
        </w:tc>
      </w:tr>
      <w:tr w:rsidR="00E0546A" w:rsidRPr="00994C93" w:rsidTr="00374993">
        <w:tc>
          <w:tcPr>
            <w:tcW w:w="720" w:type="dxa"/>
          </w:tcPr>
          <w:p w:rsidR="00E0546A" w:rsidRPr="00994C93" w:rsidRDefault="00E0546A" w:rsidP="00374993">
            <w:pPr>
              <w:pStyle w:val="Glava"/>
              <w:tabs>
                <w:tab w:val="clear" w:pos="4536"/>
                <w:tab w:val="clear" w:pos="9072"/>
              </w:tabs>
              <w:jc w:val="both"/>
              <w:rPr>
                <w:i w:val="0"/>
                <w:sz w:val="16"/>
                <w:szCs w:val="16"/>
              </w:rPr>
            </w:pPr>
          </w:p>
        </w:tc>
        <w:tc>
          <w:tcPr>
            <w:tcW w:w="6480" w:type="dxa"/>
            <w:gridSpan w:val="5"/>
          </w:tcPr>
          <w:p w:rsidR="00E0546A" w:rsidRPr="00994C93" w:rsidRDefault="00E0546A" w:rsidP="00374993">
            <w:pPr>
              <w:pStyle w:val="Glava"/>
              <w:tabs>
                <w:tab w:val="clear" w:pos="4536"/>
                <w:tab w:val="clear" w:pos="9072"/>
              </w:tabs>
              <w:jc w:val="both"/>
              <w:rPr>
                <w:i w:val="0"/>
                <w:sz w:val="16"/>
                <w:szCs w:val="16"/>
              </w:rPr>
            </w:pPr>
          </w:p>
        </w:tc>
        <w:tc>
          <w:tcPr>
            <w:tcW w:w="360" w:type="dxa"/>
          </w:tcPr>
          <w:p w:rsidR="00E0546A" w:rsidRPr="00994C93" w:rsidRDefault="00E0546A" w:rsidP="00374993">
            <w:pPr>
              <w:pStyle w:val="Glava"/>
              <w:tabs>
                <w:tab w:val="clear" w:pos="4536"/>
                <w:tab w:val="clear" w:pos="9072"/>
              </w:tabs>
              <w:jc w:val="both"/>
              <w:rPr>
                <w:i w:val="0"/>
                <w:sz w:val="16"/>
                <w:szCs w:val="16"/>
              </w:rPr>
            </w:pPr>
          </w:p>
        </w:tc>
        <w:tc>
          <w:tcPr>
            <w:tcW w:w="720" w:type="dxa"/>
            <w:gridSpan w:val="3"/>
          </w:tcPr>
          <w:p w:rsidR="00E0546A" w:rsidRPr="00994C93" w:rsidRDefault="00E0546A" w:rsidP="00374993">
            <w:pPr>
              <w:pStyle w:val="Glava"/>
              <w:tabs>
                <w:tab w:val="clear" w:pos="4536"/>
                <w:tab w:val="clear" w:pos="9072"/>
              </w:tabs>
              <w:jc w:val="both"/>
              <w:rPr>
                <w:i w:val="0"/>
                <w:sz w:val="16"/>
                <w:szCs w:val="16"/>
              </w:rPr>
            </w:pPr>
          </w:p>
        </w:tc>
        <w:tc>
          <w:tcPr>
            <w:tcW w:w="720" w:type="dxa"/>
          </w:tcPr>
          <w:p w:rsidR="00E0546A" w:rsidRPr="00994C93" w:rsidRDefault="00E0546A" w:rsidP="00374993">
            <w:pPr>
              <w:pStyle w:val="Glava"/>
              <w:tabs>
                <w:tab w:val="clear" w:pos="4536"/>
                <w:tab w:val="clear" w:pos="9072"/>
              </w:tabs>
              <w:jc w:val="both"/>
              <w:rPr>
                <w:i w:val="0"/>
                <w:sz w:val="16"/>
                <w:szCs w:val="16"/>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1260" w:type="dxa"/>
            <w:gridSpan w:val="3"/>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(vrsta del)</w:t>
            </w:r>
          </w:p>
        </w:tc>
      </w:tr>
      <w:tr w:rsidR="00E0546A" w:rsidRPr="00994C93" w:rsidTr="00374993">
        <w:tc>
          <w:tcPr>
            <w:tcW w:w="9000" w:type="dxa"/>
            <w:gridSpan w:val="11"/>
          </w:tcPr>
          <w:p w:rsidR="00E0546A" w:rsidRPr="00994C93" w:rsidRDefault="00E0546A" w:rsidP="00374993">
            <w:pPr>
              <w:pStyle w:val="Glava"/>
              <w:tabs>
                <w:tab w:val="clear" w:pos="4536"/>
                <w:tab w:val="clear" w:pos="9072"/>
              </w:tabs>
              <w:jc w:val="both"/>
              <w:rPr>
                <w:i w:val="0"/>
                <w:sz w:val="16"/>
                <w:szCs w:val="16"/>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p>
        </w:tc>
        <w:tc>
          <w:tcPr>
            <w:tcW w:w="7560" w:type="dxa"/>
            <w:gridSpan w:val="9"/>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3780" w:type="dxa"/>
            <w:gridSpan w:val="7"/>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EUR brez DDV</w:t>
            </w: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p>
        </w:tc>
        <w:tc>
          <w:tcPr>
            <w:tcW w:w="7560" w:type="dxa"/>
            <w:gridSpan w:val="9"/>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279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r>
    </w:tbl>
    <w:p w:rsidR="00E0546A" w:rsidRDefault="00E0546A" w:rsidP="00E0546A">
      <w:pPr>
        <w:pStyle w:val="Glava"/>
        <w:tabs>
          <w:tab w:val="clear" w:pos="4536"/>
          <w:tab w:val="clear" w:pos="9072"/>
        </w:tabs>
        <w:jc w:val="both"/>
        <w:rPr>
          <w:i w:val="0"/>
          <w:sz w:val="22"/>
          <w:szCs w:val="22"/>
        </w:rPr>
      </w:pPr>
    </w:p>
    <w:p w:rsidR="00E0546A" w:rsidRDefault="00E0546A" w:rsidP="00E0546A">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90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(naziv)</w:t>
            </w:r>
          </w:p>
        </w:tc>
      </w:tr>
      <w:tr w:rsidR="00E0546A" w:rsidRPr="00994C93" w:rsidTr="00374993">
        <w:tc>
          <w:tcPr>
            <w:tcW w:w="720" w:type="dxa"/>
          </w:tcPr>
          <w:p w:rsidR="00E0546A" w:rsidRPr="00994C93" w:rsidRDefault="00E0546A" w:rsidP="00374993">
            <w:pPr>
              <w:pStyle w:val="Glava"/>
              <w:tabs>
                <w:tab w:val="clear" w:pos="4536"/>
                <w:tab w:val="clear" w:pos="9072"/>
              </w:tabs>
              <w:jc w:val="both"/>
              <w:rPr>
                <w:i w:val="0"/>
                <w:sz w:val="16"/>
                <w:szCs w:val="16"/>
              </w:rPr>
            </w:pPr>
          </w:p>
        </w:tc>
        <w:tc>
          <w:tcPr>
            <w:tcW w:w="6480" w:type="dxa"/>
            <w:gridSpan w:val="5"/>
          </w:tcPr>
          <w:p w:rsidR="00E0546A" w:rsidRPr="00994C93" w:rsidRDefault="00E0546A" w:rsidP="00374993">
            <w:pPr>
              <w:pStyle w:val="Glava"/>
              <w:tabs>
                <w:tab w:val="clear" w:pos="4536"/>
                <w:tab w:val="clear" w:pos="9072"/>
              </w:tabs>
              <w:jc w:val="both"/>
              <w:rPr>
                <w:i w:val="0"/>
                <w:sz w:val="16"/>
                <w:szCs w:val="16"/>
              </w:rPr>
            </w:pPr>
          </w:p>
        </w:tc>
        <w:tc>
          <w:tcPr>
            <w:tcW w:w="360" w:type="dxa"/>
          </w:tcPr>
          <w:p w:rsidR="00E0546A" w:rsidRPr="00994C93" w:rsidRDefault="00E0546A" w:rsidP="00374993">
            <w:pPr>
              <w:pStyle w:val="Glava"/>
              <w:tabs>
                <w:tab w:val="clear" w:pos="4536"/>
                <w:tab w:val="clear" w:pos="9072"/>
              </w:tabs>
              <w:jc w:val="both"/>
              <w:rPr>
                <w:i w:val="0"/>
                <w:sz w:val="16"/>
                <w:szCs w:val="16"/>
              </w:rPr>
            </w:pPr>
          </w:p>
        </w:tc>
        <w:tc>
          <w:tcPr>
            <w:tcW w:w="720" w:type="dxa"/>
            <w:gridSpan w:val="3"/>
          </w:tcPr>
          <w:p w:rsidR="00E0546A" w:rsidRPr="00994C93" w:rsidRDefault="00E0546A" w:rsidP="00374993">
            <w:pPr>
              <w:pStyle w:val="Glava"/>
              <w:tabs>
                <w:tab w:val="clear" w:pos="4536"/>
                <w:tab w:val="clear" w:pos="9072"/>
              </w:tabs>
              <w:jc w:val="both"/>
              <w:rPr>
                <w:i w:val="0"/>
                <w:sz w:val="16"/>
                <w:szCs w:val="16"/>
              </w:rPr>
            </w:pPr>
          </w:p>
        </w:tc>
        <w:tc>
          <w:tcPr>
            <w:tcW w:w="720" w:type="dxa"/>
          </w:tcPr>
          <w:p w:rsidR="00E0546A" w:rsidRPr="00994C93" w:rsidRDefault="00E0546A" w:rsidP="00374993">
            <w:pPr>
              <w:pStyle w:val="Glava"/>
              <w:tabs>
                <w:tab w:val="clear" w:pos="4536"/>
                <w:tab w:val="clear" w:pos="9072"/>
              </w:tabs>
              <w:jc w:val="both"/>
              <w:rPr>
                <w:i w:val="0"/>
                <w:sz w:val="16"/>
                <w:szCs w:val="16"/>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1260" w:type="dxa"/>
            <w:gridSpan w:val="3"/>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(vrsta del)</w:t>
            </w:r>
          </w:p>
        </w:tc>
      </w:tr>
      <w:tr w:rsidR="00E0546A" w:rsidRPr="00994C93" w:rsidTr="00374993">
        <w:tc>
          <w:tcPr>
            <w:tcW w:w="9000" w:type="dxa"/>
            <w:gridSpan w:val="11"/>
          </w:tcPr>
          <w:p w:rsidR="00E0546A" w:rsidRPr="00994C93" w:rsidRDefault="00E0546A" w:rsidP="00374993">
            <w:pPr>
              <w:pStyle w:val="Glava"/>
              <w:tabs>
                <w:tab w:val="clear" w:pos="4536"/>
                <w:tab w:val="clear" w:pos="9072"/>
              </w:tabs>
              <w:jc w:val="both"/>
              <w:rPr>
                <w:i w:val="0"/>
                <w:sz w:val="16"/>
                <w:szCs w:val="16"/>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p>
        </w:tc>
        <w:tc>
          <w:tcPr>
            <w:tcW w:w="7560" w:type="dxa"/>
            <w:gridSpan w:val="9"/>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3780" w:type="dxa"/>
            <w:gridSpan w:val="7"/>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EUR brez DDV</w:t>
            </w: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p>
        </w:tc>
        <w:tc>
          <w:tcPr>
            <w:tcW w:w="7560" w:type="dxa"/>
            <w:gridSpan w:val="9"/>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279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r>
    </w:tbl>
    <w:p w:rsidR="00E0546A" w:rsidRDefault="00E0546A" w:rsidP="00E0546A">
      <w:pPr>
        <w:pStyle w:val="Glava"/>
        <w:tabs>
          <w:tab w:val="clear" w:pos="4536"/>
          <w:tab w:val="clear" w:pos="9072"/>
        </w:tabs>
        <w:jc w:val="both"/>
        <w:rPr>
          <w:i w:val="0"/>
          <w:sz w:val="22"/>
          <w:szCs w:val="22"/>
        </w:rPr>
      </w:pPr>
    </w:p>
    <w:p w:rsidR="00E0546A" w:rsidRDefault="00E0546A" w:rsidP="00E0546A">
      <w:pPr>
        <w:pStyle w:val="Glava"/>
        <w:tabs>
          <w:tab w:val="clear" w:pos="4536"/>
          <w:tab w:val="clear" w:pos="9072"/>
        </w:tabs>
        <w:jc w:val="both"/>
        <w:rPr>
          <w:i w:val="0"/>
          <w:sz w:val="22"/>
          <w:szCs w:val="22"/>
        </w:rPr>
      </w:pPr>
    </w:p>
    <w:p w:rsidR="00E0546A" w:rsidRPr="00F81849" w:rsidRDefault="00E0546A" w:rsidP="00E0546A">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E0546A" w:rsidRPr="00994C93" w:rsidTr="009C1300">
        <w:tc>
          <w:tcPr>
            <w:tcW w:w="1528" w:type="dxa"/>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805" w:type="dxa"/>
          </w:tcPr>
          <w:p w:rsidR="00E0546A" w:rsidRPr="00994C93" w:rsidRDefault="00E0546A" w:rsidP="00374993">
            <w:pPr>
              <w:pStyle w:val="Glava"/>
              <w:tabs>
                <w:tab w:val="clear" w:pos="4536"/>
                <w:tab w:val="clear" w:pos="9072"/>
              </w:tabs>
              <w:jc w:val="both"/>
              <w:rPr>
                <w:i w:val="0"/>
                <w:sz w:val="22"/>
                <w:szCs w:val="22"/>
              </w:rPr>
            </w:pPr>
          </w:p>
        </w:tc>
        <w:tc>
          <w:tcPr>
            <w:tcW w:w="2127" w:type="dxa"/>
            <w:gridSpan w:val="2"/>
          </w:tcPr>
          <w:p w:rsidR="00E0546A" w:rsidRPr="00994C93" w:rsidRDefault="00E0546A" w:rsidP="00374993">
            <w:pPr>
              <w:pStyle w:val="Glava"/>
              <w:tabs>
                <w:tab w:val="clear" w:pos="4536"/>
                <w:tab w:val="clear" w:pos="9072"/>
              </w:tabs>
              <w:jc w:val="both"/>
              <w:rPr>
                <w:i w:val="0"/>
                <w:sz w:val="22"/>
                <w:szCs w:val="22"/>
              </w:rPr>
            </w:pPr>
          </w:p>
        </w:tc>
        <w:tc>
          <w:tcPr>
            <w:tcW w:w="2283" w:type="dxa"/>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528" w:type="dxa"/>
          </w:tcPr>
          <w:p w:rsidR="00E0546A" w:rsidRPr="00994C93" w:rsidRDefault="00E0546A" w:rsidP="00374993">
            <w:pPr>
              <w:pStyle w:val="Glava"/>
              <w:tabs>
                <w:tab w:val="clear" w:pos="4536"/>
                <w:tab w:val="clear" w:pos="9072"/>
              </w:tabs>
              <w:jc w:val="both"/>
              <w:rPr>
                <w:i w:val="0"/>
                <w:sz w:val="16"/>
                <w:szCs w:val="16"/>
              </w:rPr>
            </w:pPr>
          </w:p>
        </w:tc>
        <w:tc>
          <w:tcPr>
            <w:tcW w:w="2257" w:type="dxa"/>
            <w:tcBorders>
              <w:top w:val="single" w:sz="4" w:space="0" w:color="auto"/>
            </w:tcBorders>
          </w:tcPr>
          <w:p w:rsidR="00E0546A" w:rsidRPr="00994C93" w:rsidRDefault="00E0546A" w:rsidP="00374993">
            <w:pPr>
              <w:pStyle w:val="Glava"/>
              <w:tabs>
                <w:tab w:val="clear" w:pos="4536"/>
                <w:tab w:val="clear" w:pos="9072"/>
              </w:tabs>
              <w:jc w:val="both"/>
              <w:rPr>
                <w:i w:val="0"/>
                <w:sz w:val="16"/>
                <w:szCs w:val="16"/>
              </w:rPr>
            </w:pPr>
          </w:p>
        </w:tc>
        <w:tc>
          <w:tcPr>
            <w:tcW w:w="805" w:type="dxa"/>
          </w:tcPr>
          <w:p w:rsidR="00E0546A" w:rsidRPr="00994C93" w:rsidRDefault="00E0546A" w:rsidP="00374993">
            <w:pPr>
              <w:pStyle w:val="Glava"/>
              <w:tabs>
                <w:tab w:val="clear" w:pos="4536"/>
                <w:tab w:val="clear" w:pos="9072"/>
              </w:tabs>
              <w:jc w:val="both"/>
              <w:rPr>
                <w:i w:val="0"/>
                <w:sz w:val="16"/>
                <w:szCs w:val="16"/>
              </w:rPr>
            </w:pPr>
          </w:p>
        </w:tc>
        <w:tc>
          <w:tcPr>
            <w:tcW w:w="1917" w:type="dxa"/>
          </w:tcPr>
          <w:p w:rsidR="00E0546A" w:rsidRPr="00994C93" w:rsidRDefault="00E0546A" w:rsidP="00374993">
            <w:pPr>
              <w:pStyle w:val="Glava"/>
              <w:tabs>
                <w:tab w:val="clear" w:pos="4536"/>
                <w:tab w:val="clear" w:pos="9072"/>
              </w:tabs>
              <w:jc w:val="both"/>
              <w:rPr>
                <w:i w:val="0"/>
                <w:sz w:val="16"/>
                <w:szCs w:val="16"/>
              </w:rPr>
            </w:pPr>
          </w:p>
        </w:tc>
        <w:tc>
          <w:tcPr>
            <w:tcW w:w="2493" w:type="dxa"/>
            <w:gridSpan w:val="2"/>
          </w:tcPr>
          <w:p w:rsidR="00E0546A" w:rsidRPr="00994C93" w:rsidRDefault="00E0546A" w:rsidP="00374993">
            <w:pPr>
              <w:pStyle w:val="Glava"/>
              <w:tabs>
                <w:tab w:val="clear" w:pos="4536"/>
                <w:tab w:val="clear" w:pos="9072"/>
              </w:tabs>
              <w:jc w:val="both"/>
              <w:rPr>
                <w:i w:val="0"/>
                <w:sz w:val="16"/>
                <w:szCs w:val="16"/>
              </w:rPr>
            </w:pPr>
          </w:p>
        </w:tc>
      </w:tr>
      <w:tr w:rsidR="00E0546A" w:rsidRPr="00994C93" w:rsidTr="009C1300">
        <w:tc>
          <w:tcPr>
            <w:tcW w:w="1528" w:type="dxa"/>
          </w:tcPr>
          <w:p w:rsidR="00E0546A" w:rsidRPr="00994C93" w:rsidRDefault="00E0546A" w:rsidP="00374993">
            <w:pPr>
              <w:pStyle w:val="Glava"/>
              <w:tabs>
                <w:tab w:val="clear" w:pos="4536"/>
                <w:tab w:val="clear" w:pos="9072"/>
              </w:tabs>
              <w:jc w:val="both"/>
              <w:rPr>
                <w:i w:val="0"/>
                <w:sz w:val="22"/>
                <w:szCs w:val="22"/>
              </w:rPr>
            </w:pPr>
          </w:p>
        </w:tc>
        <w:tc>
          <w:tcPr>
            <w:tcW w:w="2257" w:type="dxa"/>
          </w:tcPr>
          <w:p w:rsidR="00E0546A" w:rsidRPr="00994C93" w:rsidRDefault="00E0546A" w:rsidP="00374993">
            <w:pPr>
              <w:pStyle w:val="Glava"/>
              <w:tabs>
                <w:tab w:val="clear" w:pos="4536"/>
                <w:tab w:val="clear" w:pos="9072"/>
              </w:tabs>
              <w:jc w:val="both"/>
              <w:rPr>
                <w:i w:val="0"/>
                <w:sz w:val="22"/>
                <w:szCs w:val="22"/>
              </w:rPr>
            </w:pPr>
          </w:p>
        </w:tc>
        <w:tc>
          <w:tcPr>
            <w:tcW w:w="805" w:type="dxa"/>
          </w:tcPr>
          <w:p w:rsidR="00E0546A" w:rsidRPr="00994C93" w:rsidRDefault="00E0546A" w:rsidP="00374993">
            <w:pPr>
              <w:pStyle w:val="Glava"/>
              <w:tabs>
                <w:tab w:val="clear" w:pos="4536"/>
                <w:tab w:val="clear" w:pos="9072"/>
              </w:tabs>
              <w:jc w:val="both"/>
              <w:rPr>
                <w:i w:val="0"/>
                <w:sz w:val="22"/>
                <w:szCs w:val="22"/>
              </w:rPr>
            </w:pPr>
          </w:p>
        </w:tc>
        <w:tc>
          <w:tcPr>
            <w:tcW w:w="1917" w:type="dxa"/>
          </w:tcPr>
          <w:p w:rsidR="00E0546A" w:rsidRPr="00994C93" w:rsidRDefault="00E0546A" w:rsidP="00374993">
            <w:pPr>
              <w:pStyle w:val="Glava"/>
              <w:tabs>
                <w:tab w:val="clear" w:pos="4536"/>
                <w:tab w:val="clear" w:pos="9072"/>
              </w:tabs>
              <w:jc w:val="both"/>
              <w:rPr>
                <w:i w:val="0"/>
                <w:sz w:val="22"/>
                <w:szCs w:val="22"/>
              </w:rPr>
            </w:pPr>
          </w:p>
        </w:tc>
        <w:tc>
          <w:tcPr>
            <w:tcW w:w="2493" w:type="dxa"/>
            <w:gridSpan w:val="2"/>
          </w:tcPr>
          <w:p w:rsidR="00E0546A" w:rsidRPr="00994C93" w:rsidRDefault="00E0546A" w:rsidP="00374993">
            <w:pPr>
              <w:pStyle w:val="Glava"/>
              <w:tabs>
                <w:tab w:val="clear" w:pos="4536"/>
                <w:tab w:val="clear" w:pos="9072"/>
              </w:tabs>
              <w:jc w:val="both"/>
              <w:rPr>
                <w:i w:val="0"/>
                <w:sz w:val="22"/>
                <w:szCs w:val="22"/>
              </w:rPr>
            </w:pPr>
          </w:p>
        </w:tc>
      </w:tr>
    </w:tbl>
    <w:p w:rsidR="00E0546A" w:rsidRPr="00F81849" w:rsidRDefault="00E0546A" w:rsidP="00E0546A">
      <w:pPr>
        <w:pStyle w:val="Glava"/>
        <w:tabs>
          <w:tab w:val="clear" w:pos="4536"/>
          <w:tab w:val="clear" w:pos="9072"/>
        </w:tabs>
        <w:jc w:val="both"/>
        <w:rPr>
          <w:i w:val="0"/>
          <w:sz w:val="22"/>
          <w:szCs w:val="22"/>
        </w:rPr>
      </w:pPr>
    </w:p>
    <w:p w:rsidR="00E0546A" w:rsidRDefault="00E0546A" w:rsidP="00E0546A">
      <w:pPr>
        <w:pStyle w:val="Glava"/>
        <w:tabs>
          <w:tab w:val="clear" w:pos="4536"/>
          <w:tab w:val="clear" w:pos="9072"/>
        </w:tabs>
        <w:jc w:val="both"/>
        <w:rPr>
          <w:i w:val="0"/>
          <w:sz w:val="22"/>
          <w:szCs w:val="22"/>
        </w:rPr>
      </w:pPr>
    </w:p>
    <w:p w:rsidR="00E0546A" w:rsidRPr="00F81849" w:rsidRDefault="00E0546A" w:rsidP="00E0546A">
      <w:pPr>
        <w:pStyle w:val="Glava"/>
        <w:tabs>
          <w:tab w:val="clear" w:pos="4536"/>
          <w:tab w:val="clear" w:pos="9072"/>
        </w:tabs>
        <w:jc w:val="both"/>
        <w:rPr>
          <w:i w:val="0"/>
          <w:sz w:val="22"/>
          <w:szCs w:val="22"/>
        </w:rPr>
      </w:pPr>
    </w:p>
    <w:p w:rsidR="00671036" w:rsidRDefault="00E0546A" w:rsidP="00616F79">
      <w:pPr>
        <w:ind w:left="1134"/>
        <w:rPr>
          <w:b/>
          <w:i w:val="0"/>
          <w:sz w:val="22"/>
          <w:szCs w:val="22"/>
        </w:rPr>
      </w:pPr>
      <w:r w:rsidRPr="00EE738D">
        <w:rPr>
          <w:i w:val="0"/>
          <w:sz w:val="18"/>
          <w:szCs w:val="18"/>
        </w:rPr>
        <w:t xml:space="preserve">Obrazec bo predložil le </w:t>
      </w:r>
      <w:r>
        <w:rPr>
          <w:i w:val="0"/>
          <w:sz w:val="18"/>
          <w:szCs w:val="18"/>
        </w:rPr>
        <w:t xml:space="preserve">ponudnik, </w:t>
      </w:r>
      <w:r w:rsidRPr="00EE738D">
        <w:rPr>
          <w:i w:val="0"/>
          <w:sz w:val="18"/>
          <w:szCs w:val="18"/>
        </w:rPr>
        <w:t>kateremu naročnik namerava oddati javno naročilo.</w:t>
      </w:r>
    </w:p>
    <w:p w:rsidR="00FB5C8C" w:rsidRDefault="00FB5C8C">
      <w:pPr>
        <w:rPr>
          <w:b/>
          <w:i w:val="0"/>
          <w:sz w:val="22"/>
          <w:szCs w:val="22"/>
        </w:rPr>
      </w:pPr>
      <w:r>
        <w:rPr>
          <w:b/>
          <w:i w:val="0"/>
          <w:sz w:val="22"/>
          <w:szCs w:val="22"/>
        </w:rPr>
        <w:br w:type="page"/>
      </w:r>
    </w:p>
    <w:p w:rsidR="002C3719" w:rsidRPr="002C3719" w:rsidRDefault="004E3642" w:rsidP="002C3719">
      <w:pPr>
        <w:jc w:val="right"/>
        <w:rPr>
          <w:b/>
          <w:i w:val="0"/>
          <w:sz w:val="22"/>
          <w:szCs w:val="22"/>
        </w:rPr>
      </w:pPr>
      <w:r>
        <w:rPr>
          <w:b/>
          <w:i w:val="0"/>
          <w:sz w:val="22"/>
          <w:szCs w:val="22"/>
        </w:rPr>
        <w:lastRenderedPageBreak/>
        <w:t xml:space="preserve">PRILOGA </w:t>
      </w:r>
      <w:r w:rsidR="00D20A28">
        <w:rPr>
          <w:b/>
          <w:i w:val="0"/>
          <w:sz w:val="22"/>
          <w:szCs w:val="22"/>
        </w:rPr>
        <w:t>7</w:t>
      </w:r>
      <w:r>
        <w:rPr>
          <w:b/>
          <w:i w:val="0"/>
          <w:sz w:val="22"/>
          <w:szCs w:val="22"/>
        </w:rPr>
        <w:t>/</w:t>
      </w:r>
      <w:r w:rsidR="00E0546A">
        <w:rPr>
          <w:b/>
          <w:i w:val="0"/>
          <w:sz w:val="22"/>
          <w:szCs w:val="22"/>
        </w:rPr>
        <w:t>2</w:t>
      </w:r>
    </w:p>
    <w:p w:rsidR="00B652AC" w:rsidRDefault="00B652AC" w:rsidP="00B652AC">
      <w:pPr>
        <w:ind w:left="1080"/>
        <w:jc w:val="center"/>
        <w:rPr>
          <w:i w:val="0"/>
          <w:sz w:val="22"/>
          <w:szCs w:val="22"/>
        </w:rPr>
      </w:pPr>
    </w:p>
    <w:p w:rsidR="00B652AC" w:rsidRDefault="00B652AC" w:rsidP="00B652AC">
      <w:pPr>
        <w:ind w:left="1080"/>
        <w:jc w:val="center"/>
        <w:rPr>
          <w:i w:val="0"/>
          <w:sz w:val="22"/>
          <w:szCs w:val="22"/>
        </w:rPr>
      </w:pPr>
    </w:p>
    <w:p w:rsidR="00B652AC" w:rsidRDefault="00B652AC" w:rsidP="00B652AC">
      <w:pPr>
        <w:ind w:left="1080"/>
        <w:jc w:val="center"/>
        <w:rPr>
          <w:i w:val="0"/>
          <w:sz w:val="22"/>
          <w:szCs w:val="22"/>
        </w:rPr>
      </w:pPr>
    </w:p>
    <w:p w:rsidR="006761A9" w:rsidRDefault="006761A9" w:rsidP="00B652AC">
      <w:pPr>
        <w:ind w:left="1080"/>
        <w:jc w:val="center"/>
        <w:rPr>
          <w:i w:val="0"/>
          <w:sz w:val="22"/>
          <w:szCs w:val="22"/>
        </w:rPr>
      </w:pPr>
    </w:p>
    <w:p w:rsidR="006761A9" w:rsidRDefault="006761A9" w:rsidP="00B652AC">
      <w:pPr>
        <w:ind w:left="1080"/>
        <w:jc w:val="center"/>
        <w:rPr>
          <w:i w:val="0"/>
          <w:sz w:val="22"/>
          <w:szCs w:val="22"/>
        </w:rPr>
      </w:pPr>
    </w:p>
    <w:p w:rsidR="00CA763F" w:rsidRDefault="00CA763F" w:rsidP="00B652AC">
      <w:pPr>
        <w:ind w:left="1080"/>
        <w:jc w:val="center"/>
        <w:rPr>
          <w:i w:val="0"/>
          <w:sz w:val="22"/>
          <w:szCs w:val="22"/>
        </w:rPr>
      </w:pPr>
    </w:p>
    <w:p w:rsidR="00B652AC" w:rsidRPr="001F1894" w:rsidRDefault="00B652AC" w:rsidP="00B652AC">
      <w:pPr>
        <w:ind w:left="1080"/>
        <w:jc w:val="center"/>
        <w:rPr>
          <w:i w:val="0"/>
          <w:sz w:val="22"/>
          <w:szCs w:val="22"/>
        </w:rPr>
      </w:pPr>
    </w:p>
    <w:p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rsidR="00B652AC" w:rsidRPr="001F1894" w:rsidRDefault="00B652AC" w:rsidP="00B652AC">
      <w:pPr>
        <w:ind w:left="1080"/>
        <w:rPr>
          <w:i w:val="0"/>
          <w:sz w:val="22"/>
          <w:szCs w:val="22"/>
        </w:rPr>
      </w:pPr>
    </w:p>
    <w:p w:rsidR="00B652AC" w:rsidRPr="001F1894" w:rsidRDefault="00B652AC" w:rsidP="00B652AC">
      <w:pPr>
        <w:ind w:left="1080"/>
        <w:rPr>
          <w:i w:val="0"/>
          <w:sz w:val="22"/>
          <w:szCs w:val="22"/>
        </w:rPr>
      </w:pPr>
    </w:p>
    <w:p w:rsidR="006761A9" w:rsidRDefault="006761A9" w:rsidP="006761A9">
      <w:pPr>
        <w:pStyle w:val="Glava"/>
        <w:tabs>
          <w:tab w:val="clear" w:pos="4536"/>
          <w:tab w:val="clear" w:pos="9072"/>
        </w:tabs>
        <w:ind w:left="1080"/>
        <w:jc w:val="both"/>
        <w:rPr>
          <w:i w:val="0"/>
          <w:sz w:val="22"/>
          <w:szCs w:val="22"/>
        </w:rPr>
      </w:pPr>
      <w:r>
        <w:rPr>
          <w:i w:val="0"/>
          <w:sz w:val="22"/>
          <w:szCs w:val="22"/>
        </w:rPr>
        <w:t xml:space="preserve">Kot podizvajalec </w:t>
      </w:r>
      <w:r w:rsidR="007A68D1">
        <w:rPr>
          <w:i w:val="0"/>
          <w:sz w:val="22"/>
          <w:szCs w:val="22"/>
        </w:rPr>
        <w:t xml:space="preserve">gospodarskega subjekta </w:t>
      </w:r>
      <w:r>
        <w:rPr>
          <w:i w:val="0"/>
          <w:sz w:val="22"/>
          <w:szCs w:val="22"/>
        </w:rPr>
        <w:t>___________________</w:t>
      </w:r>
      <w:r w:rsidRPr="00D50205">
        <w:rPr>
          <w:i w:val="0"/>
          <w:sz w:val="22"/>
          <w:szCs w:val="22"/>
        </w:rPr>
        <w:t>____________________________ ____________________________________(</w:t>
      </w:r>
      <w:r w:rsidRPr="00D50205">
        <w:rPr>
          <w:sz w:val="22"/>
          <w:szCs w:val="22"/>
        </w:rPr>
        <w:t xml:space="preserve">naziv in sedež </w:t>
      </w:r>
      <w:r w:rsidR="007A68D1">
        <w:rPr>
          <w:sz w:val="22"/>
          <w:szCs w:val="22"/>
        </w:rPr>
        <w:t>gospodarskega subjekta</w:t>
      </w:r>
      <w:r w:rsidRPr="00D50205">
        <w:rPr>
          <w:sz w:val="22"/>
          <w:szCs w:val="22"/>
        </w:rPr>
        <w:t xml:space="preserve">, ki v </w:t>
      </w:r>
      <w:r w:rsidR="007A68D1">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r w:rsidR="00436538">
        <w:rPr>
          <w:i w:val="0"/>
          <w:sz w:val="22"/>
          <w:szCs w:val="22"/>
        </w:rPr>
        <w:t>7560-</w:t>
      </w:r>
      <w:r w:rsidR="008B4209">
        <w:rPr>
          <w:i w:val="0"/>
          <w:sz w:val="22"/>
          <w:szCs w:val="22"/>
        </w:rPr>
        <w:t>19</w:t>
      </w:r>
      <w:r w:rsidR="00436538">
        <w:rPr>
          <w:i w:val="0"/>
          <w:sz w:val="22"/>
          <w:szCs w:val="22"/>
        </w:rPr>
        <w:t>-</w:t>
      </w:r>
      <w:r w:rsidR="008B4209">
        <w:rPr>
          <w:i w:val="0"/>
          <w:sz w:val="22"/>
          <w:szCs w:val="22"/>
        </w:rPr>
        <w:t>220085</w:t>
      </w:r>
      <w:r w:rsidR="00436538">
        <w:rPr>
          <w:i w:val="0"/>
          <w:sz w:val="22"/>
          <w:szCs w:val="22"/>
        </w:rPr>
        <w:t xml:space="preserve"> </w:t>
      </w:r>
      <w:r w:rsidR="00436538" w:rsidRPr="00304EE3">
        <w:rPr>
          <w:b/>
          <w:i w:val="0"/>
          <w:sz w:val="22"/>
          <w:szCs w:val="22"/>
        </w:rPr>
        <w:t xml:space="preserve">- </w:t>
      </w:r>
      <w:r w:rsidR="008B4209" w:rsidRPr="008B4209">
        <w:rPr>
          <w:i w:val="0"/>
          <w:sz w:val="22"/>
          <w:szCs w:val="22"/>
        </w:rPr>
        <w:t>Rekonstrukcija Ceste na Brdo in Ceste na Bokalce z obnovo obstoječe komunalne infrastrukture na odseku od Legatove do AC nadvoza</w:t>
      </w:r>
      <w:r w:rsidR="00214E01" w:rsidRPr="00304EE3">
        <w:rPr>
          <w:b/>
          <w:i w:val="0"/>
          <w:sz w:val="22"/>
          <w:szCs w:val="22"/>
        </w:rPr>
        <w:t>«</w:t>
      </w:r>
      <w:r w:rsidR="00FE3097" w:rsidRPr="00304EE3">
        <w:rPr>
          <w:b/>
          <w:i w:val="0"/>
          <w:sz w:val="22"/>
          <w:szCs w:val="22"/>
        </w:rPr>
        <w:t xml:space="preserve"> </w:t>
      </w:r>
      <w:r w:rsidR="00FE3097">
        <w:rPr>
          <w:i w:val="0"/>
          <w:sz w:val="22"/>
          <w:szCs w:val="22"/>
        </w:rPr>
        <w:t>naročnik za opravljena dela</w:t>
      </w:r>
      <w:r>
        <w:rPr>
          <w:i w:val="0"/>
          <w:sz w:val="22"/>
          <w:szCs w:val="22"/>
        </w:rPr>
        <w:t xml:space="preserve">, ki smo jih izvedli v zvezi s predmetnim javnim naročilom, izvede neposredna plačila, ob predhodni potrditvi računa s strani </w:t>
      </w:r>
      <w:r w:rsidR="00FE3097">
        <w:rPr>
          <w:i w:val="0"/>
          <w:sz w:val="22"/>
          <w:szCs w:val="22"/>
        </w:rPr>
        <w:t>izvajalca</w:t>
      </w:r>
      <w:r>
        <w:rPr>
          <w:i w:val="0"/>
          <w:sz w:val="22"/>
          <w:szCs w:val="22"/>
        </w:rPr>
        <w:t>, na naš transakcijski račun</w:t>
      </w:r>
      <w:r w:rsidR="00E0546A">
        <w:rPr>
          <w:i w:val="0"/>
          <w:sz w:val="22"/>
          <w:szCs w:val="22"/>
        </w:rPr>
        <w:t xml:space="preserve"> </w:t>
      </w:r>
      <w:r>
        <w:rPr>
          <w:i w:val="0"/>
          <w:sz w:val="22"/>
          <w:szCs w:val="22"/>
        </w:rPr>
        <w:t>.</w:t>
      </w:r>
      <w:r w:rsidR="00E0546A" w:rsidRPr="00FB2782">
        <w:rPr>
          <w:i w:val="0"/>
          <w:sz w:val="22"/>
          <w:szCs w:val="22"/>
        </w:rPr>
        <w:t>………………………………… ………………..…………….………………………… odprt pri banki ……………………………</w:t>
      </w:r>
    </w:p>
    <w:p w:rsidR="00B652AC" w:rsidRDefault="00B652AC" w:rsidP="00B652AC">
      <w:pPr>
        <w:jc w:val="right"/>
        <w:rPr>
          <w:b/>
          <w:i w:val="0"/>
          <w:sz w:val="22"/>
          <w:szCs w:val="22"/>
        </w:rPr>
      </w:pPr>
    </w:p>
    <w:p w:rsidR="00B652AC" w:rsidRDefault="00B652AC" w:rsidP="00B652AC">
      <w:pPr>
        <w:jc w:val="right"/>
        <w:rPr>
          <w:b/>
          <w:i w:val="0"/>
          <w:sz w:val="22"/>
          <w:szCs w:val="22"/>
        </w:rPr>
      </w:pPr>
    </w:p>
    <w:p w:rsidR="00B652AC" w:rsidRPr="001F1894" w:rsidRDefault="00B652AC" w:rsidP="00B652AC">
      <w:pPr>
        <w:jc w:val="right"/>
        <w:rPr>
          <w:b/>
          <w:i w:val="0"/>
          <w:sz w:val="22"/>
          <w:szCs w:val="22"/>
        </w:rPr>
      </w:pPr>
    </w:p>
    <w:p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0163D4" w:rsidRDefault="000163D4" w:rsidP="006761A9">
      <w:pPr>
        <w:ind w:left="1080"/>
        <w:jc w:val="both"/>
        <w:rPr>
          <w:i w:val="0"/>
          <w:sz w:val="18"/>
          <w:szCs w:val="18"/>
        </w:rPr>
      </w:pPr>
    </w:p>
    <w:p w:rsidR="000163D4" w:rsidRDefault="000163D4" w:rsidP="006761A9">
      <w:pPr>
        <w:ind w:left="1080"/>
        <w:jc w:val="both"/>
        <w:rPr>
          <w:i w:val="0"/>
          <w:sz w:val="18"/>
          <w:szCs w:val="18"/>
        </w:rPr>
      </w:pPr>
    </w:p>
    <w:p w:rsidR="009A1150" w:rsidRPr="006761A9" w:rsidRDefault="009A1150" w:rsidP="006761A9">
      <w:pPr>
        <w:ind w:left="1080"/>
        <w:jc w:val="both"/>
        <w:rPr>
          <w:i w:val="0"/>
          <w:sz w:val="22"/>
          <w:szCs w:val="22"/>
        </w:rPr>
      </w:pPr>
      <w:r w:rsidRPr="00EE738D">
        <w:rPr>
          <w:i w:val="0"/>
          <w:sz w:val="18"/>
          <w:szCs w:val="18"/>
        </w:rPr>
        <w:t xml:space="preserve">Obrazec bo predložil le </w:t>
      </w:r>
      <w:r w:rsidR="00B56431">
        <w:rPr>
          <w:i w:val="0"/>
          <w:sz w:val="18"/>
          <w:szCs w:val="18"/>
        </w:rPr>
        <w:t>ponudnik</w:t>
      </w:r>
      <w:r>
        <w:rPr>
          <w:i w:val="0"/>
          <w:sz w:val="18"/>
          <w:szCs w:val="18"/>
        </w:rPr>
        <w:t xml:space="preserve">, </w:t>
      </w:r>
      <w:r w:rsidRPr="00EE738D">
        <w:rPr>
          <w:i w:val="0"/>
          <w:sz w:val="18"/>
          <w:szCs w:val="18"/>
        </w:rPr>
        <w:t>kateremu naročnik namerava oddati javno naročilo.</w:t>
      </w:r>
    </w:p>
    <w:p w:rsidR="006761A9" w:rsidRDefault="006761A9">
      <w:pPr>
        <w:rPr>
          <w:b/>
          <w:i w:val="0"/>
          <w:sz w:val="22"/>
          <w:szCs w:val="22"/>
        </w:rPr>
      </w:pPr>
      <w:r>
        <w:rPr>
          <w:b/>
          <w:i w:val="0"/>
          <w:sz w:val="22"/>
          <w:szCs w:val="22"/>
        </w:rPr>
        <w:br w:type="page"/>
      </w:r>
    </w:p>
    <w:p w:rsidR="00FF47F1" w:rsidRPr="001F1894" w:rsidRDefault="00FF47F1" w:rsidP="00FF47F1">
      <w:pPr>
        <w:jc w:val="right"/>
        <w:rPr>
          <w:b/>
          <w:i w:val="0"/>
          <w:sz w:val="22"/>
          <w:szCs w:val="22"/>
        </w:rPr>
      </w:pPr>
      <w:r>
        <w:rPr>
          <w:b/>
          <w:i w:val="0"/>
          <w:sz w:val="22"/>
          <w:szCs w:val="22"/>
        </w:rPr>
        <w:lastRenderedPageBreak/>
        <w:t xml:space="preserve">PRILOGA </w:t>
      </w:r>
      <w:r w:rsidR="00D20A28">
        <w:rPr>
          <w:b/>
          <w:i w:val="0"/>
          <w:sz w:val="22"/>
          <w:szCs w:val="22"/>
        </w:rPr>
        <w:t>7</w:t>
      </w:r>
      <w:r>
        <w:rPr>
          <w:b/>
          <w:i w:val="0"/>
          <w:sz w:val="22"/>
          <w:szCs w:val="22"/>
        </w:rPr>
        <w:t>/</w:t>
      </w:r>
      <w:r w:rsidR="00E0546A">
        <w:rPr>
          <w:b/>
          <w:i w:val="0"/>
          <w:sz w:val="22"/>
          <w:szCs w:val="22"/>
        </w:rPr>
        <w:t>3</w:t>
      </w:r>
    </w:p>
    <w:p w:rsidR="00FF47F1" w:rsidRPr="001F1894" w:rsidRDefault="00FF47F1" w:rsidP="00FF47F1">
      <w:pPr>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center"/>
        <w:rPr>
          <w:i w:val="0"/>
          <w:sz w:val="22"/>
          <w:szCs w:val="22"/>
        </w:rPr>
      </w:pPr>
    </w:p>
    <w:p w:rsidR="00FF47F1" w:rsidRPr="001F1894" w:rsidRDefault="00FF47F1" w:rsidP="00FF47F1">
      <w:pPr>
        <w:spacing w:before="240" w:after="60"/>
        <w:ind w:left="1080"/>
        <w:jc w:val="center"/>
        <w:outlineLvl w:val="6"/>
        <w:rPr>
          <w:b/>
          <w:i w:val="0"/>
          <w:sz w:val="32"/>
          <w:szCs w:val="32"/>
        </w:rPr>
      </w:pPr>
      <w:r>
        <w:rPr>
          <w:b/>
          <w:i w:val="0"/>
          <w:sz w:val="32"/>
          <w:szCs w:val="32"/>
        </w:rPr>
        <w:t>SOGLASJE</w:t>
      </w: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w:t>
      </w:r>
      <w:r w:rsidRPr="00CE1983">
        <w:rPr>
          <w:i w:val="0"/>
          <w:sz w:val="22"/>
          <w:szCs w:val="22"/>
        </w:rPr>
        <w:t xml:space="preserve">, </w:t>
      </w:r>
      <w:r w:rsidR="00E0546A">
        <w:rPr>
          <w:i w:val="0"/>
          <w:sz w:val="22"/>
          <w:szCs w:val="22"/>
        </w:rPr>
        <w:t>(</w:t>
      </w:r>
      <w:r w:rsidR="00E0546A">
        <w:rPr>
          <w:sz w:val="22"/>
          <w:szCs w:val="22"/>
        </w:rPr>
        <w:t>ime in priimek zakonitega zastopnika podizvajalca</w:t>
      </w:r>
      <w:r w:rsidR="00E0546A">
        <w:rPr>
          <w:i w:val="0"/>
          <w:sz w:val="22"/>
          <w:szCs w:val="22"/>
        </w:rPr>
        <w:t xml:space="preserve">) </w:t>
      </w:r>
      <w:r w:rsidRPr="00CE1983">
        <w:rPr>
          <w:i w:val="0"/>
          <w:sz w:val="22"/>
          <w:szCs w:val="22"/>
        </w:rPr>
        <w:t>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rsidR="00FF47F1" w:rsidRPr="001F1894" w:rsidRDefault="00FF47F1" w:rsidP="00FF47F1">
      <w:pPr>
        <w:ind w:left="1080"/>
        <w:rPr>
          <w:i w:val="0"/>
          <w:sz w:val="22"/>
          <w:szCs w:val="22"/>
        </w:rPr>
      </w:pPr>
    </w:p>
    <w:p w:rsidR="00FF47F1" w:rsidRPr="0035574B" w:rsidRDefault="00FF47F1" w:rsidP="00FF47F1">
      <w:pPr>
        <w:ind w:left="1080"/>
        <w:jc w:val="right"/>
        <w:rPr>
          <w:i w:val="0"/>
          <w:sz w:val="22"/>
          <w:szCs w:val="22"/>
        </w:rPr>
      </w:pPr>
    </w:p>
    <w:p w:rsidR="00FF47F1" w:rsidRPr="0079325B"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b/>
          <w:i w:val="0"/>
          <w:sz w:val="22"/>
          <w:szCs w:val="22"/>
        </w:rPr>
      </w:pPr>
      <w:r w:rsidRPr="00EE738D">
        <w:rPr>
          <w:i w:val="0"/>
          <w:sz w:val="18"/>
          <w:szCs w:val="18"/>
        </w:rPr>
        <w:t xml:space="preserve">Obrazec bo predložil le </w:t>
      </w:r>
      <w:r w:rsidR="00B56431">
        <w:rPr>
          <w:i w:val="0"/>
          <w:sz w:val="18"/>
          <w:szCs w:val="18"/>
        </w:rPr>
        <w:t>ponudnik</w:t>
      </w:r>
      <w:r>
        <w:rPr>
          <w:i w:val="0"/>
          <w:sz w:val="18"/>
          <w:szCs w:val="18"/>
        </w:rPr>
        <w:t xml:space="preserve">, </w:t>
      </w:r>
      <w:r w:rsidRPr="00EE738D">
        <w:rPr>
          <w:i w:val="0"/>
          <w:sz w:val="18"/>
          <w:szCs w:val="18"/>
        </w:rPr>
        <w:t>kateremu naročnik namerava oddati javno naročilo.</w:t>
      </w:r>
    </w:p>
    <w:p w:rsidR="00FF47F1" w:rsidRDefault="00FF47F1" w:rsidP="00FF47F1">
      <w:pPr>
        <w:ind w:left="1080"/>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1F1894" w:rsidRPr="001F1894" w:rsidRDefault="004E3642" w:rsidP="001F1894">
      <w:pPr>
        <w:jc w:val="right"/>
        <w:rPr>
          <w:b/>
          <w:i w:val="0"/>
          <w:sz w:val="22"/>
          <w:szCs w:val="22"/>
        </w:rPr>
      </w:pPr>
      <w:r>
        <w:rPr>
          <w:b/>
          <w:i w:val="0"/>
          <w:sz w:val="22"/>
          <w:szCs w:val="22"/>
        </w:rPr>
        <w:lastRenderedPageBreak/>
        <w:t xml:space="preserve">PRILOGA </w:t>
      </w:r>
      <w:r w:rsidR="00D20A28">
        <w:rPr>
          <w:b/>
          <w:i w:val="0"/>
          <w:sz w:val="22"/>
          <w:szCs w:val="22"/>
        </w:rPr>
        <w:t>8</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PRIJAVA</w:t>
      </w:r>
    </w:p>
    <w:p w:rsidR="001F1894" w:rsidRPr="001F1894" w:rsidRDefault="001F1894" w:rsidP="001F1894">
      <w:pPr>
        <w:ind w:left="1080"/>
        <w:rPr>
          <w:b/>
          <w:i w:val="0"/>
          <w:sz w:val="28"/>
          <w:szCs w:val="28"/>
        </w:rPr>
      </w:pPr>
    </w:p>
    <w:p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prijavi</w:t>
      </w:r>
      <w:r w:rsidRPr="001F1894">
        <w:rPr>
          <w:i w:val="0"/>
          <w:sz w:val="22"/>
          <w:szCs w:val="22"/>
        </w:rPr>
        <w:t>)</w:t>
      </w: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3079BF" w:rsidP="001F1894">
      <w:pPr>
        <w:ind w:left="1080"/>
        <w:jc w:val="both"/>
        <w:rPr>
          <w:i w:val="0"/>
          <w:sz w:val="22"/>
          <w:szCs w:val="22"/>
        </w:rPr>
      </w:pPr>
      <w:r w:rsidRPr="003079BF">
        <w:rPr>
          <w:i w:val="0"/>
          <w:sz w:val="22"/>
          <w:szCs w:val="22"/>
        </w:rPr>
        <w:t>V informacijskem sistemu e-JN v razdelku »Sodelujoči« je potrebno navesti vse gospodarske subjekte, ki nastopajo v skupni ponudbi</w:t>
      </w:r>
    </w:p>
    <w:tbl>
      <w:tblPr>
        <w:tblW w:w="0" w:type="auto"/>
        <w:tblInd w:w="1188" w:type="dxa"/>
        <w:tblLook w:val="01E0" w:firstRow="1" w:lastRow="1" w:firstColumn="1" w:lastColumn="1" w:noHBand="0" w:noVBand="0"/>
      </w:tblPr>
      <w:tblGrid>
        <w:gridCol w:w="2587"/>
        <w:gridCol w:w="6301"/>
      </w:tblGrid>
      <w:tr w:rsidR="001F1894" w:rsidRPr="001F1894" w:rsidTr="0099550E">
        <w:tc>
          <w:tcPr>
            <w:tcW w:w="2606" w:type="dxa"/>
          </w:tcPr>
          <w:p w:rsidR="001F1894" w:rsidRPr="001F1894" w:rsidRDefault="001F1894" w:rsidP="001F1894">
            <w:pPr>
              <w:jc w:val="both"/>
              <w:rPr>
                <w:i w:val="0"/>
                <w:sz w:val="22"/>
                <w:szCs w:val="22"/>
              </w:rPr>
            </w:pPr>
          </w:p>
        </w:tc>
        <w:tc>
          <w:tcPr>
            <w:tcW w:w="6379" w:type="dxa"/>
          </w:tcPr>
          <w:p w:rsidR="001F1894" w:rsidRPr="001F1894" w:rsidRDefault="001F1894" w:rsidP="001F1894">
            <w:pPr>
              <w:ind w:left="340"/>
              <w:jc w:val="both"/>
              <w:rPr>
                <w:i w:val="0"/>
                <w:sz w:val="22"/>
                <w:szCs w:val="22"/>
              </w:rPr>
            </w:pP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rsidR="00387121" w:rsidRDefault="004E3642" w:rsidP="00D20A28">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D20A28">
              <w:rPr>
                <w:i w:val="0"/>
                <w:sz w:val="22"/>
                <w:szCs w:val="22"/>
              </w:rPr>
              <w:t>1</w:t>
            </w:r>
            <w:r w:rsidR="00387121" w:rsidRPr="00C84AB9">
              <w:rPr>
                <w:i w:val="0"/>
                <w:sz w:val="22"/>
                <w:szCs w:val="22"/>
              </w:rPr>
              <w:t>)</w:t>
            </w:r>
          </w:p>
          <w:p w:rsidR="00616F79" w:rsidRDefault="00616F79" w:rsidP="00616F79">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2)</w:t>
            </w:r>
          </w:p>
          <w:p w:rsidR="00587706" w:rsidRPr="00FB5916" w:rsidRDefault="00616F79" w:rsidP="00616F79">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3)</w:t>
            </w: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p>
        </w:tc>
        <w:tc>
          <w:tcPr>
            <w:tcW w:w="6379" w:type="dxa"/>
          </w:tcPr>
          <w:p w:rsidR="00387121" w:rsidRPr="0079325B" w:rsidRDefault="00387121" w:rsidP="00FD3264">
            <w:pPr>
              <w:pStyle w:val="Glava"/>
              <w:tabs>
                <w:tab w:val="clear" w:pos="4536"/>
                <w:tab w:val="clear" w:pos="9072"/>
              </w:tabs>
              <w:jc w:val="both"/>
              <w:rPr>
                <w:i w:val="0"/>
                <w:sz w:val="22"/>
                <w:szCs w:val="22"/>
              </w:rPr>
            </w:pPr>
          </w:p>
        </w:tc>
      </w:tr>
      <w:tr w:rsidR="00E0546A" w:rsidRPr="003F67FD" w:rsidTr="0099550E">
        <w:tc>
          <w:tcPr>
            <w:tcW w:w="2606" w:type="dxa"/>
          </w:tcPr>
          <w:p w:rsidR="00E0546A" w:rsidRPr="0079325B" w:rsidRDefault="00E0546A" w:rsidP="00FD3264">
            <w:pPr>
              <w:pStyle w:val="Glava"/>
              <w:tabs>
                <w:tab w:val="clear" w:pos="4536"/>
                <w:tab w:val="clear" w:pos="9072"/>
              </w:tabs>
              <w:jc w:val="both"/>
              <w:rPr>
                <w:i w:val="0"/>
                <w:sz w:val="22"/>
                <w:szCs w:val="22"/>
              </w:rPr>
            </w:pPr>
            <w:r w:rsidRPr="0079325B">
              <w:rPr>
                <w:i w:val="0"/>
                <w:sz w:val="22"/>
                <w:szCs w:val="22"/>
              </w:rPr>
              <w:t>SKUPNO</w:t>
            </w:r>
          </w:p>
          <w:p w:rsidR="00E0546A" w:rsidRPr="0079325B" w:rsidRDefault="00E0546A" w:rsidP="00A04499">
            <w:pPr>
              <w:pStyle w:val="Glava"/>
              <w:tabs>
                <w:tab w:val="clear" w:pos="4536"/>
                <w:tab w:val="clear" w:pos="9072"/>
              </w:tabs>
              <w:jc w:val="both"/>
              <w:rPr>
                <w:i w:val="0"/>
                <w:sz w:val="22"/>
                <w:szCs w:val="22"/>
              </w:rPr>
            </w:pPr>
            <w:r w:rsidRPr="0079325B">
              <w:rPr>
                <w:i w:val="0"/>
                <w:sz w:val="22"/>
                <w:szCs w:val="22"/>
              </w:rPr>
              <w:t xml:space="preserve">(vsi </w:t>
            </w:r>
            <w:r>
              <w:rPr>
                <w:i w:val="0"/>
                <w:sz w:val="22"/>
                <w:szCs w:val="22"/>
              </w:rPr>
              <w:t>gospodarski subjekti</w:t>
            </w:r>
            <w:r w:rsidRPr="0079325B">
              <w:rPr>
                <w:i w:val="0"/>
                <w:sz w:val="22"/>
                <w:szCs w:val="22"/>
              </w:rPr>
              <w:t>)</w:t>
            </w:r>
          </w:p>
        </w:tc>
        <w:tc>
          <w:tcPr>
            <w:tcW w:w="6379" w:type="dxa"/>
            <w:vAlign w:val="center"/>
          </w:tcPr>
          <w:p w:rsidR="00E0546A" w:rsidRPr="00FB2782" w:rsidRDefault="00E0546A" w:rsidP="00374993">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 xml:space="preserve">Referenčna tabela (priloga </w:t>
            </w:r>
            <w:r w:rsidR="00D20A28">
              <w:rPr>
                <w:i w:val="0"/>
                <w:color w:val="000000" w:themeColor="text1"/>
                <w:sz w:val="22"/>
                <w:szCs w:val="22"/>
              </w:rPr>
              <w:t>4</w:t>
            </w:r>
            <w:r w:rsidRPr="00FB2782">
              <w:rPr>
                <w:i w:val="0"/>
                <w:color w:val="000000" w:themeColor="text1"/>
                <w:sz w:val="22"/>
                <w:szCs w:val="22"/>
              </w:rPr>
              <w:t>)</w:t>
            </w:r>
          </w:p>
          <w:p w:rsidR="00E0546A" w:rsidRPr="00FB2782" w:rsidRDefault="00E0546A" w:rsidP="00374993">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 xml:space="preserve">Seznam kadrov </w:t>
            </w:r>
            <w:r>
              <w:rPr>
                <w:i w:val="0"/>
                <w:color w:val="000000" w:themeColor="text1"/>
                <w:sz w:val="22"/>
                <w:szCs w:val="22"/>
              </w:rPr>
              <w:t>(</w:t>
            </w:r>
            <w:r w:rsidRPr="00FB2782">
              <w:rPr>
                <w:i w:val="0"/>
                <w:color w:val="000000" w:themeColor="text1"/>
                <w:sz w:val="22"/>
                <w:szCs w:val="22"/>
              </w:rPr>
              <w:t xml:space="preserve">priloga </w:t>
            </w:r>
            <w:r w:rsidR="00D20A28">
              <w:rPr>
                <w:i w:val="0"/>
                <w:color w:val="000000" w:themeColor="text1"/>
                <w:sz w:val="22"/>
                <w:szCs w:val="22"/>
              </w:rPr>
              <w:t>5</w:t>
            </w:r>
            <w:r w:rsidRPr="00FB2782">
              <w:rPr>
                <w:i w:val="0"/>
                <w:color w:val="000000" w:themeColor="text1"/>
                <w:sz w:val="22"/>
                <w:szCs w:val="22"/>
              </w:rPr>
              <w:t>)</w:t>
            </w:r>
          </w:p>
          <w:p w:rsidR="00E0546A" w:rsidRPr="006B71C8" w:rsidRDefault="00E0546A" w:rsidP="00E0546A">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 xml:space="preserve">Finančno zavarovanje za resnost prijave in ponudb (priloga </w:t>
            </w:r>
            <w:r>
              <w:rPr>
                <w:i w:val="0"/>
                <w:color w:val="000000" w:themeColor="text1"/>
                <w:sz w:val="22"/>
                <w:szCs w:val="22"/>
              </w:rPr>
              <w:t>D</w:t>
            </w:r>
            <w:r w:rsidRPr="00FB2782">
              <w:rPr>
                <w:i w:val="0"/>
                <w:color w:val="000000" w:themeColor="text1"/>
                <w:sz w:val="22"/>
                <w:szCs w:val="22"/>
              </w:rPr>
              <w:t>/1)</w:t>
            </w:r>
          </w:p>
        </w:tc>
      </w:tr>
    </w:tbl>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79325B" w:rsidRDefault="001F1894"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59599D" w:rsidRDefault="0059599D">
      <w:pPr>
        <w:rPr>
          <w:b/>
          <w:i w:val="0"/>
          <w:sz w:val="22"/>
          <w:szCs w:val="22"/>
        </w:rPr>
      </w:pPr>
      <w:r>
        <w:rPr>
          <w:b/>
          <w:i w:val="0"/>
          <w:sz w:val="22"/>
          <w:szCs w:val="22"/>
        </w:rPr>
        <w:br w:type="page"/>
      </w:r>
    </w:p>
    <w:p w:rsidR="00B56431" w:rsidRDefault="00B56431" w:rsidP="009E7A2B">
      <w:pPr>
        <w:pStyle w:val="Glava"/>
        <w:tabs>
          <w:tab w:val="clear" w:pos="4536"/>
          <w:tab w:val="clear" w:pos="9072"/>
        </w:tabs>
        <w:ind w:left="1080"/>
        <w:jc w:val="center"/>
        <w:rPr>
          <w:b/>
          <w:i w:val="0"/>
          <w:szCs w:val="24"/>
        </w:rPr>
      </w:pPr>
    </w:p>
    <w:p w:rsidR="00B56431" w:rsidRDefault="00B56431" w:rsidP="009E7A2B">
      <w:pPr>
        <w:pStyle w:val="Glava"/>
        <w:tabs>
          <w:tab w:val="clear" w:pos="4536"/>
          <w:tab w:val="clear" w:pos="9072"/>
        </w:tabs>
        <w:ind w:left="1080"/>
        <w:jc w:val="center"/>
        <w:rPr>
          <w:b/>
          <w:i w:val="0"/>
          <w:szCs w:val="24"/>
        </w:rPr>
      </w:pPr>
    </w:p>
    <w:p w:rsidR="00B56431" w:rsidRDefault="00B56431" w:rsidP="009E7A2B">
      <w:pPr>
        <w:pStyle w:val="Glava"/>
        <w:tabs>
          <w:tab w:val="clear" w:pos="4536"/>
          <w:tab w:val="clear" w:pos="9072"/>
        </w:tabs>
        <w:ind w:left="1080"/>
        <w:jc w:val="center"/>
        <w:rPr>
          <w:b/>
          <w:i w:val="0"/>
          <w:szCs w:val="24"/>
        </w:rPr>
      </w:pPr>
    </w:p>
    <w:p w:rsidR="00B56431" w:rsidRDefault="00B56431" w:rsidP="009E7A2B">
      <w:pPr>
        <w:pStyle w:val="Glava"/>
        <w:tabs>
          <w:tab w:val="clear" w:pos="4536"/>
          <w:tab w:val="clear" w:pos="9072"/>
        </w:tabs>
        <w:ind w:left="1080"/>
        <w:jc w:val="center"/>
        <w:rPr>
          <w:b/>
          <w:i w:val="0"/>
          <w:szCs w:val="24"/>
        </w:rPr>
      </w:pPr>
    </w:p>
    <w:p w:rsidR="00B56431" w:rsidRDefault="00B56431" w:rsidP="009E7A2B">
      <w:pPr>
        <w:pStyle w:val="Glava"/>
        <w:tabs>
          <w:tab w:val="clear" w:pos="4536"/>
          <w:tab w:val="clear" w:pos="9072"/>
        </w:tabs>
        <w:ind w:left="1080"/>
        <w:jc w:val="center"/>
        <w:rPr>
          <w:b/>
          <w:i w:val="0"/>
          <w:szCs w:val="24"/>
        </w:rPr>
      </w:pPr>
    </w:p>
    <w:p w:rsidR="00B56431" w:rsidRDefault="00B56431" w:rsidP="009E7A2B">
      <w:pPr>
        <w:pStyle w:val="Glava"/>
        <w:tabs>
          <w:tab w:val="clear" w:pos="4536"/>
          <w:tab w:val="clear" w:pos="9072"/>
        </w:tabs>
        <w:ind w:left="1080"/>
        <w:jc w:val="center"/>
        <w:rPr>
          <w:b/>
          <w:i w:val="0"/>
          <w:szCs w:val="24"/>
        </w:rPr>
      </w:pPr>
    </w:p>
    <w:p w:rsidR="00B56431" w:rsidRDefault="00B56431" w:rsidP="009E7A2B">
      <w:pPr>
        <w:pStyle w:val="Glava"/>
        <w:tabs>
          <w:tab w:val="clear" w:pos="4536"/>
          <w:tab w:val="clear" w:pos="9072"/>
        </w:tabs>
        <w:ind w:left="1080"/>
        <w:jc w:val="center"/>
        <w:rPr>
          <w:b/>
          <w:i w:val="0"/>
          <w:szCs w:val="24"/>
        </w:rPr>
      </w:pPr>
    </w:p>
    <w:p w:rsidR="000840A7" w:rsidRDefault="000840A7" w:rsidP="009E7A2B">
      <w:pPr>
        <w:pStyle w:val="Glava"/>
        <w:tabs>
          <w:tab w:val="clear" w:pos="4536"/>
          <w:tab w:val="clear" w:pos="9072"/>
        </w:tabs>
        <w:ind w:left="1080"/>
        <w:jc w:val="center"/>
        <w:rPr>
          <w:b/>
          <w:i w:val="0"/>
          <w:szCs w:val="24"/>
        </w:rPr>
      </w:pPr>
    </w:p>
    <w:p w:rsidR="000840A7" w:rsidRDefault="000840A7" w:rsidP="009E7A2B">
      <w:pPr>
        <w:pStyle w:val="Glava"/>
        <w:tabs>
          <w:tab w:val="clear" w:pos="4536"/>
          <w:tab w:val="clear" w:pos="9072"/>
        </w:tabs>
        <w:ind w:left="1080"/>
        <w:jc w:val="center"/>
        <w:rPr>
          <w:b/>
          <w:i w:val="0"/>
          <w:szCs w:val="24"/>
        </w:rPr>
      </w:pPr>
    </w:p>
    <w:p w:rsidR="00DC115B" w:rsidRPr="0079325B" w:rsidRDefault="00DC115B" w:rsidP="009E7A2B">
      <w:pPr>
        <w:pStyle w:val="Glava"/>
        <w:tabs>
          <w:tab w:val="clear" w:pos="4536"/>
          <w:tab w:val="clear" w:pos="9072"/>
        </w:tabs>
        <w:ind w:left="1080"/>
        <w:jc w:val="center"/>
        <w:rPr>
          <w:b/>
          <w:i w:val="0"/>
          <w:szCs w:val="24"/>
        </w:rPr>
      </w:pPr>
      <w:r w:rsidRPr="0079325B">
        <w:rPr>
          <w:b/>
          <w:i w:val="0"/>
          <w:szCs w:val="24"/>
        </w:rPr>
        <w:t>PRILOGE</w:t>
      </w:r>
    </w:p>
    <w:p w:rsidR="00DC115B" w:rsidRPr="0079325B" w:rsidRDefault="00DC115B" w:rsidP="009E7A2B">
      <w:pPr>
        <w:pStyle w:val="Glava"/>
        <w:tabs>
          <w:tab w:val="clear" w:pos="4536"/>
          <w:tab w:val="clear" w:pos="9072"/>
        </w:tabs>
        <w:ind w:left="1080"/>
        <w:jc w:val="center"/>
        <w:rPr>
          <w:b/>
          <w:i w:val="0"/>
          <w:szCs w:val="24"/>
        </w:rPr>
      </w:pPr>
      <w:r w:rsidRPr="0079325B">
        <w:rPr>
          <w:b/>
          <w:i w:val="0"/>
          <w:szCs w:val="24"/>
        </w:rPr>
        <w:t>RAZPISNE DOKUMENTACIJE</w:t>
      </w:r>
    </w:p>
    <w:p w:rsidR="00DC115B" w:rsidRPr="0079325B" w:rsidRDefault="00DC115B" w:rsidP="00BF32CF">
      <w:pPr>
        <w:pStyle w:val="Glava"/>
        <w:tabs>
          <w:tab w:val="clear" w:pos="4536"/>
          <w:tab w:val="clear" w:pos="9072"/>
        </w:tabs>
        <w:ind w:left="1080"/>
        <w:jc w:val="both"/>
        <w:rPr>
          <w:i w:val="0"/>
          <w:sz w:val="22"/>
          <w:szCs w:val="22"/>
        </w:rPr>
      </w:pPr>
    </w:p>
    <w:p w:rsidR="00DC115B" w:rsidRPr="0079325B" w:rsidRDefault="00DC115B" w:rsidP="00BF32CF">
      <w:pPr>
        <w:pStyle w:val="Glava"/>
        <w:tabs>
          <w:tab w:val="clear" w:pos="4536"/>
          <w:tab w:val="clear" w:pos="9072"/>
        </w:tabs>
        <w:ind w:left="1080"/>
        <w:jc w:val="both"/>
        <w:rPr>
          <w:i w:val="0"/>
          <w:sz w:val="22"/>
          <w:szCs w:val="22"/>
        </w:rPr>
      </w:pPr>
    </w:p>
    <w:p w:rsidR="00BF32CF" w:rsidRPr="0079325B" w:rsidRDefault="00BF32CF" w:rsidP="00BF32CF">
      <w:pPr>
        <w:pStyle w:val="Glava"/>
        <w:tabs>
          <w:tab w:val="clear" w:pos="4536"/>
          <w:tab w:val="clear" w:pos="9072"/>
        </w:tabs>
        <w:ind w:left="1080"/>
        <w:jc w:val="both"/>
        <w:rPr>
          <w:i w:val="0"/>
          <w:sz w:val="22"/>
          <w:szCs w:val="22"/>
        </w:rPr>
      </w:pPr>
    </w:p>
    <w:p w:rsidR="006F23C8" w:rsidRPr="0079325B" w:rsidRDefault="006F23C8" w:rsidP="00245E86">
      <w:pPr>
        <w:ind w:left="1440"/>
        <w:rPr>
          <w:i w:val="0"/>
          <w:sz w:val="22"/>
          <w:szCs w:val="22"/>
        </w:rPr>
      </w:pPr>
    </w:p>
    <w:p w:rsidR="0069150A" w:rsidRPr="00AB7ACC" w:rsidRDefault="0069150A" w:rsidP="0069150A">
      <w:pPr>
        <w:numPr>
          <w:ilvl w:val="0"/>
          <w:numId w:val="10"/>
        </w:numPr>
        <w:rPr>
          <w:i w:val="0"/>
          <w:sz w:val="22"/>
          <w:szCs w:val="22"/>
        </w:rPr>
      </w:pPr>
      <w:r w:rsidRPr="00AB7ACC">
        <w:rPr>
          <w:i w:val="0"/>
          <w:sz w:val="22"/>
          <w:szCs w:val="22"/>
        </w:rPr>
        <w:t>Priloga A/1 – Vzorec pogodbe za Mestno občino Ljubljana</w:t>
      </w:r>
    </w:p>
    <w:p w:rsidR="0069150A" w:rsidRPr="00AB7ACC" w:rsidRDefault="0069150A" w:rsidP="0069150A">
      <w:pPr>
        <w:numPr>
          <w:ilvl w:val="0"/>
          <w:numId w:val="10"/>
        </w:numPr>
        <w:rPr>
          <w:i w:val="0"/>
          <w:sz w:val="22"/>
          <w:szCs w:val="22"/>
        </w:rPr>
      </w:pPr>
      <w:r w:rsidRPr="00AB7ACC">
        <w:rPr>
          <w:i w:val="0"/>
          <w:sz w:val="22"/>
          <w:szCs w:val="22"/>
        </w:rPr>
        <w:t>Priloga A/2 – Vzorec pogodbe za JP VOKA Snaga d.o.o.</w:t>
      </w:r>
    </w:p>
    <w:p w:rsidR="0069150A" w:rsidRPr="00AB7ACC" w:rsidRDefault="0069150A" w:rsidP="0069150A">
      <w:pPr>
        <w:numPr>
          <w:ilvl w:val="0"/>
          <w:numId w:val="10"/>
        </w:numPr>
        <w:rPr>
          <w:i w:val="0"/>
          <w:sz w:val="22"/>
          <w:szCs w:val="22"/>
        </w:rPr>
      </w:pPr>
      <w:r w:rsidRPr="00AB7ACC">
        <w:rPr>
          <w:i w:val="0"/>
          <w:sz w:val="22"/>
          <w:szCs w:val="22"/>
        </w:rPr>
        <w:t>Priloga A/3 – Vzorec pogodbe za Energetika Ljubljana d.o.o.</w:t>
      </w:r>
    </w:p>
    <w:p w:rsidR="0069150A" w:rsidRPr="00AB7ACC" w:rsidRDefault="0069150A" w:rsidP="0069150A">
      <w:pPr>
        <w:pStyle w:val="Odstavekseznama"/>
        <w:numPr>
          <w:ilvl w:val="0"/>
          <w:numId w:val="10"/>
        </w:numPr>
        <w:autoSpaceDE w:val="0"/>
        <w:autoSpaceDN w:val="0"/>
        <w:adjustRightInd w:val="0"/>
        <w:rPr>
          <w:i w:val="0"/>
          <w:color w:val="000000"/>
          <w:sz w:val="22"/>
          <w:szCs w:val="22"/>
        </w:rPr>
      </w:pPr>
      <w:r w:rsidRPr="00AB7ACC">
        <w:rPr>
          <w:i w:val="0"/>
          <w:color w:val="000000"/>
          <w:sz w:val="22"/>
          <w:szCs w:val="22"/>
        </w:rPr>
        <w:t xml:space="preserve">Označba ovojnice zavarovanja za resnost prijave in ponudb </w:t>
      </w:r>
      <w:r w:rsidRPr="00AB7ACC">
        <w:rPr>
          <w:i w:val="0"/>
          <w:sz w:val="22"/>
          <w:szCs w:val="22"/>
        </w:rPr>
        <w:t>(priloga B)</w:t>
      </w:r>
    </w:p>
    <w:p w:rsidR="0069150A" w:rsidRPr="003E6834" w:rsidRDefault="0069150A" w:rsidP="0069150A">
      <w:pPr>
        <w:pStyle w:val="Odstavekseznama"/>
        <w:numPr>
          <w:ilvl w:val="0"/>
          <w:numId w:val="10"/>
        </w:numPr>
        <w:autoSpaceDE w:val="0"/>
        <w:autoSpaceDN w:val="0"/>
        <w:adjustRightInd w:val="0"/>
        <w:spacing w:after="23"/>
        <w:rPr>
          <w:i w:val="0"/>
          <w:color w:val="000000"/>
          <w:sz w:val="22"/>
          <w:szCs w:val="22"/>
        </w:rPr>
      </w:pPr>
      <w:r w:rsidRPr="003E6834">
        <w:rPr>
          <w:i w:val="0"/>
          <w:color w:val="000000"/>
          <w:sz w:val="22"/>
          <w:szCs w:val="22"/>
        </w:rPr>
        <w:t xml:space="preserve">Vzorec finančnega zavarovanja za resnost prijave in ponudb (priloga C/1) </w:t>
      </w:r>
    </w:p>
    <w:p w:rsidR="0069150A" w:rsidRPr="003E6834" w:rsidRDefault="0069150A" w:rsidP="0069150A">
      <w:pPr>
        <w:pStyle w:val="Odstavekseznama"/>
        <w:numPr>
          <w:ilvl w:val="0"/>
          <w:numId w:val="10"/>
        </w:numPr>
        <w:autoSpaceDE w:val="0"/>
        <w:autoSpaceDN w:val="0"/>
        <w:adjustRightInd w:val="0"/>
        <w:spacing w:after="23"/>
        <w:rPr>
          <w:i w:val="0"/>
          <w:color w:val="000000"/>
          <w:sz w:val="22"/>
          <w:szCs w:val="22"/>
        </w:rPr>
      </w:pPr>
      <w:r w:rsidRPr="003E6834">
        <w:rPr>
          <w:i w:val="0"/>
          <w:color w:val="000000"/>
          <w:sz w:val="22"/>
          <w:szCs w:val="22"/>
        </w:rPr>
        <w:t xml:space="preserve">Vzorec finančnega zavarovanja za dobro izvedbo pogodbenih obveznosti (priloga C/2) </w:t>
      </w:r>
    </w:p>
    <w:p w:rsidR="00144139" w:rsidRPr="0069150A" w:rsidRDefault="0069150A" w:rsidP="0069150A">
      <w:pPr>
        <w:numPr>
          <w:ilvl w:val="0"/>
          <w:numId w:val="10"/>
        </w:numPr>
        <w:rPr>
          <w:i w:val="0"/>
          <w:sz w:val="22"/>
          <w:szCs w:val="22"/>
        </w:rPr>
      </w:pPr>
      <w:r w:rsidRPr="0069150A">
        <w:rPr>
          <w:i w:val="0"/>
          <w:color w:val="000000"/>
          <w:sz w:val="22"/>
          <w:szCs w:val="22"/>
        </w:rPr>
        <w:t>Vzorec finančnega zavarovanja za odpravo napak v garancijski dobi (priloga C/3)</w:t>
      </w: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Default="00DC115B" w:rsidP="00D00D74">
      <w:pPr>
        <w:pStyle w:val="Glava"/>
        <w:tabs>
          <w:tab w:val="clear" w:pos="4536"/>
          <w:tab w:val="clear" w:pos="9072"/>
        </w:tabs>
        <w:jc w:val="both"/>
        <w:rPr>
          <w:i w:val="0"/>
          <w:sz w:val="22"/>
          <w:szCs w:val="22"/>
        </w:rPr>
      </w:pPr>
    </w:p>
    <w:p w:rsidR="00245E86" w:rsidRDefault="00245E86" w:rsidP="00D00D74">
      <w:pPr>
        <w:pStyle w:val="Glava"/>
        <w:tabs>
          <w:tab w:val="clear" w:pos="4536"/>
          <w:tab w:val="clear" w:pos="9072"/>
        </w:tabs>
        <w:jc w:val="both"/>
        <w:rPr>
          <w:i w:val="0"/>
          <w:sz w:val="22"/>
          <w:szCs w:val="22"/>
        </w:rPr>
      </w:pPr>
    </w:p>
    <w:p w:rsidR="00245E86" w:rsidRDefault="00245E86" w:rsidP="00D00D74">
      <w:pPr>
        <w:pStyle w:val="Glava"/>
        <w:tabs>
          <w:tab w:val="clear" w:pos="4536"/>
          <w:tab w:val="clear" w:pos="9072"/>
        </w:tabs>
        <w:jc w:val="both"/>
        <w:rPr>
          <w:i w:val="0"/>
          <w:sz w:val="22"/>
          <w:szCs w:val="22"/>
        </w:rPr>
      </w:pPr>
    </w:p>
    <w:p w:rsidR="00245E86" w:rsidRDefault="00245E86" w:rsidP="00D00D74">
      <w:pPr>
        <w:pStyle w:val="Glava"/>
        <w:tabs>
          <w:tab w:val="clear" w:pos="4536"/>
          <w:tab w:val="clear" w:pos="9072"/>
        </w:tabs>
        <w:jc w:val="both"/>
        <w:rPr>
          <w:i w:val="0"/>
          <w:sz w:val="22"/>
          <w:szCs w:val="22"/>
        </w:rPr>
      </w:pPr>
    </w:p>
    <w:p w:rsidR="00245E86" w:rsidRDefault="00245E86" w:rsidP="00D00D74">
      <w:pPr>
        <w:pStyle w:val="Glava"/>
        <w:tabs>
          <w:tab w:val="clear" w:pos="4536"/>
          <w:tab w:val="clear" w:pos="9072"/>
        </w:tabs>
        <w:jc w:val="both"/>
        <w:rPr>
          <w:i w:val="0"/>
          <w:sz w:val="22"/>
          <w:szCs w:val="22"/>
        </w:rPr>
      </w:pPr>
    </w:p>
    <w:p w:rsidR="00245E86" w:rsidRDefault="00245E86" w:rsidP="00D00D74">
      <w:pPr>
        <w:pStyle w:val="Glava"/>
        <w:tabs>
          <w:tab w:val="clear" w:pos="4536"/>
          <w:tab w:val="clear" w:pos="9072"/>
        </w:tabs>
        <w:jc w:val="both"/>
        <w:rPr>
          <w:i w:val="0"/>
          <w:sz w:val="22"/>
          <w:szCs w:val="22"/>
        </w:rPr>
      </w:pPr>
    </w:p>
    <w:p w:rsidR="0079361F" w:rsidRDefault="0079361F" w:rsidP="003B1634">
      <w:pPr>
        <w:pStyle w:val="Glava"/>
        <w:tabs>
          <w:tab w:val="clear" w:pos="4536"/>
          <w:tab w:val="clear" w:pos="9072"/>
        </w:tabs>
        <w:jc w:val="right"/>
        <w:rPr>
          <w:b/>
          <w:i w:val="0"/>
          <w:sz w:val="22"/>
          <w:szCs w:val="22"/>
        </w:rPr>
      </w:pPr>
    </w:p>
    <w:p w:rsidR="0079361F" w:rsidRDefault="0079361F" w:rsidP="003B1634">
      <w:pPr>
        <w:pStyle w:val="Glava"/>
        <w:tabs>
          <w:tab w:val="clear" w:pos="4536"/>
          <w:tab w:val="clear" w:pos="9072"/>
        </w:tabs>
        <w:jc w:val="right"/>
        <w:rPr>
          <w:b/>
          <w:i w:val="0"/>
          <w:sz w:val="22"/>
          <w:szCs w:val="22"/>
        </w:rPr>
      </w:pPr>
    </w:p>
    <w:p w:rsidR="0079361F" w:rsidRDefault="0079361F" w:rsidP="003B1634">
      <w:pPr>
        <w:pStyle w:val="Glava"/>
        <w:tabs>
          <w:tab w:val="clear" w:pos="4536"/>
          <w:tab w:val="clear" w:pos="9072"/>
        </w:tabs>
        <w:jc w:val="right"/>
        <w:rPr>
          <w:b/>
          <w:i w:val="0"/>
          <w:sz w:val="22"/>
          <w:szCs w:val="22"/>
        </w:rPr>
      </w:pPr>
    </w:p>
    <w:p w:rsidR="0079361F" w:rsidRDefault="0079361F" w:rsidP="003B1634">
      <w:pPr>
        <w:pStyle w:val="Glava"/>
        <w:tabs>
          <w:tab w:val="clear" w:pos="4536"/>
          <w:tab w:val="clear" w:pos="9072"/>
        </w:tabs>
        <w:jc w:val="right"/>
        <w:rPr>
          <w:b/>
          <w:i w:val="0"/>
          <w:sz w:val="22"/>
          <w:szCs w:val="22"/>
        </w:rPr>
      </w:pPr>
    </w:p>
    <w:p w:rsidR="0079361F" w:rsidRDefault="0079361F" w:rsidP="003B1634">
      <w:pPr>
        <w:pStyle w:val="Glava"/>
        <w:tabs>
          <w:tab w:val="clear" w:pos="4536"/>
          <w:tab w:val="clear" w:pos="9072"/>
        </w:tabs>
        <w:jc w:val="right"/>
        <w:rPr>
          <w:b/>
          <w:i w:val="0"/>
          <w:sz w:val="22"/>
          <w:szCs w:val="22"/>
        </w:rPr>
      </w:pPr>
    </w:p>
    <w:p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Pr="009045F4">
        <w:rPr>
          <w:b/>
          <w:i w:val="0"/>
          <w:szCs w:val="24"/>
        </w:rPr>
        <w:t>A</w:t>
      </w:r>
      <w:r w:rsidR="00FF268C">
        <w:rPr>
          <w:b/>
          <w:i w:val="0"/>
          <w:szCs w:val="24"/>
        </w:rPr>
        <w:t>/</w:t>
      </w:r>
      <w:r w:rsidR="00B90E10">
        <w:rPr>
          <w:b/>
          <w:i w:val="0"/>
          <w:szCs w:val="24"/>
        </w:rPr>
        <w:t>1 – VZOREC POGODBE ZA MOL</w:t>
      </w:r>
    </w:p>
    <w:p w:rsidR="00421A33" w:rsidRDefault="00421A33" w:rsidP="006F23C8">
      <w:pPr>
        <w:ind w:left="1080"/>
        <w:jc w:val="right"/>
        <w:rPr>
          <w:b/>
          <w:i w:val="0"/>
          <w:sz w:val="22"/>
          <w:szCs w:val="22"/>
        </w:rPr>
      </w:pPr>
    </w:p>
    <w:p w:rsidR="00421A33" w:rsidRDefault="00421A33" w:rsidP="006F23C8">
      <w:pPr>
        <w:ind w:left="1080"/>
        <w:jc w:val="right"/>
        <w:rPr>
          <w:b/>
          <w:i w:val="0"/>
          <w:sz w:val="22"/>
          <w:szCs w:val="22"/>
        </w:rPr>
      </w:pPr>
    </w:p>
    <w:p w:rsidR="00254604" w:rsidRPr="00100E43" w:rsidRDefault="00254604" w:rsidP="00254604">
      <w:pPr>
        <w:ind w:right="142"/>
        <w:jc w:val="both"/>
        <w:rPr>
          <w:i w:val="0"/>
          <w:sz w:val="22"/>
          <w:szCs w:val="22"/>
        </w:rPr>
      </w:pPr>
      <w:r w:rsidRPr="00100E43">
        <w:rPr>
          <w:b/>
          <w:i w:val="0"/>
          <w:sz w:val="22"/>
          <w:szCs w:val="22"/>
        </w:rPr>
        <w:t>MESTNA OBČINA LJUBLJANA</w:t>
      </w:r>
      <w:r w:rsidRPr="00100E43">
        <w:rPr>
          <w:i w:val="0"/>
          <w:sz w:val="22"/>
          <w:szCs w:val="22"/>
        </w:rPr>
        <w:t xml:space="preserve">, Mestni trg 1, 1000 Ljubljana, ki jo zastopa župan Zoran Janković </w:t>
      </w:r>
    </w:p>
    <w:p w:rsidR="00254604" w:rsidRPr="00100E43" w:rsidRDefault="00254604" w:rsidP="00254604">
      <w:pPr>
        <w:ind w:right="142"/>
        <w:jc w:val="both"/>
        <w:rPr>
          <w:i w:val="0"/>
          <w:sz w:val="22"/>
          <w:szCs w:val="22"/>
        </w:rPr>
      </w:pPr>
      <w:r w:rsidRPr="00100E43">
        <w:rPr>
          <w:i w:val="0"/>
          <w:sz w:val="22"/>
          <w:szCs w:val="22"/>
        </w:rPr>
        <w:t>matična številka: 5874025000</w:t>
      </w:r>
    </w:p>
    <w:p w:rsidR="00254604" w:rsidRPr="00100E43" w:rsidRDefault="00254604" w:rsidP="00254604">
      <w:pPr>
        <w:tabs>
          <w:tab w:val="left" w:pos="9639"/>
        </w:tabs>
        <w:ind w:right="142"/>
        <w:jc w:val="both"/>
        <w:rPr>
          <w:i w:val="0"/>
          <w:sz w:val="22"/>
          <w:szCs w:val="22"/>
        </w:rPr>
      </w:pPr>
      <w:r w:rsidRPr="00100E43">
        <w:rPr>
          <w:i w:val="0"/>
          <w:sz w:val="22"/>
          <w:szCs w:val="22"/>
        </w:rPr>
        <w:t>identifikacijska številka za DDV: SI67593321</w:t>
      </w:r>
    </w:p>
    <w:p w:rsidR="00254604" w:rsidRPr="00100E43" w:rsidRDefault="00254604" w:rsidP="00254604">
      <w:pPr>
        <w:tabs>
          <w:tab w:val="left" w:pos="142"/>
          <w:tab w:val="left" w:pos="851"/>
        </w:tabs>
        <w:ind w:right="142"/>
        <w:jc w:val="both"/>
        <w:rPr>
          <w:i w:val="0"/>
          <w:sz w:val="22"/>
          <w:szCs w:val="22"/>
        </w:rPr>
      </w:pPr>
      <w:r w:rsidRPr="00100E43">
        <w:rPr>
          <w:i w:val="0"/>
          <w:sz w:val="22"/>
          <w:szCs w:val="22"/>
        </w:rPr>
        <w:t>(v nadaljevanju: naročnik)</w:t>
      </w:r>
    </w:p>
    <w:p w:rsidR="00254604" w:rsidRDefault="00254604" w:rsidP="00254604">
      <w:pPr>
        <w:ind w:right="142"/>
        <w:jc w:val="both"/>
        <w:rPr>
          <w:i w:val="0"/>
          <w:sz w:val="22"/>
          <w:szCs w:val="22"/>
        </w:rPr>
      </w:pPr>
    </w:p>
    <w:p w:rsidR="00254604" w:rsidRPr="00100E43" w:rsidRDefault="00254604" w:rsidP="00254604">
      <w:pPr>
        <w:ind w:right="142"/>
        <w:jc w:val="both"/>
        <w:rPr>
          <w:i w:val="0"/>
          <w:sz w:val="22"/>
          <w:szCs w:val="22"/>
        </w:rPr>
      </w:pPr>
    </w:p>
    <w:p w:rsidR="00254604" w:rsidRPr="00100E43" w:rsidRDefault="00254604" w:rsidP="00254604">
      <w:pPr>
        <w:ind w:right="142"/>
        <w:jc w:val="both"/>
        <w:rPr>
          <w:i w:val="0"/>
          <w:sz w:val="22"/>
          <w:szCs w:val="22"/>
        </w:rPr>
      </w:pPr>
      <w:r w:rsidRPr="00100E43">
        <w:rPr>
          <w:i w:val="0"/>
          <w:sz w:val="22"/>
          <w:szCs w:val="22"/>
        </w:rPr>
        <w:t xml:space="preserve">in </w:t>
      </w:r>
    </w:p>
    <w:p w:rsidR="00254604" w:rsidRDefault="00254604" w:rsidP="00254604">
      <w:pPr>
        <w:ind w:right="142"/>
        <w:jc w:val="both"/>
        <w:rPr>
          <w:i w:val="0"/>
          <w:sz w:val="22"/>
          <w:szCs w:val="22"/>
        </w:rPr>
      </w:pPr>
    </w:p>
    <w:p w:rsidR="00254604" w:rsidRPr="00100E43" w:rsidRDefault="00254604" w:rsidP="00254604">
      <w:pPr>
        <w:ind w:right="142"/>
        <w:jc w:val="both"/>
        <w:rPr>
          <w:i w:val="0"/>
          <w:sz w:val="22"/>
          <w:szCs w:val="22"/>
        </w:rPr>
      </w:pPr>
    </w:p>
    <w:p w:rsidR="00254604" w:rsidRDefault="00254604" w:rsidP="00254604">
      <w:pPr>
        <w:ind w:right="142"/>
        <w:jc w:val="both"/>
        <w:rPr>
          <w:i w:val="0"/>
          <w:sz w:val="22"/>
          <w:szCs w:val="22"/>
        </w:rPr>
      </w:pPr>
      <w:r w:rsidRPr="00100E43">
        <w:rPr>
          <w:b/>
          <w:i w:val="0"/>
          <w:sz w:val="22"/>
          <w:szCs w:val="22"/>
        </w:rPr>
        <w:t>………………………………………………,</w:t>
      </w:r>
      <w:r w:rsidRPr="00100E43">
        <w:rPr>
          <w:i w:val="0"/>
          <w:sz w:val="22"/>
          <w:szCs w:val="22"/>
        </w:rPr>
        <w:t xml:space="preserve"> ki ga zastopa …………………….. </w:t>
      </w:r>
    </w:p>
    <w:p w:rsidR="00254604" w:rsidRPr="00100E43" w:rsidRDefault="00254604" w:rsidP="00254604">
      <w:pPr>
        <w:ind w:right="142"/>
        <w:jc w:val="both"/>
        <w:rPr>
          <w:i w:val="0"/>
          <w:sz w:val="22"/>
          <w:szCs w:val="22"/>
        </w:rPr>
      </w:pPr>
      <w:r w:rsidRPr="00175158">
        <w:rPr>
          <w:sz w:val="22"/>
          <w:szCs w:val="22"/>
        </w:rPr>
        <w:t>(navesti funkcijo, ime in priimek osebe, pooblaščene za zastopanje)</w:t>
      </w:r>
    </w:p>
    <w:p w:rsidR="00254604" w:rsidRPr="00100E43" w:rsidRDefault="00254604" w:rsidP="00254604">
      <w:pPr>
        <w:ind w:right="142"/>
        <w:jc w:val="both"/>
        <w:rPr>
          <w:i w:val="0"/>
          <w:sz w:val="22"/>
          <w:szCs w:val="22"/>
        </w:rPr>
      </w:pPr>
      <w:r w:rsidRPr="00100E43">
        <w:rPr>
          <w:i w:val="0"/>
          <w:sz w:val="22"/>
          <w:szCs w:val="22"/>
        </w:rPr>
        <w:t>matična številka: ……………………………..</w:t>
      </w:r>
    </w:p>
    <w:p w:rsidR="00254604" w:rsidRPr="00100E43" w:rsidRDefault="00254604" w:rsidP="00254604">
      <w:pPr>
        <w:ind w:right="142"/>
        <w:jc w:val="both"/>
        <w:rPr>
          <w:i w:val="0"/>
          <w:sz w:val="22"/>
          <w:szCs w:val="22"/>
        </w:rPr>
      </w:pPr>
      <w:r w:rsidRPr="00100E43">
        <w:rPr>
          <w:i w:val="0"/>
          <w:sz w:val="22"/>
          <w:szCs w:val="22"/>
        </w:rPr>
        <w:t>identifikacijska številka za DDV: ………………</w:t>
      </w:r>
    </w:p>
    <w:p w:rsidR="00254604" w:rsidRPr="00100E43" w:rsidRDefault="00254604" w:rsidP="00254604">
      <w:pPr>
        <w:ind w:right="142"/>
        <w:jc w:val="both"/>
        <w:rPr>
          <w:i w:val="0"/>
          <w:sz w:val="22"/>
          <w:szCs w:val="22"/>
        </w:rPr>
      </w:pPr>
      <w:r w:rsidRPr="00100E43">
        <w:rPr>
          <w:i w:val="0"/>
          <w:sz w:val="22"/>
          <w:szCs w:val="22"/>
        </w:rPr>
        <w:t>(v nadaljevanju: izvajalec)</w:t>
      </w:r>
    </w:p>
    <w:p w:rsidR="00254604" w:rsidRDefault="00254604" w:rsidP="00254604">
      <w:pPr>
        <w:ind w:right="142"/>
        <w:jc w:val="both"/>
        <w:rPr>
          <w:i w:val="0"/>
          <w:sz w:val="22"/>
          <w:szCs w:val="22"/>
        </w:rPr>
      </w:pPr>
      <w:r w:rsidRPr="00100E43">
        <w:rPr>
          <w:i w:val="0"/>
          <w:sz w:val="22"/>
          <w:szCs w:val="22"/>
        </w:rPr>
        <w:tab/>
      </w:r>
    </w:p>
    <w:p w:rsidR="00254604" w:rsidRDefault="00254604" w:rsidP="00254604">
      <w:pPr>
        <w:ind w:right="142"/>
        <w:jc w:val="both"/>
        <w:rPr>
          <w:i w:val="0"/>
          <w:sz w:val="22"/>
          <w:szCs w:val="22"/>
        </w:rPr>
      </w:pPr>
    </w:p>
    <w:p w:rsidR="00254604" w:rsidRPr="00100E43" w:rsidRDefault="00254604" w:rsidP="00254604">
      <w:pPr>
        <w:ind w:right="142"/>
        <w:jc w:val="both"/>
        <w:rPr>
          <w:i w:val="0"/>
          <w:sz w:val="22"/>
          <w:szCs w:val="22"/>
        </w:rPr>
      </w:pPr>
    </w:p>
    <w:p w:rsidR="00254604" w:rsidRPr="00100E43" w:rsidRDefault="00254604" w:rsidP="00254604">
      <w:pPr>
        <w:ind w:right="142"/>
        <w:jc w:val="both"/>
        <w:rPr>
          <w:i w:val="0"/>
          <w:sz w:val="22"/>
          <w:szCs w:val="22"/>
        </w:rPr>
      </w:pPr>
      <w:r w:rsidRPr="00100E43">
        <w:rPr>
          <w:i w:val="0"/>
          <w:sz w:val="22"/>
          <w:szCs w:val="22"/>
        </w:rPr>
        <w:t>skleneta naslednjo</w:t>
      </w:r>
    </w:p>
    <w:p w:rsidR="00254604" w:rsidRPr="00100E43" w:rsidRDefault="00254604" w:rsidP="00254604">
      <w:pPr>
        <w:ind w:right="142"/>
        <w:jc w:val="both"/>
        <w:rPr>
          <w:i w:val="0"/>
          <w:sz w:val="22"/>
          <w:szCs w:val="22"/>
        </w:rPr>
      </w:pPr>
    </w:p>
    <w:p w:rsidR="00254604" w:rsidRPr="00100E43" w:rsidRDefault="00254604" w:rsidP="00254604">
      <w:pPr>
        <w:ind w:right="142"/>
        <w:jc w:val="both"/>
        <w:rPr>
          <w:i w:val="0"/>
          <w:sz w:val="22"/>
          <w:szCs w:val="22"/>
        </w:rPr>
      </w:pPr>
    </w:p>
    <w:p w:rsidR="00254604" w:rsidRDefault="00254604" w:rsidP="00254604">
      <w:pPr>
        <w:tabs>
          <w:tab w:val="left" w:pos="4120"/>
        </w:tabs>
        <w:ind w:right="142"/>
        <w:jc w:val="both"/>
        <w:rPr>
          <w:i w:val="0"/>
          <w:sz w:val="22"/>
          <w:szCs w:val="22"/>
        </w:rPr>
      </w:pPr>
      <w:r w:rsidRPr="00100E43">
        <w:rPr>
          <w:i w:val="0"/>
          <w:sz w:val="22"/>
          <w:szCs w:val="22"/>
        </w:rPr>
        <w:tab/>
      </w:r>
    </w:p>
    <w:p w:rsidR="00254604" w:rsidRPr="00100E43" w:rsidRDefault="00254604" w:rsidP="00254604">
      <w:pPr>
        <w:tabs>
          <w:tab w:val="left" w:pos="4120"/>
        </w:tabs>
        <w:ind w:right="142"/>
        <w:jc w:val="both"/>
        <w:rPr>
          <w:i w:val="0"/>
          <w:sz w:val="22"/>
          <w:szCs w:val="22"/>
        </w:rPr>
      </w:pPr>
    </w:p>
    <w:p w:rsidR="00254604" w:rsidRPr="00100E43" w:rsidRDefault="00254604" w:rsidP="00254604">
      <w:pPr>
        <w:ind w:right="142"/>
        <w:jc w:val="center"/>
        <w:rPr>
          <w:b/>
          <w:bCs/>
          <w:i w:val="0"/>
          <w:spacing w:val="56"/>
          <w:sz w:val="22"/>
          <w:szCs w:val="22"/>
        </w:rPr>
      </w:pPr>
      <w:r w:rsidRPr="00100E43">
        <w:rPr>
          <w:b/>
          <w:bCs/>
          <w:i w:val="0"/>
          <w:spacing w:val="56"/>
          <w:sz w:val="22"/>
          <w:szCs w:val="22"/>
        </w:rPr>
        <w:t xml:space="preserve">GRADBENO POGODBO </w:t>
      </w:r>
    </w:p>
    <w:p w:rsidR="00254604" w:rsidRPr="00100E43" w:rsidRDefault="00254604" w:rsidP="00254604">
      <w:pPr>
        <w:ind w:right="142"/>
        <w:jc w:val="center"/>
        <w:rPr>
          <w:b/>
          <w:i w:val="0"/>
          <w:sz w:val="22"/>
          <w:szCs w:val="22"/>
        </w:rPr>
      </w:pPr>
      <w:r w:rsidRPr="00100E43">
        <w:rPr>
          <w:b/>
          <w:i w:val="0"/>
          <w:caps/>
          <w:sz w:val="22"/>
          <w:szCs w:val="22"/>
        </w:rPr>
        <w:t xml:space="preserve">ZA </w:t>
      </w:r>
      <w:r>
        <w:rPr>
          <w:b/>
          <w:i w:val="0"/>
          <w:caps/>
          <w:sz w:val="22"/>
          <w:szCs w:val="22"/>
        </w:rPr>
        <w:t>REKONSTRUKCIJO CESTE NA BRDO IN CESTE NA BOKALCE Z OBNOVO OBSTOJEČE KOMUNALNE INFRASTRUKTURE NA ODSEKU OD LEGATOVE DO AC NADVOZA</w:t>
      </w:r>
    </w:p>
    <w:p w:rsidR="00254604" w:rsidRDefault="00254604" w:rsidP="00254604">
      <w:pPr>
        <w:ind w:right="142"/>
        <w:jc w:val="both"/>
        <w:rPr>
          <w:b/>
          <w:i w:val="0"/>
          <w:sz w:val="22"/>
          <w:szCs w:val="22"/>
        </w:rPr>
      </w:pPr>
    </w:p>
    <w:p w:rsidR="00254604" w:rsidRDefault="00254604" w:rsidP="00254604">
      <w:pPr>
        <w:ind w:right="142"/>
        <w:jc w:val="both"/>
        <w:rPr>
          <w:b/>
          <w:i w:val="0"/>
          <w:sz w:val="22"/>
          <w:szCs w:val="22"/>
        </w:rPr>
      </w:pPr>
    </w:p>
    <w:p w:rsidR="00254604" w:rsidRDefault="00254604" w:rsidP="00254604">
      <w:pPr>
        <w:ind w:right="142"/>
        <w:jc w:val="both"/>
        <w:rPr>
          <w:b/>
          <w:i w:val="0"/>
          <w:sz w:val="22"/>
          <w:szCs w:val="22"/>
        </w:rPr>
      </w:pPr>
    </w:p>
    <w:p w:rsidR="00254604" w:rsidRPr="00100E43" w:rsidRDefault="00254604" w:rsidP="00254604">
      <w:pPr>
        <w:ind w:right="142"/>
        <w:jc w:val="both"/>
        <w:rPr>
          <w:b/>
          <w:i w:val="0"/>
          <w:sz w:val="22"/>
          <w:szCs w:val="22"/>
        </w:rPr>
      </w:pPr>
    </w:p>
    <w:p w:rsidR="00254604" w:rsidRPr="00100E43" w:rsidRDefault="00254604" w:rsidP="00254604">
      <w:pPr>
        <w:ind w:right="142"/>
        <w:jc w:val="both"/>
        <w:rPr>
          <w:b/>
          <w:i w:val="0"/>
          <w:sz w:val="22"/>
          <w:szCs w:val="22"/>
        </w:rPr>
      </w:pPr>
      <w:r w:rsidRPr="00100E43">
        <w:rPr>
          <w:b/>
          <w:i w:val="0"/>
          <w:sz w:val="22"/>
          <w:szCs w:val="22"/>
        </w:rPr>
        <w:t>Uvodne določbe</w:t>
      </w:r>
    </w:p>
    <w:p w:rsidR="00254604" w:rsidRPr="00100E43" w:rsidRDefault="00254604" w:rsidP="00254604">
      <w:pPr>
        <w:ind w:right="142"/>
        <w:jc w:val="both"/>
        <w:rPr>
          <w:b/>
          <w:i w:val="0"/>
          <w:sz w:val="22"/>
          <w:szCs w:val="22"/>
        </w:rPr>
      </w:pPr>
    </w:p>
    <w:p w:rsidR="00254604" w:rsidRPr="00DB2579" w:rsidRDefault="00254604" w:rsidP="003C67FB">
      <w:pPr>
        <w:pStyle w:val="Odstavekseznama"/>
        <w:numPr>
          <w:ilvl w:val="0"/>
          <w:numId w:val="35"/>
        </w:numPr>
        <w:spacing w:after="160" w:line="259" w:lineRule="auto"/>
        <w:ind w:right="142"/>
        <w:contextualSpacing/>
        <w:jc w:val="center"/>
        <w:rPr>
          <w:i w:val="0"/>
          <w:sz w:val="22"/>
          <w:szCs w:val="22"/>
        </w:rPr>
      </w:pPr>
      <w:r w:rsidRPr="00DB2579">
        <w:rPr>
          <w:i w:val="0"/>
          <w:sz w:val="22"/>
          <w:szCs w:val="22"/>
        </w:rPr>
        <w:t>člen</w:t>
      </w:r>
    </w:p>
    <w:p w:rsidR="00254604" w:rsidRPr="00100E43" w:rsidRDefault="00254604" w:rsidP="00254604">
      <w:pPr>
        <w:ind w:right="142"/>
        <w:jc w:val="both"/>
        <w:rPr>
          <w:i w:val="0"/>
          <w:sz w:val="22"/>
          <w:szCs w:val="22"/>
        </w:rPr>
      </w:pPr>
      <w:r w:rsidRPr="00100E43">
        <w:rPr>
          <w:i w:val="0"/>
          <w:sz w:val="22"/>
          <w:szCs w:val="22"/>
        </w:rPr>
        <w:t>Pogodbeni stranki ugotavljata, da:</w:t>
      </w:r>
    </w:p>
    <w:p w:rsidR="00254604" w:rsidRPr="00A6209D" w:rsidRDefault="00254604" w:rsidP="003C67FB">
      <w:pPr>
        <w:numPr>
          <w:ilvl w:val="0"/>
          <w:numId w:val="34"/>
        </w:numPr>
        <w:spacing w:after="160"/>
        <w:ind w:right="142"/>
        <w:contextualSpacing/>
        <w:jc w:val="both"/>
        <w:rPr>
          <w:i w:val="0"/>
          <w:sz w:val="22"/>
          <w:szCs w:val="22"/>
        </w:rPr>
      </w:pPr>
      <w:r w:rsidRPr="00A6209D">
        <w:rPr>
          <w:i w:val="0"/>
          <w:sz w:val="22"/>
          <w:szCs w:val="22"/>
        </w:rPr>
        <w:t xml:space="preserve">je v načrtu razvojnih programov Mestne občine Ljubljana predvidena ureditev </w:t>
      </w:r>
      <w:r>
        <w:rPr>
          <w:i w:val="0"/>
          <w:sz w:val="22"/>
          <w:szCs w:val="22"/>
        </w:rPr>
        <w:t>Ceste na Brdo</w:t>
      </w:r>
      <w:r w:rsidRPr="00A6209D">
        <w:rPr>
          <w:i w:val="0"/>
          <w:sz w:val="22"/>
          <w:szCs w:val="22"/>
        </w:rPr>
        <w:t>, NRP 7560-1</w:t>
      </w:r>
      <w:r>
        <w:rPr>
          <w:i w:val="0"/>
          <w:sz w:val="22"/>
          <w:szCs w:val="22"/>
        </w:rPr>
        <w:t>6</w:t>
      </w:r>
      <w:r w:rsidRPr="00A6209D">
        <w:rPr>
          <w:i w:val="0"/>
          <w:sz w:val="22"/>
          <w:szCs w:val="22"/>
        </w:rPr>
        <w:t>-0</w:t>
      </w:r>
      <w:r>
        <w:rPr>
          <w:i w:val="0"/>
          <w:sz w:val="22"/>
          <w:szCs w:val="22"/>
        </w:rPr>
        <w:t>622</w:t>
      </w:r>
      <w:r w:rsidRPr="00A6209D">
        <w:rPr>
          <w:i w:val="0"/>
          <w:sz w:val="22"/>
          <w:szCs w:val="22"/>
        </w:rPr>
        <w:t>;</w:t>
      </w:r>
    </w:p>
    <w:p w:rsidR="00254604" w:rsidRPr="00A6209D" w:rsidRDefault="00254604" w:rsidP="003C67FB">
      <w:pPr>
        <w:numPr>
          <w:ilvl w:val="0"/>
          <w:numId w:val="34"/>
        </w:numPr>
        <w:spacing w:after="160"/>
        <w:ind w:right="142"/>
        <w:contextualSpacing/>
        <w:jc w:val="both"/>
        <w:rPr>
          <w:i w:val="0"/>
          <w:sz w:val="22"/>
          <w:szCs w:val="22"/>
        </w:rPr>
      </w:pPr>
      <w:r>
        <w:rPr>
          <w:i w:val="0"/>
          <w:sz w:val="22"/>
          <w:szCs w:val="22"/>
        </w:rPr>
        <w:t xml:space="preserve">je bilo za izvedbo investicije iz prejšnje alineje tega člena oddano </w:t>
      </w:r>
      <w:r w:rsidRPr="00A6209D">
        <w:rPr>
          <w:i w:val="0"/>
          <w:sz w:val="22"/>
          <w:szCs w:val="22"/>
        </w:rPr>
        <w:t>skupno javno naročilo</w:t>
      </w:r>
      <w:r>
        <w:rPr>
          <w:i w:val="0"/>
          <w:sz w:val="22"/>
          <w:szCs w:val="22"/>
        </w:rPr>
        <w:t>,</w:t>
      </w:r>
      <w:r w:rsidRPr="00A6209D">
        <w:rPr>
          <w:i w:val="0"/>
          <w:sz w:val="22"/>
          <w:szCs w:val="22"/>
        </w:rPr>
        <w:t xml:space="preserve"> pri katerem </w:t>
      </w:r>
      <w:r>
        <w:rPr>
          <w:i w:val="0"/>
          <w:sz w:val="22"/>
          <w:szCs w:val="22"/>
        </w:rPr>
        <w:t>sta</w:t>
      </w:r>
      <w:r w:rsidRPr="00A6209D">
        <w:rPr>
          <w:i w:val="0"/>
          <w:sz w:val="22"/>
          <w:szCs w:val="22"/>
        </w:rPr>
        <w:t xml:space="preserve"> </w:t>
      </w:r>
      <w:r>
        <w:rPr>
          <w:i w:val="0"/>
          <w:sz w:val="22"/>
          <w:szCs w:val="22"/>
        </w:rPr>
        <w:t xml:space="preserve">poleg Mestne občine Ljubljana (MOL) </w:t>
      </w:r>
      <w:r w:rsidRPr="00A6209D">
        <w:rPr>
          <w:i w:val="0"/>
          <w:sz w:val="22"/>
          <w:szCs w:val="22"/>
        </w:rPr>
        <w:t>naročnik</w:t>
      </w:r>
      <w:r>
        <w:rPr>
          <w:i w:val="0"/>
          <w:sz w:val="22"/>
          <w:szCs w:val="22"/>
        </w:rPr>
        <w:t>a</w:t>
      </w:r>
      <w:r w:rsidRPr="00A6209D">
        <w:rPr>
          <w:i w:val="0"/>
          <w:sz w:val="22"/>
          <w:szCs w:val="22"/>
        </w:rPr>
        <w:t xml:space="preserve"> tudi JP </w:t>
      </w:r>
      <w:r>
        <w:rPr>
          <w:i w:val="0"/>
          <w:sz w:val="22"/>
          <w:szCs w:val="22"/>
        </w:rPr>
        <w:t xml:space="preserve">VOKA </w:t>
      </w:r>
      <w:r w:rsidR="004F441C">
        <w:rPr>
          <w:i w:val="0"/>
          <w:sz w:val="22"/>
          <w:szCs w:val="22"/>
        </w:rPr>
        <w:t>Snaga</w:t>
      </w:r>
      <w:r w:rsidR="004F441C" w:rsidRPr="00A6209D">
        <w:rPr>
          <w:i w:val="0"/>
          <w:sz w:val="22"/>
          <w:szCs w:val="22"/>
        </w:rPr>
        <w:t xml:space="preserve"> </w:t>
      </w:r>
      <w:r w:rsidRPr="00A6209D">
        <w:rPr>
          <w:i w:val="0"/>
          <w:sz w:val="22"/>
          <w:szCs w:val="22"/>
        </w:rPr>
        <w:t>d.o.o.</w:t>
      </w:r>
      <w:r>
        <w:rPr>
          <w:i w:val="0"/>
          <w:sz w:val="22"/>
          <w:szCs w:val="22"/>
        </w:rPr>
        <w:t xml:space="preserve"> in JP Energetika Ljubljana d.o.o.</w:t>
      </w:r>
      <w:r w:rsidRPr="00A6209D">
        <w:rPr>
          <w:i w:val="0"/>
          <w:sz w:val="22"/>
          <w:szCs w:val="22"/>
        </w:rPr>
        <w:t xml:space="preserve">; </w:t>
      </w:r>
    </w:p>
    <w:p w:rsidR="00254604" w:rsidRPr="00A6209D" w:rsidRDefault="00254604" w:rsidP="003C67FB">
      <w:pPr>
        <w:numPr>
          <w:ilvl w:val="0"/>
          <w:numId w:val="34"/>
        </w:numPr>
        <w:spacing w:after="160"/>
        <w:ind w:right="142"/>
        <w:contextualSpacing/>
        <w:jc w:val="both"/>
        <w:rPr>
          <w:i w:val="0"/>
          <w:sz w:val="22"/>
          <w:szCs w:val="22"/>
        </w:rPr>
      </w:pPr>
      <w:r w:rsidRPr="00A6209D">
        <w:rPr>
          <w:i w:val="0"/>
          <w:sz w:val="22"/>
          <w:szCs w:val="22"/>
        </w:rPr>
        <w:t xml:space="preserve">vsak naročnik skupnega javnega naročila </w:t>
      </w:r>
      <w:r>
        <w:rPr>
          <w:i w:val="0"/>
          <w:sz w:val="22"/>
          <w:szCs w:val="22"/>
        </w:rPr>
        <w:t xml:space="preserve">iz prejšnje alineje tega člena </w:t>
      </w:r>
      <w:r w:rsidRPr="00A6209D">
        <w:rPr>
          <w:i w:val="0"/>
          <w:sz w:val="22"/>
          <w:szCs w:val="22"/>
        </w:rPr>
        <w:t>sklepa pogodbo za svoj del naročila z izbranim izvajalcem;</w:t>
      </w:r>
    </w:p>
    <w:p w:rsidR="00254604" w:rsidRPr="00A6209D" w:rsidRDefault="00254604" w:rsidP="003C67FB">
      <w:pPr>
        <w:numPr>
          <w:ilvl w:val="0"/>
          <w:numId w:val="34"/>
        </w:numPr>
        <w:spacing w:after="160"/>
        <w:ind w:right="142"/>
        <w:contextualSpacing/>
        <w:jc w:val="both"/>
        <w:rPr>
          <w:i w:val="0"/>
          <w:sz w:val="22"/>
          <w:szCs w:val="22"/>
        </w:rPr>
      </w:pPr>
      <w:r w:rsidRPr="00A6209D">
        <w:rPr>
          <w:i w:val="0"/>
          <w:sz w:val="22"/>
          <w:szCs w:val="22"/>
        </w:rPr>
        <w:t>je bil izvajalec izbran na podlagi izvedenega konkurenčnega postopka s pogajanji skladno s 44. členom Zakona o javnem naročanju (</w:t>
      </w:r>
      <w:r w:rsidRPr="00A6209D">
        <w:rPr>
          <w:i w:val="0"/>
          <w:iCs/>
          <w:sz w:val="22"/>
          <w:szCs w:val="22"/>
        </w:rPr>
        <w:t>Uradni list RS, št. 91/15</w:t>
      </w:r>
      <w:r>
        <w:rPr>
          <w:i w:val="0"/>
          <w:iCs/>
          <w:sz w:val="22"/>
          <w:szCs w:val="22"/>
        </w:rPr>
        <w:t xml:space="preserve"> in 14/18</w:t>
      </w:r>
      <w:r w:rsidRPr="00A6209D">
        <w:rPr>
          <w:i w:val="0"/>
          <w:iCs/>
          <w:sz w:val="22"/>
          <w:szCs w:val="22"/>
        </w:rPr>
        <w:t>; v nadaljevanju: ZJN-3</w:t>
      </w:r>
      <w:r w:rsidRPr="00A6209D">
        <w:rPr>
          <w:i w:val="0"/>
          <w:sz w:val="22"/>
          <w:szCs w:val="22"/>
        </w:rPr>
        <w:t>);</w:t>
      </w:r>
    </w:p>
    <w:p w:rsidR="00254604" w:rsidRPr="00A6209D" w:rsidRDefault="00254604" w:rsidP="003C67FB">
      <w:pPr>
        <w:numPr>
          <w:ilvl w:val="0"/>
          <w:numId w:val="34"/>
        </w:numPr>
        <w:spacing w:after="160"/>
        <w:ind w:right="142"/>
        <w:contextualSpacing/>
        <w:jc w:val="both"/>
        <w:rPr>
          <w:i w:val="0"/>
          <w:sz w:val="22"/>
          <w:szCs w:val="22"/>
        </w:rPr>
      </w:pPr>
      <w:r w:rsidRPr="00A6209D">
        <w:rPr>
          <w:i w:val="0"/>
          <w:sz w:val="22"/>
          <w:szCs w:val="22"/>
        </w:rPr>
        <w:t xml:space="preserve">je bilo obvestilo o javnem naročilu objavljeno na Portalu javnih naročil dne …………. pod številko objave …………; </w:t>
      </w:r>
    </w:p>
    <w:p w:rsidR="00254604" w:rsidRPr="00A6209D" w:rsidRDefault="00254604" w:rsidP="003C67FB">
      <w:pPr>
        <w:numPr>
          <w:ilvl w:val="0"/>
          <w:numId w:val="34"/>
        </w:numPr>
        <w:spacing w:after="160"/>
        <w:ind w:right="142"/>
        <w:contextualSpacing/>
        <w:jc w:val="both"/>
        <w:rPr>
          <w:i w:val="0"/>
          <w:sz w:val="22"/>
          <w:szCs w:val="22"/>
        </w:rPr>
      </w:pPr>
      <w:r w:rsidRPr="00A6209D">
        <w:rPr>
          <w:i w:val="0"/>
          <w:sz w:val="22"/>
          <w:szCs w:val="22"/>
        </w:rPr>
        <w:t>je bil izvajalec izbran kot najugodnejši ponudnik z Odločitvijo o oddaji javnega naročila št. 430-1470/2018-……… z dne ……………;</w:t>
      </w:r>
    </w:p>
    <w:p w:rsidR="00254604" w:rsidRDefault="00254604" w:rsidP="003C67FB">
      <w:pPr>
        <w:numPr>
          <w:ilvl w:val="0"/>
          <w:numId w:val="34"/>
        </w:numPr>
        <w:spacing w:after="160"/>
        <w:ind w:right="142"/>
        <w:contextualSpacing/>
        <w:jc w:val="both"/>
        <w:rPr>
          <w:i w:val="0"/>
          <w:sz w:val="22"/>
          <w:szCs w:val="22"/>
        </w:rPr>
      </w:pPr>
      <w:r w:rsidRPr="00DB2579">
        <w:rPr>
          <w:i w:val="0"/>
          <w:sz w:val="22"/>
          <w:szCs w:val="22"/>
        </w:rPr>
        <w:t>je skladno z Uredbo o zelenem javnem naročanju (Uradni list RS, št. 51/17 in 64/19) naročnik pri oddaji javnega naročila v razpisni dokumentaciji upošteval</w:t>
      </w:r>
      <w:r w:rsidRPr="00DB2579">
        <w:t xml:space="preserve"> </w:t>
      </w:r>
      <w:r w:rsidRPr="00DB2579">
        <w:rPr>
          <w:i w:val="0"/>
          <w:sz w:val="22"/>
          <w:szCs w:val="22"/>
        </w:rPr>
        <w:t>okoljske vidike in cilje zelenega javnega naročanja;</w:t>
      </w:r>
    </w:p>
    <w:p w:rsidR="00254604" w:rsidRPr="00BD3AC6" w:rsidRDefault="00254604" w:rsidP="003C67FB">
      <w:pPr>
        <w:numPr>
          <w:ilvl w:val="0"/>
          <w:numId w:val="34"/>
        </w:numPr>
        <w:spacing w:after="160"/>
        <w:ind w:right="142"/>
        <w:contextualSpacing/>
        <w:jc w:val="both"/>
        <w:rPr>
          <w:i w:val="0"/>
          <w:sz w:val="22"/>
          <w:szCs w:val="22"/>
        </w:rPr>
      </w:pPr>
      <w:r w:rsidRPr="00BD3AC6">
        <w:rPr>
          <w:i w:val="0"/>
          <w:sz w:val="22"/>
          <w:szCs w:val="22"/>
        </w:rPr>
        <w:t xml:space="preserve">ima naročnik predvidena sredstva za plačilo storitev po tej pogodbi za leti </w:t>
      </w:r>
      <w:r>
        <w:rPr>
          <w:i w:val="0"/>
          <w:sz w:val="22"/>
          <w:szCs w:val="22"/>
        </w:rPr>
        <w:t>2020</w:t>
      </w:r>
      <w:r w:rsidRPr="00BD3AC6">
        <w:rPr>
          <w:i w:val="0"/>
          <w:sz w:val="22"/>
          <w:szCs w:val="22"/>
        </w:rPr>
        <w:t xml:space="preserve"> in 202</w:t>
      </w:r>
      <w:r>
        <w:rPr>
          <w:i w:val="0"/>
          <w:sz w:val="22"/>
          <w:szCs w:val="22"/>
        </w:rPr>
        <w:t>1</w:t>
      </w:r>
      <w:r w:rsidRPr="00BD3AC6">
        <w:rPr>
          <w:i w:val="0"/>
          <w:sz w:val="22"/>
          <w:szCs w:val="22"/>
        </w:rPr>
        <w:t xml:space="preserve"> v nač</w:t>
      </w:r>
      <w:r>
        <w:rPr>
          <w:i w:val="0"/>
          <w:sz w:val="22"/>
          <w:szCs w:val="22"/>
        </w:rPr>
        <w:t>rtih razvojnih programov občine</w:t>
      </w:r>
      <w:r w:rsidRPr="00BD3AC6">
        <w:rPr>
          <w:i w:val="0"/>
          <w:sz w:val="22"/>
          <w:szCs w:val="22"/>
        </w:rPr>
        <w:t xml:space="preserve"> v okviru NRP št. 7560-16-0622, na proračunskih postavkah 045196</w:t>
      </w:r>
      <w:r>
        <w:rPr>
          <w:i w:val="0"/>
          <w:sz w:val="22"/>
          <w:szCs w:val="22"/>
        </w:rPr>
        <w:t>, 052005</w:t>
      </w:r>
      <w:r w:rsidRPr="00BD3AC6">
        <w:rPr>
          <w:i w:val="0"/>
          <w:sz w:val="22"/>
          <w:szCs w:val="22"/>
        </w:rPr>
        <w:t xml:space="preserve"> in 063002, konto 4204, sredstva  za leto 2021 </w:t>
      </w:r>
      <w:r>
        <w:rPr>
          <w:i w:val="0"/>
          <w:sz w:val="22"/>
          <w:szCs w:val="22"/>
        </w:rPr>
        <w:t>pa so predvidena v okviru NRP tudi v proračunu MOL za leto 2021.</w:t>
      </w:r>
    </w:p>
    <w:p w:rsidR="00254604" w:rsidRDefault="00254604" w:rsidP="00254604">
      <w:pPr>
        <w:ind w:right="142"/>
        <w:jc w:val="both"/>
        <w:rPr>
          <w:i w:val="0"/>
          <w:sz w:val="22"/>
          <w:szCs w:val="22"/>
        </w:rPr>
      </w:pPr>
    </w:p>
    <w:p w:rsidR="00254604" w:rsidRPr="00100E43" w:rsidRDefault="00254604" w:rsidP="00254604">
      <w:pPr>
        <w:ind w:right="142"/>
        <w:jc w:val="both"/>
        <w:rPr>
          <w:i w:val="0"/>
          <w:sz w:val="22"/>
          <w:szCs w:val="22"/>
        </w:rPr>
      </w:pPr>
      <w:r w:rsidRPr="00100E43">
        <w:rPr>
          <w:i w:val="0"/>
          <w:sz w:val="22"/>
          <w:szCs w:val="22"/>
        </w:rPr>
        <w:lastRenderedPageBreak/>
        <w:t>Izvajalec izjavlja, da je seznanjen z razpisnimi zahtevami, ter da so mu razumljivi in jasni pogoji ter okoliščine za pravilno in kvalitetno izvedbo prevzetih del.</w:t>
      </w:r>
    </w:p>
    <w:p w:rsidR="00254604" w:rsidRPr="00100E43" w:rsidRDefault="00254604" w:rsidP="00254604">
      <w:pPr>
        <w:ind w:right="142"/>
        <w:jc w:val="both"/>
        <w:rPr>
          <w:i w:val="0"/>
          <w:sz w:val="22"/>
          <w:szCs w:val="22"/>
        </w:rPr>
      </w:pPr>
    </w:p>
    <w:p w:rsidR="00254604" w:rsidRPr="00100E43" w:rsidRDefault="00254604" w:rsidP="00254604">
      <w:pPr>
        <w:ind w:right="142"/>
        <w:jc w:val="both"/>
        <w:rPr>
          <w:i w:val="0"/>
          <w:sz w:val="22"/>
          <w:szCs w:val="22"/>
        </w:rPr>
      </w:pPr>
    </w:p>
    <w:p w:rsidR="00254604" w:rsidRPr="00100E43" w:rsidRDefault="00254604" w:rsidP="00254604">
      <w:pPr>
        <w:ind w:right="142"/>
        <w:jc w:val="both"/>
        <w:rPr>
          <w:b/>
          <w:i w:val="0"/>
          <w:sz w:val="22"/>
          <w:szCs w:val="22"/>
        </w:rPr>
      </w:pPr>
      <w:r w:rsidRPr="00100E43">
        <w:rPr>
          <w:b/>
          <w:i w:val="0"/>
          <w:sz w:val="22"/>
          <w:szCs w:val="22"/>
        </w:rPr>
        <w:t>Predmet pogodbe</w:t>
      </w:r>
    </w:p>
    <w:p w:rsidR="00254604" w:rsidRPr="00100E43" w:rsidRDefault="00254604" w:rsidP="00254604">
      <w:pPr>
        <w:ind w:right="142"/>
        <w:jc w:val="both"/>
        <w:rPr>
          <w:b/>
          <w:i w:val="0"/>
          <w:sz w:val="22"/>
          <w:szCs w:val="22"/>
        </w:rPr>
      </w:pPr>
    </w:p>
    <w:p w:rsidR="00254604" w:rsidRPr="00DB2579" w:rsidRDefault="00254604" w:rsidP="003C67FB">
      <w:pPr>
        <w:pStyle w:val="Odstavekseznama"/>
        <w:numPr>
          <w:ilvl w:val="0"/>
          <w:numId w:val="35"/>
        </w:numPr>
        <w:spacing w:after="160" w:line="259" w:lineRule="auto"/>
        <w:ind w:right="142"/>
        <w:contextualSpacing/>
        <w:jc w:val="center"/>
        <w:rPr>
          <w:i w:val="0"/>
          <w:sz w:val="22"/>
          <w:szCs w:val="22"/>
        </w:rPr>
      </w:pPr>
      <w:r w:rsidRPr="00DB2579">
        <w:rPr>
          <w:i w:val="0"/>
          <w:sz w:val="22"/>
          <w:szCs w:val="22"/>
        </w:rPr>
        <w:t>člen</w:t>
      </w:r>
    </w:p>
    <w:p w:rsidR="00254604" w:rsidRDefault="00254604" w:rsidP="00254604">
      <w:pPr>
        <w:ind w:right="142"/>
        <w:jc w:val="both"/>
        <w:rPr>
          <w:i w:val="0"/>
          <w:sz w:val="22"/>
          <w:szCs w:val="22"/>
        </w:rPr>
      </w:pPr>
      <w:r w:rsidRPr="00100E43">
        <w:rPr>
          <w:i w:val="0"/>
          <w:sz w:val="22"/>
          <w:szCs w:val="22"/>
        </w:rPr>
        <w:t xml:space="preserve">S to pogodbo naročnik odda, izvajalec pa prevzame v izvedbo </w:t>
      </w:r>
      <w:r>
        <w:rPr>
          <w:i w:val="0"/>
          <w:sz w:val="22"/>
          <w:szCs w:val="22"/>
        </w:rPr>
        <w:t>rekonstrukcijo Ceste na Brdo in Ceste na Bokalce na odseku od Legatove ulice do nadvoza nad avtocesto (AC nadvoza), kar obsega:</w:t>
      </w:r>
    </w:p>
    <w:p w:rsidR="00254604" w:rsidRDefault="00254604" w:rsidP="003C67FB">
      <w:pPr>
        <w:pStyle w:val="Odstavekseznama"/>
        <w:numPr>
          <w:ilvl w:val="0"/>
          <w:numId w:val="31"/>
        </w:numPr>
        <w:ind w:left="0" w:right="142" w:firstLine="0"/>
        <w:contextualSpacing/>
        <w:jc w:val="both"/>
        <w:rPr>
          <w:i w:val="0"/>
          <w:sz w:val="22"/>
          <w:szCs w:val="22"/>
        </w:rPr>
      </w:pPr>
      <w:r>
        <w:rPr>
          <w:i w:val="0"/>
          <w:sz w:val="22"/>
          <w:szCs w:val="22"/>
        </w:rPr>
        <w:t>rekonstrukcijo obstoječe ceste na predmetnem odseku,</w:t>
      </w:r>
    </w:p>
    <w:p w:rsidR="00254604" w:rsidRDefault="00254604" w:rsidP="003C67FB">
      <w:pPr>
        <w:pStyle w:val="Odstavekseznama"/>
        <w:numPr>
          <w:ilvl w:val="0"/>
          <w:numId w:val="31"/>
        </w:numPr>
        <w:ind w:left="0" w:right="142" w:firstLine="0"/>
        <w:contextualSpacing/>
        <w:jc w:val="both"/>
        <w:rPr>
          <w:i w:val="0"/>
          <w:sz w:val="22"/>
          <w:szCs w:val="22"/>
        </w:rPr>
      </w:pPr>
      <w:r>
        <w:rPr>
          <w:i w:val="0"/>
          <w:sz w:val="22"/>
          <w:szCs w:val="22"/>
        </w:rPr>
        <w:t>ureditev javne razsvetljave</w:t>
      </w:r>
      <w:r w:rsidRPr="00DB2579">
        <w:rPr>
          <w:i w:val="0"/>
          <w:sz w:val="22"/>
          <w:szCs w:val="22"/>
        </w:rPr>
        <w:t xml:space="preserve"> </w:t>
      </w:r>
      <w:r>
        <w:rPr>
          <w:i w:val="0"/>
          <w:sz w:val="22"/>
          <w:szCs w:val="22"/>
        </w:rPr>
        <w:t xml:space="preserve">na predmetnem odseku in </w:t>
      </w:r>
    </w:p>
    <w:p w:rsidR="00254604" w:rsidRDefault="00254604" w:rsidP="003C67FB">
      <w:pPr>
        <w:pStyle w:val="Odstavekseznama"/>
        <w:numPr>
          <w:ilvl w:val="0"/>
          <w:numId w:val="31"/>
        </w:numPr>
        <w:ind w:left="0" w:right="142" w:firstLine="0"/>
        <w:contextualSpacing/>
        <w:jc w:val="both"/>
        <w:rPr>
          <w:i w:val="0"/>
          <w:sz w:val="22"/>
          <w:szCs w:val="22"/>
        </w:rPr>
      </w:pPr>
      <w:r>
        <w:rPr>
          <w:i w:val="0"/>
          <w:sz w:val="22"/>
          <w:szCs w:val="22"/>
        </w:rPr>
        <w:t>rekonstrukcijo vodovodnega omrežja na odsek</w:t>
      </w:r>
      <w:r w:rsidR="00606D09">
        <w:rPr>
          <w:i w:val="0"/>
          <w:sz w:val="22"/>
          <w:szCs w:val="22"/>
        </w:rPr>
        <w:t>ih</w:t>
      </w:r>
      <w:r>
        <w:rPr>
          <w:i w:val="0"/>
          <w:sz w:val="22"/>
          <w:szCs w:val="22"/>
        </w:rPr>
        <w:t xml:space="preserve"> 4</w:t>
      </w:r>
      <w:r w:rsidR="00606D09">
        <w:rPr>
          <w:i w:val="0"/>
          <w:sz w:val="22"/>
          <w:szCs w:val="22"/>
        </w:rPr>
        <w:t>, 6a</w:t>
      </w:r>
      <w:r>
        <w:rPr>
          <w:i w:val="0"/>
          <w:sz w:val="22"/>
          <w:szCs w:val="22"/>
        </w:rPr>
        <w:t xml:space="preserve"> in odseku 3, </w:t>
      </w:r>
    </w:p>
    <w:p w:rsidR="00254604" w:rsidRDefault="00254604" w:rsidP="00254604">
      <w:pPr>
        <w:pStyle w:val="Odstavekseznama"/>
        <w:ind w:left="0" w:right="142"/>
        <w:jc w:val="both"/>
        <w:rPr>
          <w:i w:val="0"/>
          <w:sz w:val="22"/>
          <w:szCs w:val="22"/>
        </w:rPr>
      </w:pPr>
      <w:r>
        <w:rPr>
          <w:i w:val="0"/>
          <w:sz w:val="22"/>
          <w:szCs w:val="22"/>
        </w:rPr>
        <w:t xml:space="preserve">kakor vse izhaja iz projektne dokumentacije iz 3. člena  te pogodbe. </w:t>
      </w:r>
    </w:p>
    <w:p w:rsidR="00254604" w:rsidRPr="005E4541" w:rsidRDefault="00254604" w:rsidP="00254604">
      <w:pPr>
        <w:pStyle w:val="Odstavekseznama"/>
        <w:ind w:left="360" w:right="142"/>
        <w:jc w:val="both"/>
        <w:rPr>
          <w:i w:val="0"/>
          <w:sz w:val="22"/>
          <w:szCs w:val="22"/>
        </w:rPr>
      </w:pPr>
    </w:p>
    <w:p w:rsidR="00254604" w:rsidRPr="00100E43" w:rsidRDefault="00254604" w:rsidP="00254604">
      <w:pPr>
        <w:overflowPunct w:val="0"/>
        <w:autoSpaceDE w:val="0"/>
        <w:autoSpaceDN w:val="0"/>
        <w:adjustRightInd w:val="0"/>
        <w:ind w:right="142"/>
        <w:jc w:val="both"/>
        <w:textAlignment w:val="baseline"/>
        <w:rPr>
          <w:i w:val="0"/>
          <w:sz w:val="22"/>
          <w:szCs w:val="22"/>
        </w:rPr>
      </w:pPr>
    </w:p>
    <w:p w:rsidR="00254604" w:rsidRPr="00DB2579" w:rsidRDefault="00254604" w:rsidP="003C67FB">
      <w:pPr>
        <w:pStyle w:val="Odstavekseznama"/>
        <w:numPr>
          <w:ilvl w:val="0"/>
          <w:numId w:val="35"/>
        </w:numPr>
        <w:spacing w:after="160" w:line="259" w:lineRule="auto"/>
        <w:ind w:right="142"/>
        <w:contextualSpacing/>
        <w:jc w:val="center"/>
        <w:rPr>
          <w:i w:val="0"/>
          <w:sz w:val="22"/>
          <w:szCs w:val="22"/>
        </w:rPr>
      </w:pPr>
      <w:r w:rsidRPr="00DB2579">
        <w:rPr>
          <w:i w:val="0"/>
          <w:sz w:val="22"/>
          <w:szCs w:val="22"/>
        </w:rPr>
        <w:t>člen</w:t>
      </w:r>
    </w:p>
    <w:p w:rsidR="00254604" w:rsidRPr="00A6209D" w:rsidRDefault="00254604" w:rsidP="00254604">
      <w:pPr>
        <w:spacing w:after="160" w:line="259" w:lineRule="auto"/>
        <w:ind w:right="142"/>
        <w:jc w:val="both"/>
        <w:rPr>
          <w:i w:val="0"/>
          <w:sz w:val="22"/>
          <w:szCs w:val="22"/>
        </w:rPr>
      </w:pPr>
      <w:r w:rsidRPr="00100E43">
        <w:rPr>
          <w:i w:val="0"/>
          <w:sz w:val="22"/>
          <w:szCs w:val="22"/>
        </w:rPr>
        <w:t xml:space="preserve">Izvajalec se obvezuje, da bo izvršil pogodbena dela v skladu in v obsegu z naslednjimi dokumenti, ki so priloga in </w:t>
      </w:r>
      <w:r w:rsidRPr="00A6209D">
        <w:rPr>
          <w:i w:val="0"/>
          <w:sz w:val="22"/>
          <w:szCs w:val="22"/>
        </w:rPr>
        <w:t>sestavni del te pogodbe:</w:t>
      </w:r>
    </w:p>
    <w:p w:rsidR="00254604" w:rsidRPr="00C74C5A" w:rsidRDefault="00254604" w:rsidP="003C67FB">
      <w:pPr>
        <w:pStyle w:val="Odstavekseznama"/>
        <w:numPr>
          <w:ilvl w:val="0"/>
          <w:numId w:val="36"/>
        </w:numPr>
        <w:contextualSpacing/>
        <w:rPr>
          <w:i w:val="0"/>
          <w:sz w:val="22"/>
          <w:szCs w:val="22"/>
        </w:rPr>
      </w:pPr>
      <w:r w:rsidRPr="00C74C5A">
        <w:rPr>
          <w:i w:val="0"/>
          <w:sz w:val="22"/>
          <w:szCs w:val="22"/>
        </w:rPr>
        <w:t xml:space="preserve">razpisno dokumentacijo naročnika št. ……. z dne ……….….; </w:t>
      </w:r>
    </w:p>
    <w:p w:rsidR="00254604" w:rsidRPr="00C74C5A" w:rsidRDefault="00254604" w:rsidP="003C67FB">
      <w:pPr>
        <w:pStyle w:val="Odstavekseznama"/>
        <w:numPr>
          <w:ilvl w:val="0"/>
          <w:numId w:val="36"/>
        </w:numPr>
        <w:contextualSpacing/>
        <w:rPr>
          <w:i w:val="0"/>
          <w:sz w:val="22"/>
          <w:szCs w:val="22"/>
        </w:rPr>
      </w:pPr>
      <w:r w:rsidRPr="00C74C5A">
        <w:rPr>
          <w:i w:val="0"/>
          <w:sz w:val="22"/>
          <w:szCs w:val="22"/>
        </w:rPr>
        <w:t>ponudbo izvajalca št. ………… z dne ……………… in končno ponudbo dogovorjeno na pogajanjih dne …………….;</w:t>
      </w:r>
    </w:p>
    <w:p w:rsidR="00254604" w:rsidRPr="00C74C5A" w:rsidRDefault="00254604" w:rsidP="003C67FB">
      <w:pPr>
        <w:pStyle w:val="Odstavekseznama"/>
        <w:numPr>
          <w:ilvl w:val="0"/>
          <w:numId w:val="36"/>
        </w:numPr>
        <w:contextualSpacing/>
        <w:rPr>
          <w:i w:val="0"/>
          <w:sz w:val="22"/>
          <w:szCs w:val="22"/>
        </w:rPr>
      </w:pPr>
      <w:r w:rsidRPr="00C74C5A">
        <w:rPr>
          <w:i w:val="0"/>
          <w:sz w:val="22"/>
          <w:szCs w:val="22"/>
        </w:rPr>
        <w:t>gradbenim dovoljenjem za rekonstrukcijo vodovoda na odseku 4 št. 351-353/2019-17 z dne 12. 8. 2019, ki ga je izdala UE Ljubljana, Izpostava Vič-Rudnik;</w:t>
      </w:r>
    </w:p>
    <w:p w:rsidR="00254604" w:rsidRPr="00C74C5A" w:rsidRDefault="00254604" w:rsidP="003C67FB">
      <w:pPr>
        <w:pStyle w:val="Odstavekseznama"/>
        <w:numPr>
          <w:ilvl w:val="0"/>
          <w:numId w:val="36"/>
        </w:numPr>
        <w:contextualSpacing/>
        <w:rPr>
          <w:i w:val="0"/>
          <w:sz w:val="22"/>
          <w:szCs w:val="22"/>
        </w:rPr>
      </w:pPr>
      <w:r w:rsidRPr="00C74C5A">
        <w:rPr>
          <w:i w:val="0"/>
          <w:sz w:val="22"/>
          <w:szCs w:val="22"/>
        </w:rPr>
        <w:t xml:space="preserve">projektno dokumentacijo PZI št.: </w:t>
      </w:r>
      <w:r w:rsidR="002F4623">
        <w:rPr>
          <w:i w:val="0"/>
          <w:sz w:val="22"/>
          <w:szCs w:val="22"/>
        </w:rPr>
        <w:t>8369</w:t>
      </w:r>
      <w:r w:rsidRPr="00C74C5A">
        <w:rPr>
          <w:i w:val="0"/>
          <w:sz w:val="22"/>
          <w:szCs w:val="22"/>
        </w:rPr>
        <w:t xml:space="preserve"> z datumom </w:t>
      </w:r>
      <w:r w:rsidR="002F4623">
        <w:rPr>
          <w:i w:val="0"/>
          <w:sz w:val="22"/>
          <w:szCs w:val="22"/>
        </w:rPr>
        <w:t>avgust 2018,</w:t>
      </w:r>
      <w:r w:rsidRPr="00C74C5A">
        <w:rPr>
          <w:i w:val="0"/>
          <w:sz w:val="22"/>
          <w:szCs w:val="22"/>
        </w:rPr>
        <w:t xml:space="preserve"> Izdelovalca Ljubljanski urbanistični zavod d.d.</w:t>
      </w:r>
      <w:r>
        <w:rPr>
          <w:i w:val="0"/>
          <w:sz w:val="22"/>
          <w:szCs w:val="22"/>
        </w:rPr>
        <w:t>;</w:t>
      </w:r>
    </w:p>
    <w:p w:rsidR="00254604" w:rsidRPr="00C74C5A" w:rsidRDefault="00254604" w:rsidP="003C67FB">
      <w:pPr>
        <w:pStyle w:val="Odstavekseznama"/>
        <w:numPr>
          <w:ilvl w:val="0"/>
          <w:numId w:val="36"/>
        </w:numPr>
        <w:contextualSpacing/>
        <w:rPr>
          <w:i w:val="0"/>
          <w:sz w:val="22"/>
          <w:szCs w:val="22"/>
        </w:rPr>
      </w:pPr>
      <w:r w:rsidRPr="00C74C5A">
        <w:rPr>
          <w:i w:val="0"/>
          <w:sz w:val="22"/>
          <w:szCs w:val="22"/>
        </w:rPr>
        <w:t>projektno dokumentacijo PZI za zamenjavo dela vodovoda po Cesti na Brdo zaradi povečanja hidravlične moči na območju Brda, ki jo je izdelal KONO-B d.o.o.</w:t>
      </w:r>
      <w:r>
        <w:rPr>
          <w:i w:val="0"/>
          <w:sz w:val="22"/>
          <w:szCs w:val="22"/>
        </w:rPr>
        <w:t>;</w:t>
      </w:r>
    </w:p>
    <w:p w:rsidR="00254604" w:rsidRPr="00C74C5A" w:rsidRDefault="00254604" w:rsidP="003C67FB">
      <w:pPr>
        <w:pStyle w:val="Odstavekseznama"/>
        <w:numPr>
          <w:ilvl w:val="0"/>
          <w:numId w:val="36"/>
        </w:numPr>
        <w:contextualSpacing/>
        <w:rPr>
          <w:i w:val="0"/>
          <w:sz w:val="22"/>
          <w:szCs w:val="22"/>
        </w:rPr>
      </w:pPr>
      <w:r w:rsidRPr="00C74C5A">
        <w:rPr>
          <w:i w:val="0"/>
          <w:sz w:val="22"/>
          <w:szCs w:val="22"/>
        </w:rPr>
        <w:t>načrtom PZI št. 03-30-2334/2404 z datumom februar 2013, ki ga je izdelala JRS d.d.</w:t>
      </w:r>
      <w:r>
        <w:rPr>
          <w:i w:val="0"/>
          <w:sz w:val="22"/>
          <w:szCs w:val="22"/>
        </w:rPr>
        <w:t>;</w:t>
      </w:r>
    </w:p>
    <w:p w:rsidR="00254604" w:rsidRPr="00C74C5A" w:rsidRDefault="00254604" w:rsidP="003C67FB">
      <w:pPr>
        <w:pStyle w:val="Odstavekseznama"/>
        <w:numPr>
          <w:ilvl w:val="0"/>
          <w:numId w:val="36"/>
        </w:numPr>
        <w:contextualSpacing/>
        <w:rPr>
          <w:i w:val="0"/>
          <w:sz w:val="22"/>
          <w:szCs w:val="22"/>
        </w:rPr>
      </w:pPr>
      <w:r w:rsidRPr="00C74C5A">
        <w:rPr>
          <w:i w:val="0"/>
          <w:sz w:val="22"/>
          <w:szCs w:val="22"/>
        </w:rPr>
        <w:t>terminskim planom izvedbe pogodbenih del.</w:t>
      </w:r>
      <w:r w:rsidRPr="00C74C5A">
        <w:rPr>
          <w:i w:val="0"/>
          <w:sz w:val="22"/>
          <w:szCs w:val="22"/>
        </w:rPr>
        <w:tab/>
      </w:r>
    </w:p>
    <w:p w:rsidR="00254604" w:rsidRPr="00C74C5A" w:rsidRDefault="00254604" w:rsidP="00254604">
      <w:pPr>
        <w:rPr>
          <w:i w:val="0"/>
          <w:sz w:val="22"/>
          <w:szCs w:val="22"/>
        </w:rPr>
      </w:pPr>
    </w:p>
    <w:p w:rsidR="00254604" w:rsidRPr="00100E43" w:rsidRDefault="00254604" w:rsidP="00254604">
      <w:pPr>
        <w:overflowPunct w:val="0"/>
        <w:autoSpaceDE w:val="0"/>
        <w:autoSpaceDN w:val="0"/>
        <w:adjustRightInd w:val="0"/>
        <w:ind w:right="142"/>
        <w:jc w:val="both"/>
        <w:textAlignment w:val="baseline"/>
        <w:rPr>
          <w:i w:val="0"/>
          <w:sz w:val="22"/>
          <w:szCs w:val="22"/>
        </w:rPr>
      </w:pPr>
    </w:p>
    <w:p w:rsidR="00254604" w:rsidRPr="00100E43" w:rsidRDefault="00254604" w:rsidP="00254604">
      <w:pPr>
        <w:tabs>
          <w:tab w:val="center" w:pos="4536"/>
          <w:tab w:val="right" w:pos="9072"/>
        </w:tabs>
        <w:ind w:right="142"/>
        <w:jc w:val="both"/>
        <w:rPr>
          <w:b/>
          <w:i w:val="0"/>
          <w:sz w:val="22"/>
          <w:szCs w:val="22"/>
        </w:rPr>
      </w:pPr>
      <w:r w:rsidRPr="00100E43">
        <w:rPr>
          <w:b/>
          <w:i w:val="0"/>
          <w:sz w:val="22"/>
          <w:szCs w:val="22"/>
        </w:rPr>
        <w:t>Cena pogodbenih del</w:t>
      </w:r>
    </w:p>
    <w:p w:rsidR="00254604" w:rsidRPr="00E8205E" w:rsidRDefault="00254604" w:rsidP="00254604">
      <w:pPr>
        <w:tabs>
          <w:tab w:val="center" w:pos="4536"/>
          <w:tab w:val="right" w:pos="9072"/>
        </w:tabs>
        <w:ind w:right="142"/>
        <w:jc w:val="both"/>
        <w:rPr>
          <w:b/>
          <w:i w:val="0"/>
          <w:sz w:val="22"/>
          <w:szCs w:val="22"/>
        </w:rPr>
      </w:pPr>
    </w:p>
    <w:p w:rsidR="00254604" w:rsidRPr="00DB2579" w:rsidRDefault="00254604" w:rsidP="003C67FB">
      <w:pPr>
        <w:pStyle w:val="Odstavekseznama"/>
        <w:numPr>
          <w:ilvl w:val="0"/>
          <w:numId w:val="35"/>
        </w:numPr>
        <w:spacing w:after="160" w:line="259" w:lineRule="auto"/>
        <w:ind w:right="142"/>
        <w:contextualSpacing/>
        <w:jc w:val="center"/>
        <w:rPr>
          <w:i w:val="0"/>
          <w:sz w:val="22"/>
          <w:szCs w:val="22"/>
        </w:rPr>
      </w:pPr>
      <w:r w:rsidRPr="00DB2579">
        <w:rPr>
          <w:i w:val="0"/>
          <w:sz w:val="22"/>
          <w:szCs w:val="22"/>
        </w:rPr>
        <w:t>člen</w:t>
      </w:r>
    </w:p>
    <w:p w:rsidR="00254604" w:rsidRPr="00E8205E" w:rsidRDefault="00254604" w:rsidP="00254604">
      <w:pPr>
        <w:jc w:val="both"/>
        <w:rPr>
          <w:i w:val="0"/>
          <w:sz w:val="22"/>
          <w:szCs w:val="22"/>
        </w:rPr>
      </w:pPr>
      <w:r w:rsidRPr="00E8205E">
        <w:rPr>
          <w:i w:val="0"/>
          <w:sz w:val="22"/>
          <w:szCs w:val="22"/>
        </w:rPr>
        <w:t>Cena pogodbenih del (v nadaljevanju: pogodbena cena) je določena po sistemu »cena na enoto« na osnovi izvajalčevega predračuna št. ……………….. z dne ………….. (v nadaljevanju: ponudbeni predračun</w:t>
      </w:r>
      <w:r>
        <w:rPr>
          <w:i w:val="0"/>
          <w:sz w:val="22"/>
          <w:szCs w:val="22"/>
        </w:rPr>
        <w:t>), ki je sestavni del</w:t>
      </w:r>
      <w:r w:rsidRPr="00BA1D33">
        <w:t xml:space="preserve"> </w:t>
      </w:r>
      <w:r w:rsidRPr="00BA1D33">
        <w:rPr>
          <w:i w:val="0"/>
          <w:sz w:val="22"/>
          <w:szCs w:val="22"/>
        </w:rPr>
        <w:t>izvajalčeve ponudbe št. ………. z dne ………</w:t>
      </w:r>
      <w:r>
        <w:rPr>
          <w:i w:val="0"/>
          <w:sz w:val="22"/>
          <w:szCs w:val="22"/>
        </w:rPr>
        <w:t xml:space="preserve"> </w:t>
      </w:r>
      <w:r w:rsidRPr="00E8205E">
        <w:rPr>
          <w:i w:val="0"/>
          <w:sz w:val="22"/>
          <w:szCs w:val="22"/>
        </w:rPr>
        <w:t xml:space="preserve"> in  končne ponudbe z dne ………….., dogovorjene na neposrednih pogajanjih z dne …………….. (v nadaljevanju: končna ponudba)  ter znaša </w:t>
      </w:r>
      <w:r>
        <w:rPr>
          <w:i w:val="0"/>
          <w:sz w:val="22"/>
          <w:szCs w:val="22"/>
        </w:rPr>
        <w:t>za vse tri naročnike</w:t>
      </w:r>
      <w:r w:rsidRPr="00BA1D33">
        <w:rPr>
          <w:i w:val="0"/>
          <w:sz w:val="22"/>
          <w:szCs w:val="22"/>
        </w:rPr>
        <w:t xml:space="preserve"> </w:t>
      </w:r>
      <w:r>
        <w:rPr>
          <w:i w:val="0"/>
          <w:sz w:val="22"/>
          <w:szCs w:val="22"/>
        </w:rPr>
        <w:t xml:space="preserve">MOL, </w:t>
      </w:r>
      <w:r w:rsidRPr="00A6209D">
        <w:rPr>
          <w:i w:val="0"/>
          <w:sz w:val="22"/>
          <w:szCs w:val="22"/>
        </w:rPr>
        <w:t xml:space="preserve">JP </w:t>
      </w:r>
      <w:r>
        <w:rPr>
          <w:i w:val="0"/>
          <w:sz w:val="22"/>
          <w:szCs w:val="22"/>
        </w:rPr>
        <w:t xml:space="preserve">VOKA </w:t>
      </w:r>
      <w:r w:rsidR="004F441C">
        <w:rPr>
          <w:i w:val="0"/>
          <w:sz w:val="22"/>
          <w:szCs w:val="22"/>
        </w:rPr>
        <w:t>Snaga</w:t>
      </w:r>
      <w:r w:rsidR="004F441C" w:rsidRPr="00A6209D">
        <w:rPr>
          <w:i w:val="0"/>
          <w:sz w:val="22"/>
          <w:szCs w:val="22"/>
        </w:rPr>
        <w:t xml:space="preserve"> </w:t>
      </w:r>
      <w:r w:rsidRPr="00A6209D">
        <w:rPr>
          <w:i w:val="0"/>
          <w:sz w:val="22"/>
          <w:szCs w:val="22"/>
        </w:rPr>
        <w:t>d.o.o.</w:t>
      </w:r>
      <w:r>
        <w:rPr>
          <w:i w:val="0"/>
          <w:sz w:val="22"/>
          <w:szCs w:val="22"/>
        </w:rPr>
        <w:t xml:space="preserve"> in Energetika Ljubljana d.o.o. </w:t>
      </w:r>
      <w:r w:rsidRPr="00E8205E">
        <w:rPr>
          <w:i w:val="0"/>
          <w:sz w:val="22"/>
          <w:szCs w:val="22"/>
        </w:rPr>
        <w:t>………………… EUR brez DDV oziroma ………………… EUR z DDV</w:t>
      </w:r>
      <w:r>
        <w:rPr>
          <w:i w:val="0"/>
          <w:sz w:val="22"/>
          <w:szCs w:val="22"/>
        </w:rPr>
        <w:t>.</w:t>
      </w:r>
    </w:p>
    <w:p w:rsidR="00254604" w:rsidRPr="00AA7A27" w:rsidRDefault="00254604" w:rsidP="00254604">
      <w:pPr>
        <w:tabs>
          <w:tab w:val="right" w:pos="8789"/>
        </w:tabs>
        <w:ind w:right="142"/>
        <w:jc w:val="both"/>
        <w:rPr>
          <w:i w:val="0"/>
          <w:sz w:val="22"/>
          <w:szCs w:val="22"/>
        </w:rPr>
      </w:pPr>
    </w:p>
    <w:p w:rsidR="00254604" w:rsidRDefault="00254604" w:rsidP="00254604">
      <w:pPr>
        <w:overflowPunct w:val="0"/>
        <w:autoSpaceDE w:val="0"/>
        <w:autoSpaceDN w:val="0"/>
        <w:adjustRightInd w:val="0"/>
        <w:ind w:right="142"/>
        <w:textAlignment w:val="baseline"/>
        <w:rPr>
          <w:i w:val="0"/>
          <w:iCs/>
          <w:sz w:val="22"/>
          <w:szCs w:val="22"/>
        </w:rPr>
      </w:pPr>
      <w:r>
        <w:rPr>
          <w:i w:val="0"/>
          <w:iCs/>
          <w:sz w:val="22"/>
          <w:szCs w:val="22"/>
        </w:rPr>
        <w:t>OD TEGA ZNAŠA POGODBENA VREDNOST NAROČNIKA MOL:</w:t>
      </w:r>
    </w:p>
    <w:p w:rsidR="00254604" w:rsidRPr="00AA7A27" w:rsidRDefault="00254604" w:rsidP="00254604">
      <w:pPr>
        <w:tabs>
          <w:tab w:val="right" w:pos="8789"/>
        </w:tabs>
        <w:ind w:right="142"/>
        <w:jc w:val="both"/>
        <w:rPr>
          <w:i w:val="0"/>
          <w:sz w:val="22"/>
          <w:szCs w:val="22"/>
        </w:rPr>
      </w:pPr>
    </w:p>
    <w:p w:rsidR="00254604" w:rsidRPr="00100E43" w:rsidRDefault="00254604" w:rsidP="00254604">
      <w:pPr>
        <w:tabs>
          <w:tab w:val="right" w:pos="8789"/>
        </w:tabs>
        <w:ind w:right="142"/>
        <w:jc w:val="both"/>
        <w:rPr>
          <w:i w:val="0"/>
          <w:iCs/>
          <w:sz w:val="22"/>
          <w:szCs w:val="22"/>
        </w:rPr>
      </w:pPr>
      <w:r w:rsidRPr="00100E43">
        <w:rPr>
          <w:i w:val="0"/>
          <w:iCs/>
          <w:sz w:val="22"/>
          <w:szCs w:val="22"/>
        </w:rPr>
        <w:t>Cena pogodbenih del brez DDV</w:t>
      </w:r>
      <w:r w:rsidRPr="00100E43">
        <w:rPr>
          <w:i w:val="0"/>
          <w:iCs/>
          <w:sz w:val="22"/>
          <w:szCs w:val="22"/>
        </w:rPr>
        <w:tab/>
        <w:t xml:space="preserve">   EUR</w:t>
      </w:r>
    </w:p>
    <w:p w:rsidR="00254604" w:rsidRPr="00100E43" w:rsidRDefault="00254604" w:rsidP="00254604">
      <w:pPr>
        <w:ind w:right="142"/>
        <w:jc w:val="both"/>
        <w:rPr>
          <w:i w:val="0"/>
          <w:sz w:val="22"/>
          <w:szCs w:val="22"/>
        </w:rPr>
      </w:pPr>
      <w:r w:rsidRPr="00100E43">
        <w:rPr>
          <w:i w:val="0"/>
          <w:sz w:val="22"/>
          <w:szCs w:val="22"/>
          <w:u w:val="single"/>
        </w:rPr>
        <w:t>Popust</w:t>
      </w:r>
      <w:r w:rsidRPr="00100E43">
        <w:rPr>
          <w:i w:val="0"/>
          <w:sz w:val="22"/>
          <w:szCs w:val="22"/>
          <w:u w:val="single"/>
        </w:rPr>
        <w:tab/>
        <w:t xml:space="preserve"> …… % </w:t>
      </w:r>
      <w:r w:rsidRPr="00100E43">
        <w:rPr>
          <w:i w:val="0"/>
          <w:sz w:val="22"/>
          <w:szCs w:val="22"/>
          <w:u w:val="single"/>
        </w:rPr>
        <w:tab/>
      </w:r>
      <w:r w:rsidRPr="00100E43">
        <w:rPr>
          <w:i w:val="0"/>
          <w:sz w:val="22"/>
          <w:szCs w:val="22"/>
          <w:u w:val="single"/>
        </w:rPr>
        <w:tab/>
      </w:r>
      <w:r w:rsidRPr="00100E43">
        <w:rPr>
          <w:i w:val="0"/>
          <w:sz w:val="22"/>
          <w:szCs w:val="22"/>
          <w:u w:val="single"/>
        </w:rPr>
        <w:tab/>
      </w:r>
      <w:r w:rsidRPr="00100E43">
        <w:rPr>
          <w:i w:val="0"/>
          <w:sz w:val="22"/>
          <w:szCs w:val="22"/>
          <w:u w:val="single"/>
        </w:rPr>
        <w:tab/>
      </w:r>
      <w:r w:rsidRPr="00100E43">
        <w:rPr>
          <w:i w:val="0"/>
          <w:sz w:val="22"/>
          <w:szCs w:val="22"/>
          <w:u w:val="single"/>
        </w:rPr>
        <w:tab/>
        <w:t xml:space="preserve">              </w:t>
      </w:r>
      <w:r w:rsidRPr="00100E43">
        <w:rPr>
          <w:i w:val="0"/>
          <w:sz w:val="22"/>
          <w:szCs w:val="22"/>
          <w:u w:val="single"/>
        </w:rPr>
        <w:tab/>
        <w:t xml:space="preserve">                                    EUR</w:t>
      </w:r>
    </w:p>
    <w:p w:rsidR="00254604" w:rsidRPr="00100E43" w:rsidRDefault="00254604" w:rsidP="00254604">
      <w:pPr>
        <w:ind w:right="142"/>
        <w:jc w:val="both"/>
        <w:rPr>
          <w:i w:val="0"/>
          <w:sz w:val="22"/>
          <w:szCs w:val="22"/>
        </w:rPr>
      </w:pPr>
      <w:r w:rsidRPr="00100E43">
        <w:rPr>
          <w:i w:val="0"/>
          <w:sz w:val="22"/>
          <w:szCs w:val="22"/>
        </w:rPr>
        <w:t>Cena pogodbenih del s popustom - brez DDV</w:t>
      </w:r>
      <w:r w:rsidRPr="00100E43">
        <w:rPr>
          <w:i w:val="0"/>
          <w:sz w:val="22"/>
          <w:szCs w:val="22"/>
        </w:rPr>
        <w:tab/>
      </w:r>
      <w:r w:rsidRPr="00100E43">
        <w:rPr>
          <w:i w:val="0"/>
          <w:sz w:val="22"/>
          <w:szCs w:val="22"/>
        </w:rPr>
        <w:tab/>
      </w:r>
      <w:r w:rsidRPr="00100E43">
        <w:rPr>
          <w:i w:val="0"/>
          <w:sz w:val="22"/>
          <w:szCs w:val="22"/>
        </w:rPr>
        <w:tab/>
      </w:r>
      <w:r w:rsidRPr="00100E43">
        <w:rPr>
          <w:i w:val="0"/>
          <w:sz w:val="22"/>
          <w:szCs w:val="22"/>
        </w:rPr>
        <w:tab/>
        <w:t xml:space="preserve">                                    EUR</w:t>
      </w:r>
    </w:p>
    <w:p w:rsidR="00254604" w:rsidRPr="00100E43" w:rsidRDefault="00254604" w:rsidP="00254604">
      <w:pPr>
        <w:overflowPunct w:val="0"/>
        <w:autoSpaceDE w:val="0"/>
        <w:autoSpaceDN w:val="0"/>
        <w:adjustRightInd w:val="0"/>
        <w:ind w:right="142"/>
        <w:jc w:val="both"/>
        <w:textAlignment w:val="baseline"/>
        <w:rPr>
          <w:i w:val="0"/>
          <w:sz w:val="22"/>
          <w:szCs w:val="22"/>
          <w:u w:val="single"/>
        </w:rPr>
      </w:pPr>
      <w:r w:rsidRPr="00100E43">
        <w:rPr>
          <w:i w:val="0"/>
          <w:sz w:val="22"/>
          <w:szCs w:val="22"/>
          <w:u w:val="single"/>
        </w:rPr>
        <w:t>22 %</w:t>
      </w:r>
      <w:r w:rsidRPr="00100E43">
        <w:rPr>
          <w:i w:val="0"/>
          <w:sz w:val="22"/>
          <w:szCs w:val="22"/>
          <w:u w:val="single"/>
        </w:rPr>
        <w:tab/>
        <w:t xml:space="preserve"> DDV             </w:t>
      </w:r>
      <w:r w:rsidRPr="00100E43">
        <w:rPr>
          <w:i w:val="0"/>
          <w:sz w:val="22"/>
          <w:szCs w:val="22"/>
          <w:u w:val="single"/>
        </w:rPr>
        <w:tab/>
      </w:r>
      <w:r w:rsidRPr="00100E43">
        <w:rPr>
          <w:i w:val="0"/>
          <w:sz w:val="22"/>
          <w:szCs w:val="22"/>
          <w:u w:val="single"/>
        </w:rPr>
        <w:tab/>
      </w:r>
      <w:r w:rsidRPr="00100E43">
        <w:rPr>
          <w:i w:val="0"/>
          <w:sz w:val="22"/>
          <w:szCs w:val="22"/>
          <w:u w:val="single"/>
        </w:rPr>
        <w:tab/>
      </w:r>
      <w:r w:rsidRPr="00100E43">
        <w:rPr>
          <w:i w:val="0"/>
          <w:sz w:val="22"/>
          <w:szCs w:val="22"/>
          <w:u w:val="single"/>
        </w:rPr>
        <w:tab/>
      </w:r>
      <w:r w:rsidRPr="00100E43">
        <w:rPr>
          <w:i w:val="0"/>
          <w:sz w:val="22"/>
          <w:szCs w:val="22"/>
          <w:u w:val="single"/>
        </w:rPr>
        <w:tab/>
      </w:r>
      <w:r w:rsidRPr="00100E43">
        <w:rPr>
          <w:i w:val="0"/>
          <w:sz w:val="22"/>
          <w:szCs w:val="22"/>
          <w:u w:val="single"/>
        </w:rPr>
        <w:tab/>
        <w:t xml:space="preserve">  </w:t>
      </w:r>
      <w:r w:rsidRPr="00100E43">
        <w:rPr>
          <w:i w:val="0"/>
          <w:sz w:val="22"/>
          <w:szCs w:val="22"/>
          <w:u w:val="single"/>
        </w:rPr>
        <w:tab/>
      </w:r>
      <w:r w:rsidRPr="00100E43">
        <w:rPr>
          <w:i w:val="0"/>
          <w:sz w:val="22"/>
          <w:szCs w:val="22"/>
          <w:u w:val="single"/>
        </w:rPr>
        <w:tab/>
        <w:t xml:space="preserve">                       EUR</w:t>
      </w:r>
    </w:p>
    <w:p w:rsidR="00254604" w:rsidRPr="00100E43" w:rsidRDefault="00254604" w:rsidP="00254604">
      <w:pPr>
        <w:overflowPunct w:val="0"/>
        <w:autoSpaceDE w:val="0"/>
        <w:autoSpaceDN w:val="0"/>
        <w:adjustRightInd w:val="0"/>
        <w:ind w:right="142"/>
        <w:jc w:val="both"/>
        <w:textAlignment w:val="baseline"/>
        <w:rPr>
          <w:i w:val="0"/>
          <w:sz w:val="22"/>
          <w:szCs w:val="22"/>
          <w:u w:val="single"/>
        </w:rPr>
      </w:pPr>
    </w:p>
    <w:p w:rsidR="00254604" w:rsidRPr="00100E43" w:rsidRDefault="00254604" w:rsidP="00254604">
      <w:pPr>
        <w:overflowPunct w:val="0"/>
        <w:autoSpaceDE w:val="0"/>
        <w:autoSpaceDN w:val="0"/>
        <w:adjustRightInd w:val="0"/>
        <w:ind w:right="142"/>
        <w:jc w:val="both"/>
        <w:textAlignment w:val="baseline"/>
        <w:rPr>
          <w:b/>
          <w:i w:val="0"/>
          <w:sz w:val="22"/>
          <w:szCs w:val="22"/>
        </w:rPr>
      </w:pPr>
      <w:r w:rsidRPr="00100E43">
        <w:rPr>
          <w:b/>
          <w:i w:val="0"/>
          <w:sz w:val="22"/>
          <w:szCs w:val="22"/>
        </w:rPr>
        <w:t>SKUPAJ Z DDV</w:t>
      </w:r>
      <w:r w:rsidRPr="00100E43">
        <w:rPr>
          <w:b/>
          <w:i w:val="0"/>
          <w:sz w:val="22"/>
          <w:szCs w:val="22"/>
        </w:rPr>
        <w:tab/>
      </w:r>
      <w:r w:rsidRPr="00100E43">
        <w:rPr>
          <w:b/>
          <w:i w:val="0"/>
          <w:sz w:val="22"/>
          <w:szCs w:val="22"/>
        </w:rPr>
        <w:tab/>
        <w:t xml:space="preserve">  </w:t>
      </w:r>
      <w:r w:rsidRPr="00100E43">
        <w:rPr>
          <w:b/>
          <w:i w:val="0"/>
          <w:sz w:val="22"/>
          <w:szCs w:val="22"/>
        </w:rPr>
        <w:tab/>
      </w:r>
      <w:r w:rsidRPr="00100E43">
        <w:rPr>
          <w:b/>
          <w:i w:val="0"/>
          <w:sz w:val="22"/>
          <w:szCs w:val="22"/>
        </w:rPr>
        <w:tab/>
      </w:r>
      <w:r w:rsidRPr="00100E43">
        <w:rPr>
          <w:b/>
          <w:i w:val="0"/>
          <w:sz w:val="22"/>
          <w:szCs w:val="22"/>
        </w:rPr>
        <w:tab/>
      </w:r>
      <w:r w:rsidRPr="00100E43">
        <w:rPr>
          <w:b/>
          <w:i w:val="0"/>
          <w:sz w:val="22"/>
          <w:szCs w:val="22"/>
        </w:rPr>
        <w:tab/>
      </w:r>
      <w:r w:rsidRPr="00100E43">
        <w:rPr>
          <w:b/>
          <w:i w:val="0"/>
          <w:sz w:val="22"/>
          <w:szCs w:val="22"/>
        </w:rPr>
        <w:tab/>
        <w:t xml:space="preserve">                                    EUR</w:t>
      </w:r>
    </w:p>
    <w:p w:rsidR="00254604" w:rsidRPr="00100E43" w:rsidRDefault="00254604" w:rsidP="00254604">
      <w:pPr>
        <w:overflowPunct w:val="0"/>
        <w:autoSpaceDE w:val="0"/>
        <w:autoSpaceDN w:val="0"/>
        <w:adjustRightInd w:val="0"/>
        <w:ind w:right="142"/>
        <w:jc w:val="both"/>
        <w:textAlignment w:val="baseline"/>
        <w:rPr>
          <w:i w:val="0"/>
          <w:sz w:val="22"/>
          <w:szCs w:val="22"/>
        </w:rPr>
      </w:pPr>
    </w:p>
    <w:p w:rsidR="00254604" w:rsidRDefault="00254604" w:rsidP="00254604">
      <w:pPr>
        <w:overflowPunct w:val="0"/>
        <w:autoSpaceDE w:val="0"/>
        <w:autoSpaceDN w:val="0"/>
        <w:adjustRightInd w:val="0"/>
        <w:ind w:right="142"/>
        <w:jc w:val="center"/>
        <w:textAlignment w:val="baseline"/>
        <w:rPr>
          <w:i w:val="0"/>
          <w:iCs/>
          <w:sz w:val="22"/>
          <w:szCs w:val="22"/>
        </w:rPr>
      </w:pPr>
      <w:r w:rsidRPr="00100E43">
        <w:rPr>
          <w:i w:val="0"/>
          <w:iCs/>
          <w:sz w:val="22"/>
          <w:szCs w:val="22"/>
        </w:rPr>
        <w:t>(z besedo: ………………………………………………….. evrov in …../100 ).</w:t>
      </w:r>
    </w:p>
    <w:p w:rsidR="00254604" w:rsidRDefault="00254604" w:rsidP="00254604">
      <w:pPr>
        <w:overflowPunct w:val="0"/>
        <w:autoSpaceDE w:val="0"/>
        <w:autoSpaceDN w:val="0"/>
        <w:adjustRightInd w:val="0"/>
        <w:ind w:right="142"/>
        <w:jc w:val="center"/>
        <w:textAlignment w:val="baseline"/>
        <w:rPr>
          <w:i w:val="0"/>
          <w:iCs/>
          <w:sz w:val="22"/>
          <w:szCs w:val="22"/>
        </w:rPr>
      </w:pPr>
    </w:p>
    <w:p w:rsidR="00254604" w:rsidRDefault="00254604" w:rsidP="00254604">
      <w:pPr>
        <w:overflowPunct w:val="0"/>
        <w:autoSpaceDE w:val="0"/>
        <w:autoSpaceDN w:val="0"/>
        <w:adjustRightInd w:val="0"/>
        <w:ind w:right="142"/>
        <w:textAlignment w:val="baseline"/>
        <w:rPr>
          <w:i w:val="0"/>
          <w:iCs/>
          <w:sz w:val="22"/>
          <w:szCs w:val="22"/>
        </w:rPr>
      </w:pPr>
    </w:p>
    <w:p w:rsidR="00254604" w:rsidRPr="00100E43" w:rsidRDefault="00254604" w:rsidP="00254604">
      <w:pPr>
        <w:ind w:right="142"/>
        <w:jc w:val="both"/>
        <w:rPr>
          <w:i w:val="0"/>
          <w:sz w:val="22"/>
          <w:szCs w:val="22"/>
        </w:rPr>
      </w:pPr>
      <w:r w:rsidRPr="00100E43">
        <w:rPr>
          <w:i w:val="0"/>
          <w:sz w:val="22"/>
          <w:szCs w:val="22"/>
        </w:rPr>
        <w:lastRenderedPageBreak/>
        <w:t>Cene na enoto in popust/i, dogovorjen</w:t>
      </w:r>
      <w:r>
        <w:rPr>
          <w:i w:val="0"/>
          <w:sz w:val="22"/>
          <w:szCs w:val="22"/>
        </w:rPr>
        <w:t>i</w:t>
      </w:r>
      <w:r w:rsidRPr="00100E43">
        <w:rPr>
          <w:i w:val="0"/>
          <w:sz w:val="22"/>
          <w:szCs w:val="22"/>
        </w:rPr>
        <w:t xml:space="preserve"> s to pogodbo, so fiksni ves čas izvedbe do uspešnega prevzema pogodbenih del.</w:t>
      </w:r>
    </w:p>
    <w:p w:rsidR="00254604" w:rsidRPr="00100E43" w:rsidRDefault="00254604" w:rsidP="00254604">
      <w:pPr>
        <w:ind w:right="142"/>
        <w:jc w:val="both"/>
        <w:rPr>
          <w:i w:val="0"/>
          <w:sz w:val="22"/>
          <w:szCs w:val="22"/>
        </w:rPr>
      </w:pPr>
    </w:p>
    <w:p w:rsidR="00254604" w:rsidRPr="00100E43" w:rsidRDefault="00254604" w:rsidP="00254604">
      <w:pPr>
        <w:ind w:right="142"/>
        <w:jc w:val="both"/>
        <w:rPr>
          <w:i w:val="0"/>
          <w:sz w:val="22"/>
          <w:szCs w:val="22"/>
        </w:rPr>
      </w:pPr>
      <w:r w:rsidRPr="00100E43">
        <w:rPr>
          <w:i w:val="0"/>
          <w:sz w:val="22"/>
          <w:szCs w:val="22"/>
        </w:rPr>
        <w:t>Za morebitna nepredvidena dela, ki niso zajeta v ponudbenem predračunu oziroma tej pogodbi, bosta pogodbeni stranki sklenili aneks k tej pogodbi, cene pa se bodo oblikovale na osnovi kalkulativnih osnov iz ponudbe izvajalca. Če teh ni, bosta stranki ceno za ta dela določila na osnovi naknadno dogovorjenih osnov. Naročnik ima pravico izvesti pogajanja o ceni za izvedbo nepredvidenih del.</w:t>
      </w:r>
    </w:p>
    <w:p w:rsidR="00254604" w:rsidRPr="00100E43" w:rsidRDefault="00254604" w:rsidP="00254604">
      <w:pPr>
        <w:ind w:right="142"/>
        <w:jc w:val="both"/>
        <w:rPr>
          <w:i w:val="0"/>
          <w:sz w:val="22"/>
          <w:szCs w:val="22"/>
        </w:rPr>
      </w:pPr>
    </w:p>
    <w:p w:rsidR="00254604" w:rsidRPr="00100E43" w:rsidRDefault="00254604" w:rsidP="00254604">
      <w:pPr>
        <w:ind w:right="142"/>
        <w:jc w:val="both"/>
        <w:rPr>
          <w:i w:val="0"/>
          <w:sz w:val="22"/>
          <w:szCs w:val="22"/>
        </w:rPr>
      </w:pPr>
      <w:r w:rsidRPr="00100E43">
        <w:rPr>
          <w:i w:val="0"/>
          <w:sz w:val="22"/>
          <w:szCs w:val="22"/>
        </w:rPr>
        <w:t xml:space="preserve">Končna pogodbena cena bo razvidna iz končnega obračuna del. Če bo vrednost izvedenih del nižja ali višja od pogodbene cene del, določene s to pogodbo, bosta pogodbeni stranki sklenili aneks k tej pogodbi, s katerim bosta ugotovili pogodbeno ceno izvedenih del.   </w:t>
      </w:r>
    </w:p>
    <w:p w:rsidR="00254604" w:rsidRPr="00100E43" w:rsidRDefault="00254604" w:rsidP="00254604">
      <w:pPr>
        <w:tabs>
          <w:tab w:val="center" w:pos="4536"/>
          <w:tab w:val="right" w:pos="9072"/>
        </w:tabs>
        <w:ind w:right="142"/>
        <w:jc w:val="both"/>
        <w:rPr>
          <w:b/>
          <w:i w:val="0"/>
          <w:sz w:val="22"/>
          <w:szCs w:val="22"/>
        </w:rPr>
      </w:pPr>
    </w:p>
    <w:p w:rsidR="00254604" w:rsidRPr="00100E43" w:rsidRDefault="00254604" w:rsidP="00254604">
      <w:pPr>
        <w:tabs>
          <w:tab w:val="center" w:pos="4536"/>
          <w:tab w:val="right" w:pos="9072"/>
        </w:tabs>
        <w:ind w:right="142"/>
        <w:jc w:val="both"/>
        <w:rPr>
          <w:b/>
          <w:i w:val="0"/>
          <w:sz w:val="22"/>
          <w:szCs w:val="22"/>
        </w:rPr>
      </w:pPr>
    </w:p>
    <w:p w:rsidR="00254604" w:rsidRPr="00100E43" w:rsidRDefault="00254604" w:rsidP="00254604">
      <w:pPr>
        <w:tabs>
          <w:tab w:val="center" w:pos="4536"/>
          <w:tab w:val="right" w:pos="9072"/>
        </w:tabs>
        <w:ind w:right="142"/>
        <w:jc w:val="both"/>
        <w:rPr>
          <w:b/>
          <w:i w:val="0"/>
          <w:sz w:val="22"/>
          <w:szCs w:val="22"/>
        </w:rPr>
      </w:pPr>
      <w:r w:rsidRPr="00100E43">
        <w:rPr>
          <w:b/>
          <w:i w:val="0"/>
          <w:sz w:val="22"/>
          <w:szCs w:val="22"/>
        </w:rPr>
        <w:t>Podizvajalci</w:t>
      </w:r>
    </w:p>
    <w:p w:rsidR="00254604" w:rsidRPr="00100E43" w:rsidRDefault="00254604" w:rsidP="00254604">
      <w:pPr>
        <w:tabs>
          <w:tab w:val="center" w:pos="4536"/>
          <w:tab w:val="right" w:pos="9072"/>
        </w:tabs>
        <w:ind w:right="142"/>
        <w:jc w:val="both"/>
        <w:rPr>
          <w:b/>
          <w:i w:val="0"/>
          <w:sz w:val="22"/>
          <w:szCs w:val="22"/>
        </w:rPr>
      </w:pPr>
    </w:p>
    <w:p w:rsidR="00254604" w:rsidRPr="00DB2579" w:rsidRDefault="00254604" w:rsidP="003C67FB">
      <w:pPr>
        <w:pStyle w:val="Odstavekseznama"/>
        <w:numPr>
          <w:ilvl w:val="0"/>
          <w:numId w:val="35"/>
        </w:numPr>
        <w:spacing w:after="160" w:line="259" w:lineRule="auto"/>
        <w:ind w:right="142"/>
        <w:contextualSpacing/>
        <w:jc w:val="center"/>
        <w:rPr>
          <w:i w:val="0"/>
          <w:sz w:val="22"/>
          <w:szCs w:val="22"/>
        </w:rPr>
      </w:pPr>
      <w:r w:rsidRPr="00DB2579">
        <w:rPr>
          <w:i w:val="0"/>
          <w:sz w:val="22"/>
          <w:szCs w:val="22"/>
        </w:rPr>
        <w:t>člen</w:t>
      </w:r>
    </w:p>
    <w:p w:rsidR="00254604" w:rsidRPr="00EC5500" w:rsidRDefault="00254604" w:rsidP="00254604">
      <w:pPr>
        <w:tabs>
          <w:tab w:val="num" w:pos="1495"/>
        </w:tabs>
        <w:ind w:right="142"/>
        <w:jc w:val="both"/>
        <w:rPr>
          <w:b/>
          <w:sz w:val="22"/>
          <w:szCs w:val="22"/>
        </w:rPr>
      </w:pPr>
      <w:r w:rsidRPr="00C2692F">
        <w:rPr>
          <w:sz w:val="22"/>
          <w:szCs w:val="22"/>
        </w:rPr>
        <w:t>/Opomba: Določbe prvega do četrtega odstavka tega člena se upošteva</w:t>
      </w:r>
      <w:r>
        <w:rPr>
          <w:sz w:val="22"/>
          <w:szCs w:val="22"/>
        </w:rPr>
        <w:t>jo</w:t>
      </w:r>
      <w:r w:rsidRPr="00C2692F">
        <w:rPr>
          <w:sz w:val="22"/>
          <w:szCs w:val="22"/>
        </w:rPr>
        <w:t xml:space="preserve"> v primeru, če </w:t>
      </w:r>
      <w:r w:rsidRPr="00EC5500">
        <w:rPr>
          <w:b/>
          <w:sz w:val="22"/>
          <w:szCs w:val="22"/>
        </w:rPr>
        <w:t xml:space="preserve">izvajalec </w:t>
      </w:r>
      <w:r w:rsidRPr="00C2692F">
        <w:rPr>
          <w:b/>
          <w:sz w:val="22"/>
          <w:szCs w:val="22"/>
        </w:rPr>
        <w:t xml:space="preserve">ne </w:t>
      </w:r>
      <w:r w:rsidRPr="00EC5500">
        <w:rPr>
          <w:b/>
          <w:sz w:val="22"/>
          <w:szCs w:val="22"/>
        </w:rPr>
        <w:t xml:space="preserve">nastopa s podizvajalc-em/-i / </w:t>
      </w:r>
    </w:p>
    <w:p w:rsidR="00254604" w:rsidRPr="00C2692F" w:rsidRDefault="00254604" w:rsidP="00254604">
      <w:pPr>
        <w:tabs>
          <w:tab w:val="num" w:pos="1495"/>
        </w:tabs>
        <w:ind w:right="142"/>
        <w:jc w:val="both"/>
        <w:rPr>
          <w:i w:val="0"/>
          <w:sz w:val="22"/>
          <w:szCs w:val="22"/>
        </w:rPr>
      </w:pPr>
    </w:p>
    <w:p w:rsidR="00254604" w:rsidRPr="00C2692F" w:rsidRDefault="00254604" w:rsidP="00254604">
      <w:pPr>
        <w:tabs>
          <w:tab w:val="num" w:pos="1495"/>
        </w:tabs>
        <w:ind w:right="142"/>
        <w:jc w:val="both"/>
        <w:rPr>
          <w:i w:val="0"/>
          <w:sz w:val="22"/>
          <w:szCs w:val="22"/>
        </w:rPr>
      </w:pPr>
      <w:r w:rsidRPr="00C2692F">
        <w:rPr>
          <w:i w:val="0"/>
          <w:sz w:val="22"/>
          <w:szCs w:val="22"/>
        </w:rPr>
        <w:t>Izvajalec ob predložitvi ponudbe in ob sklenitvi te pogodbe nima prijavljenih podizvajalcev za izvedbo pogodbenih del.</w:t>
      </w:r>
    </w:p>
    <w:p w:rsidR="00254604" w:rsidRPr="00C2692F" w:rsidRDefault="00254604" w:rsidP="00254604">
      <w:pPr>
        <w:tabs>
          <w:tab w:val="num" w:pos="1495"/>
        </w:tabs>
        <w:ind w:right="142"/>
        <w:jc w:val="both"/>
        <w:rPr>
          <w:i w:val="0"/>
          <w:sz w:val="22"/>
          <w:szCs w:val="22"/>
        </w:rPr>
      </w:pPr>
    </w:p>
    <w:p w:rsidR="00254604" w:rsidRPr="00C2692F" w:rsidRDefault="00254604" w:rsidP="00254604">
      <w:pPr>
        <w:tabs>
          <w:tab w:val="num" w:pos="1495"/>
        </w:tabs>
        <w:ind w:right="142"/>
        <w:jc w:val="both"/>
        <w:rPr>
          <w:i w:val="0"/>
          <w:sz w:val="22"/>
          <w:szCs w:val="22"/>
        </w:rPr>
      </w:pPr>
      <w:r w:rsidRPr="00C2692F">
        <w:rPr>
          <w:i w:val="0"/>
          <w:sz w:val="22"/>
          <w:szCs w:val="22"/>
        </w:rPr>
        <w:t xml:space="preserve">Izvajalec se zavezuje, da bo v primeru naknadne nominacije podizvajalcev obvestil naročnika najkasneje v 5 </w:t>
      </w:r>
      <w:r>
        <w:rPr>
          <w:i w:val="0"/>
          <w:sz w:val="22"/>
          <w:szCs w:val="22"/>
        </w:rPr>
        <w:t xml:space="preserve">(petih) </w:t>
      </w:r>
      <w:r w:rsidRPr="00C2692F">
        <w:rPr>
          <w:i w:val="0"/>
          <w:sz w:val="22"/>
          <w:szCs w:val="22"/>
        </w:rPr>
        <w:t xml:space="preserve">dneh po spremembi. </w:t>
      </w:r>
    </w:p>
    <w:p w:rsidR="00254604" w:rsidRPr="00C2692F" w:rsidRDefault="00254604" w:rsidP="00254604">
      <w:pPr>
        <w:tabs>
          <w:tab w:val="num" w:pos="1495"/>
        </w:tabs>
        <w:ind w:right="142"/>
        <w:jc w:val="both"/>
        <w:rPr>
          <w:i w:val="0"/>
          <w:sz w:val="22"/>
          <w:szCs w:val="22"/>
        </w:rPr>
      </w:pPr>
    </w:p>
    <w:p w:rsidR="00254604" w:rsidRPr="00C2692F" w:rsidRDefault="00254604" w:rsidP="00254604">
      <w:pPr>
        <w:tabs>
          <w:tab w:val="num" w:pos="1495"/>
        </w:tabs>
        <w:ind w:right="142"/>
        <w:jc w:val="both"/>
        <w:rPr>
          <w:i w:val="0"/>
          <w:sz w:val="22"/>
          <w:szCs w:val="22"/>
        </w:rPr>
      </w:pPr>
      <w:r w:rsidRPr="00C2692F">
        <w:rPr>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rsidR="00254604" w:rsidRPr="00C2692F" w:rsidRDefault="00254604" w:rsidP="00254604">
      <w:pPr>
        <w:tabs>
          <w:tab w:val="num" w:pos="1495"/>
        </w:tabs>
        <w:ind w:right="142"/>
        <w:jc w:val="both"/>
        <w:rPr>
          <w:i w:val="0"/>
          <w:sz w:val="22"/>
          <w:szCs w:val="22"/>
        </w:rPr>
      </w:pPr>
    </w:p>
    <w:p w:rsidR="00254604" w:rsidRDefault="00254604" w:rsidP="00254604">
      <w:pPr>
        <w:tabs>
          <w:tab w:val="num" w:pos="1495"/>
        </w:tabs>
        <w:ind w:right="142"/>
        <w:jc w:val="both"/>
        <w:rPr>
          <w:i w:val="0"/>
          <w:sz w:val="22"/>
          <w:szCs w:val="22"/>
        </w:rPr>
      </w:pPr>
      <w:r w:rsidRPr="00C2692F">
        <w:rPr>
          <w:i w:val="0"/>
          <w:sz w:val="22"/>
          <w:szCs w:val="22"/>
        </w:rPr>
        <w:t>Vključitev podizvajalc/-a/-ev med izvajanjem te pogodbe pogodbeni stranki uredita z dodatkom k tej pogodbi.</w:t>
      </w:r>
      <w:r w:rsidRPr="0068622E">
        <w:rPr>
          <w:i w:val="0"/>
          <w:sz w:val="22"/>
          <w:szCs w:val="22"/>
        </w:rPr>
        <w:t xml:space="preserve"> </w:t>
      </w:r>
      <w:r w:rsidRPr="00C2692F">
        <w:rPr>
          <w:i w:val="0"/>
          <w:sz w:val="22"/>
          <w:szCs w:val="22"/>
        </w:rPr>
        <w:t>V razmerju do naročnika izvajalec v celoti odgovarja za izvedbo del, ki so predmet te pogodbe.</w:t>
      </w:r>
    </w:p>
    <w:p w:rsidR="00254604" w:rsidRPr="00C2692F" w:rsidRDefault="00254604" w:rsidP="00254604">
      <w:pPr>
        <w:tabs>
          <w:tab w:val="num" w:pos="1495"/>
        </w:tabs>
        <w:ind w:right="142"/>
        <w:jc w:val="both"/>
        <w:rPr>
          <w:i w:val="0"/>
          <w:sz w:val="22"/>
          <w:szCs w:val="22"/>
        </w:rPr>
      </w:pPr>
    </w:p>
    <w:p w:rsidR="00254604" w:rsidRPr="00C2692F" w:rsidRDefault="00254604" w:rsidP="00254604">
      <w:pPr>
        <w:tabs>
          <w:tab w:val="num" w:pos="1495"/>
        </w:tabs>
        <w:ind w:right="142"/>
        <w:jc w:val="both"/>
        <w:rPr>
          <w:i w:val="0"/>
          <w:sz w:val="22"/>
          <w:szCs w:val="22"/>
        </w:rPr>
      </w:pPr>
    </w:p>
    <w:p w:rsidR="00254604" w:rsidRPr="00C2692F" w:rsidRDefault="00254604" w:rsidP="00254604">
      <w:pPr>
        <w:tabs>
          <w:tab w:val="num" w:pos="1495"/>
        </w:tabs>
        <w:ind w:right="142"/>
        <w:jc w:val="both"/>
        <w:rPr>
          <w:sz w:val="22"/>
          <w:szCs w:val="22"/>
        </w:rPr>
      </w:pPr>
      <w:r>
        <w:rPr>
          <w:sz w:val="22"/>
          <w:szCs w:val="22"/>
        </w:rPr>
        <w:t xml:space="preserve">/Opomba: Določbe spodnjih odstavkov </w:t>
      </w:r>
      <w:r w:rsidRPr="00C2692F">
        <w:rPr>
          <w:sz w:val="22"/>
          <w:szCs w:val="22"/>
        </w:rPr>
        <w:t>se upošteva</w:t>
      </w:r>
      <w:r>
        <w:rPr>
          <w:sz w:val="22"/>
          <w:szCs w:val="22"/>
        </w:rPr>
        <w:t>jo</w:t>
      </w:r>
      <w:r w:rsidRPr="00C2692F">
        <w:rPr>
          <w:sz w:val="22"/>
          <w:szCs w:val="22"/>
        </w:rPr>
        <w:t xml:space="preserve"> v primeru, da </w:t>
      </w:r>
      <w:r w:rsidRPr="00EC5500">
        <w:rPr>
          <w:b/>
          <w:sz w:val="22"/>
          <w:szCs w:val="22"/>
        </w:rPr>
        <w:t>izvajalec nastopa s podizvajalc-em/-i</w:t>
      </w:r>
      <w:r w:rsidRPr="00C2692F">
        <w:rPr>
          <w:sz w:val="22"/>
          <w:szCs w:val="22"/>
        </w:rPr>
        <w:t xml:space="preserve"> /</w:t>
      </w:r>
    </w:p>
    <w:p w:rsidR="00254604" w:rsidRPr="00C2692F" w:rsidRDefault="00254604" w:rsidP="00254604">
      <w:pPr>
        <w:tabs>
          <w:tab w:val="num" w:pos="1495"/>
        </w:tabs>
        <w:ind w:right="142"/>
        <w:jc w:val="both"/>
        <w:rPr>
          <w:i w:val="0"/>
          <w:sz w:val="22"/>
          <w:szCs w:val="22"/>
        </w:rPr>
      </w:pPr>
    </w:p>
    <w:p w:rsidR="00254604" w:rsidRPr="00C2692F" w:rsidRDefault="00254604" w:rsidP="00254604">
      <w:pPr>
        <w:tabs>
          <w:tab w:val="num" w:pos="1495"/>
        </w:tabs>
        <w:ind w:right="142"/>
        <w:jc w:val="both"/>
        <w:rPr>
          <w:i w:val="0"/>
          <w:sz w:val="22"/>
          <w:szCs w:val="22"/>
        </w:rPr>
      </w:pPr>
      <w:r w:rsidRPr="00C2692F">
        <w:rPr>
          <w:i w:val="0"/>
          <w:sz w:val="22"/>
          <w:szCs w:val="22"/>
        </w:rPr>
        <w:t>Izvajalec bo pogodbena dela izvedel skupaj z naslednjim/i podizvajalc-em/-i:</w:t>
      </w:r>
    </w:p>
    <w:p w:rsidR="00254604" w:rsidRPr="00C2692F" w:rsidRDefault="00254604" w:rsidP="00254604">
      <w:pPr>
        <w:tabs>
          <w:tab w:val="num" w:pos="1495"/>
        </w:tabs>
        <w:ind w:right="142"/>
        <w:jc w:val="both"/>
        <w:rPr>
          <w:i w:val="0"/>
          <w:sz w:val="22"/>
          <w:szCs w:val="22"/>
        </w:rPr>
      </w:pPr>
      <w:r w:rsidRPr="00C2692F">
        <w:rPr>
          <w:i w:val="0"/>
          <w:sz w:val="22"/>
          <w:szCs w:val="22"/>
        </w:rPr>
        <w:t>…………………………………. (naziv), …………………….. (polni naslov), matična številka …………………., davčna številka/identifikacijska številka za DDV ……………….., bo izvedel …………….……………….. (navesti vsako vrsto ter količino del, ki jih bo izvedel podizvajalec). Vrednost teh del znaša …………. EUR. Podizvajalec bo dela izvedel ………….. (navesti kraj izvedbe del) najkasneje do ……/ v roku …….. dni od …………</w:t>
      </w:r>
    </w:p>
    <w:p w:rsidR="00254604" w:rsidRPr="00C2692F" w:rsidRDefault="00254604" w:rsidP="00254604">
      <w:pPr>
        <w:tabs>
          <w:tab w:val="num" w:pos="1495"/>
        </w:tabs>
        <w:ind w:right="142"/>
        <w:jc w:val="both"/>
        <w:rPr>
          <w:sz w:val="22"/>
          <w:szCs w:val="22"/>
        </w:rPr>
      </w:pPr>
      <w:r w:rsidRPr="00C2692F">
        <w:rPr>
          <w:sz w:val="22"/>
          <w:szCs w:val="22"/>
        </w:rPr>
        <w:t xml:space="preserve">(Opomba: Če je podizvajalcev več, se zgornje podatke navede za vsakega podizvajalca posebej in  preostalo besedilo tega člena ustrezno spremeni, glede na število podizvajalcev.) </w:t>
      </w:r>
    </w:p>
    <w:p w:rsidR="00254604" w:rsidRPr="00C2692F" w:rsidRDefault="00254604" w:rsidP="00254604">
      <w:pPr>
        <w:tabs>
          <w:tab w:val="num" w:pos="1495"/>
        </w:tabs>
        <w:ind w:right="142"/>
        <w:jc w:val="both"/>
        <w:rPr>
          <w:i w:val="0"/>
          <w:sz w:val="22"/>
          <w:szCs w:val="22"/>
        </w:rPr>
      </w:pPr>
    </w:p>
    <w:p w:rsidR="00254604" w:rsidRPr="00C2692F" w:rsidRDefault="00254604" w:rsidP="00254604">
      <w:pPr>
        <w:tabs>
          <w:tab w:val="num" w:pos="1495"/>
        </w:tabs>
        <w:ind w:right="142"/>
        <w:jc w:val="both"/>
        <w:rPr>
          <w:i w:val="0"/>
          <w:sz w:val="22"/>
          <w:szCs w:val="22"/>
        </w:rPr>
      </w:pPr>
      <w:r w:rsidRPr="00C2692F">
        <w:rPr>
          <w:i w:val="0"/>
          <w:sz w:val="22"/>
          <w:szCs w:val="22"/>
        </w:rPr>
        <w:t>Za podizvajalce, ki v skladu in na način, določen v drugem in tretjem odstavku 94. člena ZJN-3 zahtevajo neposredna plačila, izvajalec s to pogodbo pooblašča naročnika, da na podlagi potrjenega računa oziroma situacije neposredno plačuje podizvajalcem.</w:t>
      </w:r>
    </w:p>
    <w:p w:rsidR="00254604" w:rsidRPr="00C2692F" w:rsidRDefault="00254604" w:rsidP="00254604">
      <w:pPr>
        <w:tabs>
          <w:tab w:val="num" w:pos="1495"/>
        </w:tabs>
        <w:ind w:right="142"/>
        <w:jc w:val="both"/>
        <w:rPr>
          <w:i w:val="0"/>
          <w:sz w:val="22"/>
          <w:szCs w:val="22"/>
        </w:rPr>
      </w:pPr>
    </w:p>
    <w:p w:rsidR="00254604" w:rsidRPr="00C2692F" w:rsidRDefault="00254604" w:rsidP="00254604">
      <w:pPr>
        <w:tabs>
          <w:tab w:val="num" w:pos="1495"/>
        </w:tabs>
        <w:ind w:right="142"/>
        <w:jc w:val="both"/>
        <w:rPr>
          <w:i w:val="0"/>
          <w:sz w:val="22"/>
          <w:szCs w:val="22"/>
        </w:rPr>
      </w:pPr>
      <w:r w:rsidRPr="00C2692F">
        <w:rPr>
          <w:i w:val="0"/>
          <w:sz w:val="22"/>
          <w:szCs w:val="22"/>
        </w:rPr>
        <w:t xml:space="preserve">Za vsakega podizvajalca, ki zahteva neposredno plačilo, mora izvajalec predložiti soglasje podizvajalca, na podlagi katerega naročnik namesto glavnega izvajalca poravna podizvajalčevo terjatev do glavnega izvajalca. </w:t>
      </w:r>
    </w:p>
    <w:p w:rsidR="00254604" w:rsidRPr="00C2692F" w:rsidRDefault="00254604" w:rsidP="00254604">
      <w:pPr>
        <w:tabs>
          <w:tab w:val="num" w:pos="1495"/>
        </w:tabs>
        <w:ind w:right="142"/>
        <w:jc w:val="both"/>
        <w:rPr>
          <w:i w:val="0"/>
          <w:sz w:val="22"/>
          <w:szCs w:val="22"/>
        </w:rPr>
      </w:pPr>
    </w:p>
    <w:p w:rsidR="00254604" w:rsidRPr="00C2692F" w:rsidRDefault="00254604" w:rsidP="00254604">
      <w:pPr>
        <w:tabs>
          <w:tab w:val="num" w:pos="1495"/>
        </w:tabs>
        <w:ind w:right="142"/>
        <w:jc w:val="both"/>
        <w:rPr>
          <w:i w:val="0"/>
          <w:sz w:val="22"/>
          <w:szCs w:val="22"/>
        </w:rPr>
      </w:pPr>
      <w:r w:rsidRPr="00C2692F">
        <w:rPr>
          <w:i w:val="0"/>
          <w:sz w:val="22"/>
          <w:szCs w:val="22"/>
        </w:rPr>
        <w:t>Izvajalec je naročniku predložil zahteve za neposredno plačilo za naslednj-ega/-e podizvajalc-a/-e:</w:t>
      </w:r>
    </w:p>
    <w:p w:rsidR="00254604" w:rsidRPr="00C2692F" w:rsidRDefault="00254604" w:rsidP="00254604">
      <w:pPr>
        <w:tabs>
          <w:tab w:val="num" w:pos="1495"/>
        </w:tabs>
        <w:ind w:right="142"/>
        <w:jc w:val="both"/>
        <w:rPr>
          <w:i w:val="0"/>
          <w:sz w:val="22"/>
          <w:szCs w:val="22"/>
        </w:rPr>
      </w:pPr>
      <w:r w:rsidRPr="00C2692F">
        <w:rPr>
          <w:i w:val="0"/>
          <w:sz w:val="22"/>
          <w:szCs w:val="22"/>
        </w:rPr>
        <w:t>-…………………………….,</w:t>
      </w:r>
    </w:p>
    <w:p w:rsidR="00254604" w:rsidRPr="00C2692F" w:rsidRDefault="00254604" w:rsidP="00254604">
      <w:pPr>
        <w:tabs>
          <w:tab w:val="num" w:pos="1495"/>
        </w:tabs>
        <w:ind w:right="142"/>
        <w:jc w:val="both"/>
        <w:rPr>
          <w:i w:val="0"/>
          <w:sz w:val="22"/>
          <w:szCs w:val="22"/>
        </w:rPr>
      </w:pPr>
      <w:r w:rsidRPr="00C2692F">
        <w:rPr>
          <w:i w:val="0"/>
          <w:sz w:val="22"/>
          <w:szCs w:val="22"/>
        </w:rPr>
        <w:t xml:space="preserve">- ……………………………, </w:t>
      </w:r>
    </w:p>
    <w:p w:rsidR="00254604" w:rsidRPr="00C2692F" w:rsidRDefault="00254604" w:rsidP="00254604">
      <w:pPr>
        <w:tabs>
          <w:tab w:val="num" w:pos="1495"/>
        </w:tabs>
        <w:ind w:right="142"/>
        <w:jc w:val="both"/>
        <w:rPr>
          <w:i w:val="0"/>
          <w:sz w:val="22"/>
          <w:szCs w:val="22"/>
        </w:rPr>
      </w:pPr>
      <w:r w:rsidRPr="00C2692F">
        <w:rPr>
          <w:i w:val="0"/>
          <w:sz w:val="22"/>
          <w:szCs w:val="22"/>
        </w:rPr>
        <w:t>- ……………………………</w:t>
      </w:r>
    </w:p>
    <w:p w:rsidR="00254604" w:rsidRPr="00C2692F" w:rsidRDefault="00254604" w:rsidP="00254604">
      <w:pPr>
        <w:tabs>
          <w:tab w:val="num" w:pos="1495"/>
        </w:tabs>
        <w:ind w:right="142"/>
        <w:jc w:val="both"/>
        <w:rPr>
          <w:i w:val="0"/>
          <w:sz w:val="22"/>
          <w:szCs w:val="22"/>
        </w:rPr>
      </w:pPr>
    </w:p>
    <w:p w:rsidR="00254604" w:rsidRPr="00C2692F" w:rsidRDefault="00254604" w:rsidP="00254604">
      <w:pPr>
        <w:tabs>
          <w:tab w:val="num" w:pos="1495"/>
        </w:tabs>
        <w:ind w:right="142"/>
        <w:jc w:val="both"/>
        <w:rPr>
          <w:i w:val="0"/>
          <w:sz w:val="22"/>
          <w:szCs w:val="22"/>
        </w:rPr>
      </w:pPr>
      <w:r w:rsidRPr="00C2692F">
        <w:rPr>
          <w:i w:val="0"/>
          <w:sz w:val="22"/>
          <w:szCs w:val="22"/>
        </w:rPr>
        <w:t xml:space="preserve">Izvajalec mora med izvajanjem te pogodbe naročnika pisno obvestiti o morebitnih spremembah informacij o podizvajalcih, ki jih je navedel v ponudbi, in sicer v </w:t>
      </w:r>
      <w:r>
        <w:rPr>
          <w:i w:val="0"/>
          <w:sz w:val="22"/>
          <w:szCs w:val="22"/>
        </w:rPr>
        <w:t>5 (</w:t>
      </w:r>
      <w:r w:rsidRPr="00C2692F">
        <w:rPr>
          <w:i w:val="0"/>
          <w:sz w:val="22"/>
          <w:szCs w:val="22"/>
        </w:rPr>
        <w:t>petih</w:t>
      </w:r>
      <w:r>
        <w:rPr>
          <w:i w:val="0"/>
          <w:sz w:val="22"/>
          <w:szCs w:val="22"/>
        </w:rPr>
        <w:t>)</w:t>
      </w:r>
      <w:r w:rsidRPr="00C2692F">
        <w:rPr>
          <w:i w:val="0"/>
          <w:sz w:val="22"/>
          <w:szCs w:val="22"/>
        </w:rPr>
        <w:t xml:space="preserve"> dneh po spremembi. Če </w:t>
      </w:r>
      <w:r>
        <w:rPr>
          <w:i w:val="0"/>
          <w:sz w:val="22"/>
          <w:szCs w:val="22"/>
        </w:rPr>
        <w:t xml:space="preserve">namerava </w:t>
      </w:r>
      <w:r w:rsidRPr="00C2692F">
        <w:rPr>
          <w:i w:val="0"/>
          <w:sz w:val="22"/>
          <w:szCs w:val="22"/>
        </w:rPr>
        <w:t>izvajalec med izvajanjem te pogodbe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rsidR="00254604" w:rsidRPr="00C2692F" w:rsidRDefault="00254604" w:rsidP="00254604">
      <w:pPr>
        <w:tabs>
          <w:tab w:val="num" w:pos="1495"/>
        </w:tabs>
        <w:ind w:right="142"/>
        <w:jc w:val="both"/>
        <w:rPr>
          <w:i w:val="0"/>
          <w:sz w:val="22"/>
          <w:szCs w:val="22"/>
        </w:rPr>
      </w:pPr>
    </w:p>
    <w:p w:rsidR="00254604" w:rsidRPr="00C2692F" w:rsidRDefault="00254604" w:rsidP="00254604">
      <w:pPr>
        <w:tabs>
          <w:tab w:val="num" w:pos="1495"/>
        </w:tabs>
        <w:ind w:right="142"/>
        <w:jc w:val="both"/>
        <w:rPr>
          <w:i w:val="0"/>
          <w:sz w:val="22"/>
          <w:szCs w:val="22"/>
        </w:rPr>
      </w:pPr>
      <w:r w:rsidRPr="00C2692F">
        <w:rPr>
          <w:i w:val="0"/>
          <w:sz w:val="22"/>
          <w:szCs w:val="22"/>
        </w:rPr>
        <w:t>Zamenjavo podizvajalcev ali vključitev novega podizvajalca pogodbeni stranki uredita z dodatkom k tej pogodbi.</w:t>
      </w:r>
    </w:p>
    <w:p w:rsidR="00254604" w:rsidRPr="00C2692F" w:rsidRDefault="00254604" w:rsidP="00254604">
      <w:pPr>
        <w:tabs>
          <w:tab w:val="num" w:pos="1495"/>
        </w:tabs>
        <w:ind w:right="142"/>
        <w:jc w:val="both"/>
        <w:rPr>
          <w:i w:val="0"/>
          <w:sz w:val="22"/>
          <w:szCs w:val="22"/>
        </w:rPr>
      </w:pPr>
    </w:p>
    <w:p w:rsidR="00254604" w:rsidRPr="00C2692F" w:rsidRDefault="00254604" w:rsidP="00254604">
      <w:pPr>
        <w:tabs>
          <w:tab w:val="num" w:pos="1495"/>
        </w:tabs>
        <w:ind w:right="142"/>
        <w:jc w:val="both"/>
        <w:rPr>
          <w:i w:val="0"/>
          <w:sz w:val="22"/>
          <w:szCs w:val="22"/>
        </w:rPr>
      </w:pPr>
      <w:r w:rsidRPr="00C2692F">
        <w:rPr>
          <w:i w:val="0"/>
          <w:sz w:val="22"/>
          <w:szCs w:val="22"/>
        </w:rPr>
        <w:t xml:space="preserve">V razmerju do naročnika izvajalec v celoti odgovarja za izvedbo del, ki so predmet te pogodbe. </w:t>
      </w:r>
    </w:p>
    <w:p w:rsidR="00254604" w:rsidRPr="00C2692F" w:rsidRDefault="00254604" w:rsidP="00254604">
      <w:pPr>
        <w:tabs>
          <w:tab w:val="num" w:pos="1495"/>
        </w:tabs>
        <w:ind w:right="142"/>
        <w:jc w:val="both"/>
        <w:rPr>
          <w:i w:val="0"/>
          <w:sz w:val="22"/>
          <w:szCs w:val="22"/>
        </w:rPr>
      </w:pPr>
    </w:p>
    <w:p w:rsidR="00254604" w:rsidRPr="00C2692F" w:rsidRDefault="00254604" w:rsidP="00254604">
      <w:pPr>
        <w:tabs>
          <w:tab w:val="num" w:pos="1495"/>
        </w:tabs>
        <w:ind w:right="142"/>
        <w:jc w:val="both"/>
        <w:rPr>
          <w:i w:val="0"/>
          <w:sz w:val="22"/>
          <w:szCs w:val="22"/>
        </w:rPr>
      </w:pPr>
      <w:r w:rsidRPr="00C2692F">
        <w:rPr>
          <w:i w:val="0"/>
          <w:sz w:val="22"/>
          <w:szCs w:val="22"/>
        </w:rPr>
        <w:t>Naročnik si pridržujejo pravico, da lahko na delovišču, kjer se dela izvajajo,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rsidR="00254604" w:rsidRPr="001B67E1" w:rsidRDefault="00254604" w:rsidP="00254604">
      <w:pPr>
        <w:tabs>
          <w:tab w:val="num" w:pos="1495"/>
        </w:tabs>
        <w:ind w:right="142"/>
        <w:jc w:val="both"/>
        <w:rPr>
          <w:i w:val="0"/>
          <w:sz w:val="22"/>
          <w:szCs w:val="22"/>
        </w:rPr>
      </w:pPr>
    </w:p>
    <w:p w:rsidR="00254604" w:rsidRDefault="00254604" w:rsidP="00254604">
      <w:pPr>
        <w:tabs>
          <w:tab w:val="num" w:pos="1495"/>
        </w:tabs>
        <w:ind w:right="142"/>
        <w:jc w:val="both"/>
        <w:rPr>
          <w:sz w:val="22"/>
          <w:szCs w:val="22"/>
        </w:rPr>
      </w:pPr>
    </w:p>
    <w:p w:rsidR="00254604" w:rsidRPr="00100E43" w:rsidRDefault="00254604" w:rsidP="00254604">
      <w:pPr>
        <w:ind w:right="142"/>
        <w:jc w:val="both"/>
        <w:rPr>
          <w:b/>
          <w:i w:val="0"/>
          <w:sz w:val="22"/>
          <w:szCs w:val="22"/>
        </w:rPr>
      </w:pPr>
      <w:r w:rsidRPr="00100E43">
        <w:rPr>
          <w:b/>
          <w:i w:val="0"/>
          <w:sz w:val="22"/>
          <w:szCs w:val="22"/>
        </w:rPr>
        <w:t>Način obračuna in plačila pogodbenih del</w:t>
      </w:r>
    </w:p>
    <w:p w:rsidR="00254604" w:rsidRPr="00100E43" w:rsidRDefault="00254604" w:rsidP="00254604">
      <w:pPr>
        <w:ind w:right="142"/>
        <w:jc w:val="both"/>
        <w:rPr>
          <w:b/>
          <w:i w:val="0"/>
          <w:sz w:val="22"/>
          <w:szCs w:val="22"/>
        </w:rPr>
      </w:pPr>
    </w:p>
    <w:p w:rsidR="00254604" w:rsidRPr="00DB2579" w:rsidRDefault="00254604" w:rsidP="003C67FB">
      <w:pPr>
        <w:pStyle w:val="Odstavekseznama"/>
        <w:numPr>
          <w:ilvl w:val="0"/>
          <w:numId w:val="35"/>
        </w:numPr>
        <w:spacing w:after="160" w:line="259" w:lineRule="auto"/>
        <w:ind w:right="142"/>
        <w:contextualSpacing/>
        <w:jc w:val="center"/>
        <w:rPr>
          <w:i w:val="0"/>
          <w:sz w:val="22"/>
          <w:szCs w:val="22"/>
        </w:rPr>
      </w:pPr>
      <w:r w:rsidRPr="00DB2579">
        <w:rPr>
          <w:i w:val="0"/>
          <w:sz w:val="22"/>
          <w:szCs w:val="22"/>
        </w:rPr>
        <w:t>člen</w:t>
      </w:r>
    </w:p>
    <w:p w:rsidR="00254604" w:rsidRPr="004619C0" w:rsidRDefault="00254604" w:rsidP="00254604">
      <w:pPr>
        <w:ind w:right="142"/>
        <w:jc w:val="both"/>
        <w:rPr>
          <w:rFonts w:eastAsia="Calibri"/>
          <w:i w:val="0"/>
          <w:sz w:val="22"/>
          <w:szCs w:val="22"/>
        </w:rPr>
      </w:pPr>
      <w:r w:rsidRPr="004619C0">
        <w:rPr>
          <w:rFonts w:eastAsia="Calibri"/>
          <w:i w:val="0"/>
          <w:sz w:val="22"/>
          <w:szCs w:val="22"/>
        </w:rPr>
        <w:t>Opravljena dela po tej pogodbi bo</w:t>
      </w:r>
      <w:r>
        <w:rPr>
          <w:rFonts w:eastAsia="Calibri"/>
          <w:i w:val="0"/>
          <w:sz w:val="22"/>
          <w:szCs w:val="22"/>
        </w:rPr>
        <w:t>do</w:t>
      </w:r>
      <w:r w:rsidRPr="004619C0">
        <w:rPr>
          <w:rFonts w:eastAsia="Calibri"/>
          <w:i w:val="0"/>
          <w:sz w:val="22"/>
          <w:szCs w:val="22"/>
        </w:rPr>
        <w:t xml:space="preserve"> izvajalec </w:t>
      </w:r>
      <w:r>
        <w:rPr>
          <w:rFonts w:eastAsia="Calibri"/>
          <w:i w:val="0"/>
          <w:sz w:val="22"/>
          <w:szCs w:val="22"/>
        </w:rPr>
        <w:t xml:space="preserve">in podizvajalci </w:t>
      </w:r>
      <w:r w:rsidRPr="004619C0">
        <w:rPr>
          <w:rFonts w:eastAsia="Calibri"/>
          <w:i w:val="0"/>
          <w:sz w:val="22"/>
          <w:szCs w:val="22"/>
        </w:rPr>
        <w:t>obračunal</w:t>
      </w:r>
      <w:r>
        <w:rPr>
          <w:rFonts w:eastAsia="Calibri"/>
          <w:i w:val="0"/>
          <w:sz w:val="22"/>
          <w:szCs w:val="22"/>
        </w:rPr>
        <w:t>i</w:t>
      </w:r>
      <w:r w:rsidRPr="004619C0">
        <w:rPr>
          <w:rFonts w:eastAsia="Calibri"/>
          <w:i w:val="0"/>
          <w:sz w:val="22"/>
          <w:szCs w:val="22"/>
        </w:rPr>
        <w:t xml:space="preserve"> po cenah na enoto iz ponudbenega predračuna in s popustom/i iz končne ponudbe ter po dejansko izvršenih količinah, potrjenih v knjigi obračunskih izmer</w:t>
      </w:r>
      <w:r>
        <w:rPr>
          <w:rFonts w:eastAsia="Calibri"/>
          <w:i w:val="0"/>
          <w:sz w:val="22"/>
          <w:szCs w:val="22"/>
        </w:rPr>
        <w:t xml:space="preserve">, z </w:t>
      </w:r>
      <w:r w:rsidRPr="004619C0">
        <w:rPr>
          <w:rFonts w:eastAsia="Calibri"/>
          <w:i w:val="0"/>
          <w:sz w:val="22"/>
          <w:szCs w:val="22"/>
        </w:rPr>
        <w:t>izstavitvijo začasnih in končne situacije.</w:t>
      </w:r>
    </w:p>
    <w:p w:rsidR="00254604" w:rsidRPr="004619C0" w:rsidRDefault="00254604" w:rsidP="00254604">
      <w:pPr>
        <w:ind w:right="142"/>
        <w:jc w:val="both"/>
        <w:rPr>
          <w:rFonts w:eastAsia="Calibri"/>
          <w:i w:val="0"/>
          <w:sz w:val="22"/>
          <w:szCs w:val="22"/>
        </w:rPr>
      </w:pPr>
    </w:p>
    <w:p w:rsidR="00254604" w:rsidRDefault="00254604" w:rsidP="00254604">
      <w:pPr>
        <w:ind w:right="142"/>
        <w:jc w:val="both"/>
        <w:rPr>
          <w:rFonts w:eastAsia="Calibri"/>
          <w:i w:val="0"/>
          <w:sz w:val="22"/>
          <w:szCs w:val="22"/>
        </w:rPr>
      </w:pPr>
      <w:r w:rsidRPr="004619C0">
        <w:rPr>
          <w:rFonts w:eastAsia="Calibri"/>
          <w:i w:val="0"/>
          <w:sz w:val="22"/>
          <w:szCs w:val="22"/>
        </w:rPr>
        <w:t>Začasne situacije izstavlja izvajalec za dobo enega meseca, pri čemer je obračunsko obdobje od prvega do zadnjega dne v mesecu.</w:t>
      </w:r>
    </w:p>
    <w:p w:rsidR="00254604" w:rsidRDefault="00254604" w:rsidP="00254604">
      <w:pPr>
        <w:ind w:right="142"/>
        <w:jc w:val="both"/>
        <w:rPr>
          <w:rFonts w:eastAsia="Calibri"/>
          <w:i w:val="0"/>
          <w:sz w:val="22"/>
          <w:szCs w:val="22"/>
        </w:rPr>
      </w:pPr>
    </w:p>
    <w:p w:rsidR="00254604" w:rsidRPr="004619C0" w:rsidRDefault="00254604" w:rsidP="00254604">
      <w:pPr>
        <w:ind w:right="142"/>
        <w:jc w:val="both"/>
        <w:rPr>
          <w:rFonts w:eastAsia="Calibri"/>
          <w:i w:val="0"/>
          <w:sz w:val="22"/>
          <w:szCs w:val="22"/>
        </w:rPr>
      </w:pPr>
      <w:r w:rsidRPr="004619C0">
        <w:rPr>
          <w:rFonts w:eastAsia="Calibri"/>
          <w:i w:val="0"/>
          <w:sz w:val="22"/>
          <w:szCs w:val="22"/>
        </w:rPr>
        <w:t>Končno obračunsko situacijo izvajalec izstavi po končnem prevzemu del.</w:t>
      </w:r>
    </w:p>
    <w:p w:rsidR="00254604" w:rsidRPr="004619C0" w:rsidRDefault="00254604" w:rsidP="00254604">
      <w:pPr>
        <w:ind w:right="142"/>
        <w:jc w:val="both"/>
        <w:rPr>
          <w:rFonts w:eastAsia="Calibri"/>
          <w:i w:val="0"/>
          <w:sz w:val="22"/>
          <w:szCs w:val="22"/>
        </w:rPr>
      </w:pPr>
    </w:p>
    <w:p w:rsidR="00254604" w:rsidRPr="004619C0" w:rsidRDefault="00254604" w:rsidP="00254604">
      <w:pPr>
        <w:ind w:right="142"/>
        <w:jc w:val="both"/>
        <w:rPr>
          <w:rFonts w:eastAsia="Calibri"/>
          <w:i w:val="0"/>
          <w:sz w:val="22"/>
          <w:szCs w:val="22"/>
        </w:rPr>
      </w:pPr>
      <w:r w:rsidRPr="004619C0">
        <w:rPr>
          <w:rFonts w:eastAsia="Calibri"/>
          <w:i w:val="0"/>
          <w:sz w:val="22"/>
          <w:szCs w:val="22"/>
        </w:rPr>
        <w:t>Če izvajalec nastopa s podizvajalci, ki zahtevajo neposredna plačila, izvajalec opravljena dela obračuna z izstavitvijo začasnih in končne situacije, v katerih mora posebej prikazati obračun deležev plačil vsem nominiranim podizvajalcem, ki zahtevajo neposredna plačila.</w:t>
      </w:r>
    </w:p>
    <w:p w:rsidR="00254604" w:rsidRPr="004619C0" w:rsidRDefault="00254604" w:rsidP="00254604">
      <w:pPr>
        <w:ind w:right="142"/>
        <w:jc w:val="both"/>
        <w:rPr>
          <w:rFonts w:eastAsia="Calibri"/>
          <w:i w:val="0"/>
          <w:sz w:val="22"/>
          <w:szCs w:val="22"/>
        </w:rPr>
      </w:pPr>
    </w:p>
    <w:p w:rsidR="00254604" w:rsidRPr="004619C0" w:rsidRDefault="00254604" w:rsidP="00254604">
      <w:pPr>
        <w:ind w:right="142"/>
        <w:jc w:val="both"/>
        <w:rPr>
          <w:rFonts w:eastAsia="Calibri"/>
          <w:i w:val="0"/>
          <w:sz w:val="22"/>
          <w:szCs w:val="22"/>
        </w:rPr>
      </w:pPr>
      <w:r w:rsidRPr="004619C0">
        <w:rPr>
          <w:rFonts w:eastAsia="Calibri"/>
          <w:i w:val="0"/>
          <w:sz w:val="22"/>
          <w:szCs w:val="22"/>
        </w:rPr>
        <w:t xml:space="preserve">Izvajalec </w:t>
      </w:r>
      <w:r>
        <w:rPr>
          <w:rFonts w:eastAsia="Calibri"/>
          <w:i w:val="0"/>
          <w:sz w:val="22"/>
          <w:szCs w:val="22"/>
        </w:rPr>
        <w:t>(</w:t>
      </w:r>
      <w:r w:rsidRPr="004845F6">
        <w:rPr>
          <w:rFonts w:eastAsia="Calibri"/>
          <w:sz w:val="22"/>
          <w:szCs w:val="22"/>
        </w:rPr>
        <w:t>v primeru skupne ponudbe: vodilni partner</w:t>
      </w:r>
      <w:r>
        <w:rPr>
          <w:rFonts w:eastAsia="Calibri"/>
          <w:i w:val="0"/>
          <w:sz w:val="22"/>
          <w:szCs w:val="22"/>
        </w:rPr>
        <w:t>)</w:t>
      </w:r>
      <w:r w:rsidRPr="004619C0">
        <w:rPr>
          <w:rFonts w:eastAsia="Calibri"/>
          <w:i w:val="0"/>
          <w:sz w:val="22"/>
          <w:szCs w:val="22"/>
        </w:rPr>
        <w:t xml:space="preserve"> za dela, opravljena v preteklem mesecu, izstavi začasno situacijo najkasneje do 5. (petega) dne v mesecu oziroma najkasneje do 20. (dvajsetega) dne v mesecu, če nastopa s podizvajalci, ki zahtevajo neposredno plačilo. </w:t>
      </w:r>
    </w:p>
    <w:p w:rsidR="00254604" w:rsidRPr="004619C0" w:rsidRDefault="00254604" w:rsidP="00254604">
      <w:pPr>
        <w:ind w:right="142"/>
        <w:jc w:val="both"/>
        <w:rPr>
          <w:rFonts w:eastAsia="Calibri"/>
          <w:i w:val="0"/>
          <w:sz w:val="22"/>
          <w:szCs w:val="22"/>
        </w:rPr>
      </w:pPr>
    </w:p>
    <w:p w:rsidR="00254604" w:rsidRPr="004619C0" w:rsidRDefault="00254604" w:rsidP="00254604">
      <w:pPr>
        <w:ind w:right="142"/>
        <w:jc w:val="both"/>
        <w:rPr>
          <w:rFonts w:eastAsia="Calibri"/>
          <w:i w:val="0"/>
          <w:sz w:val="22"/>
          <w:szCs w:val="22"/>
        </w:rPr>
      </w:pPr>
      <w:r w:rsidRPr="004619C0">
        <w:rPr>
          <w:rFonts w:eastAsia="Calibri"/>
          <w:i w:val="0"/>
          <w:sz w:val="22"/>
          <w:szCs w:val="22"/>
        </w:rPr>
        <w:t>Pri obračunskih situacijah mora izvajalec razmejiti pogodbena dela  na obdavčljivo in neobdavčljivo dejavnost naročnika. Obdavčljiva dejavnost se nanaša na ekonomsko dejavnost občine, oddaja gospodarske javne infrastrukture v poslovni najem. Za pogodbena dela, ki se nanašajo na obdavčljivo dejavnost naročnika, mora izvajalec uporabiti mehanizem obrnjene davčne obveznosti po 76. a členu ZDDV-1. Za neobdavčljivo dejavnost  pa mora izvajalec obračunati 22% DDV.</w:t>
      </w:r>
    </w:p>
    <w:p w:rsidR="00254604" w:rsidRPr="004619C0" w:rsidRDefault="00254604" w:rsidP="00254604">
      <w:pPr>
        <w:ind w:right="142"/>
        <w:jc w:val="both"/>
        <w:rPr>
          <w:rFonts w:eastAsia="Calibri"/>
          <w:i w:val="0"/>
          <w:sz w:val="22"/>
          <w:szCs w:val="22"/>
        </w:rPr>
      </w:pPr>
    </w:p>
    <w:p w:rsidR="00254604" w:rsidRPr="004619C0" w:rsidRDefault="00254604" w:rsidP="00254604">
      <w:pPr>
        <w:ind w:right="142"/>
        <w:jc w:val="both"/>
        <w:rPr>
          <w:rFonts w:eastAsia="Calibri"/>
          <w:i w:val="0"/>
          <w:sz w:val="22"/>
          <w:szCs w:val="22"/>
        </w:rPr>
      </w:pPr>
      <w:r w:rsidRPr="004619C0">
        <w:rPr>
          <w:rFonts w:eastAsia="Calibri"/>
          <w:i w:val="0"/>
          <w:sz w:val="22"/>
          <w:szCs w:val="22"/>
        </w:rPr>
        <w:t>Izvajalec</w:t>
      </w:r>
      <w:r>
        <w:rPr>
          <w:rFonts w:eastAsia="Calibri"/>
          <w:i w:val="0"/>
          <w:sz w:val="22"/>
          <w:szCs w:val="22"/>
        </w:rPr>
        <w:t xml:space="preserve"> (</w:t>
      </w:r>
      <w:r w:rsidRPr="006F0891">
        <w:rPr>
          <w:rFonts w:eastAsia="Calibri"/>
          <w:sz w:val="22"/>
          <w:szCs w:val="22"/>
        </w:rPr>
        <w:t>v primeru skupne ponudbe: vodilni partner</w:t>
      </w:r>
      <w:r>
        <w:rPr>
          <w:rFonts w:eastAsia="Calibri"/>
          <w:i w:val="0"/>
          <w:sz w:val="22"/>
          <w:szCs w:val="22"/>
        </w:rPr>
        <w:t>)</w:t>
      </w:r>
      <w:r w:rsidRPr="004619C0">
        <w:rPr>
          <w:rFonts w:eastAsia="Calibri"/>
          <w:i w:val="0"/>
          <w:sz w:val="22"/>
          <w:szCs w:val="22"/>
        </w:rPr>
        <w:t xml:space="preserve"> je dolžan situacije posredovati naročniku izključno v elektronski obliki (e-račun).</w:t>
      </w:r>
    </w:p>
    <w:p w:rsidR="00254604" w:rsidRPr="004619C0" w:rsidRDefault="00254604" w:rsidP="00254604">
      <w:pPr>
        <w:ind w:right="142"/>
        <w:jc w:val="both"/>
        <w:rPr>
          <w:rFonts w:eastAsia="Calibri"/>
          <w:i w:val="0"/>
          <w:sz w:val="22"/>
          <w:szCs w:val="22"/>
        </w:rPr>
      </w:pPr>
    </w:p>
    <w:p w:rsidR="00254604" w:rsidRPr="00541E41" w:rsidRDefault="00254604" w:rsidP="00254604">
      <w:pPr>
        <w:jc w:val="both"/>
        <w:rPr>
          <w:i w:val="0"/>
          <w:sz w:val="22"/>
        </w:rPr>
      </w:pPr>
      <w:r w:rsidRPr="00100E43">
        <w:rPr>
          <w:i w:val="0"/>
          <w:sz w:val="22"/>
          <w:szCs w:val="22"/>
          <w:lang w:eastAsia="en-US"/>
        </w:rPr>
        <w:t>Situacije</w:t>
      </w:r>
      <w:r>
        <w:rPr>
          <w:i w:val="0"/>
          <w:sz w:val="22"/>
          <w:szCs w:val="22"/>
          <w:lang w:eastAsia="en-US"/>
        </w:rPr>
        <w:t xml:space="preserve"> (e-računi)</w:t>
      </w:r>
      <w:r w:rsidRPr="00100E43">
        <w:rPr>
          <w:i w:val="0"/>
          <w:color w:val="FF0000"/>
          <w:sz w:val="22"/>
          <w:szCs w:val="22"/>
          <w:lang w:eastAsia="en-US"/>
        </w:rPr>
        <w:t xml:space="preserve"> </w:t>
      </w:r>
      <w:r w:rsidRPr="00100E43">
        <w:rPr>
          <w:i w:val="0"/>
          <w:sz w:val="22"/>
          <w:szCs w:val="22"/>
        </w:rPr>
        <w:t xml:space="preserve">se </w:t>
      </w:r>
      <w:r w:rsidRPr="00100E43">
        <w:rPr>
          <w:i w:val="0"/>
          <w:sz w:val="22"/>
          <w:szCs w:val="22"/>
          <w:lang w:eastAsia="en-US"/>
        </w:rPr>
        <w:t xml:space="preserve">naročniku </w:t>
      </w:r>
      <w:r w:rsidRPr="00100E43">
        <w:rPr>
          <w:i w:val="0"/>
          <w:sz w:val="22"/>
          <w:szCs w:val="22"/>
        </w:rPr>
        <w:t>izstavijo na naslov:</w:t>
      </w:r>
      <w:r w:rsidRPr="00100E43">
        <w:rPr>
          <w:i w:val="0"/>
        </w:rPr>
        <w:t xml:space="preserve"> </w:t>
      </w:r>
      <w:r w:rsidRPr="00100E43">
        <w:rPr>
          <w:i w:val="0"/>
          <w:sz w:val="22"/>
          <w:szCs w:val="22"/>
        </w:rPr>
        <w:t xml:space="preserve">Mestna občina Ljubljana, Mestni trg 1, 1000 Ljubljana, za OGDP. </w:t>
      </w:r>
      <w:r w:rsidRPr="00100E43">
        <w:rPr>
          <w:b/>
          <w:i w:val="0"/>
          <w:sz w:val="22"/>
          <w:szCs w:val="22"/>
        </w:rPr>
        <w:t xml:space="preserve">Na situaciji (e-računu) mora biti obvezno navedena številka </w:t>
      </w:r>
      <w:r w:rsidRPr="005C5612">
        <w:rPr>
          <w:b/>
          <w:i w:val="0"/>
          <w:sz w:val="22"/>
          <w:szCs w:val="22"/>
        </w:rPr>
        <w:t xml:space="preserve">pogodbe </w:t>
      </w:r>
      <w:r w:rsidRPr="00F024F4">
        <w:rPr>
          <w:b/>
          <w:i w:val="0"/>
          <w:sz w:val="22"/>
          <w:szCs w:val="22"/>
        </w:rPr>
        <w:t>C7560-1</w:t>
      </w:r>
      <w:r>
        <w:rPr>
          <w:b/>
          <w:i w:val="0"/>
          <w:sz w:val="22"/>
          <w:szCs w:val="22"/>
        </w:rPr>
        <w:t>9</w:t>
      </w:r>
      <w:r w:rsidRPr="00F024F4">
        <w:rPr>
          <w:b/>
          <w:i w:val="0"/>
          <w:sz w:val="22"/>
          <w:szCs w:val="22"/>
        </w:rPr>
        <w:t>-</w:t>
      </w:r>
      <w:r w:rsidRPr="005C5612">
        <w:rPr>
          <w:b/>
          <w:i w:val="0"/>
          <w:sz w:val="22"/>
          <w:szCs w:val="22"/>
        </w:rPr>
        <w:t>2200</w:t>
      </w:r>
      <w:r>
        <w:rPr>
          <w:b/>
          <w:i w:val="0"/>
          <w:sz w:val="22"/>
          <w:szCs w:val="22"/>
        </w:rPr>
        <w:t>85</w:t>
      </w:r>
      <w:r w:rsidRPr="005C5612">
        <w:rPr>
          <w:b/>
          <w:i w:val="0"/>
          <w:sz w:val="22"/>
          <w:szCs w:val="22"/>
          <w:lang w:eastAsia="en-US"/>
        </w:rPr>
        <w:t xml:space="preserve">, </w:t>
      </w:r>
      <w:r w:rsidRPr="00231AAF">
        <w:rPr>
          <w:b/>
          <w:i w:val="0"/>
          <w:sz w:val="22"/>
          <w:szCs w:val="22"/>
        </w:rPr>
        <w:t xml:space="preserve">sicer bo </w:t>
      </w:r>
      <w:r w:rsidRPr="00231AAF">
        <w:rPr>
          <w:b/>
          <w:i w:val="0"/>
          <w:sz w:val="22"/>
          <w:szCs w:val="22"/>
          <w:lang w:eastAsia="en-US"/>
        </w:rPr>
        <w:t xml:space="preserve">naročnik situacijo (e-račun) </w:t>
      </w:r>
      <w:r w:rsidRPr="00231AAF">
        <w:rPr>
          <w:b/>
          <w:i w:val="0"/>
          <w:sz w:val="22"/>
          <w:szCs w:val="22"/>
        </w:rPr>
        <w:t>zavrnil kot nepopolno</w:t>
      </w:r>
      <w:r w:rsidRPr="00231AAF">
        <w:rPr>
          <w:i w:val="0"/>
          <w:sz w:val="22"/>
          <w:szCs w:val="22"/>
        </w:rPr>
        <w:t xml:space="preserve">. </w:t>
      </w:r>
      <w:r w:rsidRPr="00231AAF">
        <w:rPr>
          <w:b/>
          <w:i w:val="0"/>
          <w:sz w:val="22"/>
          <w:szCs w:val="22"/>
        </w:rPr>
        <w:t xml:space="preserve">Številka </w:t>
      </w:r>
      <w:r w:rsidRPr="00F024F4">
        <w:rPr>
          <w:b/>
          <w:i w:val="0"/>
          <w:sz w:val="22"/>
          <w:szCs w:val="22"/>
          <w:lang w:eastAsia="en-US"/>
        </w:rPr>
        <w:t>C</w:t>
      </w:r>
      <w:r w:rsidRPr="00F024F4">
        <w:rPr>
          <w:b/>
          <w:i w:val="0"/>
          <w:sz w:val="22"/>
          <w:szCs w:val="22"/>
        </w:rPr>
        <w:t>7560-1</w:t>
      </w:r>
      <w:r>
        <w:rPr>
          <w:b/>
          <w:i w:val="0"/>
          <w:sz w:val="22"/>
          <w:szCs w:val="22"/>
        </w:rPr>
        <w:t>9</w:t>
      </w:r>
      <w:r w:rsidRPr="00F024F4">
        <w:rPr>
          <w:b/>
          <w:i w:val="0"/>
          <w:sz w:val="22"/>
          <w:szCs w:val="22"/>
        </w:rPr>
        <w:t>-</w:t>
      </w:r>
      <w:r w:rsidRPr="005C5612">
        <w:rPr>
          <w:b/>
          <w:i w:val="0"/>
          <w:sz w:val="22"/>
          <w:szCs w:val="22"/>
        </w:rPr>
        <w:t>2200</w:t>
      </w:r>
      <w:r>
        <w:rPr>
          <w:b/>
          <w:i w:val="0"/>
          <w:sz w:val="22"/>
          <w:szCs w:val="22"/>
        </w:rPr>
        <w:t>85</w:t>
      </w:r>
      <w:r w:rsidRPr="005C5612">
        <w:rPr>
          <w:b/>
          <w:i w:val="0"/>
          <w:sz w:val="22"/>
          <w:szCs w:val="22"/>
        </w:rPr>
        <w:t xml:space="preserve"> </w:t>
      </w:r>
      <w:r w:rsidRPr="00231AAF">
        <w:rPr>
          <w:b/>
          <w:i w:val="0"/>
          <w:sz w:val="22"/>
          <w:szCs w:val="22"/>
        </w:rPr>
        <w:t>je hkrati številka referenčnega dokumenta na e-računu.</w:t>
      </w:r>
      <w:r>
        <w:rPr>
          <w:b/>
          <w:i w:val="0"/>
          <w:sz w:val="22"/>
          <w:szCs w:val="22"/>
        </w:rPr>
        <w:t xml:space="preserve"> </w:t>
      </w:r>
      <w:r w:rsidRPr="00541E41">
        <w:rPr>
          <w:i w:val="0"/>
        </w:rPr>
        <w:t>Če izvajalec</w:t>
      </w:r>
      <w:r>
        <w:t xml:space="preserve"> </w:t>
      </w:r>
      <w:r>
        <w:rPr>
          <w:rFonts w:eastAsia="Calibri"/>
        </w:rPr>
        <w:t xml:space="preserve"> </w:t>
      </w:r>
      <w:r w:rsidRPr="00541E41">
        <w:rPr>
          <w:i w:val="0"/>
        </w:rPr>
        <w:t xml:space="preserve">nastopa s podizvajalci mora situaciji (e-računu) priložiti specifikacijo del po podizvajalcih, ki zahtevajo neposredno plačilo, iz katere mora biti razviden naziv </w:t>
      </w:r>
      <w:r w:rsidRPr="00541E41">
        <w:rPr>
          <w:i w:val="0"/>
        </w:rPr>
        <w:lastRenderedPageBreak/>
        <w:t>podizvajalca, davčna številka/identifikacijska številka za DDV, znesek za plačilo in TRR na katerega se izvrši neposredno plačilo.</w:t>
      </w:r>
    </w:p>
    <w:p w:rsidR="00254604" w:rsidRPr="00100E43" w:rsidRDefault="00254604" w:rsidP="00254604">
      <w:pPr>
        <w:numPr>
          <w:ilvl w:val="12"/>
          <w:numId w:val="0"/>
        </w:numPr>
        <w:ind w:right="142"/>
        <w:jc w:val="both"/>
        <w:rPr>
          <w:i w:val="0"/>
          <w:sz w:val="22"/>
          <w:szCs w:val="22"/>
        </w:rPr>
      </w:pPr>
    </w:p>
    <w:p w:rsidR="00254604" w:rsidRPr="00100E43" w:rsidRDefault="00254604" w:rsidP="00254604">
      <w:pPr>
        <w:numPr>
          <w:ilvl w:val="12"/>
          <w:numId w:val="0"/>
        </w:numPr>
        <w:ind w:right="142"/>
        <w:jc w:val="both"/>
        <w:rPr>
          <w:i w:val="0"/>
          <w:sz w:val="22"/>
          <w:szCs w:val="22"/>
        </w:rPr>
      </w:pPr>
    </w:p>
    <w:p w:rsidR="00254604" w:rsidRPr="004619C0" w:rsidRDefault="00254604" w:rsidP="00254604">
      <w:pPr>
        <w:ind w:right="142"/>
        <w:jc w:val="both"/>
        <w:rPr>
          <w:rFonts w:eastAsia="Calibri"/>
          <w:i w:val="0"/>
          <w:sz w:val="22"/>
          <w:szCs w:val="22"/>
        </w:rPr>
      </w:pPr>
      <w:r w:rsidRPr="004619C0">
        <w:rPr>
          <w:rFonts w:eastAsia="Calibri"/>
          <w:i w:val="0"/>
          <w:sz w:val="22"/>
          <w:szCs w:val="22"/>
        </w:rPr>
        <w:t>Izvajalec mora za podizvajalca, ki zahteva neposredno plačilo, ob vsaki svoji situaciji/računu priložiti situacijo/račun podizvajalca za opravljene pogodbene obveznosti, ki jo/ga je izvajalec predhodno potrdil, na podlagi katere/katerega naročnik izvede plačilo za opravljene pogodbene obveznosti neposredno na račun podizvajalca.</w:t>
      </w:r>
    </w:p>
    <w:p w:rsidR="00254604" w:rsidRPr="004619C0" w:rsidRDefault="00254604" w:rsidP="00254604">
      <w:pPr>
        <w:ind w:right="142"/>
        <w:jc w:val="both"/>
        <w:rPr>
          <w:rFonts w:eastAsia="Calibri"/>
          <w:i w:val="0"/>
          <w:sz w:val="22"/>
          <w:szCs w:val="22"/>
        </w:rPr>
      </w:pPr>
    </w:p>
    <w:p w:rsidR="00254604" w:rsidRPr="004619C0" w:rsidRDefault="00254604" w:rsidP="00254604">
      <w:pPr>
        <w:ind w:right="142"/>
        <w:jc w:val="both"/>
        <w:rPr>
          <w:rFonts w:eastAsia="Calibri"/>
          <w:i w:val="0"/>
          <w:sz w:val="22"/>
          <w:szCs w:val="22"/>
        </w:rPr>
      </w:pPr>
      <w:r w:rsidRPr="004619C0">
        <w:rPr>
          <w:rFonts w:eastAsia="Calibri"/>
          <w:i w:val="0"/>
          <w:sz w:val="22"/>
          <w:szCs w:val="22"/>
        </w:rPr>
        <w:t xml:space="preserve">Če izvajalec ne predloži potrjene situacije/računa za podizvajalca, ki je zahteval neposredno plačilo s strani naročnika, naročnik do predložitve vseh dokumentov zadrži plačilo celotnega zneska situacije/računa in zaradi tega ne pride v zamudo pri plačilu. </w:t>
      </w:r>
    </w:p>
    <w:p w:rsidR="00254604" w:rsidRPr="004619C0" w:rsidRDefault="00254604" w:rsidP="00254604">
      <w:pPr>
        <w:ind w:right="142"/>
        <w:jc w:val="both"/>
        <w:rPr>
          <w:rFonts w:eastAsia="Calibri"/>
          <w:i w:val="0"/>
          <w:sz w:val="22"/>
          <w:szCs w:val="22"/>
        </w:rPr>
      </w:pPr>
    </w:p>
    <w:p w:rsidR="00254604" w:rsidRPr="004619C0" w:rsidRDefault="00254604" w:rsidP="00254604">
      <w:pPr>
        <w:ind w:right="142"/>
        <w:jc w:val="both"/>
        <w:rPr>
          <w:rFonts w:eastAsia="Calibri"/>
          <w:i w:val="0"/>
          <w:sz w:val="22"/>
          <w:szCs w:val="22"/>
        </w:rPr>
      </w:pPr>
      <w:r w:rsidRPr="004619C0">
        <w:rPr>
          <w:rFonts w:eastAsia="Calibri"/>
          <w:i w:val="0"/>
          <w:sz w:val="22"/>
          <w:szCs w:val="22"/>
        </w:rPr>
        <w:t xml:space="preserve">Nadzornik in naročnik pregledata in potrdita situacijo izvajalca in podizvajalcev v 15 (petnajstih) dneh od prejema ali pa jo v tem roku zavrneta. </w:t>
      </w:r>
    </w:p>
    <w:p w:rsidR="00254604" w:rsidRPr="004619C0" w:rsidRDefault="00254604" w:rsidP="00254604">
      <w:pPr>
        <w:ind w:right="142"/>
        <w:jc w:val="both"/>
        <w:rPr>
          <w:rFonts w:eastAsia="Calibri"/>
          <w:i w:val="0"/>
          <w:sz w:val="22"/>
          <w:szCs w:val="22"/>
        </w:rPr>
      </w:pPr>
    </w:p>
    <w:p w:rsidR="00254604" w:rsidRPr="004619C0" w:rsidRDefault="00254604" w:rsidP="00254604">
      <w:pPr>
        <w:ind w:right="142"/>
        <w:jc w:val="both"/>
        <w:rPr>
          <w:rFonts w:eastAsia="Calibri"/>
          <w:i w:val="0"/>
          <w:sz w:val="22"/>
          <w:szCs w:val="22"/>
        </w:rPr>
      </w:pPr>
      <w:r w:rsidRPr="004619C0">
        <w:rPr>
          <w:rFonts w:eastAsia="Calibri"/>
          <w:i w:val="0"/>
          <w:sz w:val="22"/>
          <w:szCs w:val="22"/>
        </w:rPr>
        <w:t>Rok plačila situacije</w:t>
      </w:r>
      <w:r>
        <w:rPr>
          <w:rFonts w:eastAsia="Calibri"/>
          <w:i w:val="0"/>
          <w:sz w:val="22"/>
          <w:szCs w:val="22"/>
        </w:rPr>
        <w:t xml:space="preserve"> (e-računa)</w:t>
      </w:r>
      <w:r w:rsidRPr="004619C0">
        <w:rPr>
          <w:rFonts w:eastAsia="Calibri"/>
          <w:i w:val="0"/>
          <w:sz w:val="22"/>
          <w:szCs w:val="22"/>
        </w:rPr>
        <w:t xml:space="preserve"> je 30. (trideseti) dan po prejemu </w:t>
      </w:r>
      <w:r>
        <w:rPr>
          <w:rFonts w:eastAsia="Calibri"/>
          <w:i w:val="0"/>
          <w:sz w:val="22"/>
          <w:szCs w:val="22"/>
        </w:rPr>
        <w:t xml:space="preserve">pravilno izstavljene </w:t>
      </w:r>
      <w:r w:rsidRPr="004619C0">
        <w:rPr>
          <w:rFonts w:eastAsia="Calibri"/>
          <w:i w:val="0"/>
          <w:sz w:val="22"/>
          <w:szCs w:val="22"/>
        </w:rPr>
        <w:t>situacije</w:t>
      </w:r>
      <w:r>
        <w:rPr>
          <w:rFonts w:eastAsia="Calibri"/>
          <w:i w:val="0"/>
          <w:sz w:val="22"/>
          <w:szCs w:val="22"/>
        </w:rPr>
        <w:t xml:space="preserve"> (e-računa)</w:t>
      </w:r>
      <w:r w:rsidRPr="004619C0">
        <w:rPr>
          <w:rFonts w:eastAsia="Calibri"/>
          <w:i w:val="0"/>
          <w:sz w:val="22"/>
          <w:szCs w:val="22"/>
        </w:rPr>
        <w:t>. Če zadnji dan plačilnega roka sovpada z dnem, ko je po zakonu dela prost dan, se za zadnji dan roka šteje naslednji delavnik.</w:t>
      </w:r>
    </w:p>
    <w:p w:rsidR="00254604" w:rsidRPr="004619C0" w:rsidRDefault="00254604" w:rsidP="00254604">
      <w:pPr>
        <w:ind w:right="142"/>
        <w:jc w:val="both"/>
        <w:rPr>
          <w:rFonts w:eastAsia="Calibri"/>
          <w:i w:val="0"/>
          <w:sz w:val="22"/>
          <w:szCs w:val="22"/>
        </w:rPr>
      </w:pPr>
    </w:p>
    <w:p w:rsidR="00254604" w:rsidRPr="004619C0" w:rsidRDefault="00254604" w:rsidP="00254604">
      <w:pPr>
        <w:ind w:right="142"/>
        <w:jc w:val="both"/>
        <w:rPr>
          <w:rFonts w:eastAsia="Calibri"/>
          <w:i w:val="0"/>
          <w:sz w:val="22"/>
          <w:szCs w:val="22"/>
        </w:rPr>
      </w:pPr>
      <w:r w:rsidRPr="004619C0">
        <w:rPr>
          <w:rFonts w:eastAsia="Calibri"/>
          <w:i w:val="0"/>
          <w:sz w:val="22"/>
          <w:szCs w:val="22"/>
        </w:rPr>
        <w:t>Naročnik bo potrjene situacije</w:t>
      </w:r>
      <w:r>
        <w:rPr>
          <w:rFonts w:eastAsia="Calibri"/>
          <w:i w:val="0"/>
          <w:sz w:val="22"/>
          <w:szCs w:val="22"/>
        </w:rPr>
        <w:t xml:space="preserve"> (e-račune)</w:t>
      </w:r>
      <w:r w:rsidRPr="004619C0">
        <w:rPr>
          <w:rFonts w:eastAsia="Calibri"/>
          <w:i w:val="0"/>
          <w:sz w:val="22"/>
          <w:szCs w:val="22"/>
        </w:rPr>
        <w:t xml:space="preserve"> izvajalca plačeval na njegov transakcijski račun številka: ……………, odprt pri ………………………..</w:t>
      </w:r>
    </w:p>
    <w:p w:rsidR="00254604" w:rsidRPr="004619C0" w:rsidRDefault="00254604" w:rsidP="00254604">
      <w:pPr>
        <w:ind w:right="142"/>
        <w:jc w:val="both"/>
        <w:rPr>
          <w:rFonts w:eastAsia="Calibri"/>
          <w:i w:val="0"/>
          <w:sz w:val="22"/>
          <w:szCs w:val="22"/>
        </w:rPr>
      </w:pPr>
    </w:p>
    <w:p w:rsidR="00254604" w:rsidRPr="004619C0" w:rsidRDefault="00254604" w:rsidP="00254604">
      <w:pPr>
        <w:ind w:right="142"/>
        <w:jc w:val="both"/>
        <w:rPr>
          <w:rFonts w:eastAsia="Calibri"/>
          <w:i w:val="0"/>
          <w:sz w:val="22"/>
          <w:szCs w:val="22"/>
        </w:rPr>
      </w:pPr>
      <w:r w:rsidRPr="004619C0">
        <w:rPr>
          <w:rFonts w:eastAsia="Calibri"/>
          <w:i w:val="0"/>
          <w:sz w:val="22"/>
          <w:szCs w:val="22"/>
        </w:rPr>
        <w:t>Naročnik bo potrjene situacije podizvajalca/ev, ki zahteva/jo neposredno plačilo s strani naročnika, poravnal neposredno podizvajalcu/-em na način in v roku kot je dogovorjeno za plačilo izvajalcu na njegov/njihov transakcijski račun</w:t>
      </w:r>
      <w:r>
        <w:rPr>
          <w:rFonts w:eastAsia="Calibri"/>
          <w:i w:val="0"/>
          <w:sz w:val="22"/>
          <w:szCs w:val="22"/>
        </w:rPr>
        <w:t>. /</w:t>
      </w:r>
      <w:r w:rsidRPr="004619C0">
        <w:rPr>
          <w:rFonts w:eastAsia="Calibri"/>
          <w:i w:val="0"/>
          <w:sz w:val="22"/>
          <w:szCs w:val="22"/>
        </w:rPr>
        <w:t>:</w:t>
      </w:r>
    </w:p>
    <w:p w:rsidR="00254604" w:rsidRPr="0068622E" w:rsidRDefault="00254604" w:rsidP="003C67FB">
      <w:pPr>
        <w:pStyle w:val="Odstavekseznama"/>
        <w:numPr>
          <w:ilvl w:val="0"/>
          <w:numId w:val="32"/>
        </w:numPr>
        <w:ind w:right="142"/>
        <w:contextualSpacing/>
        <w:jc w:val="both"/>
        <w:rPr>
          <w:rFonts w:eastAsia="Calibri"/>
          <w:i w:val="0"/>
          <w:sz w:val="22"/>
          <w:szCs w:val="22"/>
        </w:rPr>
      </w:pPr>
      <w:r w:rsidRPr="0068622E">
        <w:rPr>
          <w:rFonts w:eastAsia="Calibri"/>
          <w:i w:val="0"/>
          <w:sz w:val="22"/>
          <w:szCs w:val="22"/>
        </w:rPr>
        <w:t>podizvajalcu …………… na transakcijski račun številka:  …………………., odprt pri …………….,</w:t>
      </w:r>
    </w:p>
    <w:p w:rsidR="00254604" w:rsidRPr="0068622E" w:rsidRDefault="00254604" w:rsidP="003C67FB">
      <w:pPr>
        <w:pStyle w:val="Odstavekseznama"/>
        <w:numPr>
          <w:ilvl w:val="0"/>
          <w:numId w:val="32"/>
        </w:numPr>
        <w:ind w:right="142"/>
        <w:contextualSpacing/>
        <w:jc w:val="both"/>
        <w:rPr>
          <w:rFonts w:eastAsia="Calibri"/>
          <w:i w:val="0"/>
          <w:sz w:val="22"/>
          <w:szCs w:val="22"/>
        </w:rPr>
      </w:pPr>
      <w:r w:rsidRPr="0068622E">
        <w:rPr>
          <w:rFonts w:eastAsia="Calibri"/>
          <w:i w:val="0"/>
          <w:sz w:val="22"/>
          <w:szCs w:val="22"/>
        </w:rPr>
        <w:t>podizvajalcu …………… na transakcijski račun številka: ……………….…., odprt pri ……………...</w:t>
      </w:r>
      <w:r>
        <w:rPr>
          <w:rFonts w:eastAsia="Calibri"/>
          <w:i w:val="0"/>
          <w:sz w:val="22"/>
          <w:szCs w:val="22"/>
        </w:rPr>
        <w:t>)</w:t>
      </w:r>
    </w:p>
    <w:p w:rsidR="00254604" w:rsidRDefault="00254604" w:rsidP="00254604">
      <w:pPr>
        <w:ind w:right="142"/>
        <w:jc w:val="both"/>
        <w:rPr>
          <w:rFonts w:eastAsia="Calibri"/>
          <w:sz w:val="22"/>
          <w:szCs w:val="22"/>
        </w:rPr>
      </w:pPr>
      <w:r w:rsidRPr="00BD3AC6">
        <w:rPr>
          <w:rFonts w:eastAsia="Calibri"/>
          <w:sz w:val="22"/>
          <w:szCs w:val="22"/>
        </w:rPr>
        <w:t xml:space="preserve">(Opomba: </w:t>
      </w:r>
      <w:r>
        <w:rPr>
          <w:rFonts w:eastAsia="Calibri"/>
          <w:sz w:val="22"/>
          <w:szCs w:val="22"/>
        </w:rPr>
        <w:t>V</w:t>
      </w:r>
      <w:r w:rsidRPr="00BD3AC6">
        <w:rPr>
          <w:rFonts w:eastAsia="Calibri"/>
          <w:sz w:val="22"/>
          <w:szCs w:val="22"/>
        </w:rPr>
        <w:t xml:space="preserve"> primeru, da izvajalec ob sklenitvi te pogodbe ne nastopa s podizvajalci, ki zahtevajo neposredno plačilo, se </w:t>
      </w:r>
      <w:r w:rsidRPr="00655ACA">
        <w:rPr>
          <w:rFonts w:eastAsia="Calibri"/>
          <w:sz w:val="22"/>
          <w:szCs w:val="22"/>
          <w:u w:val="single"/>
        </w:rPr>
        <w:t>samo alineje</w:t>
      </w:r>
      <w:r w:rsidRPr="00BD3AC6">
        <w:rPr>
          <w:rFonts w:eastAsia="Calibri"/>
          <w:sz w:val="22"/>
          <w:szCs w:val="22"/>
        </w:rPr>
        <w:t xml:space="preserve"> </w:t>
      </w:r>
      <w:r>
        <w:rPr>
          <w:rFonts w:eastAsia="Calibri"/>
          <w:sz w:val="22"/>
          <w:szCs w:val="22"/>
        </w:rPr>
        <w:t xml:space="preserve">s podatki o TRR podizvajalcev </w:t>
      </w:r>
      <w:r w:rsidRPr="00BD3AC6">
        <w:rPr>
          <w:rFonts w:eastAsia="Calibri"/>
          <w:sz w:val="22"/>
          <w:szCs w:val="22"/>
        </w:rPr>
        <w:t>briše</w:t>
      </w:r>
      <w:r>
        <w:rPr>
          <w:rFonts w:eastAsia="Calibri"/>
          <w:sz w:val="22"/>
          <w:szCs w:val="22"/>
        </w:rPr>
        <w:t>jo</w:t>
      </w:r>
      <w:r w:rsidRPr="00BD3AC6">
        <w:rPr>
          <w:rFonts w:eastAsia="Calibri"/>
          <w:sz w:val="22"/>
          <w:szCs w:val="22"/>
        </w:rPr>
        <w:t xml:space="preserve">). </w:t>
      </w:r>
    </w:p>
    <w:p w:rsidR="00254604" w:rsidRPr="00BD3AC6" w:rsidRDefault="00254604" w:rsidP="00254604">
      <w:pPr>
        <w:ind w:right="142"/>
        <w:jc w:val="both"/>
        <w:rPr>
          <w:rFonts w:eastAsia="Calibri"/>
          <w:sz w:val="22"/>
          <w:szCs w:val="22"/>
        </w:rPr>
      </w:pPr>
    </w:p>
    <w:p w:rsidR="00254604" w:rsidRDefault="00254604" w:rsidP="00254604">
      <w:pPr>
        <w:ind w:right="142"/>
        <w:jc w:val="both"/>
        <w:rPr>
          <w:rFonts w:eastAsia="Calibri"/>
          <w:i w:val="0"/>
          <w:sz w:val="22"/>
          <w:szCs w:val="22"/>
        </w:rPr>
      </w:pPr>
      <w:r w:rsidRPr="004619C0">
        <w:rPr>
          <w:rFonts w:eastAsia="Calibri"/>
          <w:i w:val="0"/>
          <w:sz w:val="22"/>
          <w:szCs w:val="22"/>
        </w:rPr>
        <w:t>Izvajalec mora za vse podizvajalce, ki niso zahtevali neposrednega plačila in za katere neposredno plačilo ni obv</w:t>
      </w:r>
      <w:r>
        <w:rPr>
          <w:rFonts w:eastAsia="Calibri"/>
          <w:i w:val="0"/>
          <w:sz w:val="22"/>
          <w:szCs w:val="22"/>
        </w:rPr>
        <w:t xml:space="preserve">ezno, naročniku najpozneje v 60 (šestdesetih) </w:t>
      </w:r>
      <w:r w:rsidRPr="004619C0">
        <w:rPr>
          <w:rFonts w:eastAsia="Calibri"/>
          <w:i w:val="0"/>
          <w:sz w:val="22"/>
          <w:szCs w:val="22"/>
        </w:rPr>
        <w:t>dneh od plačila končne situacije/računa naročniku poslati svojo pisno izjavo in pisno izjavo podizvajalca, da je podizvajalec prejel plačilo za izvedena dela po tej pogodbi.</w:t>
      </w:r>
    </w:p>
    <w:p w:rsidR="00254604" w:rsidRDefault="00254604" w:rsidP="00254604">
      <w:pPr>
        <w:ind w:right="142"/>
        <w:jc w:val="both"/>
        <w:rPr>
          <w:rFonts w:eastAsia="Calibri"/>
          <w:i w:val="0"/>
          <w:sz w:val="22"/>
          <w:szCs w:val="22"/>
        </w:rPr>
      </w:pPr>
    </w:p>
    <w:p w:rsidR="00254604" w:rsidRPr="00100E43" w:rsidRDefault="00254604" w:rsidP="00254604">
      <w:pPr>
        <w:spacing w:after="200"/>
        <w:ind w:right="142"/>
        <w:contextualSpacing/>
        <w:jc w:val="both"/>
        <w:rPr>
          <w:i w:val="0"/>
          <w:sz w:val="22"/>
          <w:szCs w:val="22"/>
        </w:rPr>
      </w:pPr>
    </w:p>
    <w:p w:rsidR="00254604" w:rsidRPr="00100E43" w:rsidRDefault="00254604" w:rsidP="00254604">
      <w:pPr>
        <w:ind w:right="142"/>
        <w:jc w:val="both"/>
        <w:rPr>
          <w:b/>
          <w:i w:val="0"/>
          <w:sz w:val="22"/>
          <w:szCs w:val="22"/>
        </w:rPr>
      </w:pPr>
      <w:r w:rsidRPr="00100E43">
        <w:rPr>
          <w:b/>
          <w:i w:val="0"/>
          <w:sz w:val="22"/>
          <w:szCs w:val="22"/>
        </w:rPr>
        <w:t>Rok za izvedbo pogodbenih del</w:t>
      </w:r>
    </w:p>
    <w:p w:rsidR="00254604" w:rsidRPr="00100E43" w:rsidRDefault="00254604" w:rsidP="00254604">
      <w:pPr>
        <w:ind w:right="142"/>
        <w:jc w:val="both"/>
        <w:rPr>
          <w:b/>
          <w:i w:val="0"/>
          <w:sz w:val="22"/>
          <w:szCs w:val="22"/>
        </w:rPr>
      </w:pPr>
    </w:p>
    <w:p w:rsidR="00254604" w:rsidRPr="00100E43" w:rsidRDefault="00254604" w:rsidP="00254604">
      <w:pPr>
        <w:ind w:right="142"/>
        <w:jc w:val="center"/>
        <w:rPr>
          <w:i w:val="0"/>
          <w:sz w:val="22"/>
          <w:szCs w:val="22"/>
        </w:rPr>
      </w:pPr>
      <w:r>
        <w:rPr>
          <w:i w:val="0"/>
          <w:sz w:val="22"/>
          <w:szCs w:val="22"/>
        </w:rPr>
        <w:t>7</w:t>
      </w:r>
      <w:r w:rsidRPr="00100E43">
        <w:rPr>
          <w:i w:val="0"/>
          <w:sz w:val="22"/>
          <w:szCs w:val="22"/>
        </w:rPr>
        <w:t>. člen</w:t>
      </w:r>
    </w:p>
    <w:p w:rsidR="00254604" w:rsidRPr="00100E43" w:rsidRDefault="00254604" w:rsidP="00254604">
      <w:pPr>
        <w:ind w:right="142"/>
        <w:jc w:val="both"/>
        <w:rPr>
          <w:i w:val="0"/>
          <w:sz w:val="22"/>
          <w:szCs w:val="22"/>
        </w:rPr>
      </w:pPr>
    </w:p>
    <w:p w:rsidR="00254604" w:rsidRPr="00100E43" w:rsidRDefault="00254604" w:rsidP="00254604">
      <w:pPr>
        <w:spacing w:after="160" w:line="259" w:lineRule="auto"/>
        <w:ind w:right="142"/>
        <w:jc w:val="both"/>
        <w:rPr>
          <w:i w:val="0"/>
          <w:sz w:val="22"/>
          <w:szCs w:val="22"/>
          <w:lang w:eastAsia="en-US"/>
        </w:rPr>
      </w:pPr>
      <w:r w:rsidRPr="00100E43">
        <w:rPr>
          <w:i w:val="0"/>
          <w:sz w:val="22"/>
          <w:szCs w:val="22"/>
          <w:lang w:eastAsia="en-US"/>
        </w:rPr>
        <w:t>Izvajalec se obvezuje, da bo pričel z izvajanjem pogodbenih del najkasneje v roku 15 (petnajst</w:t>
      </w:r>
      <w:r>
        <w:rPr>
          <w:i w:val="0"/>
          <w:sz w:val="22"/>
          <w:szCs w:val="22"/>
          <w:lang w:eastAsia="en-US"/>
        </w:rPr>
        <w:t>ih</w:t>
      </w:r>
      <w:r w:rsidRPr="00100E43">
        <w:rPr>
          <w:i w:val="0"/>
          <w:sz w:val="22"/>
          <w:szCs w:val="22"/>
          <w:lang w:eastAsia="en-US"/>
        </w:rPr>
        <w:t>) dni po</w:t>
      </w:r>
      <w:r>
        <w:rPr>
          <w:i w:val="0"/>
          <w:sz w:val="22"/>
          <w:szCs w:val="22"/>
          <w:lang w:eastAsia="en-US"/>
        </w:rPr>
        <w:t xml:space="preserve"> </w:t>
      </w:r>
      <w:r w:rsidRPr="00100E43">
        <w:rPr>
          <w:i w:val="0"/>
          <w:sz w:val="22"/>
          <w:szCs w:val="22"/>
          <w:lang w:eastAsia="en-US"/>
        </w:rPr>
        <w:t xml:space="preserve">uvedbi izvajalca v posel. </w:t>
      </w:r>
    </w:p>
    <w:p w:rsidR="00254604" w:rsidRPr="00494580" w:rsidRDefault="00254604" w:rsidP="00254604">
      <w:pPr>
        <w:spacing w:after="160" w:line="259" w:lineRule="auto"/>
        <w:ind w:right="142"/>
        <w:jc w:val="both"/>
        <w:rPr>
          <w:i w:val="0"/>
          <w:sz w:val="22"/>
          <w:szCs w:val="22"/>
          <w:lang w:eastAsia="en-US"/>
        </w:rPr>
      </w:pPr>
      <w:r w:rsidRPr="00100E43">
        <w:rPr>
          <w:i w:val="0"/>
          <w:sz w:val="22"/>
          <w:szCs w:val="22"/>
          <w:lang w:eastAsia="en-US"/>
        </w:rPr>
        <w:t xml:space="preserve">Izvajalec se obvezuje dela izvajati v skladu s </w:t>
      </w:r>
      <w:r>
        <w:rPr>
          <w:i w:val="0"/>
          <w:sz w:val="22"/>
          <w:szCs w:val="22"/>
          <w:lang w:eastAsia="en-US"/>
        </w:rPr>
        <w:t xml:space="preserve">terminskim planom izvedbe pogodbenih del in jih dokončati najkasneje </w:t>
      </w:r>
      <w:r w:rsidRPr="00100E43">
        <w:rPr>
          <w:i w:val="0"/>
          <w:sz w:val="22"/>
          <w:szCs w:val="22"/>
          <w:lang w:eastAsia="en-US"/>
        </w:rPr>
        <w:t xml:space="preserve">v </w:t>
      </w:r>
      <w:r w:rsidRPr="003E5F69">
        <w:rPr>
          <w:i w:val="0"/>
          <w:sz w:val="22"/>
          <w:szCs w:val="22"/>
          <w:lang w:eastAsia="en-US"/>
        </w:rPr>
        <w:t xml:space="preserve">roku </w:t>
      </w:r>
      <w:r>
        <w:rPr>
          <w:b/>
          <w:i w:val="0"/>
          <w:sz w:val="22"/>
          <w:szCs w:val="22"/>
          <w:lang w:eastAsia="en-US"/>
        </w:rPr>
        <w:t>310</w:t>
      </w:r>
      <w:r w:rsidRPr="003E5F69">
        <w:rPr>
          <w:b/>
          <w:i w:val="0"/>
          <w:sz w:val="22"/>
          <w:szCs w:val="22"/>
          <w:lang w:eastAsia="en-US"/>
        </w:rPr>
        <w:t xml:space="preserve"> (</w:t>
      </w:r>
      <w:r>
        <w:rPr>
          <w:b/>
          <w:i w:val="0"/>
          <w:sz w:val="22"/>
          <w:szCs w:val="22"/>
          <w:lang w:eastAsia="en-US"/>
        </w:rPr>
        <w:t>tristo desetih</w:t>
      </w:r>
      <w:r w:rsidRPr="003E5F69">
        <w:rPr>
          <w:b/>
          <w:i w:val="0"/>
          <w:sz w:val="22"/>
          <w:szCs w:val="22"/>
          <w:lang w:eastAsia="en-US"/>
        </w:rPr>
        <w:t>)</w:t>
      </w:r>
      <w:r w:rsidRPr="00494580">
        <w:rPr>
          <w:i w:val="0"/>
          <w:sz w:val="22"/>
          <w:szCs w:val="22"/>
          <w:lang w:eastAsia="en-US"/>
        </w:rPr>
        <w:t xml:space="preserve"> koledarskih dni od sklenitve te pogodbe</w:t>
      </w:r>
      <w:r>
        <w:rPr>
          <w:i w:val="0"/>
          <w:sz w:val="22"/>
          <w:szCs w:val="22"/>
          <w:lang w:eastAsia="en-US"/>
        </w:rPr>
        <w:t>, pri čemer mora</w:t>
      </w:r>
      <w:r w:rsidRPr="00494580">
        <w:rPr>
          <w:i w:val="0"/>
          <w:sz w:val="22"/>
          <w:szCs w:val="22"/>
          <w:lang w:eastAsia="en-US"/>
        </w:rPr>
        <w:t>:</w:t>
      </w:r>
    </w:p>
    <w:p w:rsidR="00254604" w:rsidRPr="00100E43" w:rsidRDefault="00254604" w:rsidP="003C67FB">
      <w:pPr>
        <w:numPr>
          <w:ilvl w:val="0"/>
          <w:numId w:val="33"/>
        </w:numPr>
        <w:tabs>
          <w:tab w:val="left" w:pos="284"/>
        </w:tabs>
        <w:spacing w:after="160" w:line="259" w:lineRule="auto"/>
        <w:ind w:left="0" w:right="142" w:firstLine="0"/>
        <w:jc w:val="both"/>
        <w:rPr>
          <w:i w:val="0"/>
          <w:sz w:val="22"/>
          <w:szCs w:val="22"/>
          <w:lang w:eastAsia="en-US"/>
        </w:rPr>
      </w:pPr>
      <w:r w:rsidRPr="00494580">
        <w:rPr>
          <w:i w:val="0"/>
          <w:sz w:val="22"/>
          <w:szCs w:val="22"/>
          <w:lang w:eastAsia="en-US"/>
        </w:rPr>
        <w:t xml:space="preserve">gradbena dela izvajati skladno s podrobnim potrjenim terminskim planom gradnje in jih dokončati v roku </w:t>
      </w:r>
      <w:r>
        <w:rPr>
          <w:b/>
          <w:i w:val="0"/>
          <w:sz w:val="22"/>
          <w:szCs w:val="22"/>
          <w:lang w:eastAsia="en-US"/>
        </w:rPr>
        <w:t>230</w:t>
      </w:r>
      <w:r w:rsidRPr="003E5F69">
        <w:rPr>
          <w:b/>
          <w:i w:val="0"/>
          <w:sz w:val="22"/>
          <w:szCs w:val="22"/>
          <w:lang w:eastAsia="en-US"/>
        </w:rPr>
        <w:t xml:space="preserve"> </w:t>
      </w:r>
      <w:r w:rsidRPr="00494580">
        <w:rPr>
          <w:b/>
          <w:i w:val="0"/>
          <w:sz w:val="22"/>
          <w:szCs w:val="22"/>
          <w:lang w:eastAsia="en-US"/>
        </w:rPr>
        <w:t>(</w:t>
      </w:r>
      <w:r>
        <w:rPr>
          <w:b/>
          <w:i w:val="0"/>
          <w:sz w:val="22"/>
          <w:szCs w:val="22"/>
          <w:lang w:eastAsia="en-US"/>
        </w:rPr>
        <w:t>dvesto trideset</w:t>
      </w:r>
      <w:r w:rsidRPr="003E5F69">
        <w:rPr>
          <w:b/>
          <w:i w:val="0"/>
          <w:sz w:val="22"/>
          <w:szCs w:val="22"/>
          <w:lang w:eastAsia="en-US"/>
        </w:rPr>
        <w:t>)</w:t>
      </w:r>
      <w:r w:rsidRPr="00494580">
        <w:rPr>
          <w:i w:val="0"/>
          <w:sz w:val="22"/>
          <w:szCs w:val="22"/>
          <w:lang w:eastAsia="en-US"/>
        </w:rPr>
        <w:t xml:space="preserve"> koledarskih dni po sklenitvi pogodbe</w:t>
      </w:r>
      <w:r w:rsidR="00170E5B">
        <w:rPr>
          <w:i w:val="0"/>
          <w:sz w:val="22"/>
          <w:szCs w:val="22"/>
          <w:lang w:eastAsia="en-US"/>
        </w:rPr>
        <w:t>, pri čemer morajo biti znotraj tega roka dela na obnovi vodovoda na odseku 3 in 4 zaključena najkasneje do 15. 9. 2020</w:t>
      </w:r>
      <w:r w:rsidRPr="00494580">
        <w:rPr>
          <w:i w:val="0"/>
          <w:sz w:val="22"/>
          <w:szCs w:val="22"/>
          <w:lang w:eastAsia="en-US"/>
        </w:rPr>
        <w:t>. Šteje se, da so gradbena dela po tej pogodbi končana</w:t>
      </w:r>
      <w:r w:rsidRPr="00100E43">
        <w:rPr>
          <w:i w:val="0"/>
          <w:sz w:val="22"/>
          <w:szCs w:val="22"/>
          <w:lang w:eastAsia="en-US"/>
        </w:rPr>
        <w:t>, ko je objekt zgrajen in pripravljen za komisijski pregled izvedenih del, izdelana PID dokumentacija, oddana vsa izvedbena dokumentacija, uspešno opravljen komisijski pregled za vsa pogodbena dela</w:t>
      </w:r>
      <w:r>
        <w:rPr>
          <w:i w:val="0"/>
          <w:sz w:val="22"/>
          <w:szCs w:val="22"/>
          <w:lang w:eastAsia="en-US"/>
        </w:rPr>
        <w:t>, podana vloga za tehnični pregled</w:t>
      </w:r>
      <w:r w:rsidRPr="00100E43">
        <w:rPr>
          <w:i w:val="0"/>
          <w:sz w:val="22"/>
          <w:szCs w:val="22"/>
          <w:lang w:eastAsia="en-US"/>
        </w:rPr>
        <w:t xml:space="preserve"> ter odpravljene vse pomanjkljivosti, ugotovljene na komisijski pregledu;</w:t>
      </w:r>
    </w:p>
    <w:p w:rsidR="00254604" w:rsidRPr="00100E43" w:rsidRDefault="00254604" w:rsidP="003C67FB">
      <w:pPr>
        <w:numPr>
          <w:ilvl w:val="0"/>
          <w:numId w:val="33"/>
        </w:numPr>
        <w:tabs>
          <w:tab w:val="left" w:pos="284"/>
        </w:tabs>
        <w:spacing w:after="160" w:line="259" w:lineRule="auto"/>
        <w:ind w:left="0" w:right="142" w:firstLine="0"/>
        <w:jc w:val="both"/>
        <w:rPr>
          <w:i w:val="0"/>
          <w:sz w:val="22"/>
          <w:szCs w:val="22"/>
          <w:lang w:eastAsia="en-US"/>
        </w:rPr>
      </w:pPr>
      <w:r w:rsidRPr="00100E43">
        <w:rPr>
          <w:i w:val="0"/>
          <w:sz w:val="22"/>
          <w:szCs w:val="22"/>
          <w:lang w:eastAsia="en-US"/>
        </w:rPr>
        <w:t>opraviti kvalitativni pregled</w:t>
      </w:r>
      <w:r>
        <w:rPr>
          <w:i w:val="0"/>
          <w:sz w:val="22"/>
          <w:szCs w:val="22"/>
          <w:lang w:eastAsia="en-US"/>
        </w:rPr>
        <w:t>,</w:t>
      </w:r>
      <w:r w:rsidRPr="00100E43">
        <w:rPr>
          <w:i w:val="0"/>
          <w:sz w:val="22"/>
          <w:szCs w:val="22"/>
          <w:lang w:eastAsia="en-US"/>
        </w:rPr>
        <w:t xml:space="preserve"> končni prevzem objekta</w:t>
      </w:r>
      <w:r>
        <w:rPr>
          <w:i w:val="0"/>
          <w:sz w:val="22"/>
          <w:szCs w:val="22"/>
          <w:lang w:eastAsia="en-US"/>
        </w:rPr>
        <w:t xml:space="preserve"> in </w:t>
      </w:r>
      <w:r w:rsidRPr="00100E43">
        <w:rPr>
          <w:i w:val="0"/>
          <w:sz w:val="22"/>
          <w:szCs w:val="22"/>
          <w:lang w:eastAsia="en-US"/>
        </w:rPr>
        <w:t>končn</w:t>
      </w:r>
      <w:r>
        <w:rPr>
          <w:i w:val="0"/>
          <w:sz w:val="22"/>
          <w:szCs w:val="22"/>
          <w:lang w:eastAsia="en-US"/>
        </w:rPr>
        <w:t xml:space="preserve">i </w:t>
      </w:r>
      <w:r w:rsidRPr="00100E43">
        <w:rPr>
          <w:i w:val="0"/>
          <w:sz w:val="22"/>
          <w:szCs w:val="22"/>
          <w:lang w:eastAsia="en-US"/>
        </w:rPr>
        <w:t xml:space="preserve">obračun v roku </w:t>
      </w:r>
      <w:r>
        <w:rPr>
          <w:b/>
          <w:i w:val="0"/>
          <w:sz w:val="22"/>
          <w:szCs w:val="22"/>
          <w:lang w:eastAsia="en-US"/>
        </w:rPr>
        <w:t>8</w:t>
      </w:r>
      <w:r w:rsidRPr="003E5F69">
        <w:rPr>
          <w:b/>
          <w:i w:val="0"/>
          <w:sz w:val="22"/>
          <w:szCs w:val="22"/>
          <w:lang w:eastAsia="en-US"/>
        </w:rPr>
        <w:t xml:space="preserve">0 </w:t>
      </w:r>
      <w:r>
        <w:rPr>
          <w:b/>
          <w:i w:val="0"/>
          <w:sz w:val="22"/>
          <w:szCs w:val="22"/>
          <w:lang w:eastAsia="en-US"/>
        </w:rPr>
        <w:t>(osemdeset</w:t>
      </w:r>
      <w:r w:rsidRPr="003E5F69">
        <w:rPr>
          <w:b/>
          <w:i w:val="0"/>
          <w:sz w:val="22"/>
          <w:szCs w:val="22"/>
          <w:lang w:eastAsia="en-US"/>
        </w:rPr>
        <w:t>)</w:t>
      </w:r>
      <w:r w:rsidRPr="003E5F69">
        <w:rPr>
          <w:i w:val="0"/>
          <w:sz w:val="22"/>
          <w:szCs w:val="22"/>
          <w:lang w:eastAsia="en-US"/>
        </w:rPr>
        <w:t xml:space="preserve"> dni</w:t>
      </w:r>
      <w:r w:rsidRPr="00100E43">
        <w:rPr>
          <w:i w:val="0"/>
          <w:sz w:val="22"/>
          <w:szCs w:val="22"/>
          <w:lang w:eastAsia="en-US"/>
        </w:rPr>
        <w:t xml:space="preserve"> po odpravi vseh pomanjkljivosti, ugotovljenih na komisijskem pregledu. O končnem prevzemu se sestavi zapisnik.</w:t>
      </w:r>
    </w:p>
    <w:p w:rsidR="00254604" w:rsidRPr="00100E43" w:rsidRDefault="00254604" w:rsidP="00254604">
      <w:pPr>
        <w:ind w:right="142"/>
        <w:jc w:val="both"/>
        <w:rPr>
          <w:i w:val="0"/>
          <w:sz w:val="22"/>
          <w:szCs w:val="22"/>
        </w:rPr>
      </w:pPr>
      <w:r w:rsidRPr="00100E43">
        <w:rPr>
          <w:i w:val="0"/>
          <w:sz w:val="22"/>
          <w:szCs w:val="22"/>
        </w:rPr>
        <w:lastRenderedPageBreak/>
        <w:t>Če izvajalec iz objektivnih razlogov zamuja z izvajanjem del glede na rok dokončanja del, je o tem dolžan pisno obvestiti naročnika najkasneje v roku 3 (treh) delovnih dni od nastanka razloga in v tem roku pisno zaprositi za njegovo primerno podaljšanje, kar pogodbeni stranki dogovorita in potrdita pisno v obliki aneksa k tej pogodbi.</w:t>
      </w:r>
    </w:p>
    <w:p w:rsidR="00254604" w:rsidRPr="00100E43" w:rsidRDefault="00254604" w:rsidP="00254604">
      <w:pPr>
        <w:ind w:right="142"/>
        <w:jc w:val="both"/>
        <w:rPr>
          <w:i w:val="0"/>
          <w:sz w:val="16"/>
          <w:szCs w:val="16"/>
        </w:rPr>
      </w:pPr>
    </w:p>
    <w:p w:rsidR="00254604" w:rsidRPr="00100E43" w:rsidRDefault="00254604" w:rsidP="00254604">
      <w:pPr>
        <w:ind w:right="142"/>
        <w:jc w:val="both"/>
        <w:rPr>
          <w:i w:val="0"/>
          <w:sz w:val="22"/>
          <w:szCs w:val="22"/>
        </w:rPr>
      </w:pPr>
      <w:r w:rsidRPr="00100E43">
        <w:rPr>
          <w:i w:val="0"/>
          <w:sz w:val="22"/>
          <w:szCs w:val="22"/>
        </w:rPr>
        <w:t>Izvajalec ima pravico zahtevati podaljšanje roka za izvajanje pogodbenih del, kadar zaradi spremenjenih okoliščin ali zaradi tega, ker naročnik ni izpolnil obveznosti, ni mogel izvajati del. Kot vzroki za podaljšanje roka se štejejo vzroki, določeni v 42. (dvainštirideseti) uzanci Posebnih gradbenih uzanc.</w:t>
      </w:r>
    </w:p>
    <w:p w:rsidR="00254604" w:rsidRPr="00100E43" w:rsidRDefault="00254604" w:rsidP="00254604">
      <w:pPr>
        <w:ind w:right="142"/>
        <w:jc w:val="both"/>
        <w:rPr>
          <w:i w:val="0"/>
          <w:sz w:val="16"/>
          <w:szCs w:val="16"/>
        </w:rPr>
      </w:pPr>
    </w:p>
    <w:p w:rsidR="00254604" w:rsidRPr="00100E43" w:rsidRDefault="00254604" w:rsidP="00254604">
      <w:pPr>
        <w:ind w:right="142"/>
        <w:jc w:val="both"/>
        <w:rPr>
          <w:i w:val="0"/>
          <w:sz w:val="16"/>
          <w:szCs w:val="16"/>
        </w:rPr>
      </w:pPr>
      <w:r w:rsidRPr="00100E43">
        <w:rPr>
          <w:i w:val="0"/>
          <w:sz w:val="22"/>
          <w:szCs w:val="22"/>
        </w:rPr>
        <w:t>Vzroke za podaljšanje roka, potrebni čas ter posledice ugotavljata naročnik in izvajalec sproti ter jih evidentirata v gradbenem dnevniku.</w:t>
      </w:r>
    </w:p>
    <w:p w:rsidR="00254604" w:rsidRPr="00100E43" w:rsidRDefault="00254604" w:rsidP="00254604">
      <w:pPr>
        <w:ind w:right="142"/>
        <w:jc w:val="both"/>
        <w:rPr>
          <w:i w:val="0"/>
          <w:sz w:val="22"/>
          <w:szCs w:val="22"/>
        </w:rPr>
      </w:pPr>
    </w:p>
    <w:p w:rsidR="00254604" w:rsidRPr="00100E43" w:rsidRDefault="00254604" w:rsidP="00254604">
      <w:pPr>
        <w:ind w:right="142"/>
        <w:jc w:val="both"/>
        <w:rPr>
          <w:i w:val="0"/>
          <w:sz w:val="22"/>
          <w:szCs w:val="22"/>
        </w:rPr>
      </w:pPr>
    </w:p>
    <w:p w:rsidR="00254604" w:rsidRPr="00100E43" w:rsidRDefault="00254604" w:rsidP="00254604">
      <w:pPr>
        <w:ind w:right="142"/>
        <w:jc w:val="both"/>
        <w:rPr>
          <w:b/>
          <w:i w:val="0"/>
          <w:sz w:val="22"/>
          <w:szCs w:val="22"/>
        </w:rPr>
      </w:pPr>
      <w:r w:rsidRPr="00100E43">
        <w:rPr>
          <w:b/>
          <w:i w:val="0"/>
          <w:sz w:val="22"/>
          <w:szCs w:val="22"/>
        </w:rPr>
        <w:t>Obveznosti naročnika</w:t>
      </w:r>
    </w:p>
    <w:p w:rsidR="00254604" w:rsidRPr="00100E43" w:rsidRDefault="00254604" w:rsidP="00254604">
      <w:pPr>
        <w:ind w:right="142"/>
        <w:jc w:val="center"/>
        <w:rPr>
          <w:b/>
          <w:i w:val="0"/>
          <w:sz w:val="22"/>
          <w:szCs w:val="22"/>
        </w:rPr>
      </w:pPr>
    </w:p>
    <w:p w:rsidR="00254604" w:rsidRPr="00100E43" w:rsidRDefault="00254604" w:rsidP="00254604">
      <w:pPr>
        <w:ind w:right="142"/>
        <w:jc w:val="center"/>
        <w:rPr>
          <w:i w:val="0"/>
          <w:sz w:val="22"/>
          <w:szCs w:val="22"/>
        </w:rPr>
      </w:pPr>
      <w:r>
        <w:rPr>
          <w:i w:val="0"/>
          <w:sz w:val="22"/>
          <w:szCs w:val="22"/>
        </w:rPr>
        <w:t>8</w:t>
      </w:r>
      <w:r w:rsidRPr="00100E43">
        <w:rPr>
          <w:i w:val="0"/>
          <w:sz w:val="22"/>
          <w:szCs w:val="22"/>
        </w:rPr>
        <w:t>. člen</w:t>
      </w:r>
    </w:p>
    <w:p w:rsidR="00254604" w:rsidRPr="00100E43" w:rsidRDefault="00254604" w:rsidP="00254604">
      <w:pPr>
        <w:ind w:right="142"/>
        <w:jc w:val="center"/>
        <w:rPr>
          <w:i w:val="0"/>
          <w:sz w:val="22"/>
          <w:szCs w:val="22"/>
        </w:rPr>
      </w:pPr>
    </w:p>
    <w:p w:rsidR="00254604" w:rsidRPr="00100E43" w:rsidRDefault="00254604" w:rsidP="00254604">
      <w:pPr>
        <w:ind w:right="142"/>
        <w:rPr>
          <w:i w:val="0"/>
          <w:sz w:val="22"/>
          <w:szCs w:val="22"/>
        </w:rPr>
      </w:pPr>
      <w:r w:rsidRPr="00100E43">
        <w:rPr>
          <w:i w:val="0"/>
          <w:sz w:val="22"/>
          <w:szCs w:val="22"/>
        </w:rPr>
        <w:t>Naročnik je dolžan pred pričetkom izvajanja del izvajalca uvesti v posel. Izvajalec je uveden v posel, ko mu naročnik izroči oziroma zagotovi:</w:t>
      </w:r>
    </w:p>
    <w:p w:rsidR="00254604" w:rsidRDefault="00254604" w:rsidP="003C67FB">
      <w:pPr>
        <w:numPr>
          <w:ilvl w:val="0"/>
          <w:numId w:val="41"/>
        </w:numPr>
        <w:spacing w:after="160" w:line="259" w:lineRule="auto"/>
        <w:ind w:right="142"/>
        <w:contextualSpacing/>
        <w:jc w:val="both"/>
        <w:rPr>
          <w:i w:val="0"/>
          <w:sz w:val="22"/>
          <w:szCs w:val="22"/>
        </w:rPr>
      </w:pPr>
      <w:r>
        <w:rPr>
          <w:i w:val="0"/>
          <w:sz w:val="22"/>
          <w:szCs w:val="22"/>
        </w:rPr>
        <w:t xml:space="preserve">gradbeno dovoljenje in </w:t>
      </w:r>
      <w:r w:rsidRPr="00100E43">
        <w:rPr>
          <w:i w:val="0"/>
          <w:sz w:val="22"/>
          <w:szCs w:val="22"/>
        </w:rPr>
        <w:t xml:space="preserve">1 (en) izvod </w:t>
      </w:r>
      <w:r>
        <w:rPr>
          <w:i w:val="0"/>
          <w:sz w:val="22"/>
          <w:szCs w:val="22"/>
        </w:rPr>
        <w:t xml:space="preserve">vse </w:t>
      </w:r>
      <w:r w:rsidRPr="00100E43">
        <w:rPr>
          <w:i w:val="0"/>
          <w:sz w:val="22"/>
          <w:szCs w:val="22"/>
        </w:rPr>
        <w:t>projek</w:t>
      </w:r>
      <w:r>
        <w:rPr>
          <w:i w:val="0"/>
          <w:sz w:val="22"/>
          <w:szCs w:val="22"/>
        </w:rPr>
        <w:t>tne dokumentacije</w:t>
      </w:r>
      <w:r w:rsidRPr="00100E43">
        <w:rPr>
          <w:i w:val="0"/>
          <w:sz w:val="22"/>
          <w:szCs w:val="22"/>
        </w:rPr>
        <w:t xml:space="preserve"> za izvedbo</w:t>
      </w:r>
      <w:r>
        <w:rPr>
          <w:i w:val="0"/>
          <w:sz w:val="22"/>
          <w:szCs w:val="22"/>
        </w:rPr>
        <w:t xml:space="preserve"> gradnje (PZI) iz 3. člena te pogodbe</w:t>
      </w:r>
      <w:r w:rsidRPr="00100E43">
        <w:rPr>
          <w:i w:val="0"/>
          <w:sz w:val="22"/>
          <w:szCs w:val="22"/>
        </w:rPr>
        <w:t>;</w:t>
      </w:r>
    </w:p>
    <w:p w:rsidR="00254604" w:rsidRPr="00100E43" w:rsidRDefault="00254604" w:rsidP="003C67FB">
      <w:pPr>
        <w:numPr>
          <w:ilvl w:val="0"/>
          <w:numId w:val="41"/>
        </w:numPr>
        <w:spacing w:after="160" w:line="259" w:lineRule="auto"/>
        <w:ind w:right="142"/>
        <w:contextualSpacing/>
        <w:jc w:val="both"/>
        <w:rPr>
          <w:i w:val="0"/>
          <w:sz w:val="22"/>
          <w:szCs w:val="22"/>
        </w:rPr>
      </w:pPr>
      <w:r w:rsidRPr="00100E43">
        <w:rPr>
          <w:i w:val="0"/>
          <w:sz w:val="22"/>
          <w:szCs w:val="22"/>
        </w:rPr>
        <w:t>prosto gradbišče – zemljišča, na katerih se bodo izvajala pogodbena dela;</w:t>
      </w:r>
    </w:p>
    <w:p w:rsidR="00254604" w:rsidRDefault="00254604" w:rsidP="003C67FB">
      <w:pPr>
        <w:numPr>
          <w:ilvl w:val="0"/>
          <w:numId w:val="41"/>
        </w:numPr>
        <w:spacing w:line="259" w:lineRule="auto"/>
        <w:ind w:right="142"/>
        <w:jc w:val="both"/>
        <w:rPr>
          <w:i w:val="0"/>
          <w:sz w:val="22"/>
          <w:szCs w:val="22"/>
        </w:rPr>
      </w:pPr>
      <w:r w:rsidRPr="00E8205E">
        <w:rPr>
          <w:i w:val="0"/>
          <w:sz w:val="22"/>
          <w:szCs w:val="22"/>
        </w:rPr>
        <w:t>izvajanje nadzora v skladu z določili te pogodbe;</w:t>
      </w:r>
      <w:r>
        <w:rPr>
          <w:i w:val="0"/>
          <w:sz w:val="22"/>
          <w:szCs w:val="22"/>
        </w:rPr>
        <w:t xml:space="preserve"> </w:t>
      </w:r>
    </w:p>
    <w:p w:rsidR="00254604" w:rsidRPr="00C74C5A" w:rsidRDefault="00254604" w:rsidP="003C67FB">
      <w:pPr>
        <w:pStyle w:val="Odstavekseznama"/>
        <w:numPr>
          <w:ilvl w:val="0"/>
          <w:numId w:val="41"/>
        </w:numPr>
        <w:contextualSpacing/>
        <w:jc w:val="both"/>
        <w:rPr>
          <w:rFonts w:eastAsiaTheme="minorHAnsi"/>
          <w:sz w:val="22"/>
          <w:szCs w:val="22"/>
          <w:lang w:eastAsia="en-US"/>
        </w:rPr>
      </w:pPr>
      <w:r w:rsidRPr="00C74C5A">
        <w:rPr>
          <w:i w:val="0"/>
          <w:sz w:val="22"/>
          <w:szCs w:val="22"/>
        </w:rPr>
        <w:t xml:space="preserve">varnostni načrt; </w:t>
      </w:r>
    </w:p>
    <w:p w:rsidR="00254604" w:rsidRPr="00C74C5A" w:rsidRDefault="00254604" w:rsidP="003C67FB">
      <w:pPr>
        <w:numPr>
          <w:ilvl w:val="0"/>
          <w:numId w:val="41"/>
        </w:numPr>
        <w:jc w:val="both"/>
        <w:rPr>
          <w:rFonts w:eastAsiaTheme="minorHAnsi"/>
          <w:sz w:val="22"/>
          <w:szCs w:val="22"/>
          <w:lang w:eastAsia="en-US"/>
        </w:rPr>
      </w:pPr>
      <w:r w:rsidRPr="00C74C5A">
        <w:rPr>
          <w:rFonts w:eastAsiaTheme="minorHAnsi"/>
          <w:i w:val="0"/>
          <w:sz w:val="22"/>
          <w:szCs w:val="22"/>
          <w:lang w:eastAsia="en-US"/>
        </w:rPr>
        <w:t>prijavo začetka gradnje pri pristojnem upravnem organu za gradbene zadeve;</w:t>
      </w:r>
    </w:p>
    <w:p w:rsidR="00254604" w:rsidRPr="00C74C5A" w:rsidRDefault="00254604" w:rsidP="003C67FB">
      <w:pPr>
        <w:numPr>
          <w:ilvl w:val="0"/>
          <w:numId w:val="41"/>
        </w:numPr>
        <w:jc w:val="both"/>
        <w:rPr>
          <w:rFonts w:eastAsiaTheme="minorHAnsi"/>
          <w:sz w:val="22"/>
          <w:szCs w:val="22"/>
          <w:lang w:eastAsia="en-US"/>
        </w:rPr>
      </w:pPr>
      <w:r w:rsidRPr="00C74C5A">
        <w:rPr>
          <w:rFonts w:eastAsiaTheme="minorHAnsi"/>
          <w:i w:val="0"/>
          <w:sz w:val="22"/>
          <w:szCs w:val="22"/>
          <w:lang w:eastAsia="en-US"/>
        </w:rPr>
        <w:t>pooblastilo, s katerim zadolži izvajalca za oddajo gradbenih in drugih odpadkov ter izpolnitev evidenčnih listov v imenu naročnika.</w:t>
      </w:r>
    </w:p>
    <w:p w:rsidR="00254604" w:rsidRPr="00C74C5A" w:rsidRDefault="00254604" w:rsidP="00254604">
      <w:pPr>
        <w:ind w:left="340"/>
        <w:jc w:val="both"/>
        <w:rPr>
          <w:rFonts w:eastAsiaTheme="minorHAnsi"/>
          <w:sz w:val="22"/>
          <w:szCs w:val="22"/>
          <w:lang w:eastAsia="en-US"/>
        </w:rPr>
      </w:pPr>
    </w:p>
    <w:p w:rsidR="00254604" w:rsidRPr="00C74C5A" w:rsidRDefault="00254604" w:rsidP="00254604">
      <w:pPr>
        <w:jc w:val="both"/>
        <w:rPr>
          <w:i w:val="0"/>
          <w:sz w:val="22"/>
          <w:szCs w:val="22"/>
        </w:rPr>
      </w:pPr>
      <w:r w:rsidRPr="00C74C5A">
        <w:rPr>
          <w:i w:val="0"/>
          <w:sz w:val="22"/>
          <w:szCs w:val="22"/>
        </w:rPr>
        <w:t xml:space="preserve">Naročnik se obvezuje izvajalca uvesti v posel v roku 3 (treh) dni po začetku veljavnosti te pogodbe. </w:t>
      </w:r>
    </w:p>
    <w:p w:rsidR="00254604" w:rsidRPr="00C74C5A" w:rsidRDefault="00254604" w:rsidP="00254604">
      <w:pPr>
        <w:jc w:val="both"/>
        <w:rPr>
          <w:i w:val="0"/>
          <w:sz w:val="22"/>
          <w:szCs w:val="22"/>
        </w:rPr>
      </w:pPr>
    </w:p>
    <w:p w:rsidR="00254604" w:rsidRPr="00100E43" w:rsidRDefault="00254604" w:rsidP="00254604">
      <w:pPr>
        <w:ind w:right="142"/>
        <w:jc w:val="both"/>
        <w:rPr>
          <w:i w:val="0"/>
          <w:sz w:val="22"/>
          <w:szCs w:val="22"/>
        </w:rPr>
      </w:pPr>
      <w:r w:rsidRPr="00100E43">
        <w:rPr>
          <w:i w:val="0"/>
          <w:sz w:val="22"/>
          <w:szCs w:val="22"/>
        </w:rPr>
        <w:t xml:space="preserve">O uvedbi izvajalca v posel se sestavi poseben zapisnik in to ugotovi v gradbenem dnevniku. </w:t>
      </w:r>
    </w:p>
    <w:p w:rsidR="00254604" w:rsidRPr="00100E43" w:rsidRDefault="00254604" w:rsidP="00254604">
      <w:pPr>
        <w:ind w:right="142"/>
        <w:jc w:val="both"/>
        <w:rPr>
          <w:i w:val="0"/>
          <w:sz w:val="22"/>
          <w:szCs w:val="22"/>
        </w:rPr>
      </w:pPr>
    </w:p>
    <w:p w:rsidR="00254604" w:rsidRPr="00100E43" w:rsidRDefault="00254604" w:rsidP="00254604">
      <w:pPr>
        <w:ind w:right="142"/>
        <w:jc w:val="center"/>
        <w:rPr>
          <w:i w:val="0"/>
          <w:sz w:val="22"/>
          <w:szCs w:val="22"/>
        </w:rPr>
      </w:pPr>
      <w:r>
        <w:rPr>
          <w:i w:val="0"/>
          <w:sz w:val="22"/>
          <w:szCs w:val="22"/>
        </w:rPr>
        <w:t>9</w:t>
      </w:r>
      <w:r w:rsidRPr="00100E43">
        <w:rPr>
          <w:i w:val="0"/>
          <w:sz w:val="22"/>
          <w:szCs w:val="22"/>
        </w:rPr>
        <w:t>. člen</w:t>
      </w:r>
    </w:p>
    <w:p w:rsidR="00254604" w:rsidRPr="00100E43" w:rsidRDefault="00254604" w:rsidP="00254604">
      <w:pPr>
        <w:ind w:right="142"/>
        <w:jc w:val="both"/>
        <w:rPr>
          <w:i w:val="0"/>
          <w:sz w:val="22"/>
          <w:szCs w:val="22"/>
        </w:rPr>
      </w:pPr>
    </w:p>
    <w:p w:rsidR="00254604" w:rsidRDefault="00254604" w:rsidP="00254604">
      <w:pPr>
        <w:ind w:right="142"/>
        <w:jc w:val="both"/>
        <w:rPr>
          <w:i w:val="0"/>
          <w:sz w:val="22"/>
          <w:szCs w:val="22"/>
        </w:rPr>
      </w:pPr>
      <w:r w:rsidRPr="00100E43">
        <w:rPr>
          <w:i w:val="0"/>
          <w:sz w:val="22"/>
          <w:szCs w:val="22"/>
        </w:rPr>
        <w:t>V zvezi z izvajanjem pogodbenih del se naročnik obvezuje, da bo:</w:t>
      </w:r>
    </w:p>
    <w:p w:rsidR="00254604" w:rsidRPr="00C74C5A" w:rsidRDefault="00254604" w:rsidP="003C67FB">
      <w:pPr>
        <w:pStyle w:val="Odstavekseznama"/>
        <w:numPr>
          <w:ilvl w:val="0"/>
          <w:numId w:val="37"/>
        </w:numPr>
        <w:contextualSpacing/>
        <w:rPr>
          <w:i w:val="0"/>
          <w:sz w:val="22"/>
          <w:szCs w:val="22"/>
        </w:rPr>
      </w:pPr>
      <w:r w:rsidRPr="00C74C5A">
        <w:rPr>
          <w:i w:val="0"/>
          <w:sz w:val="22"/>
          <w:szCs w:val="22"/>
        </w:rPr>
        <w:t>izvajalcu dal na razpolago vso ostalo dokumentacijo in informacije, s katerimi razpolaga in so za prevzeti obseg del potrebne,</w:t>
      </w:r>
    </w:p>
    <w:p w:rsidR="00254604" w:rsidRPr="00C74C5A" w:rsidRDefault="00254604" w:rsidP="003C67FB">
      <w:pPr>
        <w:pStyle w:val="Odstavekseznama"/>
        <w:numPr>
          <w:ilvl w:val="0"/>
          <w:numId w:val="37"/>
        </w:numPr>
        <w:contextualSpacing/>
        <w:rPr>
          <w:i w:val="0"/>
          <w:sz w:val="22"/>
          <w:szCs w:val="22"/>
        </w:rPr>
      </w:pPr>
      <w:r w:rsidRPr="00C74C5A">
        <w:rPr>
          <w:i w:val="0"/>
          <w:sz w:val="22"/>
          <w:szCs w:val="22"/>
        </w:rPr>
        <w:t>sodeloval z izvajalcem s ciljem, da prevzete obveznosti izvrši pravočasno in v skladu z določili te pogodbe,</w:t>
      </w:r>
    </w:p>
    <w:p w:rsidR="00254604" w:rsidRPr="00C74C5A" w:rsidRDefault="00254604" w:rsidP="003C67FB">
      <w:pPr>
        <w:pStyle w:val="Odstavekseznama"/>
        <w:numPr>
          <w:ilvl w:val="0"/>
          <w:numId w:val="37"/>
        </w:numPr>
        <w:contextualSpacing/>
        <w:rPr>
          <w:i w:val="0"/>
          <w:sz w:val="22"/>
          <w:szCs w:val="22"/>
        </w:rPr>
      </w:pPr>
      <w:r w:rsidRPr="00C74C5A">
        <w:rPr>
          <w:i w:val="0"/>
          <w:sz w:val="22"/>
          <w:szCs w:val="22"/>
        </w:rPr>
        <w:t>tekoče spremljal izvajanje pogodbenih del, potrjeval predložene dokumente in plačeval naročena dela v dogovorjenih rokih.</w:t>
      </w:r>
    </w:p>
    <w:p w:rsidR="00254604" w:rsidRPr="00100E43" w:rsidRDefault="00254604" w:rsidP="00254604">
      <w:pPr>
        <w:ind w:right="142"/>
        <w:jc w:val="both"/>
        <w:rPr>
          <w:b/>
          <w:i w:val="0"/>
          <w:sz w:val="22"/>
          <w:szCs w:val="22"/>
        </w:rPr>
      </w:pPr>
    </w:p>
    <w:p w:rsidR="00254604" w:rsidRPr="00100E43" w:rsidRDefault="00254604" w:rsidP="00254604">
      <w:pPr>
        <w:ind w:right="142"/>
        <w:contextualSpacing/>
        <w:jc w:val="center"/>
        <w:rPr>
          <w:i w:val="0"/>
          <w:sz w:val="22"/>
          <w:szCs w:val="22"/>
        </w:rPr>
      </w:pPr>
      <w:r w:rsidRPr="00100E43">
        <w:rPr>
          <w:i w:val="0"/>
          <w:sz w:val="22"/>
          <w:szCs w:val="22"/>
        </w:rPr>
        <w:t>1</w:t>
      </w:r>
      <w:r>
        <w:rPr>
          <w:i w:val="0"/>
          <w:sz w:val="22"/>
          <w:szCs w:val="22"/>
        </w:rPr>
        <w:t>0</w:t>
      </w:r>
      <w:r w:rsidRPr="00100E43">
        <w:rPr>
          <w:i w:val="0"/>
          <w:sz w:val="22"/>
          <w:szCs w:val="22"/>
        </w:rPr>
        <w:t>. člen</w:t>
      </w:r>
    </w:p>
    <w:p w:rsidR="00254604" w:rsidRPr="00100E43" w:rsidRDefault="00254604" w:rsidP="00254604">
      <w:pPr>
        <w:ind w:right="142"/>
        <w:jc w:val="both"/>
        <w:rPr>
          <w:i w:val="0"/>
          <w:sz w:val="22"/>
          <w:szCs w:val="22"/>
        </w:rPr>
      </w:pPr>
    </w:p>
    <w:p w:rsidR="00254604" w:rsidRDefault="00254604" w:rsidP="00254604">
      <w:pPr>
        <w:ind w:right="142"/>
        <w:jc w:val="both"/>
        <w:rPr>
          <w:i w:val="0"/>
          <w:sz w:val="22"/>
          <w:szCs w:val="22"/>
        </w:rPr>
      </w:pPr>
      <w:r w:rsidRPr="00100E43">
        <w:rPr>
          <w:i w:val="0"/>
          <w:sz w:val="22"/>
          <w:szCs w:val="22"/>
        </w:rPr>
        <w:t>V zvezi z izvajanjem pogodbenih del se izvajalec obvezuje:</w:t>
      </w:r>
    </w:p>
    <w:p w:rsidR="00254604" w:rsidRPr="00C74C5A" w:rsidRDefault="00254604" w:rsidP="003C67FB">
      <w:pPr>
        <w:numPr>
          <w:ilvl w:val="0"/>
          <w:numId w:val="38"/>
        </w:numPr>
        <w:contextualSpacing/>
        <w:jc w:val="both"/>
        <w:rPr>
          <w:rFonts w:eastAsiaTheme="minorHAnsi"/>
          <w:i w:val="0"/>
          <w:sz w:val="22"/>
          <w:szCs w:val="22"/>
          <w:lang w:eastAsia="en-US"/>
        </w:rPr>
      </w:pPr>
      <w:r w:rsidRPr="00C74C5A">
        <w:rPr>
          <w:rFonts w:eastAsiaTheme="minorHAnsi"/>
          <w:i w:val="0"/>
          <w:sz w:val="22"/>
          <w:szCs w:val="22"/>
          <w:lang w:eastAsia="en-US"/>
        </w:rPr>
        <w:t>zagotoviti ustrezen načrt organizacije gradbišča,</w:t>
      </w:r>
    </w:p>
    <w:p w:rsidR="00254604" w:rsidRPr="00C74C5A" w:rsidRDefault="00254604" w:rsidP="003C67FB">
      <w:pPr>
        <w:numPr>
          <w:ilvl w:val="0"/>
          <w:numId w:val="38"/>
        </w:numPr>
        <w:contextualSpacing/>
        <w:jc w:val="both"/>
        <w:rPr>
          <w:rFonts w:eastAsiaTheme="minorHAnsi"/>
          <w:i w:val="0"/>
          <w:sz w:val="22"/>
          <w:szCs w:val="22"/>
          <w:lang w:eastAsia="en-US"/>
        </w:rPr>
      </w:pPr>
      <w:r w:rsidRPr="00C74C5A">
        <w:rPr>
          <w:rFonts w:eastAsiaTheme="minorHAnsi"/>
          <w:i w:val="0"/>
          <w:sz w:val="22"/>
          <w:szCs w:val="22"/>
          <w:lang w:eastAsia="en-US"/>
        </w:rPr>
        <w:t>naročniku ob uvedbi v posel predložiti terminski plan izvedbe pogodbenih del, organizacijsko shemo gradbišča, tehnološko-ekonomski elaborat, gradbeni dnevnik z izpolnjenimi uvodnimi stranmi,</w:t>
      </w:r>
    </w:p>
    <w:p w:rsidR="00254604" w:rsidRPr="00C74C5A" w:rsidRDefault="00254604" w:rsidP="003C67FB">
      <w:pPr>
        <w:numPr>
          <w:ilvl w:val="0"/>
          <w:numId w:val="38"/>
        </w:numPr>
        <w:contextualSpacing/>
        <w:jc w:val="both"/>
        <w:rPr>
          <w:rFonts w:eastAsiaTheme="minorHAnsi"/>
          <w:i w:val="0"/>
          <w:sz w:val="22"/>
          <w:szCs w:val="22"/>
          <w:lang w:eastAsia="en-US"/>
        </w:rPr>
      </w:pPr>
      <w:r w:rsidRPr="00C74C5A">
        <w:rPr>
          <w:rFonts w:eastAsiaTheme="minorHAnsi"/>
          <w:i w:val="0"/>
          <w:sz w:val="22"/>
          <w:szCs w:val="22"/>
          <w:lang w:eastAsia="en-US"/>
        </w:rPr>
        <w:t xml:space="preserve">zagotoviti zakoličenje objekta in prevzeti zakoličbo na terenu, </w:t>
      </w:r>
    </w:p>
    <w:p w:rsidR="00254604" w:rsidRPr="00C74C5A" w:rsidRDefault="00254604" w:rsidP="003C67FB">
      <w:pPr>
        <w:numPr>
          <w:ilvl w:val="0"/>
          <w:numId w:val="38"/>
        </w:numPr>
        <w:contextualSpacing/>
        <w:jc w:val="both"/>
        <w:rPr>
          <w:rFonts w:eastAsiaTheme="minorHAnsi"/>
          <w:i w:val="0"/>
          <w:sz w:val="22"/>
          <w:szCs w:val="22"/>
          <w:lang w:eastAsia="en-US"/>
        </w:rPr>
      </w:pPr>
      <w:r w:rsidRPr="00C74C5A">
        <w:rPr>
          <w:rFonts w:eastAsiaTheme="minorHAnsi"/>
          <w:i w:val="0"/>
          <w:sz w:val="22"/>
          <w:szCs w:val="22"/>
          <w:lang w:eastAsia="en-US"/>
        </w:rPr>
        <w:t>pisno obvestiti naročnika o pričetku izvajanja del,</w:t>
      </w:r>
    </w:p>
    <w:p w:rsidR="00254604" w:rsidRPr="00C74C5A" w:rsidRDefault="00254604" w:rsidP="003C67FB">
      <w:pPr>
        <w:numPr>
          <w:ilvl w:val="0"/>
          <w:numId w:val="38"/>
        </w:numPr>
        <w:contextualSpacing/>
        <w:jc w:val="both"/>
        <w:rPr>
          <w:rFonts w:eastAsiaTheme="minorHAnsi"/>
          <w:i w:val="0"/>
          <w:sz w:val="22"/>
          <w:szCs w:val="22"/>
          <w:lang w:eastAsia="en-US"/>
        </w:rPr>
      </w:pPr>
      <w:r w:rsidRPr="00C74C5A">
        <w:rPr>
          <w:rFonts w:eastAsiaTheme="minorHAnsi"/>
          <w:i w:val="0"/>
          <w:sz w:val="22"/>
          <w:szCs w:val="22"/>
          <w:lang w:eastAsia="en-US"/>
        </w:rPr>
        <w:t>pravočasno zagotoviti ograditev in označitev gradbišča z gradbiščno tablo ter organizirati gradbišče, urediti dostopne poti in deponije, vključno s pridobitvijo vseh potrebnih dovoljenj za ureditev gradbišča, kot tudi za ureditev voznega režima na javnih cestah za čas gradnje vključno z izvedbo zapore ceste,</w:t>
      </w:r>
    </w:p>
    <w:p w:rsidR="00254604" w:rsidRPr="00C74C5A" w:rsidRDefault="00254604" w:rsidP="003C67FB">
      <w:pPr>
        <w:numPr>
          <w:ilvl w:val="0"/>
          <w:numId w:val="38"/>
        </w:numPr>
        <w:contextualSpacing/>
        <w:jc w:val="both"/>
        <w:rPr>
          <w:rFonts w:eastAsiaTheme="minorHAnsi"/>
          <w:i w:val="0"/>
          <w:sz w:val="22"/>
          <w:szCs w:val="22"/>
          <w:lang w:eastAsia="en-US"/>
        </w:rPr>
      </w:pPr>
      <w:r w:rsidRPr="00C74C5A">
        <w:rPr>
          <w:rFonts w:eastAsiaTheme="minorHAnsi"/>
          <w:i w:val="0"/>
          <w:sz w:val="22"/>
          <w:szCs w:val="22"/>
          <w:lang w:eastAsia="en-US"/>
        </w:rPr>
        <w:t>pred pričetkom del izvršiti posnetek dejanskega stanja,</w:t>
      </w:r>
    </w:p>
    <w:p w:rsidR="00254604" w:rsidRDefault="00254604" w:rsidP="003C67FB">
      <w:pPr>
        <w:numPr>
          <w:ilvl w:val="0"/>
          <w:numId w:val="38"/>
        </w:numPr>
        <w:contextualSpacing/>
        <w:jc w:val="both"/>
        <w:rPr>
          <w:rFonts w:eastAsiaTheme="minorHAnsi"/>
          <w:i w:val="0"/>
          <w:sz w:val="22"/>
          <w:szCs w:val="22"/>
          <w:lang w:eastAsia="en-US"/>
        </w:rPr>
      </w:pPr>
      <w:r w:rsidRPr="00C74C5A">
        <w:rPr>
          <w:rFonts w:eastAsiaTheme="minorHAnsi"/>
          <w:i w:val="0"/>
          <w:sz w:val="22"/>
          <w:szCs w:val="22"/>
          <w:lang w:eastAsia="en-US"/>
        </w:rPr>
        <w:t>pred pričetkom del predložiti potrjen plan tekoče kontrole,</w:t>
      </w:r>
    </w:p>
    <w:p w:rsidR="00254604" w:rsidRPr="00C74C5A" w:rsidRDefault="00254604" w:rsidP="003C67FB">
      <w:pPr>
        <w:numPr>
          <w:ilvl w:val="0"/>
          <w:numId w:val="38"/>
        </w:numPr>
        <w:contextualSpacing/>
        <w:jc w:val="both"/>
        <w:rPr>
          <w:rFonts w:eastAsiaTheme="minorHAnsi"/>
          <w:i w:val="0"/>
          <w:sz w:val="22"/>
          <w:szCs w:val="22"/>
          <w:lang w:eastAsia="en-US"/>
        </w:rPr>
      </w:pPr>
      <w:r w:rsidRPr="00C74C5A">
        <w:rPr>
          <w:rFonts w:eastAsiaTheme="minorHAnsi"/>
          <w:i w:val="0"/>
          <w:sz w:val="22"/>
          <w:szCs w:val="22"/>
          <w:lang w:eastAsia="en-US"/>
        </w:rPr>
        <w:t>ob pričetku del predložiti naročniku seznam zemljišč, ki jih bo uporabljal za trajno ali začasno deponijo odvečnega materiala pri gradnji,</w:t>
      </w:r>
    </w:p>
    <w:p w:rsidR="00254604" w:rsidRPr="00C74C5A" w:rsidRDefault="00254604" w:rsidP="003C67FB">
      <w:pPr>
        <w:numPr>
          <w:ilvl w:val="0"/>
          <w:numId w:val="38"/>
        </w:numPr>
        <w:contextualSpacing/>
        <w:jc w:val="both"/>
        <w:rPr>
          <w:rFonts w:eastAsiaTheme="minorHAnsi"/>
          <w:i w:val="0"/>
          <w:sz w:val="22"/>
          <w:szCs w:val="22"/>
          <w:lang w:eastAsia="en-US"/>
        </w:rPr>
      </w:pPr>
      <w:r w:rsidRPr="00C74C5A">
        <w:rPr>
          <w:rFonts w:eastAsiaTheme="minorHAnsi"/>
          <w:i w:val="0"/>
          <w:sz w:val="22"/>
          <w:szCs w:val="22"/>
          <w:lang w:eastAsia="en-US"/>
        </w:rPr>
        <w:lastRenderedPageBreak/>
        <w:t>pričeti z deli v pogodbeno dogovorjenem roku in jih dokončati v roku, določenem s to pogodbo,</w:t>
      </w:r>
    </w:p>
    <w:p w:rsidR="00254604" w:rsidRDefault="00254604" w:rsidP="003C67FB">
      <w:pPr>
        <w:numPr>
          <w:ilvl w:val="0"/>
          <w:numId w:val="38"/>
        </w:numPr>
        <w:contextualSpacing/>
        <w:jc w:val="both"/>
        <w:rPr>
          <w:rFonts w:eastAsiaTheme="minorHAnsi"/>
          <w:i w:val="0"/>
          <w:sz w:val="22"/>
          <w:szCs w:val="22"/>
          <w:lang w:eastAsia="en-US"/>
        </w:rPr>
      </w:pPr>
      <w:r w:rsidRPr="00C74C5A">
        <w:rPr>
          <w:rFonts w:eastAsiaTheme="minorHAnsi"/>
          <w:i w:val="0"/>
          <w:sz w:val="22"/>
          <w:szCs w:val="22"/>
          <w:lang w:eastAsia="en-US"/>
        </w:rPr>
        <w:t>ves čas gradnje na gradbišču ažurno voditi gradbeni dnevnik ter vanj vnašati pomembne podatke o izvajanju gradnje, in knjigo obračunskih izmer,</w:t>
      </w:r>
    </w:p>
    <w:p w:rsidR="00254604" w:rsidRPr="00783C9E" w:rsidRDefault="00254604" w:rsidP="003C67FB">
      <w:pPr>
        <w:pStyle w:val="Odstavekseznama"/>
        <w:numPr>
          <w:ilvl w:val="0"/>
          <w:numId w:val="38"/>
        </w:numPr>
        <w:contextualSpacing/>
        <w:rPr>
          <w:rFonts w:eastAsiaTheme="minorHAnsi"/>
          <w:i w:val="0"/>
          <w:sz w:val="22"/>
          <w:szCs w:val="22"/>
          <w:lang w:eastAsia="en-US"/>
        </w:rPr>
      </w:pPr>
      <w:r w:rsidRPr="00783C9E">
        <w:rPr>
          <w:rFonts w:eastAsiaTheme="minorHAnsi"/>
          <w:i w:val="0"/>
          <w:sz w:val="22"/>
          <w:szCs w:val="22"/>
          <w:lang w:eastAsia="en-US"/>
        </w:rPr>
        <w:t xml:space="preserve">izdelati in dostaviti naročniku Tehnološke elaborate za izvajanje del po tej pogodbi v roku 10 </w:t>
      </w:r>
      <w:r>
        <w:rPr>
          <w:rFonts w:eastAsiaTheme="minorHAnsi"/>
          <w:i w:val="0"/>
          <w:sz w:val="22"/>
          <w:szCs w:val="22"/>
          <w:lang w:eastAsia="en-US"/>
        </w:rPr>
        <w:t xml:space="preserve">(desetih) </w:t>
      </w:r>
      <w:r w:rsidRPr="00783C9E">
        <w:rPr>
          <w:rFonts w:eastAsiaTheme="minorHAnsi"/>
          <w:i w:val="0"/>
          <w:sz w:val="22"/>
          <w:szCs w:val="22"/>
          <w:lang w:eastAsia="en-US"/>
        </w:rPr>
        <w:t>delovnih dni po veljavnosti te pogodbe,</w:t>
      </w:r>
    </w:p>
    <w:p w:rsidR="00254604" w:rsidRPr="00C74C5A" w:rsidRDefault="00254604" w:rsidP="003C67FB">
      <w:pPr>
        <w:numPr>
          <w:ilvl w:val="0"/>
          <w:numId w:val="38"/>
        </w:numPr>
        <w:contextualSpacing/>
        <w:jc w:val="both"/>
        <w:rPr>
          <w:rFonts w:eastAsiaTheme="minorHAnsi"/>
          <w:i w:val="0"/>
          <w:sz w:val="22"/>
          <w:szCs w:val="22"/>
          <w:lang w:eastAsia="en-US"/>
        </w:rPr>
      </w:pPr>
      <w:r w:rsidRPr="00C74C5A">
        <w:rPr>
          <w:rFonts w:eastAsiaTheme="minorHAnsi"/>
          <w:i w:val="0"/>
          <w:sz w:val="22"/>
          <w:szCs w:val="22"/>
          <w:lang w:eastAsia="en-US"/>
        </w:rPr>
        <w:t>za vsak predlog sprememb pri izvajanju del pridobiti predhodno potrditev nadzornika, naročnika in projektanta,</w:t>
      </w:r>
    </w:p>
    <w:p w:rsidR="00254604" w:rsidRPr="00C74C5A" w:rsidRDefault="00254604" w:rsidP="003C67FB">
      <w:pPr>
        <w:numPr>
          <w:ilvl w:val="0"/>
          <w:numId w:val="38"/>
        </w:numPr>
        <w:contextualSpacing/>
        <w:jc w:val="both"/>
        <w:rPr>
          <w:rFonts w:eastAsiaTheme="minorHAnsi"/>
          <w:i w:val="0"/>
          <w:sz w:val="22"/>
          <w:szCs w:val="22"/>
          <w:lang w:eastAsia="en-US"/>
        </w:rPr>
      </w:pPr>
      <w:r w:rsidRPr="00C74C5A">
        <w:rPr>
          <w:rFonts w:eastAsiaTheme="minorHAnsi"/>
          <w:i w:val="0"/>
          <w:sz w:val="22"/>
          <w:szCs w:val="22"/>
          <w:lang w:eastAsia="en-US"/>
        </w:rPr>
        <w:t>zabeležiti spremembe, nastale med gradnjo, v dokumentacijo za izvedbo gradnje (projekt za izvedbo),</w:t>
      </w:r>
    </w:p>
    <w:p w:rsidR="00254604" w:rsidRPr="00C74C5A" w:rsidRDefault="00254604" w:rsidP="003C67FB">
      <w:pPr>
        <w:numPr>
          <w:ilvl w:val="0"/>
          <w:numId w:val="38"/>
        </w:numPr>
        <w:contextualSpacing/>
        <w:jc w:val="both"/>
        <w:rPr>
          <w:rFonts w:eastAsiaTheme="minorHAnsi"/>
          <w:i w:val="0"/>
          <w:sz w:val="22"/>
          <w:szCs w:val="22"/>
          <w:lang w:eastAsia="en-US"/>
        </w:rPr>
      </w:pPr>
      <w:r w:rsidRPr="00C74C5A">
        <w:rPr>
          <w:rFonts w:eastAsiaTheme="minorHAnsi"/>
          <w:i w:val="0"/>
          <w:sz w:val="22"/>
          <w:szCs w:val="22"/>
          <w:lang w:eastAsia="en-US"/>
        </w:rPr>
        <w:t>med gradnjo izročati nadzorniku potrdila o skladnosti in ustreznosti gradbenih in drugih proizvodov, materialov ter naprav in s kakovostnimi zahtevami naročnika,</w:t>
      </w:r>
    </w:p>
    <w:p w:rsidR="00254604" w:rsidRPr="00C74C5A" w:rsidRDefault="00254604" w:rsidP="003C67FB">
      <w:pPr>
        <w:numPr>
          <w:ilvl w:val="0"/>
          <w:numId w:val="38"/>
        </w:numPr>
        <w:contextualSpacing/>
        <w:jc w:val="both"/>
        <w:rPr>
          <w:rFonts w:eastAsiaTheme="minorHAnsi"/>
          <w:i w:val="0"/>
          <w:sz w:val="22"/>
          <w:szCs w:val="22"/>
          <w:lang w:eastAsia="en-US"/>
        </w:rPr>
      </w:pPr>
      <w:r w:rsidRPr="00C74C5A">
        <w:rPr>
          <w:rFonts w:eastAsiaTheme="minorHAnsi"/>
          <w:i w:val="0"/>
          <w:sz w:val="22"/>
          <w:szCs w:val="22"/>
          <w:lang w:eastAsia="en-US"/>
        </w:rPr>
        <w:t xml:space="preserve">v skladu z gradbenim zakonom in pravili stroke zagotavljati kakovost izvedbe najmanj take ravni, kot je predpisana s tem zakonom, </w:t>
      </w:r>
    </w:p>
    <w:p w:rsidR="00254604" w:rsidRPr="00C74C5A" w:rsidRDefault="00254604" w:rsidP="003C67FB">
      <w:pPr>
        <w:numPr>
          <w:ilvl w:val="0"/>
          <w:numId w:val="38"/>
        </w:numPr>
        <w:contextualSpacing/>
        <w:jc w:val="both"/>
        <w:rPr>
          <w:rFonts w:eastAsiaTheme="minorHAnsi"/>
          <w:i w:val="0"/>
          <w:sz w:val="22"/>
          <w:szCs w:val="22"/>
          <w:lang w:eastAsia="en-US"/>
        </w:rPr>
      </w:pPr>
      <w:r w:rsidRPr="00C74C5A">
        <w:rPr>
          <w:rFonts w:eastAsiaTheme="minorHAnsi"/>
          <w:i w:val="0"/>
          <w:sz w:val="22"/>
          <w:szCs w:val="22"/>
          <w:lang w:eastAsia="en-US"/>
        </w:rPr>
        <w:t xml:space="preserve">izvajati gradnjo v skladu z dokumentacijo za izvedbo gradnje, to pogodbo, predpisi ter pravili stroke, </w:t>
      </w:r>
    </w:p>
    <w:p w:rsidR="00254604" w:rsidRPr="00C74C5A" w:rsidRDefault="00254604" w:rsidP="003C67FB">
      <w:pPr>
        <w:numPr>
          <w:ilvl w:val="0"/>
          <w:numId w:val="38"/>
        </w:numPr>
        <w:contextualSpacing/>
        <w:jc w:val="both"/>
        <w:rPr>
          <w:rFonts w:eastAsiaTheme="minorHAnsi"/>
          <w:i w:val="0"/>
          <w:sz w:val="22"/>
          <w:szCs w:val="22"/>
          <w:lang w:eastAsia="en-US"/>
        </w:rPr>
      </w:pPr>
      <w:r w:rsidRPr="00C74C5A">
        <w:rPr>
          <w:rFonts w:eastAsiaTheme="minorHAnsi"/>
          <w:i w:val="0"/>
          <w:sz w:val="22"/>
          <w:szCs w:val="22"/>
          <w:lang w:eastAsia="en-US"/>
        </w:rPr>
        <w:t>naročnika pravočasno pisno obveščati o vsem, kar bi lahko vplivalo na izvršitev pogodbenih del, zlasti o vseh spremembah, ki bi imele za posledico drugačen način izvedbe ali povečanje količin in pogodbeno dogovorjenih rokov,</w:t>
      </w:r>
    </w:p>
    <w:p w:rsidR="00254604" w:rsidRPr="00C74C5A" w:rsidRDefault="00254604" w:rsidP="003C67FB">
      <w:pPr>
        <w:numPr>
          <w:ilvl w:val="0"/>
          <w:numId w:val="38"/>
        </w:numPr>
        <w:contextualSpacing/>
        <w:jc w:val="both"/>
        <w:rPr>
          <w:rFonts w:eastAsiaTheme="minorHAnsi"/>
          <w:i w:val="0"/>
          <w:sz w:val="22"/>
          <w:szCs w:val="22"/>
          <w:lang w:eastAsia="en-US"/>
        </w:rPr>
      </w:pPr>
      <w:r w:rsidRPr="00C74C5A">
        <w:rPr>
          <w:rFonts w:eastAsiaTheme="minorHAnsi"/>
          <w:i w:val="0"/>
          <w:sz w:val="22"/>
          <w:szCs w:val="22"/>
          <w:lang w:eastAsia="en-US"/>
        </w:rPr>
        <w:t>sodelovati z naročnikom na vseh operativnih sestankih, pregledu obračuna del in vseh pregledih objekta do izteka garancijskega roka,</w:t>
      </w:r>
    </w:p>
    <w:p w:rsidR="00254604" w:rsidRPr="00C74C5A" w:rsidRDefault="00254604" w:rsidP="003C67FB">
      <w:pPr>
        <w:numPr>
          <w:ilvl w:val="0"/>
          <w:numId w:val="38"/>
        </w:numPr>
        <w:contextualSpacing/>
        <w:jc w:val="both"/>
        <w:rPr>
          <w:rFonts w:eastAsiaTheme="minorHAnsi"/>
          <w:i w:val="0"/>
          <w:sz w:val="22"/>
          <w:szCs w:val="22"/>
          <w:lang w:eastAsia="en-US"/>
        </w:rPr>
      </w:pPr>
      <w:r w:rsidRPr="00C74C5A">
        <w:rPr>
          <w:rFonts w:eastAsiaTheme="minorHAnsi"/>
          <w:i w:val="0"/>
          <w:sz w:val="22"/>
          <w:szCs w:val="22"/>
          <w:lang w:eastAsia="en-US"/>
        </w:rPr>
        <w:t>naročniku od vsake posamezne oddaje gradbenih odpadkov zbiralcu ali obdelovalcu gradbenih odpadkov predložiti izpolnjen evidenčni list, določen s predpisom, ki ureja ravnanje z gradbenimi odpadki, ter mu predložiti tudi vse potrjene evidenčne liste,</w:t>
      </w:r>
    </w:p>
    <w:p w:rsidR="00254604" w:rsidRPr="00C74C5A" w:rsidRDefault="00254604" w:rsidP="003C67FB">
      <w:pPr>
        <w:numPr>
          <w:ilvl w:val="0"/>
          <w:numId w:val="38"/>
        </w:numPr>
        <w:contextualSpacing/>
        <w:jc w:val="both"/>
        <w:rPr>
          <w:rFonts w:eastAsiaTheme="minorHAnsi"/>
          <w:i w:val="0"/>
          <w:sz w:val="22"/>
          <w:szCs w:val="22"/>
          <w:lang w:eastAsia="en-US"/>
        </w:rPr>
      </w:pPr>
      <w:r w:rsidRPr="00C74C5A">
        <w:rPr>
          <w:rFonts w:eastAsiaTheme="minorHAnsi"/>
          <w:i w:val="0"/>
          <w:sz w:val="22"/>
          <w:szCs w:val="22"/>
          <w:lang w:eastAsia="en-US"/>
        </w:rPr>
        <w:t>opozoriti naročnika na morebitne pomanjkljivosti ali nepravilnosti, ki jih je kot strokovno usposobljen izvajalec pri izvajanju del odkril (opozorilo poda z vpisom v gradbeni dnevnik),</w:t>
      </w:r>
    </w:p>
    <w:p w:rsidR="00254604" w:rsidRPr="00C74C5A" w:rsidRDefault="00254604" w:rsidP="003C67FB">
      <w:pPr>
        <w:numPr>
          <w:ilvl w:val="0"/>
          <w:numId w:val="38"/>
        </w:numPr>
        <w:contextualSpacing/>
        <w:jc w:val="both"/>
        <w:rPr>
          <w:rFonts w:eastAsiaTheme="minorHAnsi"/>
          <w:i w:val="0"/>
          <w:sz w:val="22"/>
          <w:szCs w:val="22"/>
          <w:lang w:eastAsia="en-US"/>
        </w:rPr>
      </w:pPr>
      <w:r w:rsidRPr="00C74C5A">
        <w:rPr>
          <w:rFonts w:eastAsiaTheme="minorHAnsi"/>
          <w:i w:val="0"/>
          <w:sz w:val="22"/>
          <w:szCs w:val="22"/>
          <w:lang w:eastAsia="en-US"/>
        </w:rPr>
        <w:t>izvajati vsa dela s strokovno usposobljenimi delavci in odgovarjati ter garantirati za svoje delo, kakor tudi za delo svojih podizvajalcev,</w:t>
      </w:r>
    </w:p>
    <w:p w:rsidR="00254604" w:rsidRPr="00C74C5A" w:rsidRDefault="00254604" w:rsidP="003C67FB">
      <w:pPr>
        <w:numPr>
          <w:ilvl w:val="0"/>
          <w:numId w:val="38"/>
        </w:numPr>
        <w:contextualSpacing/>
        <w:jc w:val="both"/>
        <w:rPr>
          <w:rFonts w:eastAsiaTheme="minorHAnsi"/>
          <w:i w:val="0"/>
          <w:sz w:val="22"/>
          <w:szCs w:val="22"/>
          <w:lang w:eastAsia="en-US"/>
        </w:rPr>
      </w:pPr>
      <w:r w:rsidRPr="00C74C5A">
        <w:rPr>
          <w:rFonts w:eastAsiaTheme="minorHAnsi"/>
          <w:i w:val="0"/>
          <w:sz w:val="22"/>
          <w:szCs w:val="22"/>
          <w:lang w:eastAsia="en-US"/>
        </w:rPr>
        <w:t>ob dokončanju del zagotoviti posnetek objekta in eventualnih sprememb poteka komunalnih naprav z vrisom v kataster,</w:t>
      </w:r>
    </w:p>
    <w:p w:rsidR="00254604" w:rsidRPr="00C74C5A" w:rsidRDefault="00254604" w:rsidP="003C67FB">
      <w:pPr>
        <w:numPr>
          <w:ilvl w:val="0"/>
          <w:numId w:val="38"/>
        </w:numPr>
        <w:contextualSpacing/>
        <w:jc w:val="both"/>
        <w:rPr>
          <w:rFonts w:eastAsiaTheme="minorHAnsi"/>
          <w:i w:val="0"/>
          <w:sz w:val="22"/>
          <w:szCs w:val="22"/>
          <w:lang w:eastAsia="en-US"/>
        </w:rPr>
      </w:pPr>
      <w:r w:rsidRPr="00C74C5A">
        <w:rPr>
          <w:rFonts w:eastAsiaTheme="minorHAnsi"/>
          <w:i w:val="0"/>
          <w:sz w:val="22"/>
          <w:szCs w:val="22"/>
          <w:lang w:eastAsia="en-US"/>
        </w:rPr>
        <w:t>zagotoviti projekt izvedenih del (PID) v 2 (dveh) tiskanih izvodih in elektronski obliki (pdf in dwg formatu), geodetski načrt novega stanja zemljišča po končani gradnji, Navodila za obratovanje in vzdrževanje (NOV), Dokazila o zanesljivosti objekta, za vsa dela ter jih izročiti naročniku najkasneje v roku 30 dni po komisijskem pregledu;</w:t>
      </w:r>
    </w:p>
    <w:p w:rsidR="00254604" w:rsidRPr="00C74C5A" w:rsidRDefault="00254604" w:rsidP="003C67FB">
      <w:pPr>
        <w:numPr>
          <w:ilvl w:val="0"/>
          <w:numId w:val="38"/>
        </w:numPr>
        <w:contextualSpacing/>
        <w:jc w:val="both"/>
        <w:rPr>
          <w:rFonts w:eastAsiaTheme="minorHAnsi"/>
          <w:i w:val="0"/>
          <w:sz w:val="22"/>
          <w:szCs w:val="22"/>
          <w:lang w:eastAsia="en-US"/>
        </w:rPr>
      </w:pPr>
      <w:r w:rsidRPr="00C74C5A">
        <w:rPr>
          <w:rFonts w:eastAsiaTheme="minorHAnsi"/>
          <w:i w:val="0"/>
          <w:sz w:val="22"/>
          <w:szCs w:val="22"/>
          <w:lang w:eastAsia="en-US"/>
        </w:rPr>
        <w:t>da v primeru zamenjave vodje nadzora ne bo izvajal gradnje, dokler je ne prevzame nov vodja nadzora,</w:t>
      </w:r>
    </w:p>
    <w:p w:rsidR="00254604" w:rsidRPr="00C74C5A" w:rsidRDefault="00254604" w:rsidP="003C67FB">
      <w:pPr>
        <w:numPr>
          <w:ilvl w:val="0"/>
          <w:numId w:val="38"/>
        </w:numPr>
        <w:contextualSpacing/>
        <w:jc w:val="both"/>
        <w:rPr>
          <w:rFonts w:eastAsiaTheme="minorHAnsi"/>
          <w:i w:val="0"/>
          <w:sz w:val="22"/>
          <w:szCs w:val="22"/>
          <w:lang w:eastAsia="en-US"/>
        </w:rPr>
      </w:pPr>
      <w:r w:rsidRPr="00C74C5A">
        <w:rPr>
          <w:rFonts w:eastAsiaTheme="minorHAnsi"/>
          <w:i w:val="0"/>
          <w:sz w:val="22"/>
          <w:szCs w:val="22"/>
          <w:lang w:eastAsia="en-US"/>
        </w:rPr>
        <w:t>pravočasno obvestiti nadzornika pred vsako pomembno fazo izvajanja gradnje,</w:t>
      </w:r>
    </w:p>
    <w:p w:rsidR="00254604" w:rsidRPr="00C74C5A" w:rsidRDefault="00254604" w:rsidP="003C67FB">
      <w:pPr>
        <w:numPr>
          <w:ilvl w:val="0"/>
          <w:numId w:val="38"/>
        </w:numPr>
        <w:contextualSpacing/>
        <w:jc w:val="both"/>
        <w:rPr>
          <w:rFonts w:eastAsiaTheme="minorHAnsi"/>
          <w:i w:val="0"/>
          <w:sz w:val="22"/>
          <w:szCs w:val="22"/>
          <w:lang w:eastAsia="en-US"/>
        </w:rPr>
      </w:pPr>
      <w:r w:rsidRPr="00C74C5A">
        <w:rPr>
          <w:rFonts w:eastAsiaTheme="minorHAnsi"/>
          <w:i w:val="0"/>
          <w:sz w:val="22"/>
          <w:szCs w:val="22"/>
          <w:lang w:eastAsia="en-US"/>
        </w:rPr>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rsidR="00254604" w:rsidRPr="00C74C5A" w:rsidRDefault="00254604" w:rsidP="003C67FB">
      <w:pPr>
        <w:numPr>
          <w:ilvl w:val="0"/>
          <w:numId w:val="38"/>
        </w:numPr>
        <w:contextualSpacing/>
        <w:jc w:val="both"/>
        <w:rPr>
          <w:rFonts w:eastAsiaTheme="minorHAnsi"/>
          <w:i w:val="0"/>
          <w:sz w:val="22"/>
          <w:szCs w:val="22"/>
          <w:lang w:eastAsia="en-US"/>
        </w:rPr>
      </w:pPr>
      <w:r w:rsidRPr="00C74C5A">
        <w:rPr>
          <w:rFonts w:eastAsiaTheme="minorHAnsi"/>
          <w:i w:val="0"/>
          <w:sz w:val="22"/>
          <w:szCs w:val="22"/>
          <w:lang w:eastAsia="en-US"/>
        </w:rPr>
        <w:t xml:space="preserve">zagotavljati varnost in zdravje delavcev, varnost ljudi in predmetov pri izvajanju gradnje ter preprečevati čezmerne obremenitve okolja, </w:t>
      </w:r>
    </w:p>
    <w:p w:rsidR="00254604" w:rsidRPr="00C74C5A" w:rsidRDefault="00254604" w:rsidP="003C67FB">
      <w:pPr>
        <w:numPr>
          <w:ilvl w:val="0"/>
          <w:numId w:val="38"/>
        </w:numPr>
        <w:contextualSpacing/>
        <w:jc w:val="both"/>
        <w:rPr>
          <w:rFonts w:eastAsiaTheme="minorHAnsi"/>
          <w:i w:val="0"/>
          <w:sz w:val="22"/>
          <w:szCs w:val="22"/>
          <w:lang w:eastAsia="en-US"/>
        </w:rPr>
      </w:pPr>
      <w:r w:rsidRPr="00C74C5A">
        <w:rPr>
          <w:rFonts w:eastAsiaTheme="minorHAnsi"/>
          <w:i w:val="0"/>
          <w:sz w:val="22"/>
          <w:szCs w:val="22"/>
          <w:lang w:eastAsia="en-US"/>
        </w:rPr>
        <w:t>vse prisotne na delovišču seznaniti z varnostnim načrtom in v primeru skupnega delovišča skleniti pisni sporazum o skupnih ukrepih za zagotavljanje varnosti in zdravja pri delu,</w:t>
      </w:r>
    </w:p>
    <w:p w:rsidR="00254604" w:rsidRPr="00C74C5A" w:rsidRDefault="00254604" w:rsidP="003C67FB">
      <w:pPr>
        <w:numPr>
          <w:ilvl w:val="0"/>
          <w:numId w:val="38"/>
        </w:numPr>
        <w:contextualSpacing/>
        <w:jc w:val="both"/>
        <w:rPr>
          <w:rFonts w:eastAsiaTheme="minorHAnsi"/>
          <w:i w:val="0"/>
          <w:sz w:val="22"/>
          <w:szCs w:val="22"/>
          <w:lang w:eastAsia="en-US"/>
        </w:rPr>
      </w:pPr>
      <w:r w:rsidRPr="00C74C5A">
        <w:rPr>
          <w:rFonts w:eastAsiaTheme="minorHAnsi"/>
          <w:i w:val="0"/>
          <w:sz w:val="22"/>
          <w:szCs w:val="22"/>
          <w:lang w:eastAsia="en-US"/>
        </w:rPr>
        <w:t>skrbeti za to, da je zagotovljena varnost objekta, varnost vseh del, ki se izvajajo na gradbišču, opreme, materiala in strojnega parka, življenje in zdravje ljudi, mimoidočih, prometa, sosednjih objektov in okolice,</w:t>
      </w:r>
    </w:p>
    <w:p w:rsidR="00254604" w:rsidRPr="00C74C5A" w:rsidRDefault="00254604" w:rsidP="003C67FB">
      <w:pPr>
        <w:numPr>
          <w:ilvl w:val="0"/>
          <w:numId w:val="38"/>
        </w:numPr>
        <w:contextualSpacing/>
        <w:jc w:val="both"/>
        <w:rPr>
          <w:rFonts w:eastAsiaTheme="minorHAnsi"/>
          <w:i w:val="0"/>
          <w:sz w:val="22"/>
          <w:szCs w:val="22"/>
          <w:lang w:eastAsia="en-US"/>
        </w:rPr>
      </w:pPr>
      <w:r w:rsidRPr="00C74C5A">
        <w:rPr>
          <w:rFonts w:eastAsiaTheme="minorHAnsi"/>
          <w:i w:val="0"/>
          <w:sz w:val="22"/>
          <w:szCs w:val="22"/>
          <w:lang w:eastAsia="en-US"/>
        </w:rPr>
        <w:t>izbirati tehnološke in delovne procese, ki povzročajo najmanjše možno tveganje za nastanek nezgod pri delu, poklicnih bolezni ali bolezni v zvezi z delom ter najmanjše negativne vplive na okolje in objekte,</w:t>
      </w:r>
    </w:p>
    <w:p w:rsidR="00254604" w:rsidRDefault="00254604" w:rsidP="003C67FB">
      <w:pPr>
        <w:numPr>
          <w:ilvl w:val="0"/>
          <w:numId w:val="38"/>
        </w:numPr>
        <w:contextualSpacing/>
        <w:jc w:val="both"/>
        <w:rPr>
          <w:rFonts w:eastAsiaTheme="minorHAnsi"/>
          <w:i w:val="0"/>
          <w:sz w:val="22"/>
          <w:szCs w:val="22"/>
          <w:lang w:eastAsia="en-US"/>
        </w:rPr>
      </w:pPr>
      <w:r w:rsidRPr="00C74C5A">
        <w:rPr>
          <w:rFonts w:eastAsiaTheme="minorHAnsi"/>
          <w:i w:val="0"/>
          <w:sz w:val="22"/>
          <w:szCs w:val="22"/>
          <w:lang w:eastAsia="en-US"/>
        </w:rPr>
        <w:t>v primeru zahteve naročnika zamenjati vodjo gradnje ali posameznika iz operative, v kolikor le-ti ne upoštevajo zahtev naročnika oz. nadzornika ali malomarno oziroma nekvalitetno izvajajo dela,</w:t>
      </w:r>
    </w:p>
    <w:p w:rsidR="00254604" w:rsidRPr="00783C9E" w:rsidRDefault="00254604" w:rsidP="003C67FB">
      <w:pPr>
        <w:numPr>
          <w:ilvl w:val="0"/>
          <w:numId w:val="38"/>
        </w:numPr>
        <w:contextualSpacing/>
        <w:jc w:val="both"/>
        <w:rPr>
          <w:rFonts w:eastAsiaTheme="minorHAnsi"/>
          <w:i w:val="0"/>
          <w:sz w:val="22"/>
          <w:szCs w:val="22"/>
          <w:lang w:eastAsia="en-US"/>
        </w:rPr>
      </w:pPr>
      <w:r w:rsidRPr="00783C9E">
        <w:rPr>
          <w:rFonts w:eastAsiaTheme="minorHAnsi"/>
          <w:i w:val="0"/>
          <w:sz w:val="22"/>
          <w:szCs w:val="22"/>
          <w:lang w:eastAsia="en-US"/>
        </w:rPr>
        <w:t>dela izvajati tako, da bodo ves čas gradnje omogočeni dostopi do bližnjih stanovanjskih in poslovnih objektov v območju gradnje</w:t>
      </w:r>
      <w:r>
        <w:rPr>
          <w:rFonts w:eastAsiaTheme="minorHAnsi"/>
          <w:i w:val="0"/>
          <w:sz w:val="22"/>
          <w:szCs w:val="22"/>
          <w:lang w:eastAsia="en-US"/>
        </w:rPr>
        <w:t>,</w:t>
      </w:r>
    </w:p>
    <w:p w:rsidR="00254604" w:rsidRDefault="00254604" w:rsidP="003C67FB">
      <w:pPr>
        <w:numPr>
          <w:ilvl w:val="0"/>
          <w:numId w:val="38"/>
        </w:numPr>
        <w:contextualSpacing/>
        <w:jc w:val="both"/>
        <w:rPr>
          <w:rFonts w:eastAsiaTheme="minorHAnsi"/>
          <w:i w:val="0"/>
          <w:sz w:val="22"/>
          <w:szCs w:val="22"/>
          <w:lang w:eastAsia="en-US"/>
        </w:rPr>
      </w:pPr>
      <w:r w:rsidRPr="00783C9E">
        <w:rPr>
          <w:rFonts w:eastAsiaTheme="minorHAnsi"/>
          <w:i w:val="0"/>
          <w:sz w:val="22"/>
          <w:szCs w:val="22"/>
          <w:lang w:eastAsia="en-US"/>
        </w:rPr>
        <w:t>upoštevati strokovne ocene in pripombe nadzornika glede kvalitete izvedenih del in že med izvajanjem del sproti odpraviti napake in pomanjklj</w:t>
      </w:r>
      <w:r>
        <w:rPr>
          <w:rFonts w:eastAsiaTheme="minorHAnsi"/>
          <w:i w:val="0"/>
          <w:sz w:val="22"/>
          <w:szCs w:val="22"/>
          <w:lang w:eastAsia="en-US"/>
        </w:rPr>
        <w:t>ivosti, na katere ga ta opozori,</w:t>
      </w:r>
    </w:p>
    <w:p w:rsidR="00254604" w:rsidRPr="00783C9E" w:rsidRDefault="00254604" w:rsidP="003C67FB">
      <w:pPr>
        <w:pStyle w:val="Odstavekseznama"/>
        <w:numPr>
          <w:ilvl w:val="0"/>
          <w:numId w:val="38"/>
        </w:numPr>
        <w:contextualSpacing/>
        <w:rPr>
          <w:i w:val="0"/>
          <w:sz w:val="22"/>
          <w:szCs w:val="22"/>
        </w:rPr>
      </w:pPr>
      <w:r w:rsidRPr="00783C9E">
        <w:rPr>
          <w:i w:val="0"/>
          <w:sz w:val="22"/>
          <w:szCs w:val="22"/>
        </w:rPr>
        <w:t>mesečno dostav</w:t>
      </w:r>
      <w:r>
        <w:rPr>
          <w:i w:val="0"/>
          <w:sz w:val="22"/>
          <w:szCs w:val="22"/>
        </w:rPr>
        <w:t>ljati</w:t>
      </w:r>
      <w:r w:rsidRPr="00783C9E">
        <w:rPr>
          <w:i w:val="0"/>
          <w:sz w:val="22"/>
          <w:szCs w:val="22"/>
        </w:rPr>
        <w:t xml:space="preserve"> naročniku fotografije o izvajanju operacije (JPG format primerne velikosti in ločljivosti; vidna morajo biti dela, na katera se nanaša izstavljena mesečna situacija),</w:t>
      </w:r>
    </w:p>
    <w:p w:rsidR="00254604" w:rsidRPr="00783C9E" w:rsidRDefault="00254604" w:rsidP="003C67FB">
      <w:pPr>
        <w:numPr>
          <w:ilvl w:val="0"/>
          <w:numId w:val="38"/>
        </w:numPr>
        <w:contextualSpacing/>
        <w:jc w:val="both"/>
        <w:rPr>
          <w:rFonts w:eastAsiaTheme="minorHAnsi"/>
          <w:i w:val="0"/>
          <w:sz w:val="22"/>
          <w:szCs w:val="22"/>
          <w:lang w:eastAsia="en-US"/>
        </w:rPr>
      </w:pPr>
      <w:r w:rsidRPr="00783C9E">
        <w:rPr>
          <w:rFonts w:eastAsiaTheme="minorHAnsi"/>
          <w:i w:val="0"/>
          <w:sz w:val="22"/>
          <w:szCs w:val="22"/>
          <w:lang w:eastAsia="en-US"/>
        </w:rPr>
        <w:t>na gradbišču hraniti ali začasno skladiščiti odpadke, ki nastanejo med izvajanjem del, ločeno po vrstah gradbenih odpadkov iz klasifikacijskega seznama odpadkov;</w:t>
      </w:r>
    </w:p>
    <w:p w:rsidR="00254604" w:rsidRPr="00C74C5A" w:rsidRDefault="00254604" w:rsidP="003C67FB">
      <w:pPr>
        <w:numPr>
          <w:ilvl w:val="0"/>
          <w:numId w:val="38"/>
        </w:numPr>
        <w:contextualSpacing/>
        <w:jc w:val="both"/>
        <w:rPr>
          <w:rFonts w:eastAsiaTheme="minorHAnsi"/>
          <w:i w:val="0"/>
          <w:sz w:val="22"/>
          <w:szCs w:val="22"/>
          <w:lang w:eastAsia="en-US"/>
        </w:rPr>
      </w:pPr>
      <w:r w:rsidRPr="00C74C5A">
        <w:rPr>
          <w:rFonts w:eastAsiaTheme="minorHAnsi"/>
          <w:i w:val="0"/>
          <w:sz w:val="22"/>
          <w:szCs w:val="22"/>
          <w:lang w:eastAsia="en-US"/>
        </w:rPr>
        <w:lastRenderedPageBreak/>
        <w:t xml:space="preserve">o končani gradnji odstraniti gradbene ovire in omejitve dostopa, na območju gradnje pa odstraniti in očistiti odpadke ter gradbišče ustrezno urediti, </w:t>
      </w:r>
    </w:p>
    <w:p w:rsidR="00254604" w:rsidRPr="00C74C5A" w:rsidRDefault="00254604" w:rsidP="003C67FB">
      <w:pPr>
        <w:numPr>
          <w:ilvl w:val="0"/>
          <w:numId w:val="38"/>
        </w:numPr>
        <w:contextualSpacing/>
        <w:jc w:val="both"/>
        <w:rPr>
          <w:rFonts w:eastAsiaTheme="minorHAnsi"/>
          <w:i w:val="0"/>
          <w:sz w:val="22"/>
          <w:szCs w:val="22"/>
          <w:lang w:eastAsia="en-US"/>
        </w:rPr>
      </w:pPr>
      <w:r w:rsidRPr="00C74C5A">
        <w:rPr>
          <w:rFonts w:eastAsiaTheme="minorHAnsi"/>
          <w:i w:val="0"/>
          <w:sz w:val="22"/>
          <w:szCs w:val="22"/>
          <w:lang w:eastAsia="en-US"/>
        </w:rPr>
        <w:t xml:space="preserve">ob opozorilu vodje nadzora mora nepravilnosti pri gradnji odpraviti v roku, ki ga določi vodja nadzora, </w:t>
      </w:r>
    </w:p>
    <w:p w:rsidR="00254604" w:rsidRPr="00C74C5A" w:rsidRDefault="00254604" w:rsidP="003C67FB">
      <w:pPr>
        <w:numPr>
          <w:ilvl w:val="0"/>
          <w:numId w:val="38"/>
        </w:numPr>
        <w:contextualSpacing/>
        <w:jc w:val="both"/>
        <w:rPr>
          <w:rFonts w:eastAsiaTheme="minorHAnsi"/>
          <w:i w:val="0"/>
          <w:sz w:val="22"/>
          <w:szCs w:val="22"/>
          <w:lang w:eastAsia="en-US"/>
        </w:rPr>
      </w:pPr>
      <w:r w:rsidRPr="00C74C5A">
        <w:rPr>
          <w:rFonts w:eastAsiaTheme="minorHAnsi"/>
          <w:i w:val="0"/>
          <w:sz w:val="22"/>
          <w:szCs w:val="22"/>
          <w:lang w:eastAsia="en-US"/>
        </w:rPr>
        <w:t xml:space="preserve">podpisati izjavo o  dokončanju gradnje, </w:t>
      </w:r>
    </w:p>
    <w:p w:rsidR="00254604" w:rsidRPr="00C74C5A" w:rsidRDefault="00254604" w:rsidP="003C67FB">
      <w:pPr>
        <w:numPr>
          <w:ilvl w:val="0"/>
          <w:numId w:val="38"/>
        </w:numPr>
        <w:contextualSpacing/>
        <w:jc w:val="both"/>
        <w:rPr>
          <w:rFonts w:eastAsiaTheme="minorHAnsi"/>
          <w:i w:val="0"/>
          <w:sz w:val="22"/>
          <w:szCs w:val="22"/>
          <w:lang w:eastAsia="en-US"/>
        </w:rPr>
      </w:pPr>
      <w:r w:rsidRPr="00C74C5A">
        <w:rPr>
          <w:rFonts w:eastAsiaTheme="minorHAnsi"/>
          <w:i w:val="0"/>
          <w:sz w:val="22"/>
          <w:szCs w:val="22"/>
          <w:lang w:eastAsia="en-US"/>
        </w:rPr>
        <w:t xml:space="preserve">obvestiti naročnika, da je objekt pripravljen za </w:t>
      </w:r>
      <w:r>
        <w:rPr>
          <w:rFonts w:eastAsiaTheme="minorHAnsi"/>
          <w:i w:val="0"/>
          <w:sz w:val="22"/>
          <w:szCs w:val="22"/>
          <w:lang w:eastAsia="en-US"/>
        </w:rPr>
        <w:t xml:space="preserve">kvalitativni </w:t>
      </w:r>
      <w:r w:rsidRPr="00C74C5A">
        <w:rPr>
          <w:rFonts w:eastAsiaTheme="minorHAnsi"/>
          <w:i w:val="0"/>
          <w:sz w:val="22"/>
          <w:szCs w:val="22"/>
          <w:lang w:eastAsia="en-US"/>
        </w:rPr>
        <w:t>pregled in najkasneje ob končnem prevzemu del predati naročniku navodila za obratovanje in vzdrževanje,</w:t>
      </w:r>
    </w:p>
    <w:p w:rsidR="00254604" w:rsidRPr="00BD3AC6" w:rsidRDefault="00254604" w:rsidP="003C67FB">
      <w:pPr>
        <w:numPr>
          <w:ilvl w:val="0"/>
          <w:numId w:val="38"/>
        </w:numPr>
        <w:contextualSpacing/>
        <w:jc w:val="both"/>
        <w:rPr>
          <w:rFonts w:eastAsiaTheme="minorHAnsi"/>
          <w:i w:val="0"/>
          <w:strike/>
          <w:sz w:val="22"/>
          <w:szCs w:val="22"/>
          <w:lang w:eastAsia="en-US"/>
        </w:rPr>
      </w:pPr>
      <w:r w:rsidRPr="00C74C5A">
        <w:rPr>
          <w:rFonts w:eastAsiaTheme="minorHAnsi"/>
          <w:i w:val="0"/>
          <w:sz w:val="22"/>
          <w:szCs w:val="22"/>
          <w:lang w:eastAsia="en-US"/>
        </w:rPr>
        <w:t>v določenem roku odpraviti nepravilnosti, ugotovljene ob kvalitativnem pregledu, komisijskem pregledu, ali po ponovnem ogledu ali pregledu izvedenih del,</w:t>
      </w:r>
    </w:p>
    <w:p w:rsidR="00254604" w:rsidRPr="00BD3AC6" w:rsidRDefault="00254604" w:rsidP="003C67FB">
      <w:pPr>
        <w:numPr>
          <w:ilvl w:val="0"/>
          <w:numId w:val="38"/>
        </w:numPr>
        <w:contextualSpacing/>
        <w:jc w:val="both"/>
        <w:rPr>
          <w:rFonts w:eastAsiaTheme="minorHAnsi"/>
          <w:i w:val="0"/>
          <w:sz w:val="22"/>
          <w:szCs w:val="22"/>
          <w:lang w:eastAsia="en-US"/>
        </w:rPr>
      </w:pPr>
      <w:r w:rsidRPr="00BD3AC6">
        <w:rPr>
          <w:rFonts w:eastAsiaTheme="minorHAnsi"/>
          <w:i w:val="0"/>
          <w:sz w:val="22"/>
          <w:szCs w:val="22"/>
          <w:lang w:eastAsia="en-US"/>
        </w:rPr>
        <w:t>sodelovati pri pripravi dokumentacije za tehnični pregled in v postopku pridobivanja uporabnega dovoljenja za vsa dela po tej pogodbi,</w:t>
      </w:r>
    </w:p>
    <w:p w:rsidR="00254604" w:rsidRPr="00BD3AC6" w:rsidRDefault="00254604" w:rsidP="003C67FB">
      <w:pPr>
        <w:numPr>
          <w:ilvl w:val="0"/>
          <w:numId w:val="38"/>
        </w:numPr>
        <w:contextualSpacing/>
        <w:jc w:val="both"/>
        <w:rPr>
          <w:rFonts w:eastAsiaTheme="minorHAnsi"/>
          <w:i w:val="0"/>
          <w:sz w:val="22"/>
          <w:szCs w:val="22"/>
          <w:lang w:eastAsia="en-US"/>
        </w:rPr>
      </w:pPr>
      <w:r w:rsidRPr="00BD3AC6">
        <w:rPr>
          <w:rFonts w:eastAsiaTheme="minorHAnsi"/>
          <w:i w:val="0"/>
          <w:sz w:val="22"/>
          <w:szCs w:val="22"/>
          <w:lang w:eastAsia="en-US"/>
        </w:rPr>
        <w:t>sodelovati pri tehničnem pregledu in primopredaji objekta v upravljanje in vzdrževanje,</w:t>
      </w:r>
    </w:p>
    <w:p w:rsidR="00254604" w:rsidRPr="00BD3AC6" w:rsidRDefault="00254604" w:rsidP="003C67FB">
      <w:pPr>
        <w:numPr>
          <w:ilvl w:val="0"/>
          <w:numId w:val="38"/>
        </w:numPr>
        <w:ind w:right="142"/>
        <w:contextualSpacing/>
        <w:jc w:val="both"/>
        <w:rPr>
          <w:i w:val="0"/>
          <w:sz w:val="22"/>
          <w:szCs w:val="22"/>
        </w:rPr>
      </w:pPr>
      <w:r w:rsidRPr="00783C9E">
        <w:rPr>
          <w:rFonts w:eastAsiaTheme="minorHAnsi"/>
          <w:i w:val="0"/>
          <w:sz w:val="22"/>
          <w:szCs w:val="22"/>
          <w:lang w:eastAsia="en-US"/>
        </w:rPr>
        <w:t>pred prevzemom pogodbenih del izročiti naročniku oz. pooblaščenemu inženirju originale potrebne dokumentacije o kvaliteti izvedenih del, vgrajenih materialih in konst</w:t>
      </w:r>
      <w:r w:rsidRPr="00E5294A">
        <w:rPr>
          <w:rFonts w:eastAsiaTheme="minorHAnsi"/>
          <w:i w:val="0"/>
          <w:sz w:val="22"/>
          <w:szCs w:val="22"/>
          <w:lang w:eastAsia="en-US"/>
        </w:rPr>
        <w:t xml:space="preserve">rukcijah (ateste, poročila o vodotesnosti izvedbe, poročila pregledov, certifikate, garancijske liste, potrjene evidenčne liste o odvozu in deponiranju odvečnega materiala, ter izpolnjene in potrjene obrazce iz katerih je razvidna vrsta, obseg in vrednost </w:t>
      </w:r>
      <w:r w:rsidRPr="00783C9E">
        <w:rPr>
          <w:rFonts w:eastAsiaTheme="minorHAnsi"/>
          <w:i w:val="0"/>
          <w:sz w:val="22"/>
          <w:szCs w:val="22"/>
          <w:lang w:eastAsia="en-US"/>
        </w:rPr>
        <w:t>zgrajene komunalne infrastrukture v skladu z Navodilom o prevzemu komunalne opreme MOL, i.t.d.,</w:t>
      </w:r>
    </w:p>
    <w:p w:rsidR="00254604" w:rsidRPr="00783C9E" w:rsidRDefault="00254604" w:rsidP="003C67FB">
      <w:pPr>
        <w:pStyle w:val="Odstavekseznama"/>
        <w:numPr>
          <w:ilvl w:val="0"/>
          <w:numId w:val="38"/>
        </w:numPr>
        <w:contextualSpacing/>
        <w:rPr>
          <w:i w:val="0"/>
          <w:sz w:val="22"/>
          <w:szCs w:val="22"/>
        </w:rPr>
      </w:pPr>
      <w:r w:rsidRPr="00783C9E">
        <w:rPr>
          <w:i w:val="0"/>
          <w:sz w:val="22"/>
          <w:szCs w:val="22"/>
        </w:rPr>
        <w:t>da bo dela izvajal ves svetli del dneva vse dni v tednu, razen ob dela prostih dnevih določenimi s predpisi, pri čemer je svetli del dneva definiran z naslednjimi polnimi urami:</w:t>
      </w:r>
    </w:p>
    <w:p w:rsidR="00254604" w:rsidRPr="00100E43" w:rsidRDefault="00254604" w:rsidP="00254604">
      <w:pPr>
        <w:ind w:right="142"/>
        <w:jc w:val="both"/>
        <w:rPr>
          <w:i w:val="0"/>
          <w:sz w:val="22"/>
          <w:szCs w:val="22"/>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2"/>
        <w:gridCol w:w="2805"/>
      </w:tblGrid>
      <w:tr w:rsidR="00254604" w:rsidRPr="00100E43" w:rsidTr="007C6CF5">
        <w:trPr>
          <w:trHeight w:val="341"/>
        </w:trPr>
        <w:tc>
          <w:tcPr>
            <w:tcW w:w="4442" w:type="dxa"/>
          </w:tcPr>
          <w:p w:rsidR="00254604" w:rsidRPr="00100E43" w:rsidRDefault="00254604" w:rsidP="007C6CF5">
            <w:pPr>
              <w:ind w:right="142"/>
              <w:rPr>
                <w:i w:val="0"/>
                <w:sz w:val="22"/>
                <w:szCs w:val="22"/>
              </w:rPr>
            </w:pPr>
            <w:r w:rsidRPr="00100E43">
              <w:rPr>
                <w:i w:val="0"/>
                <w:sz w:val="22"/>
                <w:szCs w:val="22"/>
              </w:rPr>
              <w:t>Obdobje leta</w:t>
            </w:r>
          </w:p>
        </w:tc>
        <w:tc>
          <w:tcPr>
            <w:tcW w:w="2805" w:type="dxa"/>
          </w:tcPr>
          <w:p w:rsidR="00254604" w:rsidRPr="00100E43" w:rsidRDefault="00254604" w:rsidP="007C6CF5">
            <w:pPr>
              <w:ind w:right="142"/>
              <w:rPr>
                <w:i w:val="0"/>
                <w:sz w:val="22"/>
                <w:szCs w:val="22"/>
              </w:rPr>
            </w:pPr>
            <w:r w:rsidRPr="00100E43">
              <w:rPr>
                <w:i w:val="0"/>
                <w:sz w:val="22"/>
                <w:szCs w:val="22"/>
              </w:rPr>
              <w:t>Polne ure dneva</w:t>
            </w:r>
          </w:p>
        </w:tc>
      </w:tr>
      <w:tr w:rsidR="00254604" w:rsidRPr="00100E43" w:rsidTr="007C6CF5">
        <w:tc>
          <w:tcPr>
            <w:tcW w:w="4442" w:type="dxa"/>
          </w:tcPr>
          <w:p w:rsidR="00254604" w:rsidRPr="00100E43" w:rsidRDefault="00254604" w:rsidP="007C6CF5">
            <w:pPr>
              <w:ind w:right="142"/>
              <w:rPr>
                <w:i w:val="0"/>
                <w:sz w:val="22"/>
                <w:szCs w:val="22"/>
              </w:rPr>
            </w:pPr>
            <w:r w:rsidRPr="00100E43">
              <w:rPr>
                <w:i w:val="0"/>
                <w:sz w:val="22"/>
                <w:szCs w:val="22"/>
              </w:rPr>
              <w:t>1. januar – 27. januar</w:t>
            </w:r>
          </w:p>
        </w:tc>
        <w:tc>
          <w:tcPr>
            <w:tcW w:w="2805" w:type="dxa"/>
          </w:tcPr>
          <w:p w:rsidR="00254604" w:rsidRPr="00100E43" w:rsidRDefault="00254604" w:rsidP="007C6CF5">
            <w:pPr>
              <w:ind w:right="142"/>
              <w:rPr>
                <w:i w:val="0"/>
                <w:sz w:val="22"/>
                <w:szCs w:val="22"/>
              </w:rPr>
            </w:pPr>
            <w:r w:rsidRPr="00100E43">
              <w:rPr>
                <w:i w:val="0"/>
                <w:sz w:val="22"/>
                <w:szCs w:val="22"/>
              </w:rPr>
              <w:t>8.00 – 17.00 h</w:t>
            </w:r>
          </w:p>
        </w:tc>
      </w:tr>
      <w:tr w:rsidR="00254604" w:rsidRPr="00100E43" w:rsidTr="007C6CF5">
        <w:tc>
          <w:tcPr>
            <w:tcW w:w="4442" w:type="dxa"/>
          </w:tcPr>
          <w:p w:rsidR="00254604" w:rsidRPr="00100E43" w:rsidRDefault="00254604" w:rsidP="007C6CF5">
            <w:pPr>
              <w:ind w:right="142"/>
              <w:rPr>
                <w:i w:val="0"/>
                <w:sz w:val="22"/>
                <w:szCs w:val="22"/>
              </w:rPr>
            </w:pPr>
            <w:r w:rsidRPr="00100E43">
              <w:rPr>
                <w:i w:val="0"/>
                <w:sz w:val="22"/>
                <w:szCs w:val="22"/>
              </w:rPr>
              <w:t>28. januar – 19. februar</w:t>
            </w:r>
          </w:p>
        </w:tc>
        <w:tc>
          <w:tcPr>
            <w:tcW w:w="2805" w:type="dxa"/>
          </w:tcPr>
          <w:p w:rsidR="00254604" w:rsidRPr="00100E43" w:rsidRDefault="00254604" w:rsidP="007C6CF5">
            <w:pPr>
              <w:ind w:right="142"/>
              <w:rPr>
                <w:i w:val="0"/>
                <w:sz w:val="22"/>
                <w:szCs w:val="22"/>
              </w:rPr>
            </w:pPr>
            <w:r w:rsidRPr="00100E43">
              <w:rPr>
                <w:i w:val="0"/>
                <w:sz w:val="22"/>
                <w:szCs w:val="22"/>
              </w:rPr>
              <w:t>8.00 – 17.00 h</w:t>
            </w:r>
          </w:p>
        </w:tc>
      </w:tr>
      <w:tr w:rsidR="00254604" w:rsidRPr="00100E43" w:rsidTr="007C6CF5">
        <w:tc>
          <w:tcPr>
            <w:tcW w:w="4442" w:type="dxa"/>
          </w:tcPr>
          <w:p w:rsidR="00254604" w:rsidRPr="00100E43" w:rsidRDefault="00254604" w:rsidP="007C6CF5">
            <w:pPr>
              <w:ind w:right="142"/>
              <w:rPr>
                <w:i w:val="0"/>
                <w:sz w:val="22"/>
                <w:szCs w:val="22"/>
              </w:rPr>
            </w:pPr>
            <w:r w:rsidRPr="00100E43">
              <w:rPr>
                <w:i w:val="0"/>
                <w:sz w:val="22"/>
                <w:szCs w:val="22"/>
              </w:rPr>
              <w:t>20. februar – 8. marec</w:t>
            </w:r>
          </w:p>
        </w:tc>
        <w:tc>
          <w:tcPr>
            <w:tcW w:w="2805" w:type="dxa"/>
          </w:tcPr>
          <w:p w:rsidR="00254604" w:rsidRPr="00100E43" w:rsidRDefault="00254604" w:rsidP="007C6CF5">
            <w:pPr>
              <w:ind w:right="142"/>
              <w:rPr>
                <w:i w:val="0"/>
                <w:sz w:val="22"/>
                <w:szCs w:val="22"/>
              </w:rPr>
            </w:pPr>
            <w:r w:rsidRPr="00100E43">
              <w:rPr>
                <w:i w:val="0"/>
                <w:sz w:val="22"/>
                <w:szCs w:val="22"/>
              </w:rPr>
              <w:t>7.00 – 17.00 h</w:t>
            </w:r>
          </w:p>
        </w:tc>
      </w:tr>
      <w:tr w:rsidR="00254604" w:rsidRPr="00100E43" w:rsidTr="007C6CF5">
        <w:tc>
          <w:tcPr>
            <w:tcW w:w="4442" w:type="dxa"/>
          </w:tcPr>
          <w:p w:rsidR="00254604" w:rsidRPr="00100E43" w:rsidRDefault="00254604" w:rsidP="007C6CF5">
            <w:pPr>
              <w:ind w:right="142"/>
              <w:rPr>
                <w:i w:val="0"/>
                <w:sz w:val="22"/>
                <w:szCs w:val="22"/>
              </w:rPr>
            </w:pPr>
            <w:r w:rsidRPr="00100E43">
              <w:rPr>
                <w:i w:val="0"/>
                <w:sz w:val="22"/>
                <w:szCs w:val="22"/>
              </w:rPr>
              <w:t>9. marec – 22. marec</w:t>
            </w:r>
          </w:p>
        </w:tc>
        <w:tc>
          <w:tcPr>
            <w:tcW w:w="2805" w:type="dxa"/>
          </w:tcPr>
          <w:p w:rsidR="00254604" w:rsidRPr="00100E43" w:rsidRDefault="00254604" w:rsidP="007C6CF5">
            <w:pPr>
              <w:ind w:right="142"/>
              <w:rPr>
                <w:i w:val="0"/>
                <w:sz w:val="22"/>
                <w:szCs w:val="22"/>
              </w:rPr>
            </w:pPr>
            <w:r w:rsidRPr="00100E43">
              <w:rPr>
                <w:i w:val="0"/>
                <w:sz w:val="22"/>
                <w:szCs w:val="22"/>
              </w:rPr>
              <w:t>7.00 – 18.00 h</w:t>
            </w:r>
          </w:p>
        </w:tc>
      </w:tr>
      <w:tr w:rsidR="00254604" w:rsidRPr="00100E43" w:rsidTr="007C6CF5">
        <w:tc>
          <w:tcPr>
            <w:tcW w:w="4442" w:type="dxa"/>
          </w:tcPr>
          <w:p w:rsidR="00254604" w:rsidRPr="00100E43" w:rsidRDefault="00254604" w:rsidP="007C6CF5">
            <w:pPr>
              <w:ind w:right="142"/>
              <w:rPr>
                <w:i w:val="0"/>
                <w:sz w:val="22"/>
                <w:szCs w:val="22"/>
              </w:rPr>
            </w:pPr>
            <w:r w:rsidRPr="00100E43">
              <w:rPr>
                <w:i w:val="0"/>
                <w:sz w:val="22"/>
                <w:szCs w:val="22"/>
              </w:rPr>
              <w:t>23. marec – 23. april</w:t>
            </w:r>
          </w:p>
        </w:tc>
        <w:tc>
          <w:tcPr>
            <w:tcW w:w="2805" w:type="dxa"/>
          </w:tcPr>
          <w:p w:rsidR="00254604" w:rsidRPr="00100E43" w:rsidRDefault="00254604" w:rsidP="007C6CF5">
            <w:pPr>
              <w:ind w:right="142"/>
              <w:rPr>
                <w:i w:val="0"/>
                <w:sz w:val="22"/>
                <w:szCs w:val="22"/>
              </w:rPr>
            </w:pPr>
            <w:r w:rsidRPr="00100E43">
              <w:rPr>
                <w:i w:val="0"/>
                <w:sz w:val="22"/>
                <w:szCs w:val="22"/>
              </w:rPr>
              <w:t>6.00 – 18.00 h</w:t>
            </w:r>
          </w:p>
        </w:tc>
      </w:tr>
      <w:tr w:rsidR="00254604" w:rsidRPr="00100E43" w:rsidTr="007C6CF5">
        <w:tc>
          <w:tcPr>
            <w:tcW w:w="4442" w:type="dxa"/>
          </w:tcPr>
          <w:p w:rsidR="00254604" w:rsidRPr="00100E43" w:rsidRDefault="00254604" w:rsidP="007C6CF5">
            <w:pPr>
              <w:ind w:right="142"/>
              <w:rPr>
                <w:i w:val="0"/>
                <w:sz w:val="22"/>
                <w:szCs w:val="22"/>
              </w:rPr>
            </w:pPr>
            <w:r w:rsidRPr="00100E43">
              <w:rPr>
                <w:i w:val="0"/>
                <w:sz w:val="22"/>
                <w:szCs w:val="22"/>
              </w:rPr>
              <w:t>24. april – 21. avgust</w:t>
            </w:r>
          </w:p>
        </w:tc>
        <w:tc>
          <w:tcPr>
            <w:tcW w:w="2805" w:type="dxa"/>
          </w:tcPr>
          <w:p w:rsidR="00254604" w:rsidRPr="00100E43" w:rsidRDefault="00254604" w:rsidP="007C6CF5">
            <w:pPr>
              <w:ind w:right="142"/>
              <w:rPr>
                <w:i w:val="0"/>
                <w:sz w:val="22"/>
                <w:szCs w:val="22"/>
              </w:rPr>
            </w:pPr>
            <w:r w:rsidRPr="00100E43">
              <w:rPr>
                <w:i w:val="0"/>
                <w:sz w:val="22"/>
                <w:szCs w:val="22"/>
              </w:rPr>
              <w:t>6.00 – 19.00 h</w:t>
            </w:r>
          </w:p>
        </w:tc>
      </w:tr>
      <w:tr w:rsidR="00254604" w:rsidRPr="00100E43" w:rsidTr="007C6CF5">
        <w:tc>
          <w:tcPr>
            <w:tcW w:w="4442" w:type="dxa"/>
          </w:tcPr>
          <w:p w:rsidR="00254604" w:rsidRPr="00100E43" w:rsidRDefault="00254604" w:rsidP="007C6CF5">
            <w:pPr>
              <w:ind w:right="142"/>
              <w:rPr>
                <w:i w:val="0"/>
                <w:sz w:val="22"/>
                <w:szCs w:val="22"/>
              </w:rPr>
            </w:pPr>
            <w:r w:rsidRPr="00100E43">
              <w:rPr>
                <w:i w:val="0"/>
                <w:sz w:val="22"/>
                <w:szCs w:val="22"/>
              </w:rPr>
              <w:t xml:space="preserve">22. avgust – 21. september </w:t>
            </w:r>
          </w:p>
        </w:tc>
        <w:tc>
          <w:tcPr>
            <w:tcW w:w="2805" w:type="dxa"/>
          </w:tcPr>
          <w:p w:rsidR="00254604" w:rsidRPr="00100E43" w:rsidRDefault="00254604" w:rsidP="007C6CF5">
            <w:pPr>
              <w:ind w:right="142"/>
              <w:rPr>
                <w:i w:val="0"/>
                <w:sz w:val="22"/>
                <w:szCs w:val="22"/>
              </w:rPr>
            </w:pPr>
            <w:r w:rsidRPr="00100E43">
              <w:rPr>
                <w:i w:val="0"/>
                <w:sz w:val="22"/>
                <w:szCs w:val="22"/>
              </w:rPr>
              <w:t>6.00 – 19.00 h</w:t>
            </w:r>
          </w:p>
        </w:tc>
      </w:tr>
      <w:tr w:rsidR="00254604" w:rsidRPr="00100E43" w:rsidTr="007C6CF5">
        <w:tc>
          <w:tcPr>
            <w:tcW w:w="4442" w:type="dxa"/>
          </w:tcPr>
          <w:p w:rsidR="00254604" w:rsidRPr="00100E43" w:rsidRDefault="00254604" w:rsidP="007C6CF5">
            <w:pPr>
              <w:ind w:right="142"/>
              <w:rPr>
                <w:i w:val="0"/>
                <w:sz w:val="22"/>
                <w:szCs w:val="22"/>
              </w:rPr>
            </w:pPr>
            <w:r w:rsidRPr="00100E43">
              <w:rPr>
                <w:i w:val="0"/>
                <w:sz w:val="22"/>
                <w:szCs w:val="22"/>
              </w:rPr>
              <w:t>22. september – 30. september</w:t>
            </w:r>
          </w:p>
        </w:tc>
        <w:tc>
          <w:tcPr>
            <w:tcW w:w="2805" w:type="dxa"/>
          </w:tcPr>
          <w:p w:rsidR="00254604" w:rsidRPr="00100E43" w:rsidRDefault="00254604" w:rsidP="007C6CF5">
            <w:pPr>
              <w:ind w:right="142"/>
              <w:rPr>
                <w:i w:val="0"/>
                <w:sz w:val="22"/>
                <w:szCs w:val="22"/>
              </w:rPr>
            </w:pPr>
            <w:r w:rsidRPr="00100E43">
              <w:rPr>
                <w:i w:val="0"/>
                <w:sz w:val="22"/>
                <w:szCs w:val="22"/>
              </w:rPr>
              <w:t>6.00 – 19.00 h</w:t>
            </w:r>
          </w:p>
        </w:tc>
      </w:tr>
      <w:tr w:rsidR="00254604" w:rsidRPr="00100E43" w:rsidTr="007C6CF5">
        <w:tc>
          <w:tcPr>
            <w:tcW w:w="4442" w:type="dxa"/>
          </w:tcPr>
          <w:p w:rsidR="00254604" w:rsidRPr="00100E43" w:rsidRDefault="00254604" w:rsidP="007C6CF5">
            <w:pPr>
              <w:ind w:right="142"/>
              <w:rPr>
                <w:i w:val="0"/>
                <w:sz w:val="22"/>
                <w:szCs w:val="22"/>
              </w:rPr>
            </w:pPr>
            <w:r w:rsidRPr="00100E43">
              <w:rPr>
                <w:i w:val="0"/>
                <w:sz w:val="22"/>
                <w:szCs w:val="22"/>
              </w:rPr>
              <w:t>1. oktober – 24. oktober</w:t>
            </w:r>
          </w:p>
        </w:tc>
        <w:tc>
          <w:tcPr>
            <w:tcW w:w="2805" w:type="dxa"/>
          </w:tcPr>
          <w:p w:rsidR="00254604" w:rsidRPr="00100E43" w:rsidRDefault="00254604" w:rsidP="007C6CF5">
            <w:pPr>
              <w:ind w:right="142"/>
              <w:rPr>
                <w:i w:val="0"/>
                <w:sz w:val="22"/>
                <w:szCs w:val="22"/>
              </w:rPr>
            </w:pPr>
            <w:r w:rsidRPr="00100E43">
              <w:rPr>
                <w:i w:val="0"/>
                <w:sz w:val="22"/>
                <w:szCs w:val="22"/>
              </w:rPr>
              <w:t>7.00 – 17.00 h</w:t>
            </w:r>
          </w:p>
        </w:tc>
      </w:tr>
      <w:tr w:rsidR="00254604" w:rsidRPr="00100E43" w:rsidTr="007C6CF5">
        <w:tc>
          <w:tcPr>
            <w:tcW w:w="4442" w:type="dxa"/>
          </w:tcPr>
          <w:p w:rsidR="00254604" w:rsidRPr="00100E43" w:rsidRDefault="00254604" w:rsidP="007C6CF5">
            <w:pPr>
              <w:ind w:right="142"/>
              <w:rPr>
                <w:i w:val="0"/>
                <w:sz w:val="22"/>
                <w:szCs w:val="22"/>
              </w:rPr>
            </w:pPr>
            <w:r w:rsidRPr="00100E43">
              <w:rPr>
                <w:i w:val="0"/>
                <w:sz w:val="22"/>
                <w:szCs w:val="22"/>
              </w:rPr>
              <w:t>25. oktober – 13. november</w:t>
            </w:r>
          </w:p>
        </w:tc>
        <w:tc>
          <w:tcPr>
            <w:tcW w:w="2805" w:type="dxa"/>
          </w:tcPr>
          <w:p w:rsidR="00254604" w:rsidRPr="00100E43" w:rsidRDefault="00254604" w:rsidP="007C6CF5">
            <w:pPr>
              <w:ind w:right="142"/>
              <w:rPr>
                <w:i w:val="0"/>
                <w:sz w:val="22"/>
                <w:szCs w:val="22"/>
              </w:rPr>
            </w:pPr>
            <w:r w:rsidRPr="00100E43">
              <w:rPr>
                <w:i w:val="0"/>
                <w:sz w:val="22"/>
                <w:szCs w:val="22"/>
              </w:rPr>
              <w:t>7.00 – 17.00 h</w:t>
            </w:r>
          </w:p>
        </w:tc>
      </w:tr>
      <w:tr w:rsidR="00254604" w:rsidRPr="00100E43" w:rsidTr="007C6CF5">
        <w:tc>
          <w:tcPr>
            <w:tcW w:w="4442" w:type="dxa"/>
          </w:tcPr>
          <w:p w:rsidR="00254604" w:rsidRPr="00100E43" w:rsidRDefault="00254604" w:rsidP="007C6CF5">
            <w:pPr>
              <w:ind w:right="142"/>
              <w:rPr>
                <w:i w:val="0"/>
                <w:sz w:val="22"/>
                <w:szCs w:val="22"/>
              </w:rPr>
            </w:pPr>
            <w:r w:rsidRPr="00100E43">
              <w:rPr>
                <w:i w:val="0"/>
                <w:sz w:val="22"/>
                <w:szCs w:val="22"/>
              </w:rPr>
              <w:t>14. november – 31. december</w:t>
            </w:r>
          </w:p>
        </w:tc>
        <w:tc>
          <w:tcPr>
            <w:tcW w:w="2805" w:type="dxa"/>
          </w:tcPr>
          <w:p w:rsidR="00254604" w:rsidRPr="00100E43" w:rsidRDefault="00254604" w:rsidP="007C6CF5">
            <w:pPr>
              <w:ind w:right="142"/>
              <w:rPr>
                <w:i w:val="0"/>
                <w:sz w:val="22"/>
                <w:szCs w:val="22"/>
              </w:rPr>
            </w:pPr>
            <w:r w:rsidRPr="00100E43">
              <w:rPr>
                <w:i w:val="0"/>
                <w:sz w:val="22"/>
                <w:szCs w:val="22"/>
              </w:rPr>
              <w:t>8.00 – 17.00 h</w:t>
            </w:r>
          </w:p>
        </w:tc>
      </w:tr>
    </w:tbl>
    <w:p w:rsidR="00254604" w:rsidRPr="00100E43" w:rsidRDefault="00254604" w:rsidP="00254604">
      <w:pPr>
        <w:ind w:right="142"/>
        <w:jc w:val="both"/>
        <w:rPr>
          <w:i w:val="0"/>
          <w:sz w:val="22"/>
          <w:szCs w:val="22"/>
        </w:rPr>
      </w:pPr>
    </w:p>
    <w:p w:rsidR="00254604" w:rsidRPr="00100E43" w:rsidRDefault="00254604" w:rsidP="00254604">
      <w:pPr>
        <w:ind w:right="142"/>
        <w:jc w:val="both"/>
        <w:rPr>
          <w:i w:val="0"/>
          <w:color w:val="000000"/>
          <w:sz w:val="22"/>
          <w:szCs w:val="22"/>
        </w:rPr>
      </w:pPr>
      <w:r w:rsidRPr="00100E43">
        <w:rPr>
          <w:i w:val="0"/>
          <w:color w:val="000000"/>
          <w:sz w:val="22"/>
          <w:szCs w:val="22"/>
        </w:rPr>
        <w:t>Pridobitev vse potrebne dokumentacije za zaporo cest v času gradnje in izvedbo le teh, ograditev in označba gradbišča s panoji ter polno kovinsko gradbiščno ograjo, morebitni gradbiščni priključek elektrike in vode, sprotno čiščenje in odvoz smeti iz gradbišča, je dolžnost in strošek izvajalca.</w:t>
      </w:r>
    </w:p>
    <w:p w:rsidR="00254604" w:rsidRPr="00100E43" w:rsidRDefault="00254604" w:rsidP="00254604">
      <w:pPr>
        <w:ind w:right="142"/>
        <w:jc w:val="both"/>
        <w:rPr>
          <w:i w:val="0"/>
          <w:sz w:val="22"/>
          <w:szCs w:val="22"/>
        </w:rPr>
      </w:pPr>
      <w:r w:rsidRPr="00100E43">
        <w:rPr>
          <w:i w:val="0"/>
          <w:sz w:val="22"/>
          <w:szCs w:val="22"/>
        </w:rPr>
        <w:tab/>
      </w:r>
    </w:p>
    <w:p w:rsidR="00254604" w:rsidRPr="00100E43" w:rsidRDefault="00254604" w:rsidP="00254604">
      <w:pPr>
        <w:ind w:right="142"/>
        <w:jc w:val="both"/>
        <w:rPr>
          <w:i w:val="0"/>
          <w:color w:val="000000"/>
          <w:sz w:val="22"/>
          <w:szCs w:val="22"/>
        </w:rPr>
      </w:pPr>
      <w:r w:rsidRPr="00100E43">
        <w:rPr>
          <w:i w:val="0"/>
          <w:color w:val="000000"/>
          <w:sz w:val="22"/>
          <w:szCs w:val="22"/>
        </w:rPr>
        <w:t>Vsi dokumenti v zvezi z izvedbo pogodbenih del morajo biti v slovenskem jeziku. V primeru ugotovljenih pomanjkljivosti posameznih dokumentov s strani naročnika ali upravnega organa, ki vodi tehnični pregled, ter čiščenje po zaključnih delih je izvajalec dolžan pomanjkljivosti odpraviti v roku, ki ga določil naročnik.</w:t>
      </w:r>
    </w:p>
    <w:p w:rsidR="00254604" w:rsidRPr="00100E43" w:rsidRDefault="00254604" w:rsidP="00254604">
      <w:pPr>
        <w:ind w:right="142"/>
        <w:jc w:val="both"/>
        <w:rPr>
          <w:i w:val="0"/>
          <w:sz w:val="22"/>
          <w:szCs w:val="22"/>
        </w:rPr>
      </w:pPr>
    </w:p>
    <w:p w:rsidR="00254604" w:rsidRPr="00100E43" w:rsidRDefault="00254604" w:rsidP="00254604">
      <w:pPr>
        <w:ind w:right="142"/>
        <w:contextualSpacing/>
        <w:jc w:val="center"/>
        <w:rPr>
          <w:i w:val="0"/>
          <w:sz w:val="22"/>
          <w:szCs w:val="22"/>
        </w:rPr>
      </w:pPr>
      <w:r w:rsidRPr="00100E43">
        <w:rPr>
          <w:i w:val="0"/>
          <w:sz w:val="22"/>
          <w:szCs w:val="22"/>
        </w:rPr>
        <w:t>1</w:t>
      </w:r>
      <w:r>
        <w:rPr>
          <w:i w:val="0"/>
          <w:sz w:val="22"/>
          <w:szCs w:val="22"/>
        </w:rPr>
        <w:t>1</w:t>
      </w:r>
      <w:r w:rsidRPr="00100E43">
        <w:rPr>
          <w:i w:val="0"/>
          <w:sz w:val="22"/>
          <w:szCs w:val="22"/>
        </w:rPr>
        <w:t>. člen</w:t>
      </w:r>
    </w:p>
    <w:p w:rsidR="00254604" w:rsidRPr="00100E43" w:rsidRDefault="00254604" w:rsidP="00254604">
      <w:pPr>
        <w:ind w:right="142"/>
        <w:jc w:val="both"/>
        <w:rPr>
          <w:i w:val="0"/>
          <w:sz w:val="22"/>
          <w:szCs w:val="22"/>
        </w:rPr>
      </w:pPr>
    </w:p>
    <w:p w:rsidR="00254604" w:rsidRPr="00783C9E" w:rsidRDefault="00254604" w:rsidP="00254604">
      <w:pPr>
        <w:ind w:right="142"/>
        <w:jc w:val="both"/>
        <w:rPr>
          <w:i w:val="0"/>
          <w:sz w:val="22"/>
          <w:szCs w:val="22"/>
        </w:rPr>
      </w:pPr>
      <w:r w:rsidRPr="00783C9E">
        <w:rPr>
          <w:i w:val="0"/>
          <w:sz w:val="22"/>
          <w:szCs w:val="22"/>
        </w:rPr>
        <w:t xml:space="preserve">Izvajalec odgovarja neposredno za škodo, ki nastane naročniku in tretjim osebam in izvira iz njegovega dela in njegovih pogodbenih obveznosti.  </w:t>
      </w:r>
    </w:p>
    <w:p w:rsidR="00254604" w:rsidRPr="00783C9E" w:rsidRDefault="00254604" w:rsidP="00254604">
      <w:pPr>
        <w:ind w:right="142"/>
        <w:jc w:val="both"/>
        <w:rPr>
          <w:i w:val="0"/>
          <w:sz w:val="22"/>
          <w:szCs w:val="22"/>
        </w:rPr>
      </w:pPr>
    </w:p>
    <w:p w:rsidR="00254604" w:rsidRPr="00783C9E" w:rsidRDefault="00254604" w:rsidP="00254604">
      <w:pPr>
        <w:ind w:right="142"/>
        <w:jc w:val="both"/>
        <w:rPr>
          <w:i w:val="0"/>
          <w:sz w:val="22"/>
          <w:szCs w:val="22"/>
        </w:rPr>
      </w:pPr>
      <w:r w:rsidRPr="00783C9E">
        <w:rPr>
          <w:i w:val="0"/>
          <w:sz w:val="22"/>
          <w:szCs w:val="22"/>
        </w:rPr>
        <w:t xml:space="preserve">Izvajalec mora imeti ves čas svojega poslovanja do poteka vseh zastaralnih rokov za morebitne odškodninske zahtevke po tej pogodbi, zavarovano svojo odgovornost za škodo, ki bi utegnila nastati naročniku in tretjim osebam v zvezi z opravljanjem njegove dejavnosti z minimalno zavarovalno </w:t>
      </w:r>
      <w:r w:rsidRPr="00606D09">
        <w:rPr>
          <w:i w:val="0"/>
          <w:sz w:val="22"/>
          <w:szCs w:val="22"/>
        </w:rPr>
        <w:t xml:space="preserve">vsoto v višini </w:t>
      </w:r>
      <w:r w:rsidR="00170E5B" w:rsidRPr="00606D09">
        <w:rPr>
          <w:i w:val="0"/>
          <w:sz w:val="22"/>
          <w:szCs w:val="22"/>
        </w:rPr>
        <w:t>500.000</w:t>
      </w:r>
      <w:r w:rsidRPr="00606D09">
        <w:rPr>
          <w:i w:val="0"/>
          <w:sz w:val="22"/>
          <w:szCs w:val="22"/>
        </w:rPr>
        <w:t xml:space="preserve"> EUR (z besedo: </w:t>
      </w:r>
      <w:r w:rsidR="00170E5B" w:rsidRPr="00606D09">
        <w:rPr>
          <w:i w:val="0"/>
          <w:sz w:val="22"/>
          <w:szCs w:val="22"/>
        </w:rPr>
        <w:t>petsto tisoč</w:t>
      </w:r>
      <w:r w:rsidRPr="00606D09">
        <w:rPr>
          <w:i w:val="0"/>
          <w:sz w:val="22"/>
          <w:szCs w:val="22"/>
        </w:rPr>
        <w:t xml:space="preserve"> eurov). Zavarovanje mora kriti škodo zaradi malomarnosti, napake</w:t>
      </w:r>
      <w:r w:rsidRPr="006D7653">
        <w:rPr>
          <w:i w:val="0"/>
          <w:sz w:val="22"/>
          <w:szCs w:val="22"/>
        </w:rPr>
        <w:t xml:space="preserve"> ali opustitve dolžnosti izvajalca in pri njem zaposlenih.</w:t>
      </w:r>
    </w:p>
    <w:p w:rsidR="00254604" w:rsidRPr="00783C9E" w:rsidRDefault="00254604" w:rsidP="00254604">
      <w:pPr>
        <w:ind w:right="142"/>
        <w:jc w:val="both"/>
        <w:rPr>
          <w:i w:val="0"/>
          <w:sz w:val="22"/>
          <w:szCs w:val="22"/>
        </w:rPr>
      </w:pPr>
    </w:p>
    <w:p w:rsidR="00254604" w:rsidRPr="00783C9E" w:rsidRDefault="00254604" w:rsidP="00254604">
      <w:pPr>
        <w:ind w:right="142"/>
        <w:jc w:val="both"/>
        <w:rPr>
          <w:i w:val="0"/>
          <w:sz w:val="22"/>
          <w:szCs w:val="22"/>
        </w:rPr>
      </w:pPr>
      <w:r w:rsidRPr="00783C9E">
        <w:rPr>
          <w:i w:val="0"/>
          <w:sz w:val="22"/>
          <w:szCs w:val="22"/>
        </w:rPr>
        <w:t>V primeru, da izvajalec izvaja pogodbo s podizvajalci, morajo vsa zavarovanja po tem členu zajemati tudi podizvajalce ali morajo podizvajalci imeti sklenjeno enako zavarovanje kot izvajalec.</w:t>
      </w:r>
    </w:p>
    <w:p w:rsidR="00254604" w:rsidRPr="00783C9E" w:rsidRDefault="00254604" w:rsidP="00254604">
      <w:pPr>
        <w:ind w:right="142"/>
        <w:jc w:val="both"/>
        <w:rPr>
          <w:i w:val="0"/>
          <w:sz w:val="22"/>
          <w:szCs w:val="22"/>
        </w:rPr>
      </w:pPr>
    </w:p>
    <w:p w:rsidR="00254604" w:rsidRPr="00100E43" w:rsidRDefault="00254604" w:rsidP="00254604">
      <w:pPr>
        <w:ind w:right="142"/>
        <w:jc w:val="both"/>
        <w:rPr>
          <w:i w:val="0"/>
          <w:sz w:val="22"/>
          <w:szCs w:val="22"/>
        </w:rPr>
      </w:pPr>
      <w:r w:rsidRPr="00783C9E">
        <w:rPr>
          <w:i w:val="0"/>
          <w:sz w:val="22"/>
          <w:szCs w:val="22"/>
        </w:rPr>
        <w:lastRenderedPageBreak/>
        <w:t xml:space="preserve">Izvajalec je dolžan na svoje stroške zavarovati svoja dela, material in opremo pred škodo oziroma uničenjem za ves čas do dneva izročitve pogodbenih del naročniku. Izvajalec mora zavarovati dela, material in opremo za vgraditev pred nevarnostmi, ki se določijo glede na vse okoliščine, ki bi v danem primeru lahko vplivale na njihov nastanek, do njihove polne vrednosti. Prav tako je dolžan zavarovati tudi dodatne nevarnosti (poplava, visoka voda ipd). Fotokopija obeh zavarovalnih polic je priloga te pogodbe. </w:t>
      </w:r>
    </w:p>
    <w:p w:rsidR="00254604" w:rsidRPr="00100E43" w:rsidRDefault="00254604" w:rsidP="00254604">
      <w:pPr>
        <w:ind w:right="142"/>
        <w:jc w:val="both"/>
        <w:rPr>
          <w:i w:val="0"/>
          <w:sz w:val="22"/>
          <w:szCs w:val="22"/>
        </w:rPr>
      </w:pPr>
    </w:p>
    <w:p w:rsidR="00254604" w:rsidRPr="00100E43" w:rsidRDefault="00254604" w:rsidP="00254604">
      <w:pPr>
        <w:ind w:right="142"/>
        <w:jc w:val="both"/>
        <w:rPr>
          <w:i w:val="0"/>
          <w:sz w:val="22"/>
          <w:szCs w:val="22"/>
        </w:rPr>
      </w:pPr>
      <w:r w:rsidRPr="00100E43">
        <w:rPr>
          <w:i w:val="0"/>
          <w:sz w:val="22"/>
          <w:szCs w:val="22"/>
        </w:rPr>
        <w:t>Poleg tega mora imeti izvajalec ves čas do dneva izročitve del naročniku sklenjeno tudi zavarovanje avtomobilske odgovornosti za vsa motorna vozila (vključno samovozne delovne stroje), ki se bodo nahajala na gradbišču, najmanj v višini zavarovalne vsote, ki jo določa veljavni zakon o obveznih zavarovanjih v prometu.</w:t>
      </w:r>
    </w:p>
    <w:p w:rsidR="00254604" w:rsidRPr="00100E43" w:rsidRDefault="00254604" w:rsidP="00254604">
      <w:pPr>
        <w:ind w:right="142"/>
        <w:jc w:val="both"/>
        <w:rPr>
          <w:i w:val="0"/>
          <w:sz w:val="22"/>
          <w:szCs w:val="22"/>
        </w:rPr>
      </w:pPr>
    </w:p>
    <w:p w:rsidR="00254604" w:rsidRPr="00100E43" w:rsidRDefault="00254604" w:rsidP="00254604">
      <w:pPr>
        <w:ind w:right="142"/>
        <w:jc w:val="both"/>
        <w:rPr>
          <w:i w:val="0"/>
          <w:sz w:val="22"/>
          <w:szCs w:val="22"/>
        </w:rPr>
      </w:pPr>
      <w:r w:rsidRPr="00100E43">
        <w:rPr>
          <w:i w:val="0"/>
          <w:sz w:val="22"/>
          <w:szCs w:val="22"/>
        </w:rPr>
        <w:t xml:space="preserve">Sprožilec zavarovalnega kritja za vsa zavarovanja po tem členu mora biti nastanek škodnega dogodka (ne velja </w:t>
      </w:r>
      <w:r>
        <w:rPr>
          <w:i w:val="0"/>
          <w:sz w:val="22"/>
          <w:szCs w:val="22"/>
        </w:rPr>
        <w:t>»</w:t>
      </w:r>
      <w:r w:rsidRPr="00100E43">
        <w:rPr>
          <w:i w:val="0"/>
          <w:sz w:val="22"/>
          <w:szCs w:val="22"/>
        </w:rPr>
        <w:t>claims-made</w:t>
      </w:r>
      <w:r>
        <w:rPr>
          <w:i w:val="0"/>
          <w:sz w:val="22"/>
          <w:szCs w:val="22"/>
        </w:rPr>
        <w:t>«</w:t>
      </w:r>
      <w:r w:rsidRPr="00100E43">
        <w:rPr>
          <w:i w:val="0"/>
          <w:sz w:val="22"/>
          <w:szCs w:val="22"/>
        </w:rPr>
        <w:t xml:space="preserve"> način).</w:t>
      </w:r>
    </w:p>
    <w:p w:rsidR="00254604" w:rsidRPr="00100E43" w:rsidRDefault="00254604" w:rsidP="00254604">
      <w:pPr>
        <w:ind w:right="142"/>
        <w:jc w:val="both"/>
        <w:rPr>
          <w:i w:val="0"/>
          <w:sz w:val="22"/>
          <w:szCs w:val="22"/>
        </w:rPr>
      </w:pPr>
    </w:p>
    <w:p w:rsidR="00254604" w:rsidRPr="00100E43" w:rsidRDefault="00254604" w:rsidP="00254604">
      <w:pPr>
        <w:ind w:right="142"/>
        <w:jc w:val="both"/>
        <w:rPr>
          <w:i w:val="0"/>
          <w:sz w:val="22"/>
          <w:szCs w:val="22"/>
        </w:rPr>
      </w:pPr>
      <w:r w:rsidRPr="00100E43">
        <w:rPr>
          <w:i w:val="0"/>
          <w:sz w:val="22"/>
          <w:szCs w:val="22"/>
        </w:rPr>
        <w:t xml:space="preserve">Naročnik si pridržuje pravico zahtevati od izvajalca dodatna zavarovanja v primeru, da bi nastopila druga tveganja, ki jih ob podpisu pogodbe zaradi kakršnihkoli razlogov ni bilo mogoče predvideti. Za obveznost sklenitve dodatnega zavarovanja mora ves čas izvajanja te pogodbe skrbeti izvajalec, ki mora o tem obveščati naročnika. </w:t>
      </w:r>
    </w:p>
    <w:p w:rsidR="00254604" w:rsidRPr="00100E43" w:rsidRDefault="00254604" w:rsidP="00254604">
      <w:pPr>
        <w:ind w:right="142"/>
        <w:jc w:val="both"/>
        <w:rPr>
          <w:i w:val="0"/>
          <w:sz w:val="22"/>
          <w:szCs w:val="22"/>
        </w:rPr>
      </w:pPr>
    </w:p>
    <w:p w:rsidR="00254604" w:rsidRPr="00100E43" w:rsidRDefault="00254604" w:rsidP="00254604">
      <w:pPr>
        <w:ind w:right="142"/>
        <w:jc w:val="both"/>
        <w:rPr>
          <w:i w:val="0"/>
          <w:sz w:val="22"/>
          <w:szCs w:val="22"/>
        </w:rPr>
      </w:pPr>
      <w:r w:rsidRPr="00100E43">
        <w:rPr>
          <w:i w:val="0"/>
          <w:sz w:val="22"/>
          <w:szCs w:val="22"/>
        </w:rPr>
        <w:t>Izvajalec se na zahtevo naročnika zavezuje od dobaviteljev za material in opremo pridobiti potrdilo (certifikat) o zavarovanju proizvajalčeve odgovornosti in jih predložiti naročniku.</w:t>
      </w:r>
    </w:p>
    <w:p w:rsidR="00254604" w:rsidRPr="00100E43" w:rsidRDefault="00254604" w:rsidP="00254604">
      <w:pPr>
        <w:ind w:right="142"/>
        <w:jc w:val="both"/>
        <w:rPr>
          <w:i w:val="0"/>
          <w:sz w:val="22"/>
          <w:szCs w:val="22"/>
        </w:rPr>
      </w:pPr>
    </w:p>
    <w:p w:rsidR="00254604" w:rsidRDefault="00254604" w:rsidP="00254604">
      <w:pPr>
        <w:ind w:right="142"/>
        <w:jc w:val="both"/>
        <w:rPr>
          <w:i w:val="0"/>
          <w:sz w:val="22"/>
          <w:szCs w:val="22"/>
        </w:rPr>
      </w:pPr>
      <w:r w:rsidRPr="00100E43">
        <w:rPr>
          <w:i w:val="0"/>
          <w:sz w:val="22"/>
          <w:szCs w:val="22"/>
        </w:rPr>
        <w:t>V kolikor zahtevana zavarovanja v primeru skupne ponudbe sklene vodilni</w:t>
      </w:r>
      <w:r>
        <w:rPr>
          <w:i w:val="0"/>
          <w:sz w:val="22"/>
          <w:szCs w:val="22"/>
        </w:rPr>
        <w:t xml:space="preserve"> pogodbenik</w:t>
      </w:r>
      <w:r w:rsidRPr="00100E43">
        <w:rPr>
          <w:i w:val="0"/>
          <w:sz w:val="22"/>
          <w:szCs w:val="22"/>
        </w:rPr>
        <w:t>, morajo vsa navedena zavarovanja po tem členu zajemati tudi partnerje skupne ponudbe (z navedbo naziva), ali pa mora zahtevana zavarovanja skleniti vsak p</w:t>
      </w:r>
      <w:r>
        <w:rPr>
          <w:i w:val="0"/>
          <w:sz w:val="22"/>
          <w:szCs w:val="22"/>
        </w:rPr>
        <w:t>osamezni partner skupne ponudbe.</w:t>
      </w:r>
    </w:p>
    <w:p w:rsidR="00254604" w:rsidRPr="00100E43" w:rsidRDefault="00254604" w:rsidP="00254604">
      <w:pPr>
        <w:ind w:right="142"/>
        <w:jc w:val="both"/>
        <w:rPr>
          <w:i w:val="0"/>
          <w:sz w:val="22"/>
          <w:szCs w:val="22"/>
        </w:rPr>
      </w:pPr>
      <w:r w:rsidRPr="00100E43">
        <w:rPr>
          <w:i w:val="0"/>
          <w:sz w:val="22"/>
          <w:szCs w:val="22"/>
        </w:rPr>
        <w:t xml:space="preserve"> </w:t>
      </w:r>
    </w:p>
    <w:p w:rsidR="00254604" w:rsidRPr="00100E43" w:rsidRDefault="00254604" w:rsidP="00254604">
      <w:pPr>
        <w:ind w:right="142"/>
        <w:jc w:val="both"/>
        <w:rPr>
          <w:i w:val="0"/>
          <w:sz w:val="22"/>
          <w:szCs w:val="22"/>
        </w:rPr>
      </w:pPr>
      <w:r w:rsidRPr="00100E43">
        <w:rPr>
          <w:i w:val="0"/>
          <w:sz w:val="22"/>
          <w:szCs w:val="22"/>
        </w:rPr>
        <w:t>Izvajalec se zavezuje, da bo ustrezno zavarovalno dokumentacijo o zavarovanjih</w:t>
      </w:r>
      <w:r w:rsidRPr="00910091">
        <w:rPr>
          <w:i w:val="0"/>
          <w:sz w:val="22"/>
          <w:szCs w:val="22"/>
        </w:rPr>
        <w:t xml:space="preserve"> </w:t>
      </w:r>
      <w:r w:rsidRPr="00100E43">
        <w:rPr>
          <w:i w:val="0"/>
          <w:sz w:val="22"/>
          <w:szCs w:val="22"/>
        </w:rPr>
        <w:t>v skladu z določili tega člena (</w:t>
      </w:r>
      <w:r>
        <w:rPr>
          <w:i w:val="0"/>
          <w:sz w:val="22"/>
          <w:szCs w:val="22"/>
        </w:rPr>
        <w:t>kopijo zavarovalnih polic, kopijo potrdil o plačilu premije in p</w:t>
      </w:r>
      <w:r w:rsidRPr="00100E43">
        <w:rPr>
          <w:i w:val="0"/>
          <w:sz w:val="22"/>
          <w:szCs w:val="22"/>
        </w:rPr>
        <w:t>otrdilo o vinkulaciji) izročil naročnik</w:t>
      </w:r>
      <w:r>
        <w:rPr>
          <w:i w:val="0"/>
          <w:sz w:val="22"/>
          <w:szCs w:val="22"/>
        </w:rPr>
        <w:t xml:space="preserve">u </w:t>
      </w:r>
      <w:r w:rsidRPr="00100E43">
        <w:rPr>
          <w:i w:val="0"/>
          <w:sz w:val="22"/>
          <w:szCs w:val="22"/>
        </w:rPr>
        <w:t xml:space="preserve">v roku 15 (petnajstih) dni od sklenitve te pogodbe. </w:t>
      </w:r>
    </w:p>
    <w:p w:rsidR="00254604" w:rsidRDefault="00254604" w:rsidP="00254604">
      <w:pPr>
        <w:ind w:right="142"/>
        <w:jc w:val="both"/>
        <w:rPr>
          <w:b/>
          <w:i w:val="0"/>
          <w:sz w:val="22"/>
          <w:szCs w:val="22"/>
        </w:rPr>
      </w:pPr>
    </w:p>
    <w:p w:rsidR="00254604" w:rsidRDefault="00254604" w:rsidP="00254604">
      <w:pPr>
        <w:ind w:right="142"/>
        <w:jc w:val="both"/>
        <w:rPr>
          <w:b/>
          <w:i w:val="0"/>
          <w:sz w:val="22"/>
          <w:szCs w:val="22"/>
        </w:rPr>
      </w:pPr>
    </w:p>
    <w:p w:rsidR="00254604" w:rsidRPr="00100E43" w:rsidRDefault="00254604" w:rsidP="00254604">
      <w:pPr>
        <w:ind w:right="142"/>
        <w:jc w:val="both"/>
        <w:rPr>
          <w:b/>
          <w:i w:val="0"/>
          <w:sz w:val="22"/>
          <w:szCs w:val="22"/>
        </w:rPr>
      </w:pPr>
      <w:r w:rsidRPr="00100E43">
        <w:rPr>
          <w:b/>
          <w:i w:val="0"/>
          <w:sz w:val="22"/>
          <w:szCs w:val="22"/>
        </w:rPr>
        <w:t xml:space="preserve">Finančno zavarovanje za  dobro izvedbo pogodbenih obveznosti </w:t>
      </w:r>
    </w:p>
    <w:p w:rsidR="00254604" w:rsidRPr="00100E43" w:rsidRDefault="00254604" w:rsidP="00254604">
      <w:pPr>
        <w:ind w:right="142"/>
        <w:jc w:val="both"/>
        <w:rPr>
          <w:i w:val="0"/>
          <w:sz w:val="22"/>
          <w:szCs w:val="22"/>
        </w:rPr>
      </w:pPr>
    </w:p>
    <w:p w:rsidR="00254604" w:rsidRPr="00100E43" w:rsidRDefault="00254604" w:rsidP="00254604">
      <w:pPr>
        <w:ind w:right="142"/>
        <w:jc w:val="center"/>
        <w:rPr>
          <w:i w:val="0"/>
          <w:sz w:val="22"/>
          <w:szCs w:val="22"/>
        </w:rPr>
      </w:pPr>
      <w:r w:rsidRPr="00100E43">
        <w:rPr>
          <w:i w:val="0"/>
          <w:sz w:val="22"/>
          <w:szCs w:val="22"/>
        </w:rPr>
        <w:t>1</w:t>
      </w:r>
      <w:r>
        <w:rPr>
          <w:i w:val="0"/>
          <w:sz w:val="22"/>
          <w:szCs w:val="22"/>
        </w:rPr>
        <w:t>2</w:t>
      </w:r>
      <w:r w:rsidRPr="00100E43">
        <w:rPr>
          <w:i w:val="0"/>
          <w:sz w:val="22"/>
          <w:szCs w:val="22"/>
        </w:rPr>
        <w:t>. člen</w:t>
      </w:r>
    </w:p>
    <w:p w:rsidR="00254604" w:rsidRPr="00100E43" w:rsidRDefault="00254604" w:rsidP="00254604">
      <w:pPr>
        <w:ind w:right="142"/>
        <w:jc w:val="both"/>
        <w:rPr>
          <w:i w:val="0"/>
          <w:sz w:val="16"/>
          <w:szCs w:val="16"/>
        </w:rPr>
      </w:pPr>
    </w:p>
    <w:p w:rsidR="00254604" w:rsidRPr="00100E43" w:rsidRDefault="00254604" w:rsidP="00254604">
      <w:pPr>
        <w:ind w:right="142"/>
        <w:jc w:val="both"/>
        <w:rPr>
          <w:i w:val="0"/>
          <w:color w:val="000000"/>
          <w:sz w:val="22"/>
          <w:szCs w:val="22"/>
        </w:rPr>
      </w:pPr>
      <w:r w:rsidRPr="00100E43">
        <w:rPr>
          <w:i w:val="0"/>
          <w:color w:val="000000"/>
          <w:sz w:val="22"/>
          <w:szCs w:val="22"/>
        </w:rPr>
        <w:t xml:space="preserve">Izvajalec </w:t>
      </w:r>
      <w:r>
        <w:rPr>
          <w:rFonts w:eastAsia="Calibri"/>
          <w:i w:val="0"/>
          <w:sz w:val="22"/>
          <w:szCs w:val="22"/>
        </w:rPr>
        <w:t>(</w:t>
      </w:r>
      <w:r w:rsidRPr="004845F6">
        <w:rPr>
          <w:rFonts w:eastAsia="Calibri"/>
          <w:sz w:val="22"/>
          <w:szCs w:val="22"/>
        </w:rPr>
        <w:t>v primeru skupne ponudbe: vodilni partner</w:t>
      </w:r>
      <w:r>
        <w:rPr>
          <w:rFonts w:eastAsia="Calibri"/>
          <w:i w:val="0"/>
          <w:sz w:val="22"/>
          <w:szCs w:val="22"/>
        </w:rPr>
        <w:t>)</w:t>
      </w:r>
      <w:r w:rsidRPr="004619C0">
        <w:rPr>
          <w:rFonts w:eastAsia="Calibri"/>
          <w:i w:val="0"/>
          <w:sz w:val="22"/>
          <w:szCs w:val="22"/>
        </w:rPr>
        <w:t xml:space="preserve"> </w:t>
      </w:r>
      <w:r w:rsidRPr="00100E43">
        <w:rPr>
          <w:i w:val="0"/>
          <w:color w:val="000000"/>
          <w:sz w:val="22"/>
          <w:szCs w:val="22"/>
        </w:rPr>
        <w:t>se zavezuje izročiti naročniku v roku 15 (petnajstih) dni od sklenitve te pogodbe, kot pogoj za njeno veljavnost, nepreklicno in brezpogojno bančno garancijo ali kavcijsko zavarovanje pri zavarovalnici za dobro izvedbo pogodbenih obveznosti (v nadaljevanju: finančno zavarovanje), plačljivo na prvi poziv, po vzorcu iz razpisne dokumentacije, v višini 10 % (deset</w:t>
      </w:r>
      <w:r>
        <w:rPr>
          <w:i w:val="0"/>
          <w:color w:val="000000"/>
          <w:sz w:val="22"/>
          <w:szCs w:val="22"/>
        </w:rPr>
        <w:t>ih</w:t>
      </w:r>
      <w:r w:rsidRPr="00100E43">
        <w:rPr>
          <w:i w:val="0"/>
          <w:color w:val="000000"/>
          <w:sz w:val="22"/>
          <w:szCs w:val="22"/>
        </w:rPr>
        <w:t xml:space="preserve"> odstotkov</w:t>
      </w:r>
      <w:r>
        <w:rPr>
          <w:i w:val="0"/>
          <w:color w:val="000000"/>
          <w:sz w:val="22"/>
          <w:szCs w:val="22"/>
        </w:rPr>
        <w:t>)</w:t>
      </w:r>
      <w:r w:rsidRPr="00100E43">
        <w:rPr>
          <w:i w:val="0"/>
          <w:color w:val="000000"/>
          <w:sz w:val="22"/>
          <w:szCs w:val="22"/>
        </w:rPr>
        <w:t xml:space="preserve"> od </w:t>
      </w:r>
      <w:r w:rsidRPr="00100E43">
        <w:rPr>
          <w:i w:val="0"/>
          <w:sz w:val="22"/>
          <w:szCs w:val="22"/>
        </w:rPr>
        <w:t xml:space="preserve">cene pogodbenih del z DDV </w:t>
      </w:r>
      <w:r w:rsidRPr="00100E43">
        <w:rPr>
          <w:i w:val="0"/>
          <w:color w:val="000000"/>
          <w:sz w:val="22"/>
          <w:szCs w:val="22"/>
        </w:rPr>
        <w:t>to je ……….…</w:t>
      </w:r>
      <w:r w:rsidRPr="00100E43">
        <w:rPr>
          <w:i w:val="0"/>
          <w:sz w:val="22"/>
          <w:szCs w:val="22"/>
        </w:rPr>
        <w:t xml:space="preserve"> </w:t>
      </w:r>
      <w:r w:rsidRPr="00100E43">
        <w:rPr>
          <w:i w:val="0"/>
          <w:color w:val="000000"/>
          <w:sz w:val="22"/>
          <w:szCs w:val="22"/>
        </w:rPr>
        <w:t xml:space="preserve">EUR (z besedo: .................... 00/100 eurov), ki ga bo naročnik unovčil v primeru, če izvajalec svoje pogodbene obveznosti ne bo  izpolnil v dogovorjeni kakovosti, količini in rokih. Finančno zavarovanje mora veljati </w:t>
      </w:r>
      <w:r w:rsidRPr="00100E43">
        <w:rPr>
          <w:i w:val="0"/>
          <w:sz w:val="22"/>
          <w:szCs w:val="22"/>
        </w:rPr>
        <w:t xml:space="preserve">še najmanj 90 (devetdeset) dni po preteku roka za dokončanje pogodbenih del. </w:t>
      </w:r>
    </w:p>
    <w:p w:rsidR="00254604" w:rsidRPr="00100E43" w:rsidRDefault="00254604" w:rsidP="00254604">
      <w:pPr>
        <w:ind w:right="142"/>
        <w:jc w:val="both"/>
        <w:rPr>
          <w:i w:val="0"/>
          <w:color w:val="000000"/>
          <w:sz w:val="22"/>
          <w:szCs w:val="22"/>
        </w:rPr>
      </w:pPr>
    </w:p>
    <w:p w:rsidR="00254604" w:rsidRPr="00100E43" w:rsidRDefault="00254604" w:rsidP="00254604">
      <w:pPr>
        <w:ind w:right="142"/>
        <w:jc w:val="both"/>
        <w:rPr>
          <w:i w:val="0"/>
          <w:color w:val="000000"/>
          <w:sz w:val="22"/>
          <w:szCs w:val="22"/>
        </w:rPr>
      </w:pPr>
      <w:r w:rsidRPr="00100E43">
        <w:rPr>
          <w:i w:val="0"/>
          <w:color w:val="000000"/>
          <w:sz w:val="22"/>
          <w:szCs w:val="22"/>
        </w:rPr>
        <w:t xml:space="preserve">V kolikor izvajalec </w:t>
      </w:r>
      <w:r>
        <w:rPr>
          <w:rFonts w:eastAsia="Calibri"/>
          <w:i w:val="0"/>
          <w:sz w:val="22"/>
          <w:szCs w:val="22"/>
        </w:rPr>
        <w:t>(</w:t>
      </w:r>
      <w:r w:rsidRPr="004845F6">
        <w:rPr>
          <w:rFonts w:eastAsia="Calibri"/>
          <w:sz w:val="22"/>
          <w:szCs w:val="22"/>
        </w:rPr>
        <w:t>v primeru skupne ponudbe: vodilni partner</w:t>
      </w:r>
      <w:r>
        <w:rPr>
          <w:rFonts w:eastAsia="Calibri"/>
          <w:i w:val="0"/>
          <w:sz w:val="22"/>
          <w:szCs w:val="22"/>
        </w:rPr>
        <w:t>)</w:t>
      </w:r>
      <w:r w:rsidRPr="004619C0">
        <w:rPr>
          <w:rFonts w:eastAsia="Calibri"/>
          <w:i w:val="0"/>
          <w:sz w:val="22"/>
          <w:szCs w:val="22"/>
        </w:rPr>
        <w:t xml:space="preserve"> </w:t>
      </w:r>
      <w:r w:rsidRPr="00100E43">
        <w:rPr>
          <w:i w:val="0"/>
          <w:color w:val="000000"/>
          <w:sz w:val="22"/>
          <w:szCs w:val="22"/>
        </w:rPr>
        <w:t>v roku iz prvega odstavka tega člena ne predloži finančnega zavarovanja za dobro izvedbo pogodbenih obveznosti, bo naročnik unovčil finančno zavarovanje za resnost ponudbe.</w:t>
      </w:r>
    </w:p>
    <w:p w:rsidR="00254604" w:rsidRPr="00100E43" w:rsidRDefault="00254604" w:rsidP="00254604">
      <w:pPr>
        <w:ind w:right="142"/>
        <w:jc w:val="both"/>
        <w:rPr>
          <w:i w:val="0"/>
          <w:color w:val="000000"/>
          <w:sz w:val="22"/>
          <w:szCs w:val="22"/>
        </w:rPr>
      </w:pPr>
    </w:p>
    <w:p w:rsidR="00254604" w:rsidRPr="00100E43" w:rsidRDefault="00254604" w:rsidP="00254604">
      <w:pPr>
        <w:ind w:right="142"/>
        <w:jc w:val="both"/>
        <w:rPr>
          <w:i w:val="0"/>
          <w:color w:val="000000"/>
          <w:sz w:val="22"/>
          <w:szCs w:val="22"/>
          <w:lang w:eastAsia="en-US"/>
        </w:rPr>
      </w:pPr>
      <w:r w:rsidRPr="00100E43">
        <w:rPr>
          <w:i w:val="0"/>
          <w:color w:val="000000"/>
          <w:sz w:val="22"/>
          <w:szCs w:val="22"/>
        </w:rPr>
        <w:t xml:space="preserve">Če se med trajanjem izvedbe pogodbe spremeni rok za izvedbo pogodbenih del, kakovost in/ali  količina, mora izvajalec </w:t>
      </w:r>
      <w:r>
        <w:rPr>
          <w:rFonts w:eastAsia="Calibri"/>
          <w:i w:val="0"/>
          <w:sz w:val="22"/>
          <w:szCs w:val="22"/>
        </w:rPr>
        <w:t>(</w:t>
      </w:r>
      <w:r w:rsidRPr="004845F6">
        <w:rPr>
          <w:rFonts w:eastAsia="Calibri"/>
          <w:sz w:val="22"/>
          <w:szCs w:val="22"/>
        </w:rPr>
        <w:t>v primeru skupne ponudbe: vodilni partner</w:t>
      </w:r>
      <w:r>
        <w:rPr>
          <w:rFonts w:eastAsia="Calibri"/>
          <w:i w:val="0"/>
          <w:sz w:val="22"/>
          <w:szCs w:val="22"/>
        </w:rPr>
        <w:t>)</w:t>
      </w:r>
      <w:r w:rsidRPr="004619C0">
        <w:rPr>
          <w:rFonts w:eastAsia="Calibri"/>
          <w:i w:val="0"/>
          <w:sz w:val="22"/>
          <w:szCs w:val="22"/>
        </w:rPr>
        <w:t xml:space="preserve"> </w:t>
      </w:r>
      <w:r w:rsidRPr="00100E43">
        <w:rPr>
          <w:i w:val="0"/>
          <w:color w:val="000000"/>
          <w:sz w:val="22"/>
          <w:szCs w:val="22"/>
        </w:rPr>
        <w:t>predložiti v roku 10 (desetih) dni od sklenitve aneksa k tej pogodbi, kot pogoj za njegovo veljavnost, novo finančno zavarovanje z novim rokom trajanja le-te</w:t>
      </w:r>
      <w:r w:rsidRPr="00100E43">
        <w:rPr>
          <w:i w:val="0"/>
          <w:sz w:val="22"/>
          <w:szCs w:val="22"/>
        </w:rPr>
        <w:t>ga</w:t>
      </w:r>
      <w:r w:rsidRPr="00100E43">
        <w:rPr>
          <w:i w:val="0"/>
          <w:color w:val="000000"/>
          <w:sz w:val="22"/>
          <w:szCs w:val="22"/>
        </w:rPr>
        <w:t xml:space="preserve">, v skladu s spremembo pogodbenega roka za izvedbo del, oziroma novo finančno zavarovanje s spremenjeno višino garantiranega zneska, v skladu s spremembo pogodbene vrednosti. </w:t>
      </w:r>
      <w:r w:rsidRPr="00100E43">
        <w:rPr>
          <w:i w:val="0"/>
          <w:color w:val="000000"/>
          <w:sz w:val="22"/>
          <w:szCs w:val="22"/>
          <w:lang w:eastAsia="en-US"/>
        </w:rPr>
        <w:t>Če izvajalec v navedenem roku od sklenitve aneksa k tej pogodbi ne bo predložil ustreznega finančnega zavarovanja sklad</w:t>
      </w:r>
      <w:r>
        <w:rPr>
          <w:i w:val="0"/>
          <w:color w:val="000000"/>
          <w:sz w:val="22"/>
          <w:szCs w:val="22"/>
          <w:lang w:eastAsia="en-US"/>
        </w:rPr>
        <w:t>no</w:t>
      </w:r>
      <w:r w:rsidRPr="00100E43">
        <w:rPr>
          <w:i w:val="0"/>
          <w:color w:val="000000"/>
          <w:sz w:val="22"/>
          <w:szCs w:val="22"/>
          <w:lang w:eastAsia="en-US"/>
        </w:rPr>
        <w:t xml:space="preserve"> z določili te pogodbe, lahko naročnik unovči predloženo finančno zavarovanje ali unovči predloženo finančno zavarovanje in odstopi od pogodbe. </w:t>
      </w:r>
    </w:p>
    <w:p w:rsidR="00254604" w:rsidRDefault="00254604" w:rsidP="00254604">
      <w:pPr>
        <w:ind w:right="142"/>
        <w:jc w:val="both"/>
        <w:rPr>
          <w:i w:val="0"/>
          <w:color w:val="000000"/>
          <w:sz w:val="22"/>
          <w:szCs w:val="22"/>
        </w:rPr>
      </w:pPr>
    </w:p>
    <w:p w:rsidR="00606D09" w:rsidRPr="00100E43" w:rsidRDefault="00606D09" w:rsidP="00254604">
      <w:pPr>
        <w:ind w:right="142"/>
        <w:jc w:val="both"/>
        <w:rPr>
          <w:i w:val="0"/>
          <w:color w:val="000000"/>
          <w:sz w:val="22"/>
          <w:szCs w:val="22"/>
        </w:rPr>
      </w:pPr>
    </w:p>
    <w:p w:rsidR="00254604" w:rsidRPr="00100E43" w:rsidRDefault="00254604" w:rsidP="00254604">
      <w:pPr>
        <w:ind w:right="142"/>
        <w:jc w:val="both"/>
        <w:rPr>
          <w:i w:val="0"/>
          <w:color w:val="000000"/>
          <w:sz w:val="22"/>
          <w:szCs w:val="22"/>
        </w:rPr>
      </w:pPr>
    </w:p>
    <w:p w:rsidR="00254604" w:rsidRPr="00100E43" w:rsidRDefault="00254604" w:rsidP="00254604">
      <w:pPr>
        <w:ind w:right="142"/>
        <w:jc w:val="both"/>
        <w:rPr>
          <w:b/>
          <w:i w:val="0"/>
          <w:sz w:val="22"/>
          <w:szCs w:val="22"/>
        </w:rPr>
      </w:pPr>
      <w:r w:rsidRPr="00100E43">
        <w:rPr>
          <w:b/>
          <w:i w:val="0"/>
          <w:sz w:val="22"/>
          <w:szCs w:val="22"/>
        </w:rPr>
        <w:lastRenderedPageBreak/>
        <w:t>Pogodbena kazen</w:t>
      </w:r>
    </w:p>
    <w:p w:rsidR="00254604" w:rsidRPr="00100E43" w:rsidRDefault="00254604" w:rsidP="00254604">
      <w:pPr>
        <w:ind w:right="142"/>
        <w:jc w:val="both"/>
        <w:rPr>
          <w:b/>
          <w:i w:val="0"/>
          <w:sz w:val="16"/>
          <w:szCs w:val="16"/>
        </w:rPr>
      </w:pPr>
    </w:p>
    <w:p w:rsidR="00254604" w:rsidRPr="00100E43" w:rsidRDefault="00254604" w:rsidP="00254604">
      <w:pPr>
        <w:ind w:right="142"/>
        <w:jc w:val="center"/>
        <w:rPr>
          <w:i w:val="0"/>
          <w:sz w:val="22"/>
          <w:szCs w:val="22"/>
        </w:rPr>
      </w:pPr>
      <w:r w:rsidRPr="00100E43">
        <w:rPr>
          <w:i w:val="0"/>
          <w:sz w:val="22"/>
          <w:szCs w:val="22"/>
        </w:rPr>
        <w:t>1</w:t>
      </w:r>
      <w:r>
        <w:rPr>
          <w:i w:val="0"/>
          <w:sz w:val="22"/>
          <w:szCs w:val="22"/>
        </w:rPr>
        <w:t>3</w:t>
      </w:r>
      <w:r w:rsidRPr="00100E43">
        <w:rPr>
          <w:i w:val="0"/>
          <w:sz w:val="22"/>
          <w:szCs w:val="22"/>
        </w:rPr>
        <w:t>. člen</w:t>
      </w:r>
    </w:p>
    <w:p w:rsidR="00254604" w:rsidRPr="00100E43" w:rsidRDefault="00254604" w:rsidP="00254604">
      <w:pPr>
        <w:ind w:right="142"/>
        <w:jc w:val="both"/>
        <w:rPr>
          <w:i w:val="0"/>
          <w:sz w:val="22"/>
          <w:szCs w:val="22"/>
        </w:rPr>
      </w:pPr>
    </w:p>
    <w:p w:rsidR="00254604" w:rsidRPr="00100E43" w:rsidRDefault="00254604" w:rsidP="00254604">
      <w:pPr>
        <w:ind w:right="142"/>
        <w:jc w:val="both"/>
        <w:rPr>
          <w:i w:val="0"/>
          <w:sz w:val="22"/>
          <w:szCs w:val="22"/>
        </w:rPr>
      </w:pPr>
      <w:r w:rsidRPr="00100E43">
        <w:rPr>
          <w:i w:val="0"/>
          <w:sz w:val="22"/>
          <w:szCs w:val="22"/>
        </w:rPr>
        <w:t xml:space="preserve">Če izvajalec iz razlogov, za katere je odgovoren, zamuja z izvedbo pogodbenih del, oziroma ne izpolni pravilno svojih obveznosti v pogodbeno določenem roku, je dolžan plačati naročniku za vsak koledarski dan zamude pogodbeno kazen </w:t>
      </w:r>
      <w:r w:rsidRPr="006D7653">
        <w:rPr>
          <w:i w:val="0"/>
          <w:sz w:val="22"/>
          <w:szCs w:val="22"/>
        </w:rPr>
        <w:t>v višini 2</w:t>
      </w:r>
      <w:r w:rsidRPr="006D7653">
        <w:rPr>
          <w:i w:val="0"/>
          <w:sz w:val="22"/>
          <w:szCs w:val="22"/>
          <w:vertAlign w:val="superscript"/>
        </w:rPr>
        <w:t>0</w:t>
      </w:r>
      <w:r w:rsidRPr="006D7653">
        <w:rPr>
          <w:i w:val="0"/>
          <w:sz w:val="22"/>
          <w:szCs w:val="22"/>
        </w:rPr>
        <w:t>/</w:t>
      </w:r>
      <w:r w:rsidRPr="006D7653">
        <w:rPr>
          <w:i w:val="0"/>
          <w:sz w:val="22"/>
          <w:szCs w:val="22"/>
          <w:vertAlign w:val="subscript"/>
        </w:rPr>
        <w:t xml:space="preserve">00  </w:t>
      </w:r>
      <w:r w:rsidRPr="006D7653">
        <w:rPr>
          <w:i w:val="0"/>
          <w:sz w:val="22"/>
          <w:szCs w:val="22"/>
        </w:rPr>
        <w:t>(</w:t>
      </w:r>
      <w:r>
        <w:rPr>
          <w:i w:val="0"/>
          <w:sz w:val="22"/>
          <w:szCs w:val="22"/>
        </w:rPr>
        <w:t>dveh</w:t>
      </w:r>
      <w:r w:rsidRPr="00100E43">
        <w:rPr>
          <w:i w:val="0"/>
          <w:sz w:val="22"/>
          <w:szCs w:val="22"/>
        </w:rPr>
        <w:t xml:space="preserve"> promil</w:t>
      </w:r>
      <w:r>
        <w:rPr>
          <w:i w:val="0"/>
          <w:sz w:val="22"/>
          <w:szCs w:val="22"/>
        </w:rPr>
        <w:t>ov</w:t>
      </w:r>
      <w:r w:rsidRPr="00100E43">
        <w:rPr>
          <w:i w:val="0"/>
          <w:sz w:val="22"/>
          <w:szCs w:val="22"/>
        </w:rPr>
        <w:t xml:space="preserve">) od cene pogodbenih del z DDV, to je ……..... EUR. Pogodbena kazen skupno ne sme preseči 10 % (deset odstotkov) cene pogodbenih del z DDV. </w:t>
      </w:r>
    </w:p>
    <w:p w:rsidR="00254604" w:rsidRDefault="00254604" w:rsidP="00254604">
      <w:pPr>
        <w:ind w:right="142"/>
        <w:jc w:val="both"/>
        <w:rPr>
          <w:i w:val="0"/>
          <w:sz w:val="16"/>
          <w:szCs w:val="16"/>
        </w:rPr>
      </w:pPr>
    </w:p>
    <w:p w:rsidR="00254604" w:rsidRPr="00E5294A" w:rsidRDefault="00254604" w:rsidP="00254604">
      <w:pPr>
        <w:jc w:val="both"/>
        <w:rPr>
          <w:i w:val="0"/>
          <w:sz w:val="22"/>
          <w:szCs w:val="22"/>
        </w:rPr>
      </w:pPr>
      <w:r w:rsidRPr="00E5294A">
        <w:rPr>
          <w:i w:val="0"/>
          <w:sz w:val="22"/>
          <w:szCs w:val="22"/>
        </w:rPr>
        <w:t>Za znesek pogodbene kazni bo naročnik izvajalcu izstavil račun, ki ga mora izvajalec poravnati v roku 30</w:t>
      </w:r>
      <w:r>
        <w:rPr>
          <w:i w:val="0"/>
          <w:sz w:val="22"/>
          <w:szCs w:val="22"/>
        </w:rPr>
        <w:t xml:space="preserve"> (tridesetih) </w:t>
      </w:r>
      <w:r w:rsidRPr="00E5294A">
        <w:rPr>
          <w:i w:val="0"/>
          <w:sz w:val="22"/>
          <w:szCs w:val="22"/>
        </w:rPr>
        <w:t xml:space="preserve">dni. </w:t>
      </w:r>
    </w:p>
    <w:p w:rsidR="00254604" w:rsidRDefault="00254604" w:rsidP="00254604">
      <w:pPr>
        <w:ind w:right="142"/>
        <w:jc w:val="both"/>
        <w:rPr>
          <w:i w:val="0"/>
          <w:sz w:val="16"/>
          <w:szCs w:val="16"/>
        </w:rPr>
      </w:pPr>
    </w:p>
    <w:p w:rsidR="00254604" w:rsidRPr="00100E43" w:rsidRDefault="00254604" w:rsidP="00254604">
      <w:pPr>
        <w:ind w:right="142"/>
        <w:jc w:val="both"/>
        <w:rPr>
          <w:i w:val="0"/>
          <w:sz w:val="22"/>
          <w:szCs w:val="22"/>
        </w:rPr>
      </w:pPr>
      <w:r w:rsidRPr="00100E43">
        <w:rPr>
          <w:i w:val="0"/>
          <w:sz w:val="22"/>
          <w:szCs w:val="22"/>
        </w:rPr>
        <w:t>Če naročniku zaradi zamude nastane škoda, ki je večja od pogodbene kazni, ima naročnik pravico zahtevati od izvajalca razliko do popolne odškodnine</w:t>
      </w:r>
      <w:r w:rsidRPr="00100E43">
        <w:rPr>
          <w:b/>
          <w:i w:val="0"/>
          <w:sz w:val="22"/>
          <w:szCs w:val="22"/>
        </w:rPr>
        <w:t xml:space="preserve"> </w:t>
      </w:r>
      <w:r w:rsidRPr="00100E43">
        <w:rPr>
          <w:i w:val="0"/>
          <w:sz w:val="22"/>
          <w:szCs w:val="22"/>
        </w:rPr>
        <w:t>in vso škodo zaradi slabo ali nestrokovno izvedenih pogodbenih del.</w:t>
      </w:r>
    </w:p>
    <w:p w:rsidR="00254604" w:rsidRPr="00100E43" w:rsidRDefault="00254604" w:rsidP="00254604">
      <w:pPr>
        <w:ind w:right="142"/>
        <w:jc w:val="both"/>
        <w:rPr>
          <w:i w:val="0"/>
          <w:sz w:val="22"/>
          <w:szCs w:val="22"/>
        </w:rPr>
      </w:pPr>
    </w:p>
    <w:p w:rsidR="00254604" w:rsidRPr="00100E43" w:rsidRDefault="00254604" w:rsidP="00254604">
      <w:pPr>
        <w:ind w:right="142"/>
        <w:jc w:val="both"/>
        <w:rPr>
          <w:i w:val="0"/>
          <w:sz w:val="22"/>
          <w:szCs w:val="22"/>
        </w:rPr>
      </w:pPr>
      <w:r w:rsidRPr="00100E43">
        <w:rPr>
          <w:i w:val="0"/>
          <w:sz w:val="22"/>
          <w:szCs w:val="22"/>
        </w:rPr>
        <w:t>Plačilo pogodbene kazni izvajalca ne odvezuje od izpolnitve pogodbenih obveznosti.</w:t>
      </w:r>
    </w:p>
    <w:p w:rsidR="00254604" w:rsidRPr="00100E43" w:rsidRDefault="00254604" w:rsidP="00254604">
      <w:pPr>
        <w:ind w:right="142"/>
        <w:jc w:val="both"/>
        <w:rPr>
          <w:i w:val="0"/>
          <w:sz w:val="22"/>
          <w:szCs w:val="22"/>
        </w:rPr>
      </w:pPr>
    </w:p>
    <w:p w:rsidR="00254604" w:rsidRPr="00100E43" w:rsidRDefault="00254604" w:rsidP="00254604">
      <w:pPr>
        <w:overflowPunct w:val="0"/>
        <w:autoSpaceDE w:val="0"/>
        <w:autoSpaceDN w:val="0"/>
        <w:adjustRightInd w:val="0"/>
        <w:ind w:right="142"/>
        <w:jc w:val="center"/>
        <w:rPr>
          <w:i w:val="0"/>
          <w:sz w:val="22"/>
          <w:szCs w:val="22"/>
        </w:rPr>
      </w:pPr>
      <w:r w:rsidRPr="00100E43">
        <w:rPr>
          <w:i w:val="0"/>
          <w:sz w:val="22"/>
          <w:szCs w:val="22"/>
        </w:rPr>
        <w:t>1</w:t>
      </w:r>
      <w:r>
        <w:rPr>
          <w:i w:val="0"/>
          <w:sz w:val="22"/>
          <w:szCs w:val="22"/>
        </w:rPr>
        <w:t>4</w:t>
      </w:r>
      <w:r w:rsidRPr="00100E43">
        <w:rPr>
          <w:i w:val="0"/>
          <w:sz w:val="22"/>
          <w:szCs w:val="22"/>
        </w:rPr>
        <w:t>. člen</w:t>
      </w:r>
    </w:p>
    <w:p w:rsidR="00254604" w:rsidRPr="00100E43" w:rsidRDefault="00254604" w:rsidP="00254604">
      <w:pPr>
        <w:ind w:right="142"/>
        <w:jc w:val="both"/>
        <w:rPr>
          <w:i w:val="0"/>
          <w:sz w:val="22"/>
          <w:szCs w:val="22"/>
        </w:rPr>
      </w:pPr>
    </w:p>
    <w:p w:rsidR="00254604" w:rsidRDefault="00254604" w:rsidP="00254604">
      <w:pPr>
        <w:ind w:right="142"/>
        <w:jc w:val="both"/>
        <w:rPr>
          <w:i w:val="0"/>
          <w:sz w:val="22"/>
          <w:szCs w:val="22"/>
        </w:rPr>
      </w:pPr>
      <w:r w:rsidRPr="00100E43">
        <w:rPr>
          <w:i w:val="0"/>
          <w:sz w:val="22"/>
          <w:szCs w:val="22"/>
        </w:rPr>
        <w:t>Če naročnik oz. od njega pooblaščena oseba ugotovi, da izvajalec pogodbenih del ne izvaja ves svetli del dneva vse dni vse do dokončanja pogodbenih del, razen ob dela prostih dnevih, je izvajalec za vsak dan, ko naročnik oz. od njega pooblaščena oseba ugotovi, da izvajalec ne izvaja pogodbenih del ves svetli del dneva, za kršitev te pogodbene obveznosti dolžan naročniku plačati pogodbeno kazen v višini 5.000,00 EUR (z besedo: pet tisoč eurov in 00/100), pri čemer pogodbena kazen ne more preseči 10 % (deset</w:t>
      </w:r>
      <w:r>
        <w:rPr>
          <w:i w:val="0"/>
          <w:sz w:val="22"/>
          <w:szCs w:val="22"/>
        </w:rPr>
        <w:t>ih</w:t>
      </w:r>
      <w:r w:rsidRPr="00100E43">
        <w:rPr>
          <w:i w:val="0"/>
          <w:sz w:val="22"/>
          <w:szCs w:val="22"/>
        </w:rPr>
        <w:t xml:space="preserve"> odstotkov) cene pogodbenih del z DDV. O vsaki ugotovitvi neizvajanja pogodbenih del ves svetli del dneva, vse dni vse do dokončanja pogodbenih del, razen ob dela prostih dnevih, naročnik obvesti izvajalca pisno ali z vpisom v gradbeni dnevnik.</w:t>
      </w:r>
    </w:p>
    <w:p w:rsidR="00254604" w:rsidRPr="00100E43" w:rsidRDefault="00254604" w:rsidP="00254604">
      <w:pPr>
        <w:ind w:right="142"/>
        <w:jc w:val="both"/>
        <w:rPr>
          <w:i w:val="0"/>
          <w:sz w:val="22"/>
          <w:szCs w:val="22"/>
        </w:rPr>
      </w:pPr>
    </w:p>
    <w:p w:rsidR="00254604" w:rsidRPr="00E5294A" w:rsidRDefault="00254604" w:rsidP="00254604">
      <w:pPr>
        <w:jc w:val="both"/>
        <w:rPr>
          <w:i w:val="0"/>
          <w:sz w:val="22"/>
          <w:szCs w:val="22"/>
        </w:rPr>
      </w:pPr>
      <w:r w:rsidRPr="00E5294A">
        <w:rPr>
          <w:i w:val="0"/>
          <w:sz w:val="22"/>
          <w:szCs w:val="22"/>
        </w:rPr>
        <w:t>Za znesek pogodbene kazni bo naročnik izvajalcu izstavil račun, ki ga mora izvajalec poravnati v roku 30</w:t>
      </w:r>
      <w:r>
        <w:rPr>
          <w:i w:val="0"/>
          <w:sz w:val="22"/>
          <w:szCs w:val="22"/>
        </w:rPr>
        <w:t xml:space="preserve"> (tridesetih) </w:t>
      </w:r>
      <w:r w:rsidRPr="00E5294A">
        <w:rPr>
          <w:i w:val="0"/>
          <w:sz w:val="22"/>
          <w:szCs w:val="22"/>
        </w:rPr>
        <w:t xml:space="preserve">dni. </w:t>
      </w:r>
    </w:p>
    <w:p w:rsidR="00254604" w:rsidRDefault="00254604" w:rsidP="00254604">
      <w:pPr>
        <w:ind w:right="142"/>
        <w:jc w:val="center"/>
        <w:rPr>
          <w:i w:val="0"/>
          <w:sz w:val="22"/>
          <w:szCs w:val="22"/>
        </w:rPr>
      </w:pPr>
    </w:p>
    <w:p w:rsidR="00254604" w:rsidRPr="00100E43" w:rsidRDefault="00254604" w:rsidP="00254604">
      <w:pPr>
        <w:ind w:right="142"/>
        <w:jc w:val="center"/>
        <w:rPr>
          <w:i w:val="0"/>
          <w:sz w:val="22"/>
          <w:szCs w:val="22"/>
        </w:rPr>
      </w:pPr>
      <w:r w:rsidRPr="00100E43">
        <w:rPr>
          <w:i w:val="0"/>
          <w:sz w:val="22"/>
          <w:szCs w:val="22"/>
        </w:rPr>
        <w:t>1</w:t>
      </w:r>
      <w:r>
        <w:rPr>
          <w:i w:val="0"/>
          <w:sz w:val="22"/>
          <w:szCs w:val="22"/>
        </w:rPr>
        <w:t>5</w:t>
      </w:r>
      <w:r w:rsidRPr="00100E43">
        <w:rPr>
          <w:i w:val="0"/>
          <w:sz w:val="22"/>
          <w:szCs w:val="22"/>
        </w:rPr>
        <w:t>. člen</w:t>
      </w:r>
    </w:p>
    <w:p w:rsidR="00254604" w:rsidRPr="00100E43" w:rsidRDefault="00254604" w:rsidP="00254604">
      <w:pPr>
        <w:ind w:right="142"/>
        <w:jc w:val="both"/>
        <w:rPr>
          <w:i w:val="0"/>
          <w:sz w:val="22"/>
          <w:szCs w:val="22"/>
        </w:rPr>
      </w:pPr>
    </w:p>
    <w:p w:rsidR="00254604" w:rsidRPr="00100E43" w:rsidRDefault="00254604" w:rsidP="00254604">
      <w:pPr>
        <w:ind w:right="142"/>
        <w:jc w:val="both"/>
        <w:rPr>
          <w:i w:val="0"/>
          <w:sz w:val="22"/>
          <w:szCs w:val="22"/>
        </w:rPr>
      </w:pPr>
      <w:r w:rsidRPr="00100E43">
        <w:rPr>
          <w:i w:val="0"/>
          <w:sz w:val="22"/>
          <w:szCs w:val="22"/>
        </w:rPr>
        <w:t>Pogodbeno kazen v višini 10 % (deset odstotkov) cene pogodbenih del z DDV, to je …………………… EUR (z besedo: .................... 00/100 eurov), je dolžan izvajalec plačati naročniku tudi v primeru njegove neizpolnitve pogodbe.</w:t>
      </w:r>
    </w:p>
    <w:p w:rsidR="00254604" w:rsidRPr="00100E43" w:rsidRDefault="00254604" w:rsidP="00254604">
      <w:pPr>
        <w:ind w:right="142"/>
        <w:jc w:val="both"/>
        <w:rPr>
          <w:b/>
          <w:i w:val="0"/>
          <w:sz w:val="22"/>
          <w:szCs w:val="22"/>
        </w:rPr>
      </w:pPr>
    </w:p>
    <w:p w:rsidR="00254604" w:rsidRPr="00100E43" w:rsidRDefault="00254604" w:rsidP="00254604">
      <w:pPr>
        <w:ind w:right="142"/>
        <w:jc w:val="both"/>
        <w:rPr>
          <w:i w:val="0"/>
          <w:sz w:val="22"/>
          <w:szCs w:val="22"/>
        </w:rPr>
      </w:pPr>
      <w:r w:rsidRPr="00100E43">
        <w:rPr>
          <w:i w:val="0"/>
          <w:sz w:val="22"/>
          <w:szCs w:val="22"/>
        </w:rPr>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rsidR="00254604" w:rsidRPr="00100E43" w:rsidRDefault="00254604" w:rsidP="00254604">
      <w:pPr>
        <w:ind w:right="142"/>
        <w:jc w:val="both"/>
        <w:rPr>
          <w:b/>
          <w:i w:val="0"/>
          <w:sz w:val="22"/>
          <w:szCs w:val="22"/>
        </w:rPr>
      </w:pPr>
    </w:p>
    <w:p w:rsidR="00254604" w:rsidRPr="00100E43" w:rsidRDefault="00254604" w:rsidP="00254604">
      <w:pPr>
        <w:ind w:right="142"/>
        <w:jc w:val="both"/>
        <w:rPr>
          <w:b/>
          <w:i w:val="0"/>
          <w:sz w:val="22"/>
          <w:szCs w:val="22"/>
        </w:rPr>
      </w:pPr>
    </w:p>
    <w:p w:rsidR="00254604" w:rsidRPr="00100E43" w:rsidRDefault="00254604" w:rsidP="00254604">
      <w:pPr>
        <w:ind w:right="142"/>
        <w:jc w:val="both"/>
        <w:rPr>
          <w:b/>
          <w:i w:val="0"/>
          <w:sz w:val="22"/>
          <w:szCs w:val="22"/>
        </w:rPr>
      </w:pPr>
      <w:r w:rsidRPr="00100E43">
        <w:rPr>
          <w:b/>
          <w:i w:val="0"/>
          <w:sz w:val="22"/>
          <w:szCs w:val="22"/>
        </w:rPr>
        <w:t>Garancije izvajalca</w:t>
      </w:r>
    </w:p>
    <w:p w:rsidR="00254604" w:rsidRPr="00100E43" w:rsidRDefault="00254604" w:rsidP="00254604">
      <w:pPr>
        <w:ind w:right="142"/>
        <w:jc w:val="center"/>
        <w:rPr>
          <w:i w:val="0"/>
          <w:sz w:val="22"/>
          <w:szCs w:val="22"/>
        </w:rPr>
      </w:pPr>
      <w:r w:rsidRPr="00100E43">
        <w:rPr>
          <w:i w:val="0"/>
          <w:sz w:val="22"/>
          <w:szCs w:val="22"/>
        </w:rPr>
        <w:t>1</w:t>
      </w:r>
      <w:r>
        <w:rPr>
          <w:i w:val="0"/>
          <w:sz w:val="22"/>
          <w:szCs w:val="22"/>
        </w:rPr>
        <w:t>6</w:t>
      </w:r>
      <w:r w:rsidRPr="00100E43">
        <w:rPr>
          <w:i w:val="0"/>
          <w:sz w:val="22"/>
          <w:szCs w:val="22"/>
        </w:rPr>
        <w:t>. člen</w:t>
      </w:r>
    </w:p>
    <w:p w:rsidR="00254604" w:rsidRPr="00100E43" w:rsidRDefault="00254604" w:rsidP="00254604">
      <w:pPr>
        <w:ind w:right="142"/>
        <w:jc w:val="both"/>
        <w:rPr>
          <w:i w:val="0"/>
          <w:sz w:val="22"/>
          <w:szCs w:val="22"/>
        </w:rPr>
      </w:pPr>
    </w:p>
    <w:p w:rsidR="00254604" w:rsidRPr="00100E43" w:rsidRDefault="00254604" w:rsidP="00254604">
      <w:pPr>
        <w:ind w:right="142"/>
        <w:jc w:val="both"/>
        <w:rPr>
          <w:i w:val="0"/>
          <w:color w:val="000000"/>
          <w:sz w:val="22"/>
          <w:szCs w:val="22"/>
        </w:rPr>
      </w:pPr>
      <w:r w:rsidRPr="00100E43">
        <w:rPr>
          <w:i w:val="0"/>
          <w:color w:val="000000"/>
          <w:sz w:val="22"/>
          <w:szCs w:val="22"/>
        </w:rPr>
        <w:t>Izvajalec se s to pogodbo zavezuje, da bo odpravil vse stvarne napake, ki se bodo pokazale po prevzemu opravljenih del in daje garancijo za vsa opravljena dela (tudi za dela podizvajalcev), in sicer:</w:t>
      </w:r>
    </w:p>
    <w:p w:rsidR="00254604" w:rsidRDefault="00254604" w:rsidP="003C67FB">
      <w:pPr>
        <w:numPr>
          <w:ilvl w:val="0"/>
          <w:numId w:val="24"/>
        </w:numPr>
        <w:overflowPunct w:val="0"/>
        <w:autoSpaceDE w:val="0"/>
        <w:autoSpaceDN w:val="0"/>
        <w:adjustRightInd w:val="0"/>
        <w:spacing w:line="259" w:lineRule="auto"/>
        <w:ind w:left="0" w:right="142" w:firstLine="0"/>
        <w:jc w:val="both"/>
        <w:textAlignment w:val="baseline"/>
        <w:rPr>
          <w:i w:val="0"/>
          <w:color w:val="000000"/>
          <w:sz w:val="22"/>
          <w:szCs w:val="22"/>
        </w:rPr>
      </w:pPr>
      <w:r w:rsidRPr="00100E43">
        <w:rPr>
          <w:i w:val="0"/>
          <w:color w:val="000000"/>
          <w:sz w:val="22"/>
          <w:szCs w:val="22"/>
        </w:rPr>
        <w:t xml:space="preserve">splošni garancijski rok </w:t>
      </w:r>
      <w:r>
        <w:rPr>
          <w:i w:val="0"/>
          <w:color w:val="000000"/>
          <w:sz w:val="22"/>
          <w:szCs w:val="22"/>
        </w:rPr>
        <w:t>za izvedena dela 5 (pet) let,</w:t>
      </w:r>
    </w:p>
    <w:p w:rsidR="00254604" w:rsidRPr="00100E43" w:rsidRDefault="00254604" w:rsidP="003C67FB">
      <w:pPr>
        <w:numPr>
          <w:ilvl w:val="0"/>
          <w:numId w:val="24"/>
        </w:numPr>
        <w:overflowPunct w:val="0"/>
        <w:autoSpaceDE w:val="0"/>
        <w:autoSpaceDN w:val="0"/>
        <w:adjustRightInd w:val="0"/>
        <w:spacing w:line="259" w:lineRule="auto"/>
        <w:ind w:left="0" w:right="142" w:firstLine="0"/>
        <w:jc w:val="both"/>
        <w:textAlignment w:val="baseline"/>
        <w:rPr>
          <w:i w:val="0"/>
          <w:color w:val="000000"/>
          <w:sz w:val="22"/>
          <w:szCs w:val="22"/>
        </w:rPr>
      </w:pPr>
      <w:r>
        <w:rPr>
          <w:i w:val="0"/>
          <w:color w:val="000000"/>
          <w:sz w:val="22"/>
          <w:szCs w:val="22"/>
        </w:rPr>
        <w:t>za solidnost gradbe 10 (deset) let.</w:t>
      </w:r>
    </w:p>
    <w:p w:rsidR="00254604" w:rsidRPr="00100E43" w:rsidRDefault="00254604" w:rsidP="00254604">
      <w:pPr>
        <w:overflowPunct w:val="0"/>
        <w:autoSpaceDE w:val="0"/>
        <w:autoSpaceDN w:val="0"/>
        <w:adjustRightInd w:val="0"/>
        <w:ind w:right="142"/>
        <w:jc w:val="both"/>
        <w:textAlignment w:val="baseline"/>
        <w:rPr>
          <w:i w:val="0"/>
          <w:color w:val="000000"/>
          <w:sz w:val="22"/>
          <w:szCs w:val="22"/>
        </w:rPr>
      </w:pPr>
    </w:p>
    <w:p w:rsidR="00254604" w:rsidRPr="00100E43" w:rsidRDefault="00254604" w:rsidP="00254604">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right="142"/>
        <w:jc w:val="both"/>
        <w:rPr>
          <w:i w:val="0"/>
          <w:color w:val="000000"/>
          <w:sz w:val="22"/>
          <w:szCs w:val="22"/>
        </w:rPr>
      </w:pPr>
      <w:r w:rsidRPr="00100E43">
        <w:rPr>
          <w:i w:val="0"/>
          <w:color w:val="000000"/>
          <w:sz w:val="22"/>
          <w:szCs w:val="22"/>
        </w:rPr>
        <w:t xml:space="preserve">Za vgrajeno opremo in industrijske izdelke, ki imajo garancijske liste, daje izvajalec garancijo v takšnem obsegu, kot jo nudijo dobavitelji navedenih izdelkov, </w:t>
      </w:r>
      <w:r>
        <w:rPr>
          <w:i w:val="0"/>
          <w:color w:val="000000"/>
          <w:sz w:val="22"/>
          <w:szCs w:val="22"/>
        </w:rPr>
        <w:t xml:space="preserve">vendar ne manj od </w:t>
      </w:r>
      <w:r w:rsidRPr="00100E43">
        <w:rPr>
          <w:i w:val="0"/>
          <w:color w:val="000000"/>
          <w:sz w:val="22"/>
          <w:szCs w:val="22"/>
        </w:rPr>
        <w:t>2 (dveh) let.</w:t>
      </w:r>
    </w:p>
    <w:p w:rsidR="00254604" w:rsidRPr="00100E43" w:rsidRDefault="00254604" w:rsidP="00254604">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right="142"/>
        <w:jc w:val="both"/>
        <w:rPr>
          <w:i w:val="0"/>
          <w:color w:val="000000"/>
          <w:sz w:val="22"/>
          <w:szCs w:val="22"/>
        </w:rPr>
      </w:pPr>
    </w:p>
    <w:p w:rsidR="00254604" w:rsidRPr="00100E43" w:rsidRDefault="00254604" w:rsidP="00254604">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right="142"/>
        <w:jc w:val="both"/>
        <w:rPr>
          <w:i w:val="0"/>
          <w:color w:val="000000"/>
          <w:sz w:val="22"/>
          <w:szCs w:val="22"/>
        </w:rPr>
      </w:pPr>
      <w:r w:rsidRPr="00100E43">
        <w:rPr>
          <w:i w:val="0"/>
          <w:color w:val="000000"/>
          <w:sz w:val="22"/>
          <w:szCs w:val="22"/>
        </w:rPr>
        <w:t>Izvajalec mora za vgrajeno opremo in naprave naročniku dostaviti pravilno izpolnjene in s strani proizvajalcev oziroma dobaviteljev izpolnjene, podpisane in ožigosane garancijske liste.</w:t>
      </w:r>
    </w:p>
    <w:p w:rsidR="00254604" w:rsidRPr="00100E43" w:rsidRDefault="00254604" w:rsidP="00254604">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right="142"/>
        <w:jc w:val="both"/>
        <w:rPr>
          <w:i w:val="0"/>
          <w:color w:val="000000"/>
          <w:sz w:val="22"/>
          <w:szCs w:val="22"/>
        </w:rPr>
      </w:pPr>
    </w:p>
    <w:p w:rsidR="00254604" w:rsidRPr="00100E43" w:rsidRDefault="00254604" w:rsidP="00254604">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right="142"/>
        <w:jc w:val="both"/>
        <w:rPr>
          <w:i w:val="0"/>
          <w:color w:val="000000"/>
          <w:sz w:val="22"/>
          <w:szCs w:val="22"/>
        </w:rPr>
      </w:pPr>
      <w:r w:rsidRPr="00100E43">
        <w:rPr>
          <w:i w:val="0"/>
          <w:color w:val="000000"/>
          <w:sz w:val="22"/>
          <w:szCs w:val="22"/>
        </w:rPr>
        <w:lastRenderedPageBreak/>
        <w:t xml:space="preserve">Garancijski roki začnejo teči z dnem, ko bodo pogodbena dela v celoti končana, tehnično pregledana, s pogojem, da morajo biti pred tem odpravljene vse pomanjkljivosti, ugotovljene med gradnjo, na kvalitativnem pregledu ali ob prevzemu pogodbenih del. </w:t>
      </w:r>
    </w:p>
    <w:p w:rsidR="00254604" w:rsidRPr="00100E43" w:rsidRDefault="00254604" w:rsidP="00254604">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right="142"/>
        <w:jc w:val="both"/>
        <w:rPr>
          <w:i w:val="0"/>
          <w:color w:val="000000"/>
          <w:sz w:val="22"/>
          <w:szCs w:val="22"/>
        </w:rPr>
      </w:pPr>
    </w:p>
    <w:p w:rsidR="00254604" w:rsidRDefault="00254604" w:rsidP="00254604">
      <w:pPr>
        <w:ind w:right="142"/>
        <w:jc w:val="both"/>
        <w:rPr>
          <w:i w:val="0"/>
          <w:sz w:val="22"/>
          <w:szCs w:val="22"/>
        </w:rPr>
      </w:pPr>
      <w:r w:rsidRPr="00100E43">
        <w:rPr>
          <w:i w:val="0"/>
          <w:sz w:val="22"/>
          <w:szCs w:val="22"/>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rsidR="00254604" w:rsidRPr="00100E43" w:rsidRDefault="00254604" w:rsidP="00254604">
      <w:pPr>
        <w:ind w:right="142"/>
        <w:jc w:val="both"/>
        <w:rPr>
          <w:i w:val="0"/>
          <w:sz w:val="22"/>
          <w:szCs w:val="22"/>
        </w:rPr>
      </w:pPr>
    </w:p>
    <w:p w:rsidR="00254604" w:rsidRPr="00100E43" w:rsidRDefault="00254604" w:rsidP="00254604">
      <w:pPr>
        <w:ind w:right="142"/>
        <w:jc w:val="both"/>
        <w:rPr>
          <w:i w:val="0"/>
          <w:color w:val="000000"/>
          <w:sz w:val="22"/>
          <w:szCs w:val="22"/>
        </w:rPr>
      </w:pPr>
      <w:r w:rsidRPr="00100E43">
        <w:rPr>
          <w:i w:val="0"/>
          <w:color w:val="000000"/>
          <w:sz w:val="22"/>
          <w:szCs w:val="22"/>
        </w:rPr>
        <w:t>Izvajalec je dolžan na svoje stroške odpraviti vse pomanjkljivosti, za katere jamči in ki se pokažejo med garancijskim rokom.</w:t>
      </w:r>
    </w:p>
    <w:p w:rsidR="00254604" w:rsidRPr="00100E43" w:rsidRDefault="00254604" w:rsidP="00254604">
      <w:pPr>
        <w:ind w:right="142"/>
        <w:jc w:val="both"/>
        <w:rPr>
          <w:b/>
          <w:i w:val="0"/>
          <w:sz w:val="22"/>
          <w:szCs w:val="22"/>
        </w:rPr>
      </w:pPr>
    </w:p>
    <w:p w:rsidR="00254604" w:rsidRPr="00100E43" w:rsidRDefault="00254604" w:rsidP="00254604">
      <w:pPr>
        <w:ind w:right="142"/>
        <w:jc w:val="both"/>
        <w:rPr>
          <w:b/>
          <w:i w:val="0"/>
          <w:sz w:val="22"/>
          <w:szCs w:val="22"/>
        </w:rPr>
      </w:pPr>
    </w:p>
    <w:p w:rsidR="00254604" w:rsidRPr="00100E43" w:rsidRDefault="00254604" w:rsidP="00254604">
      <w:pPr>
        <w:ind w:right="142"/>
        <w:jc w:val="both"/>
        <w:rPr>
          <w:b/>
          <w:i w:val="0"/>
          <w:sz w:val="22"/>
          <w:szCs w:val="22"/>
        </w:rPr>
      </w:pPr>
      <w:r w:rsidRPr="00100E43">
        <w:rPr>
          <w:b/>
          <w:i w:val="0"/>
          <w:sz w:val="22"/>
          <w:szCs w:val="22"/>
        </w:rPr>
        <w:t>Prevzem pogodbenih del</w:t>
      </w:r>
    </w:p>
    <w:p w:rsidR="00254604" w:rsidRPr="00100E43" w:rsidRDefault="00254604" w:rsidP="00254604">
      <w:pPr>
        <w:ind w:right="142"/>
        <w:jc w:val="center"/>
        <w:rPr>
          <w:i w:val="0"/>
          <w:sz w:val="22"/>
          <w:szCs w:val="22"/>
        </w:rPr>
      </w:pPr>
      <w:r w:rsidRPr="00100E43">
        <w:rPr>
          <w:i w:val="0"/>
          <w:sz w:val="22"/>
          <w:szCs w:val="22"/>
        </w:rPr>
        <w:t>1</w:t>
      </w:r>
      <w:r>
        <w:rPr>
          <w:i w:val="0"/>
          <w:sz w:val="22"/>
          <w:szCs w:val="22"/>
        </w:rPr>
        <w:t>7</w:t>
      </w:r>
      <w:r w:rsidRPr="00100E43">
        <w:rPr>
          <w:i w:val="0"/>
          <w:sz w:val="22"/>
          <w:szCs w:val="22"/>
        </w:rPr>
        <w:t>. člen</w:t>
      </w:r>
    </w:p>
    <w:p w:rsidR="00254604" w:rsidRPr="00100E43" w:rsidRDefault="00254604" w:rsidP="00254604">
      <w:pPr>
        <w:ind w:right="142"/>
        <w:jc w:val="both"/>
        <w:rPr>
          <w:b/>
          <w:i w:val="0"/>
          <w:szCs w:val="24"/>
        </w:rPr>
      </w:pPr>
    </w:p>
    <w:p w:rsidR="00254604" w:rsidRPr="00100E43" w:rsidRDefault="00254604" w:rsidP="00254604">
      <w:pPr>
        <w:ind w:right="142"/>
        <w:jc w:val="both"/>
        <w:rPr>
          <w:i w:val="0"/>
          <w:color w:val="000000"/>
          <w:sz w:val="22"/>
          <w:szCs w:val="22"/>
        </w:rPr>
      </w:pPr>
      <w:r w:rsidRPr="00100E43">
        <w:rPr>
          <w:i w:val="0"/>
          <w:color w:val="000000"/>
          <w:sz w:val="22"/>
          <w:szCs w:val="22"/>
        </w:rPr>
        <w:t xml:space="preserve">Izvajalec mora takoj po dokončanju del pisno obvestiti naročnika, da so pogodbena dela končana. Naročnik prevzame od izvajalca pogodbena dela pod pogojem, da so dela kvalitetno izvedena in služijo svojemu namenu. Vse ugotovljene pomanjkljivosti je izvajalec dolžan odpraviti v rokih, navedenih v zapisniku. </w:t>
      </w:r>
    </w:p>
    <w:p w:rsidR="00254604" w:rsidRPr="00100E43" w:rsidRDefault="00254604" w:rsidP="00254604">
      <w:pPr>
        <w:ind w:right="142"/>
        <w:jc w:val="both"/>
        <w:rPr>
          <w:i w:val="0"/>
          <w:color w:val="000000"/>
          <w:sz w:val="22"/>
          <w:szCs w:val="22"/>
        </w:rPr>
      </w:pPr>
    </w:p>
    <w:p w:rsidR="00254604" w:rsidRPr="00100E43" w:rsidRDefault="00254604" w:rsidP="00254604">
      <w:pPr>
        <w:spacing w:after="160" w:line="259" w:lineRule="auto"/>
        <w:ind w:right="142"/>
        <w:jc w:val="both"/>
        <w:rPr>
          <w:i w:val="0"/>
          <w:color w:val="000000"/>
          <w:sz w:val="22"/>
          <w:szCs w:val="22"/>
        </w:rPr>
      </w:pPr>
      <w:r w:rsidRPr="00100E43">
        <w:rPr>
          <w:i w:val="0"/>
          <w:color w:val="000000"/>
          <w:sz w:val="22"/>
          <w:szCs w:val="22"/>
        </w:rPr>
        <w:t>Končni prevzem pogodbenih del se izvede po kvalitativnem pregledu, pod  pogojem, da morajo biti pred tem odpravljene vse pomanjkljivosti, ugotovljene med gradnjo, na komisijskem pregledu ali ob primopredaji ter predloženo finančno zavarovanje za odpravo napak v garancijski dobi. O prevzemu se sestavi zapisnik. Izvajalec je dolžan ob primopredaji predložiti tudi izpolnjene obrazce skladno z navodilom o prenosu zgrajene komunalne infrastrukture, s katerim ga naročnik seznani ob uvedbi v posel.</w:t>
      </w:r>
    </w:p>
    <w:p w:rsidR="00254604" w:rsidRPr="00E5294A" w:rsidRDefault="00254604" w:rsidP="00254604">
      <w:pPr>
        <w:keepNext/>
        <w:spacing w:line="259" w:lineRule="auto"/>
        <w:ind w:right="142"/>
        <w:jc w:val="both"/>
        <w:rPr>
          <w:i w:val="0"/>
          <w:color w:val="000000"/>
          <w:sz w:val="22"/>
          <w:szCs w:val="22"/>
        </w:rPr>
      </w:pPr>
      <w:r w:rsidRPr="00E5294A">
        <w:rPr>
          <w:i w:val="0"/>
          <w:color w:val="000000"/>
          <w:sz w:val="22"/>
          <w:szCs w:val="22"/>
        </w:rPr>
        <w:t>Kot predpogoj za prevzem objekta mora izvajalec predložiti naročniku 3 (tri) tiskane izvode in 2 (dva) izvoda v elektronski obliki načrtov izvedenih del (PID) in 3 (tri) izvode Projekta za vzdrževanje in obratovanje in (2) izvoda v elektronski obliki, vključno s popisi, končnimi količinami in drugimi dokumenti, ki jih je izvajalec pripravljal hkrati z izvajanjem del, z ustrezno kvalificiranim tehničnim osebjem, na lastne stroške, da bi prikazal stanje izvedenih del, ter originalne izvode atestov, certifikatov in potrdil o vgrajenih materialih</w:t>
      </w:r>
      <w:r w:rsidRPr="00E5294A">
        <w:rPr>
          <w:i w:val="0"/>
          <w:sz w:val="22"/>
          <w:szCs w:val="22"/>
        </w:rPr>
        <w:t>, vključno z izpolnjenimi in potrjenimi obrazci iz katerih je razvidna vrsta, obseg in vrednost zgrajene komunalne infrastrukture v skladu z Navodilom o prevzemu komunalne opreme MOL.</w:t>
      </w:r>
      <w:r w:rsidRPr="00E5294A">
        <w:rPr>
          <w:i w:val="0"/>
          <w:color w:val="000000"/>
          <w:sz w:val="22"/>
          <w:szCs w:val="22"/>
        </w:rPr>
        <w:t xml:space="preserve"> Projektna dokumentacija v elektronski obliki mora biti pripravljena v naslednjih formatih (nezaklenjeno):</w:t>
      </w:r>
    </w:p>
    <w:p w:rsidR="00254604" w:rsidRPr="00100E43" w:rsidRDefault="00254604" w:rsidP="003C67FB">
      <w:pPr>
        <w:numPr>
          <w:ilvl w:val="0"/>
          <w:numId w:val="39"/>
        </w:numPr>
        <w:spacing w:line="259" w:lineRule="auto"/>
        <w:ind w:right="142"/>
        <w:jc w:val="both"/>
        <w:rPr>
          <w:i w:val="0"/>
          <w:color w:val="000000"/>
          <w:sz w:val="22"/>
          <w:szCs w:val="22"/>
        </w:rPr>
      </w:pPr>
      <w:r w:rsidRPr="00100E43">
        <w:rPr>
          <w:i w:val="0"/>
          <w:color w:val="000000"/>
          <w:sz w:val="22"/>
          <w:szCs w:val="22"/>
        </w:rPr>
        <w:t>grafični del v vektorskem formatu .dwg in .dxf,</w:t>
      </w:r>
    </w:p>
    <w:p w:rsidR="00254604" w:rsidRPr="00100E43" w:rsidRDefault="00254604" w:rsidP="003C67FB">
      <w:pPr>
        <w:numPr>
          <w:ilvl w:val="0"/>
          <w:numId w:val="39"/>
        </w:numPr>
        <w:spacing w:line="259" w:lineRule="auto"/>
        <w:ind w:right="142"/>
        <w:jc w:val="both"/>
        <w:rPr>
          <w:i w:val="0"/>
          <w:color w:val="000000"/>
          <w:sz w:val="22"/>
          <w:szCs w:val="22"/>
        </w:rPr>
      </w:pPr>
      <w:r w:rsidRPr="00100E43">
        <w:rPr>
          <w:i w:val="0"/>
          <w:color w:val="000000"/>
          <w:sz w:val="22"/>
          <w:szCs w:val="22"/>
        </w:rPr>
        <w:t>tekstualni del v formatu .doc,</w:t>
      </w:r>
    </w:p>
    <w:p w:rsidR="00254604" w:rsidRPr="00100E43" w:rsidRDefault="00254604" w:rsidP="003C67FB">
      <w:pPr>
        <w:numPr>
          <w:ilvl w:val="0"/>
          <w:numId w:val="39"/>
        </w:numPr>
        <w:spacing w:line="259" w:lineRule="auto"/>
        <w:ind w:right="142"/>
        <w:jc w:val="both"/>
        <w:rPr>
          <w:i w:val="0"/>
          <w:color w:val="000000"/>
          <w:sz w:val="22"/>
          <w:szCs w:val="22"/>
        </w:rPr>
      </w:pPr>
      <w:r w:rsidRPr="00100E43">
        <w:rPr>
          <w:i w:val="0"/>
          <w:color w:val="000000"/>
          <w:sz w:val="22"/>
          <w:szCs w:val="22"/>
        </w:rPr>
        <w:t>tabelarični del v formatu .xls.</w:t>
      </w:r>
    </w:p>
    <w:p w:rsidR="00254604" w:rsidRPr="00100E43" w:rsidRDefault="00254604" w:rsidP="00254604">
      <w:pPr>
        <w:keepNext/>
        <w:ind w:right="142"/>
        <w:jc w:val="both"/>
        <w:rPr>
          <w:i w:val="0"/>
          <w:sz w:val="22"/>
          <w:szCs w:val="22"/>
          <w:highlight w:val="yellow"/>
        </w:rPr>
      </w:pPr>
    </w:p>
    <w:p w:rsidR="00254604" w:rsidRPr="00100E43" w:rsidRDefault="00254604" w:rsidP="00254604">
      <w:pPr>
        <w:ind w:right="142"/>
        <w:jc w:val="both"/>
        <w:rPr>
          <w:i w:val="0"/>
          <w:color w:val="000000"/>
          <w:sz w:val="22"/>
          <w:szCs w:val="22"/>
        </w:rPr>
      </w:pPr>
      <w:r w:rsidRPr="00100E43">
        <w:rPr>
          <w:i w:val="0"/>
          <w:color w:val="000000"/>
          <w:sz w:val="22"/>
          <w:szCs w:val="22"/>
        </w:rPr>
        <w:t>V skladu s Pravilnikom o načinu označevanja javnih cest in o evidencah o javnih cestah in objektih na njih (Uradni list RS, št. 49/97, 2/04</w:t>
      </w:r>
      <w:r w:rsidRPr="00100E43">
        <w:rPr>
          <w:rFonts w:ascii="Calibri" w:eastAsia="Calibri" w:hAnsi="Calibri"/>
          <w:i w:val="0"/>
          <w:sz w:val="22"/>
          <w:szCs w:val="22"/>
          <w:lang w:eastAsia="en-US"/>
        </w:rPr>
        <w:t xml:space="preserve"> </w:t>
      </w:r>
      <w:r w:rsidRPr="00100E43">
        <w:rPr>
          <w:i w:val="0"/>
          <w:color w:val="000000"/>
          <w:sz w:val="22"/>
          <w:szCs w:val="22"/>
        </w:rPr>
        <w:t>in 109/10 – ZCes-1) mora izvajalec pripraviti poročilo o izvedenih delih (BCP obrazci za vpis v evidenco) in zagotoviti izdelavo PID (projekt</w:t>
      </w:r>
      <w:r>
        <w:rPr>
          <w:i w:val="0"/>
          <w:color w:val="000000"/>
          <w:sz w:val="22"/>
          <w:szCs w:val="22"/>
        </w:rPr>
        <w:t>n</w:t>
      </w:r>
      <w:r w:rsidRPr="00100E43">
        <w:rPr>
          <w:i w:val="0"/>
          <w:color w:val="000000"/>
          <w:sz w:val="22"/>
          <w:szCs w:val="22"/>
        </w:rPr>
        <w:t xml:space="preserve">e </w:t>
      </w:r>
      <w:r>
        <w:rPr>
          <w:i w:val="0"/>
          <w:color w:val="000000"/>
          <w:sz w:val="22"/>
          <w:szCs w:val="22"/>
        </w:rPr>
        <w:t xml:space="preserve">dokumentacije </w:t>
      </w:r>
      <w:r w:rsidRPr="00100E43">
        <w:rPr>
          <w:i w:val="0"/>
          <w:color w:val="000000"/>
          <w:sz w:val="22"/>
          <w:szCs w:val="22"/>
        </w:rPr>
        <w:t>izvedenih del) za vsa izvedena dela. Dokumentacijo je dolžan zagotoviti izvajalec del.</w:t>
      </w:r>
    </w:p>
    <w:p w:rsidR="00254604" w:rsidRPr="00100E43" w:rsidRDefault="00254604" w:rsidP="00254604">
      <w:pPr>
        <w:spacing w:line="259" w:lineRule="auto"/>
        <w:ind w:right="142"/>
        <w:jc w:val="both"/>
        <w:rPr>
          <w:i w:val="0"/>
          <w:color w:val="000000"/>
          <w:sz w:val="22"/>
          <w:szCs w:val="22"/>
        </w:rPr>
      </w:pPr>
    </w:p>
    <w:p w:rsidR="00254604" w:rsidRPr="00100E43" w:rsidRDefault="00254604" w:rsidP="00254604">
      <w:pPr>
        <w:spacing w:after="160" w:line="259" w:lineRule="auto"/>
        <w:ind w:right="142"/>
        <w:jc w:val="both"/>
        <w:rPr>
          <w:i w:val="0"/>
          <w:color w:val="000000"/>
          <w:sz w:val="22"/>
          <w:szCs w:val="22"/>
        </w:rPr>
      </w:pPr>
      <w:r w:rsidRPr="00100E43">
        <w:rPr>
          <w:i w:val="0"/>
          <w:color w:val="000000"/>
          <w:sz w:val="22"/>
          <w:szCs w:val="22"/>
        </w:rPr>
        <w:t xml:space="preserve">Izvajalec </w:t>
      </w:r>
      <w:r>
        <w:rPr>
          <w:rFonts w:eastAsia="Calibri"/>
          <w:i w:val="0"/>
          <w:sz w:val="22"/>
          <w:szCs w:val="22"/>
        </w:rPr>
        <w:t>(</w:t>
      </w:r>
      <w:r w:rsidRPr="004845F6">
        <w:rPr>
          <w:rFonts w:eastAsia="Calibri"/>
          <w:sz w:val="22"/>
          <w:szCs w:val="22"/>
        </w:rPr>
        <w:t>v primeru skupne ponudbe: vodilni partner</w:t>
      </w:r>
      <w:r>
        <w:rPr>
          <w:rFonts w:eastAsia="Calibri"/>
          <w:i w:val="0"/>
          <w:sz w:val="22"/>
          <w:szCs w:val="22"/>
        </w:rPr>
        <w:t>)</w:t>
      </w:r>
      <w:r w:rsidRPr="004619C0">
        <w:rPr>
          <w:rFonts w:eastAsia="Calibri"/>
          <w:i w:val="0"/>
          <w:sz w:val="22"/>
          <w:szCs w:val="22"/>
        </w:rPr>
        <w:t xml:space="preserve"> </w:t>
      </w:r>
      <w:r w:rsidRPr="00100E43">
        <w:rPr>
          <w:i w:val="0"/>
          <w:color w:val="000000"/>
          <w:sz w:val="22"/>
          <w:szCs w:val="22"/>
        </w:rPr>
        <w:t>mora pred prevzemom pogodbenih del izročiti naročniku nepreklicno</w:t>
      </w:r>
      <w:r>
        <w:rPr>
          <w:i w:val="0"/>
          <w:color w:val="000000"/>
          <w:sz w:val="22"/>
          <w:szCs w:val="22"/>
        </w:rPr>
        <w:t xml:space="preserve"> in</w:t>
      </w:r>
      <w:r w:rsidRPr="00100E43">
        <w:rPr>
          <w:i w:val="0"/>
          <w:color w:val="000000"/>
          <w:sz w:val="22"/>
          <w:szCs w:val="22"/>
        </w:rPr>
        <w:t xml:space="preserve"> brezpogojno bančno garancijo ali kavcijsko zavarovanje pri zavarovalnici za odpravo napak v garancijskem roku, plačljivo na prvi poziv</w:t>
      </w:r>
      <w:r>
        <w:rPr>
          <w:i w:val="0"/>
          <w:color w:val="000000"/>
          <w:sz w:val="22"/>
          <w:szCs w:val="22"/>
        </w:rPr>
        <w:t>,</w:t>
      </w:r>
      <w:r w:rsidRPr="00100E43">
        <w:rPr>
          <w:i w:val="0"/>
          <w:color w:val="000000"/>
          <w:sz w:val="22"/>
          <w:szCs w:val="22"/>
        </w:rPr>
        <w:t xml:space="preserve"> po vzorcu iz razpisne dokumentacije (v nadaljevanju: garancija), v višini 5 % (pet odstotkov) od končne pogodbene vrednosti z DDV. Rok trajanja garancije mora biti za 30 (trideset) dni daljši kot je garancijski rok za solidnost gradbe</w:t>
      </w:r>
      <w:r>
        <w:rPr>
          <w:i w:val="0"/>
          <w:color w:val="000000"/>
          <w:sz w:val="22"/>
          <w:szCs w:val="22"/>
        </w:rPr>
        <w:t xml:space="preserve"> (</w:t>
      </w:r>
      <w:r w:rsidRPr="00100E43">
        <w:rPr>
          <w:i w:val="0"/>
          <w:color w:val="000000"/>
          <w:sz w:val="22"/>
          <w:szCs w:val="22"/>
        </w:rPr>
        <w:t>10 let</w:t>
      </w:r>
      <w:r>
        <w:rPr>
          <w:i w:val="0"/>
          <w:color w:val="000000"/>
          <w:sz w:val="22"/>
          <w:szCs w:val="22"/>
        </w:rPr>
        <w:t>)</w:t>
      </w:r>
      <w:r w:rsidRPr="00100E43">
        <w:rPr>
          <w:i w:val="0"/>
          <w:color w:val="000000"/>
          <w:sz w:val="22"/>
          <w:szCs w:val="22"/>
        </w:rPr>
        <w:t>. Garancija služi naročniku kot jamstvo za vestno izpolnjevanje izvajalčevih obveznosti do naročnika v času garancijskega roka. V kolikor se garancijski rok podaljša, se mora hkrati podaljšati za enak čas tudi rok trajanja garancije.</w:t>
      </w:r>
    </w:p>
    <w:p w:rsidR="00254604" w:rsidRPr="00F024F4" w:rsidRDefault="00254604" w:rsidP="00254604">
      <w:pPr>
        <w:jc w:val="both"/>
        <w:rPr>
          <w:i w:val="0"/>
          <w:color w:val="000000"/>
          <w:sz w:val="22"/>
          <w:szCs w:val="22"/>
        </w:rPr>
      </w:pPr>
      <w:r w:rsidRPr="00F024F4">
        <w:rPr>
          <w:i w:val="0"/>
          <w:color w:val="000000"/>
          <w:sz w:val="22"/>
          <w:szCs w:val="22"/>
        </w:rPr>
        <w:t xml:space="preserve">Izvajalec </w:t>
      </w:r>
      <w:r>
        <w:rPr>
          <w:rFonts w:eastAsia="Calibri"/>
          <w:i w:val="0"/>
          <w:sz w:val="22"/>
          <w:szCs w:val="22"/>
        </w:rPr>
        <w:t>(</w:t>
      </w:r>
      <w:r w:rsidRPr="004845F6">
        <w:rPr>
          <w:rFonts w:eastAsia="Calibri"/>
          <w:sz w:val="22"/>
          <w:szCs w:val="22"/>
        </w:rPr>
        <w:t>v primeru skupne ponudbe: vodilni partner</w:t>
      </w:r>
      <w:r>
        <w:rPr>
          <w:rFonts w:eastAsia="Calibri"/>
          <w:i w:val="0"/>
          <w:sz w:val="22"/>
          <w:szCs w:val="22"/>
        </w:rPr>
        <w:t>)</w:t>
      </w:r>
      <w:r w:rsidRPr="004619C0">
        <w:rPr>
          <w:rFonts w:eastAsia="Calibri"/>
          <w:i w:val="0"/>
          <w:sz w:val="22"/>
          <w:szCs w:val="22"/>
        </w:rPr>
        <w:t xml:space="preserve"> </w:t>
      </w:r>
      <w:r>
        <w:rPr>
          <w:i w:val="0"/>
          <w:color w:val="000000"/>
          <w:sz w:val="22"/>
          <w:szCs w:val="22"/>
        </w:rPr>
        <w:t xml:space="preserve">lahko </w:t>
      </w:r>
      <w:r w:rsidRPr="00F024F4">
        <w:rPr>
          <w:i w:val="0"/>
          <w:color w:val="000000"/>
          <w:sz w:val="22"/>
          <w:szCs w:val="22"/>
        </w:rPr>
        <w:t xml:space="preserve">svojo pogodbeno obveznost glede izročitve garancije </w:t>
      </w:r>
      <w:r>
        <w:rPr>
          <w:i w:val="0"/>
          <w:color w:val="000000"/>
          <w:sz w:val="22"/>
          <w:szCs w:val="22"/>
        </w:rPr>
        <w:t xml:space="preserve">iz prejšnjega odstavka tega člena </w:t>
      </w:r>
      <w:r w:rsidRPr="00F024F4">
        <w:rPr>
          <w:i w:val="0"/>
          <w:color w:val="000000"/>
          <w:sz w:val="22"/>
          <w:szCs w:val="22"/>
        </w:rPr>
        <w:t>naročniku izpolni tudi tako</w:t>
      </w:r>
      <w:r>
        <w:rPr>
          <w:i w:val="0"/>
          <w:color w:val="000000"/>
          <w:sz w:val="22"/>
          <w:szCs w:val="22"/>
        </w:rPr>
        <w:t xml:space="preserve">, da  kot jamstvo za </w:t>
      </w:r>
      <w:r w:rsidRPr="00100E43">
        <w:rPr>
          <w:i w:val="0"/>
          <w:color w:val="000000"/>
          <w:sz w:val="22"/>
          <w:szCs w:val="22"/>
        </w:rPr>
        <w:t>odpravo napak v garancijskem roku</w:t>
      </w:r>
      <w:r w:rsidRPr="00F024F4">
        <w:rPr>
          <w:i w:val="0"/>
          <w:color w:val="000000"/>
          <w:sz w:val="22"/>
          <w:szCs w:val="22"/>
        </w:rPr>
        <w:t xml:space="preserve"> izroči naročniku </w:t>
      </w:r>
      <w:r>
        <w:rPr>
          <w:i w:val="0"/>
          <w:color w:val="000000"/>
          <w:sz w:val="22"/>
          <w:szCs w:val="22"/>
        </w:rPr>
        <w:t xml:space="preserve">več zaporednih </w:t>
      </w:r>
      <w:r w:rsidRPr="00A34433">
        <w:rPr>
          <w:i w:val="0"/>
          <w:color w:val="000000"/>
          <w:sz w:val="22"/>
          <w:szCs w:val="22"/>
        </w:rPr>
        <w:t>instrumentov finančnega zavarovanja</w:t>
      </w:r>
      <w:r>
        <w:rPr>
          <w:i w:val="0"/>
          <w:color w:val="000000"/>
          <w:sz w:val="22"/>
          <w:szCs w:val="22"/>
        </w:rPr>
        <w:t xml:space="preserve"> </w:t>
      </w:r>
      <w:r w:rsidRPr="00A34433">
        <w:rPr>
          <w:i w:val="0"/>
          <w:color w:val="000000"/>
          <w:sz w:val="22"/>
          <w:szCs w:val="22"/>
        </w:rPr>
        <w:t xml:space="preserve">s krajšimi roki veljavnosti, pri čemer </w:t>
      </w:r>
      <w:r>
        <w:rPr>
          <w:i w:val="0"/>
          <w:color w:val="000000"/>
          <w:sz w:val="22"/>
          <w:szCs w:val="22"/>
        </w:rPr>
        <w:t xml:space="preserve">vsak </w:t>
      </w:r>
      <w:r w:rsidRPr="00A34433">
        <w:rPr>
          <w:i w:val="0"/>
          <w:color w:val="000000"/>
          <w:sz w:val="22"/>
          <w:szCs w:val="22"/>
        </w:rPr>
        <w:t>nov</w:t>
      </w:r>
      <w:r>
        <w:rPr>
          <w:i w:val="0"/>
          <w:color w:val="000000"/>
          <w:sz w:val="22"/>
          <w:szCs w:val="22"/>
        </w:rPr>
        <w:t xml:space="preserve"> predložen </w:t>
      </w:r>
      <w:r w:rsidRPr="00A34433">
        <w:rPr>
          <w:i w:val="0"/>
          <w:color w:val="000000"/>
          <w:sz w:val="22"/>
          <w:szCs w:val="22"/>
        </w:rPr>
        <w:t>instrument nadomesti prejšnjega</w:t>
      </w:r>
      <w:r>
        <w:rPr>
          <w:i w:val="0"/>
          <w:color w:val="000000"/>
          <w:sz w:val="22"/>
          <w:szCs w:val="22"/>
        </w:rPr>
        <w:t xml:space="preserve"> tako, da mora biti </w:t>
      </w:r>
      <w:r w:rsidRPr="00F024F4">
        <w:rPr>
          <w:i w:val="0"/>
          <w:color w:val="000000"/>
          <w:sz w:val="22"/>
          <w:szCs w:val="22"/>
        </w:rPr>
        <w:t xml:space="preserve">skupna doba trajanja predloženih </w:t>
      </w:r>
      <w:r>
        <w:rPr>
          <w:i w:val="0"/>
          <w:color w:val="000000"/>
          <w:sz w:val="22"/>
          <w:szCs w:val="22"/>
        </w:rPr>
        <w:t xml:space="preserve">finančnih </w:t>
      </w:r>
      <w:r>
        <w:rPr>
          <w:i w:val="0"/>
          <w:color w:val="000000"/>
          <w:sz w:val="22"/>
          <w:szCs w:val="22"/>
        </w:rPr>
        <w:lastRenderedPageBreak/>
        <w:t xml:space="preserve">instrumentov neprekinjeno </w:t>
      </w:r>
      <w:r w:rsidRPr="00F024F4">
        <w:rPr>
          <w:i w:val="0"/>
          <w:color w:val="000000"/>
          <w:sz w:val="22"/>
          <w:szCs w:val="22"/>
        </w:rPr>
        <w:t xml:space="preserve">enaka celotnemu obdobju zahtevanega finančnega zavarovanja </w:t>
      </w:r>
      <w:r>
        <w:rPr>
          <w:i w:val="0"/>
          <w:color w:val="000000"/>
          <w:sz w:val="22"/>
          <w:szCs w:val="22"/>
        </w:rPr>
        <w:t>iz 5. člena tega odstavka, to je 10 (deset) let in 30 (trideset) dni</w:t>
      </w:r>
      <w:r w:rsidRPr="00F024F4">
        <w:rPr>
          <w:i w:val="0"/>
          <w:color w:val="000000"/>
          <w:sz w:val="22"/>
          <w:szCs w:val="22"/>
        </w:rPr>
        <w:t>.</w:t>
      </w:r>
    </w:p>
    <w:p w:rsidR="00254604" w:rsidRPr="00F024F4" w:rsidRDefault="00254604" w:rsidP="00254604">
      <w:pPr>
        <w:jc w:val="both"/>
        <w:rPr>
          <w:i w:val="0"/>
          <w:color w:val="000000"/>
          <w:sz w:val="22"/>
          <w:szCs w:val="22"/>
        </w:rPr>
      </w:pPr>
    </w:p>
    <w:p w:rsidR="00254604" w:rsidRPr="00100E43" w:rsidRDefault="00254604" w:rsidP="00254604">
      <w:pPr>
        <w:numPr>
          <w:ilvl w:val="12"/>
          <w:numId w:val="0"/>
        </w:numPr>
        <w:spacing w:after="160"/>
        <w:ind w:right="142"/>
        <w:jc w:val="both"/>
        <w:rPr>
          <w:i w:val="0"/>
          <w:color w:val="000000"/>
          <w:sz w:val="22"/>
          <w:szCs w:val="22"/>
        </w:rPr>
      </w:pPr>
      <w:r w:rsidRPr="00100E43">
        <w:rPr>
          <w:i w:val="0"/>
          <w:color w:val="000000"/>
          <w:sz w:val="22"/>
          <w:szCs w:val="22"/>
        </w:rPr>
        <w:t>Vsak</w:t>
      </w:r>
      <w:r>
        <w:rPr>
          <w:i w:val="0"/>
          <w:color w:val="000000"/>
          <w:sz w:val="22"/>
          <w:szCs w:val="22"/>
        </w:rPr>
        <w:t xml:space="preserve">o </w:t>
      </w:r>
      <w:r w:rsidRPr="00100E43">
        <w:rPr>
          <w:i w:val="0"/>
          <w:color w:val="000000"/>
          <w:sz w:val="22"/>
          <w:szCs w:val="22"/>
        </w:rPr>
        <w:t xml:space="preserve">zaporedno finančno zavarovanje, ki ga bo izvajalec </w:t>
      </w:r>
      <w:r>
        <w:rPr>
          <w:rFonts w:eastAsia="Calibri"/>
          <w:i w:val="0"/>
          <w:sz w:val="22"/>
          <w:szCs w:val="22"/>
        </w:rPr>
        <w:t>(</w:t>
      </w:r>
      <w:r w:rsidRPr="004845F6">
        <w:rPr>
          <w:rFonts w:eastAsia="Calibri"/>
          <w:sz w:val="22"/>
          <w:szCs w:val="22"/>
        </w:rPr>
        <w:t>v primeru skupne ponudbe: vodilni partner</w:t>
      </w:r>
      <w:r>
        <w:rPr>
          <w:rFonts w:eastAsia="Calibri"/>
          <w:i w:val="0"/>
          <w:sz w:val="22"/>
          <w:szCs w:val="22"/>
        </w:rPr>
        <w:t>)</w:t>
      </w:r>
      <w:r w:rsidRPr="004619C0">
        <w:rPr>
          <w:rFonts w:eastAsia="Calibri"/>
          <w:i w:val="0"/>
          <w:sz w:val="22"/>
          <w:szCs w:val="22"/>
        </w:rPr>
        <w:t xml:space="preserve"> </w:t>
      </w:r>
      <w:r w:rsidRPr="00100E43">
        <w:rPr>
          <w:i w:val="0"/>
          <w:color w:val="000000"/>
          <w:sz w:val="22"/>
          <w:szCs w:val="22"/>
        </w:rPr>
        <w:t xml:space="preserve">na način iz prejšnjega odstavka tega člena predložil naročniku, mora biti </w:t>
      </w:r>
      <w:r>
        <w:rPr>
          <w:i w:val="0"/>
          <w:color w:val="000000"/>
          <w:sz w:val="22"/>
          <w:szCs w:val="22"/>
        </w:rPr>
        <w:t>nepreklicna in brezpogojno bančna</w:t>
      </w:r>
      <w:r w:rsidRPr="00100E43">
        <w:rPr>
          <w:i w:val="0"/>
          <w:color w:val="000000"/>
          <w:sz w:val="22"/>
          <w:szCs w:val="22"/>
        </w:rPr>
        <w:t xml:space="preserve"> garancij</w:t>
      </w:r>
      <w:r>
        <w:rPr>
          <w:i w:val="0"/>
          <w:color w:val="000000"/>
          <w:sz w:val="22"/>
          <w:szCs w:val="22"/>
        </w:rPr>
        <w:t>a</w:t>
      </w:r>
      <w:r w:rsidRPr="00100E43">
        <w:rPr>
          <w:i w:val="0"/>
          <w:color w:val="000000"/>
          <w:sz w:val="22"/>
          <w:szCs w:val="22"/>
        </w:rPr>
        <w:t xml:space="preserve"> ali kavcijsko zavarovanje pri zavarovalnici za odpravo napak v garancijskem roku, plačljivo na prvi poziv</w:t>
      </w:r>
      <w:r>
        <w:rPr>
          <w:i w:val="0"/>
          <w:color w:val="000000"/>
          <w:sz w:val="22"/>
          <w:szCs w:val="22"/>
        </w:rPr>
        <w:t>,</w:t>
      </w:r>
      <w:r w:rsidRPr="00100E43">
        <w:rPr>
          <w:i w:val="0"/>
          <w:color w:val="000000"/>
          <w:sz w:val="22"/>
          <w:szCs w:val="22"/>
        </w:rPr>
        <w:t xml:space="preserve"> po vzorcu iz razpisne dokumentacije</w:t>
      </w:r>
      <w:r>
        <w:rPr>
          <w:i w:val="0"/>
          <w:color w:val="000000"/>
          <w:sz w:val="22"/>
          <w:szCs w:val="22"/>
        </w:rPr>
        <w:t>,</w:t>
      </w:r>
      <w:r w:rsidRPr="00100E43">
        <w:rPr>
          <w:i w:val="0"/>
          <w:color w:val="000000"/>
          <w:sz w:val="22"/>
          <w:szCs w:val="22"/>
        </w:rPr>
        <w:t xml:space="preserve"> v višini 5% od končne pogodbene vrednosti z DDV in </w:t>
      </w:r>
      <w:r>
        <w:rPr>
          <w:i w:val="0"/>
          <w:color w:val="000000"/>
          <w:sz w:val="22"/>
          <w:szCs w:val="22"/>
        </w:rPr>
        <w:t>mora veljat</w:t>
      </w:r>
      <w:r w:rsidRPr="00100E43">
        <w:rPr>
          <w:i w:val="0"/>
          <w:color w:val="000000"/>
          <w:sz w:val="22"/>
          <w:szCs w:val="22"/>
        </w:rPr>
        <w:t xml:space="preserve">i najmanj 2  (dve) leti, pri čemer mora izvajalec vsako novo finančno zavarovanje naročniku predložiti najkasneje 30 (trideset) dni pred iztekom veljavnosti obstoječega finančnega zavarovanja, tako da bo skupna doba veljavnosti vseh predloženih finančnih zavarovanj neprekinjena vse do izteka trajanja garancije iz </w:t>
      </w:r>
      <w:r>
        <w:rPr>
          <w:i w:val="0"/>
          <w:color w:val="000000"/>
          <w:sz w:val="22"/>
          <w:szCs w:val="22"/>
        </w:rPr>
        <w:t xml:space="preserve">petega </w:t>
      </w:r>
      <w:r w:rsidRPr="00100E43">
        <w:rPr>
          <w:i w:val="0"/>
          <w:color w:val="000000"/>
          <w:sz w:val="22"/>
          <w:szCs w:val="22"/>
        </w:rPr>
        <w:t xml:space="preserve">odstavka tega člena. V kolikor se garancijski rok podaljša, se mora za enak čas hkrati </w:t>
      </w:r>
      <w:r>
        <w:rPr>
          <w:i w:val="0"/>
          <w:color w:val="000000"/>
          <w:sz w:val="22"/>
          <w:szCs w:val="22"/>
        </w:rPr>
        <w:t xml:space="preserve">ustrezno </w:t>
      </w:r>
      <w:r w:rsidRPr="00100E43">
        <w:rPr>
          <w:i w:val="0"/>
          <w:color w:val="000000"/>
          <w:sz w:val="22"/>
          <w:szCs w:val="22"/>
        </w:rPr>
        <w:t xml:space="preserve">podaljšati rok trajanja </w:t>
      </w:r>
      <w:r>
        <w:rPr>
          <w:i w:val="0"/>
          <w:color w:val="000000"/>
          <w:sz w:val="22"/>
          <w:szCs w:val="22"/>
        </w:rPr>
        <w:t xml:space="preserve">finančnega zavarovanja, oziroma </w:t>
      </w:r>
      <w:r w:rsidRPr="00100E43">
        <w:rPr>
          <w:i w:val="0"/>
          <w:color w:val="000000"/>
          <w:sz w:val="22"/>
          <w:szCs w:val="22"/>
        </w:rPr>
        <w:t>finančn</w:t>
      </w:r>
      <w:r>
        <w:rPr>
          <w:i w:val="0"/>
          <w:color w:val="000000"/>
          <w:sz w:val="22"/>
          <w:szCs w:val="22"/>
        </w:rPr>
        <w:t>ih</w:t>
      </w:r>
      <w:r w:rsidRPr="00100E43">
        <w:rPr>
          <w:i w:val="0"/>
          <w:color w:val="000000"/>
          <w:sz w:val="22"/>
          <w:szCs w:val="22"/>
        </w:rPr>
        <w:t xml:space="preserve"> zavarovanj.</w:t>
      </w:r>
    </w:p>
    <w:p w:rsidR="00254604" w:rsidRPr="00100E43" w:rsidRDefault="00254604" w:rsidP="00254604">
      <w:pPr>
        <w:numPr>
          <w:ilvl w:val="12"/>
          <w:numId w:val="0"/>
        </w:numPr>
        <w:ind w:right="142"/>
        <w:jc w:val="both"/>
        <w:rPr>
          <w:i w:val="0"/>
          <w:color w:val="000000"/>
          <w:sz w:val="22"/>
          <w:szCs w:val="22"/>
        </w:rPr>
      </w:pPr>
      <w:r w:rsidRPr="00100E43">
        <w:rPr>
          <w:i w:val="0"/>
          <w:color w:val="000000"/>
          <w:sz w:val="22"/>
          <w:szCs w:val="22"/>
        </w:rPr>
        <w:t>V primeru, da izvajalec na način in pod pogoji iz prejšnjega odstavka tega člena naročniku ne bo pravočasno predložil novega finančnega zavarovanja za odpravo napak v garancijskem roku, bo naročnik unovčil že prejeto finančno zavarovanje.</w:t>
      </w:r>
    </w:p>
    <w:p w:rsidR="00254604" w:rsidRPr="00100E43" w:rsidRDefault="00254604" w:rsidP="00254604">
      <w:pPr>
        <w:numPr>
          <w:ilvl w:val="12"/>
          <w:numId w:val="0"/>
        </w:numPr>
        <w:ind w:right="142"/>
        <w:jc w:val="both"/>
        <w:rPr>
          <w:i w:val="0"/>
          <w:color w:val="000000"/>
          <w:sz w:val="22"/>
          <w:szCs w:val="22"/>
        </w:rPr>
      </w:pPr>
    </w:p>
    <w:p w:rsidR="00254604" w:rsidRPr="00100E43" w:rsidRDefault="00254604" w:rsidP="00254604">
      <w:pPr>
        <w:numPr>
          <w:ilvl w:val="12"/>
          <w:numId w:val="0"/>
        </w:numPr>
        <w:ind w:right="142"/>
        <w:jc w:val="both"/>
        <w:rPr>
          <w:i w:val="0"/>
          <w:color w:val="000000"/>
          <w:sz w:val="22"/>
          <w:szCs w:val="22"/>
        </w:rPr>
      </w:pPr>
      <w:r w:rsidRPr="00100E43">
        <w:rPr>
          <w:i w:val="0"/>
          <w:color w:val="000000"/>
          <w:sz w:val="22"/>
          <w:szCs w:val="22"/>
        </w:rPr>
        <w:t xml:space="preserve">Izvajalec odgovarja za odpravo stvarnih napak v garancijskih rokih skladno s to pogodbo, tudi če bo </w:t>
      </w:r>
      <w:r>
        <w:rPr>
          <w:i w:val="0"/>
          <w:color w:val="000000"/>
          <w:sz w:val="22"/>
          <w:szCs w:val="22"/>
        </w:rPr>
        <w:t xml:space="preserve">naročnik </w:t>
      </w:r>
      <w:r w:rsidRPr="00100E43">
        <w:rPr>
          <w:i w:val="0"/>
          <w:color w:val="000000"/>
          <w:sz w:val="22"/>
          <w:szCs w:val="22"/>
        </w:rPr>
        <w:t>iz kateregakoli razloga unovčil prejeto zavarovanje za odpravo napak v garancijskem roku.</w:t>
      </w:r>
    </w:p>
    <w:p w:rsidR="00254604" w:rsidRPr="00100E43" w:rsidRDefault="00254604" w:rsidP="00254604">
      <w:pPr>
        <w:ind w:right="142"/>
        <w:jc w:val="both"/>
        <w:rPr>
          <w:i w:val="0"/>
          <w:color w:val="000000"/>
          <w:sz w:val="22"/>
          <w:szCs w:val="22"/>
        </w:rPr>
      </w:pPr>
    </w:p>
    <w:p w:rsidR="00254604" w:rsidRPr="00100E43" w:rsidRDefault="00254604" w:rsidP="00254604">
      <w:pPr>
        <w:ind w:right="142"/>
        <w:jc w:val="both"/>
        <w:rPr>
          <w:i w:val="0"/>
          <w:color w:val="000000"/>
          <w:sz w:val="22"/>
          <w:szCs w:val="22"/>
        </w:rPr>
      </w:pPr>
      <w:r w:rsidRPr="00100E43">
        <w:rPr>
          <w:i w:val="0"/>
          <w:color w:val="000000"/>
          <w:sz w:val="22"/>
          <w:szCs w:val="22"/>
        </w:rPr>
        <w:t xml:space="preserve">Brez predložene garancije za odpravo napak v garancijski dobi prevzem pogodbenih del po tej pogodbi ni opravljen. </w:t>
      </w:r>
    </w:p>
    <w:p w:rsidR="00254604" w:rsidRPr="00100E43" w:rsidRDefault="00254604" w:rsidP="00254604">
      <w:pPr>
        <w:keepNext/>
        <w:ind w:right="142"/>
        <w:jc w:val="both"/>
        <w:rPr>
          <w:bCs/>
          <w:i w:val="0"/>
          <w:sz w:val="22"/>
          <w:szCs w:val="22"/>
        </w:rPr>
      </w:pPr>
    </w:p>
    <w:p w:rsidR="00254604" w:rsidRPr="00100E43" w:rsidRDefault="00254604" w:rsidP="00254604">
      <w:pPr>
        <w:ind w:right="142"/>
        <w:jc w:val="center"/>
        <w:rPr>
          <w:i w:val="0"/>
          <w:sz w:val="22"/>
          <w:szCs w:val="22"/>
        </w:rPr>
      </w:pPr>
      <w:r>
        <w:rPr>
          <w:i w:val="0"/>
          <w:sz w:val="22"/>
          <w:szCs w:val="22"/>
        </w:rPr>
        <w:t>18</w:t>
      </w:r>
      <w:r w:rsidRPr="00100E43">
        <w:rPr>
          <w:i w:val="0"/>
          <w:sz w:val="22"/>
          <w:szCs w:val="22"/>
        </w:rPr>
        <w:t>. člen</w:t>
      </w:r>
    </w:p>
    <w:p w:rsidR="00254604" w:rsidRPr="00100E43" w:rsidRDefault="00254604" w:rsidP="00254604">
      <w:pPr>
        <w:ind w:right="142"/>
        <w:jc w:val="both"/>
        <w:rPr>
          <w:b/>
          <w:i w:val="0"/>
          <w:sz w:val="22"/>
          <w:szCs w:val="22"/>
        </w:rPr>
      </w:pPr>
    </w:p>
    <w:p w:rsidR="00254604" w:rsidRPr="00100E43" w:rsidRDefault="00254604" w:rsidP="00254604">
      <w:pPr>
        <w:ind w:right="142"/>
        <w:jc w:val="both"/>
        <w:rPr>
          <w:i w:val="0"/>
          <w:color w:val="000000"/>
          <w:sz w:val="22"/>
          <w:szCs w:val="22"/>
        </w:rPr>
      </w:pPr>
      <w:r w:rsidRPr="00100E43">
        <w:rPr>
          <w:i w:val="0"/>
          <w:color w:val="000000"/>
          <w:sz w:val="22"/>
          <w:szCs w:val="22"/>
        </w:rPr>
        <w:t xml:space="preserve">Za skrite napake, ki se pokažejo v garancijski dobi, je naročnik dolžan obvestiti izvajalca </w:t>
      </w:r>
      <w:r w:rsidRPr="00100E43">
        <w:rPr>
          <w:i w:val="0"/>
          <w:sz w:val="22"/>
          <w:szCs w:val="22"/>
        </w:rPr>
        <w:t>brez odlašanja</w:t>
      </w:r>
      <w:r w:rsidRPr="00100E43">
        <w:rPr>
          <w:i w:val="0"/>
          <w:color w:val="000000"/>
          <w:sz w:val="22"/>
          <w:szCs w:val="22"/>
        </w:rPr>
        <w:t>. Stranki sporazumno določita primeren rok za odpravo napak, če to ne bo mogoče, pa ga določi naročnik sam.</w:t>
      </w:r>
    </w:p>
    <w:p w:rsidR="00254604" w:rsidRPr="00100E43" w:rsidRDefault="00254604" w:rsidP="00254604">
      <w:pPr>
        <w:ind w:right="142"/>
        <w:jc w:val="both"/>
        <w:rPr>
          <w:i w:val="0"/>
          <w:color w:val="000000"/>
          <w:sz w:val="22"/>
          <w:szCs w:val="22"/>
        </w:rPr>
      </w:pPr>
    </w:p>
    <w:p w:rsidR="00254604" w:rsidRPr="00100E43" w:rsidRDefault="00254604" w:rsidP="00254604">
      <w:pPr>
        <w:ind w:right="142"/>
        <w:jc w:val="both"/>
        <w:rPr>
          <w:i w:val="0"/>
          <w:color w:val="000000"/>
          <w:sz w:val="22"/>
          <w:szCs w:val="22"/>
        </w:rPr>
      </w:pPr>
      <w:r w:rsidRPr="00100E43">
        <w:rPr>
          <w:i w:val="0"/>
          <w:color w:val="000000"/>
          <w:sz w:val="22"/>
          <w:szCs w:val="22"/>
        </w:rPr>
        <w:t xml:space="preserve">Izvajalec je k odpravi napak dolžan pristopiti v dogovorjenem roku, v nujnih primerih pa takoj, ko je to mogoče. </w:t>
      </w:r>
    </w:p>
    <w:p w:rsidR="00254604" w:rsidRPr="00100E43" w:rsidRDefault="00254604" w:rsidP="00254604">
      <w:pPr>
        <w:ind w:right="142"/>
        <w:jc w:val="both"/>
        <w:rPr>
          <w:i w:val="0"/>
          <w:color w:val="000000"/>
          <w:sz w:val="22"/>
          <w:szCs w:val="22"/>
        </w:rPr>
      </w:pPr>
    </w:p>
    <w:p w:rsidR="00254604" w:rsidRPr="00100E43" w:rsidRDefault="00254604" w:rsidP="00254604">
      <w:pPr>
        <w:ind w:right="142"/>
        <w:jc w:val="both"/>
        <w:rPr>
          <w:i w:val="0"/>
          <w:color w:val="000000"/>
          <w:sz w:val="22"/>
          <w:szCs w:val="22"/>
        </w:rPr>
      </w:pPr>
      <w:r w:rsidRPr="00100E43">
        <w:rPr>
          <w:i w:val="0"/>
          <w:color w:val="000000"/>
          <w:sz w:val="22"/>
          <w:szCs w:val="22"/>
        </w:rPr>
        <w:t>Če izvajalec k odpravi napak ne pristopi in jih ne odpravi v primernem roku, jih po načelu dobrega gospodarja odpravi naročnik na stroške izvajalca in se poplača iz finančnega zavarovanja za odpravo napak v garancijskem roku.</w:t>
      </w:r>
    </w:p>
    <w:p w:rsidR="00254604" w:rsidRPr="00100E43" w:rsidRDefault="00254604" w:rsidP="00254604">
      <w:pPr>
        <w:ind w:right="142"/>
        <w:jc w:val="both"/>
        <w:rPr>
          <w:b/>
          <w:i w:val="0"/>
          <w:color w:val="000000"/>
          <w:sz w:val="22"/>
          <w:szCs w:val="22"/>
        </w:rPr>
      </w:pPr>
    </w:p>
    <w:p w:rsidR="00254604" w:rsidRPr="00100E43" w:rsidRDefault="00254604" w:rsidP="00254604">
      <w:pPr>
        <w:ind w:right="142"/>
        <w:rPr>
          <w:b/>
          <w:i w:val="0"/>
          <w:color w:val="000000"/>
          <w:sz w:val="22"/>
          <w:szCs w:val="22"/>
        </w:rPr>
      </w:pPr>
    </w:p>
    <w:p w:rsidR="00254604" w:rsidRPr="00100E43" w:rsidRDefault="00254604" w:rsidP="00254604">
      <w:pPr>
        <w:ind w:right="142"/>
        <w:jc w:val="both"/>
        <w:rPr>
          <w:b/>
          <w:i w:val="0"/>
          <w:color w:val="000000"/>
          <w:sz w:val="22"/>
          <w:szCs w:val="22"/>
        </w:rPr>
      </w:pPr>
      <w:r w:rsidRPr="00100E43">
        <w:rPr>
          <w:b/>
          <w:i w:val="0"/>
          <w:color w:val="000000"/>
          <w:sz w:val="22"/>
          <w:szCs w:val="22"/>
        </w:rPr>
        <w:t>Varstvo podatkov</w:t>
      </w:r>
    </w:p>
    <w:p w:rsidR="00254604" w:rsidRPr="00100E43" w:rsidRDefault="00254604" w:rsidP="00254604">
      <w:pPr>
        <w:ind w:right="142"/>
        <w:jc w:val="center"/>
        <w:rPr>
          <w:i w:val="0"/>
          <w:sz w:val="22"/>
          <w:szCs w:val="22"/>
        </w:rPr>
      </w:pPr>
      <w:r>
        <w:rPr>
          <w:i w:val="0"/>
          <w:sz w:val="22"/>
          <w:szCs w:val="22"/>
        </w:rPr>
        <w:t>19</w:t>
      </w:r>
      <w:r w:rsidRPr="00100E43">
        <w:rPr>
          <w:i w:val="0"/>
          <w:sz w:val="22"/>
          <w:szCs w:val="22"/>
        </w:rPr>
        <w:t>. člen</w:t>
      </w:r>
    </w:p>
    <w:p w:rsidR="00254604" w:rsidRPr="00100E43" w:rsidRDefault="00254604" w:rsidP="00254604">
      <w:pPr>
        <w:ind w:right="142"/>
        <w:jc w:val="both"/>
        <w:rPr>
          <w:b/>
          <w:i w:val="0"/>
          <w:color w:val="000000"/>
          <w:sz w:val="22"/>
          <w:szCs w:val="22"/>
        </w:rPr>
      </w:pPr>
    </w:p>
    <w:p w:rsidR="00254604" w:rsidRPr="00100E43" w:rsidRDefault="00254604" w:rsidP="00254604">
      <w:pPr>
        <w:ind w:right="142"/>
        <w:jc w:val="both"/>
        <w:rPr>
          <w:i w:val="0"/>
          <w:color w:val="000000"/>
          <w:sz w:val="22"/>
          <w:szCs w:val="22"/>
        </w:rPr>
      </w:pPr>
      <w:r w:rsidRPr="00100E43">
        <w:rPr>
          <w:i w:val="0"/>
          <w:color w:val="000000"/>
          <w:sz w:val="22"/>
          <w:szCs w:val="22"/>
        </w:rPr>
        <w:t xml:space="preserve">Izvajalec ne sme izkoriščati za svojo osebno uporabo ali izdati tretjemu podatkov, s katerim se seznani pri izvajanju pogodbenih del, in so kot taki varovani s predpisi o varstvu osebnih ali tajnih podatkov. </w:t>
      </w:r>
    </w:p>
    <w:p w:rsidR="00254604" w:rsidRPr="00100E43" w:rsidRDefault="00254604" w:rsidP="00254604">
      <w:pPr>
        <w:ind w:right="142"/>
        <w:jc w:val="both"/>
        <w:rPr>
          <w:i w:val="0"/>
          <w:color w:val="000000"/>
          <w:sz w:val="22"/>
          <w:szCs w:val="22"/>
        </w:rPr>
      </w:pPr>
    </w:p>
    <w:p w:rsidR="00254604" w:rsidRPr="00100E43" w:rsidRDefault="00254604" w:rsidP="00254604">
      <w:pPr>
        <w:ind w:right="142"/>
        <w:jc w:val="both"/>
        <w:rPr>
          <w:i w:val="0"/>
          <w:color w:val="000000"/>
          <w:sz w:val="22"/>
          <w:szCs w:val="22"/>
        </w:rPr>
      </w:pPr>
      <w:r w:rsidRPr="00100E43">
        <w:rPr>
          <w:i w:val="0"/>
          <w:color w:val="000000"/>
          <w:sz w:val="22"/>
          <w:szCs w:val="22"/>
        </w:rPr>
        <w:t>Naročnik se zaveže varovati podatke, ki jih pridobi od izvajalca, v zadevah v zvezi s to pogodbo kot poslovno skrivnost</w:t>
      </w:r>
      <w:r>
        <w:rPr>
          <w:i w:val="0"/>
          <w:color w:val="000000"/>
          <w:sz w:val="22"/>
          <w:szCs w:val="22"/>
        </w:rPr>
        <w:t xml:space="preserve"> skladno z </w:t>
      </w:r>
      <w:r w:rsidRPr="005E1023">
        <w:rPr>
          <w:i w:val="0"/>
          <w:color w:val="000000"/>
          <w:sz w:val="22"/>
          <w:szCs w:val="22"/>
        </w:rPr>
        <w:t>Zakon</w:t>
      </w:r>
      <w:r>
        <w:rPr>
          <w:i w:val="0"/>
          <w:color w:val="000000"/>
          <w:sz w:val="22"/>
          <w:szCs w:val="22"/>
        </w:rPr>
        <w:t>om</w:t>
      </w:r>
      <w:r w:rsidRPr="005E1023">
        <w:rPr>
          <w:i w:val="0"/>
          <w:color w:val="000000"/>
          <w:sz w:val="22"/>
          <w:szCs w:val="22"/>
        </w:rPr>
        <w:t xml:space="preserve"> o poslovni skrivnosti (Uradni list RS, št. 22/19)</w:t>
      </w:r>
      <w:r>
        <w:rPr>
          <w:i w:val="0"/>
          <w:color w:val="000000"/>
          <w:sz w:val="22"/>
          <w:szCs w:val="22"/>
        </w:rPr>
        <w:t>.</w:t>
      </w:r>
      <w:r w:rsidRPr="005E1023">
        <w:rPr>
          <w:i w:val="0"/>
          <w:color w:val="000000"/>
          <w:sz w:val="22"/>
          <w:szCs w:val="22"/>
        </w:rPr>
        <w:t xml:space="preserve"> </w:t>
      </w:r>
    </w:p>
    <w:p w:rsidR="00254604" w:rsidRPr="00100E43" w:rsidRDefault="00254604" w:rsidP="00254604">
      <w:pPr>
        <w:ind w:right="142"/>
        <w:jc w:val="both"/>
        <w:rPr>
          <w:i w:val="0"/>
          <w:color w:val="000000"/>
          <w:sz w:val="22"/>
          <w:szCs w:val="22"/>
        </w:rPr>
      </w:pPr>
    </w:p>
    <w:p w:rsidR="00254604" w:rsidRPr="00100E43" w:rsidRDefault="00254604" w:rsidP="00254604">
      <w:pPr>
        <w:ind w:right="142"/>
        <w:jc w:val="both"/>
        <w:rPr>
          <w:i w:val="0"/>
          <w:color w:val="000000"/>
          <w:sz w:val="22"/>
          <w:szCs w:val="22"/>
        </w:rPr>
      </w:pPr>
      <w:r w:rsidRPr="00100E43">
        <w:rPr>
          <w:i w:val="0"/>
          <w:color w:val="000000"/>
          <w:sz w:val="22"/>
          <w:szCs w:val="22"/>
        </w:rPr>
        <w:t>V primeru kršitve določb o varovanju poslovne skrivnosti, sta pogodbeni stranki odškodninsko odgovorni za vso posredno in neposredno škodo.</w:t>
      </w:r>
    </w:p>
    <w:p w:rsidR="00254604" w:rsidRPr="00100E43" w:rsidRDefault="00254604" w:rsidP="00254604">
      <w:pPr>
        <w:ind w:right="142"/>
        <w:jc w:val="both"/>
        <w:rPr>
          <w:i w:val="0"/>
          <w:color w:val="000000"/>
          <w:sz w:val="22"/>
          <w:szCs w:val="22"/>
        </w:rPr>
      </w:pPr>
    </w:p>
    <w:p w:rsidR="00254604" w:rsidRPr="00100E43" w:rsidRDefault="00254604" w:rsidP="00254604">
      <w:pPr>
        <w:ind w:right="142"/>
        <w:jc w:val="both"/>
        <w:rPr>
          <w:i w:val="0"/>
          <w:color w:val="000000"/>
          <w:sz w:val="22"/>
          <w:szCs w:val="22"/>
        </w:rPr>
      </w:pPr>
    </w:p>
    <w:p w:rsidR="00254604" w:rsidRPr="00100E43" w:rsidRDefault="00254604" w:rsidP="00254604">
      <w:pPr>
        <w:ind w:right="142"/>
        <w:jc w:val="both"/>
        <w:rPr>
          <w:b/>
          <w:i w:val="0"/>
          <w:sz w:val="22"/>
          <w:szCs w:val="22"/>
        </w:rPr>
      </w:pPr>
      <w:r w:rsidRPr="00100E43">
        <w:rPr>
          <w:b/>
          <w:i w:val="0"/>
          <w:sz w:val="22"/>
          <w:szCs w:val="22"/>
        </w:rPr>
        <w:t>Pooblaščeni predstavniki pogodbenih strank</w:t>
      </w:r>
    </w:p>
    <w:p w:rsidR="00254604" w:rsidRPr="00100E43" w:rsidRDefault="00254604" w:rsidP="00254604">
      <w:pPr>
        <w:ind w:right="142"/>
        <w:jc w:val="both"/>
        <w:rPr>
          <w:i w:val="0"/>
          <w:sz w:val="22"/>
          <w:szCs w:val="22"/>
        </w:rPr>
      </w:pPr>
    </w:p>
    <w:p w:rsidR="00254604" w:rsidRPr="00100E43" w:rsidRDefault="00254604" w:rsidP="00254604">
      <w:pPr>
        <w:ind w:right="142"/>
        <w:jc w:val="center"/>
        <w:rPr>
          <w:i w:val="0"/>
          <w:sz w:val="22"/>
          <w:szCs w:val="22"/>
        </w:rPr>
      </w:pPr>
      <w:r w:rsidRPr="00100E43">
        <w:rPr>
          <w:i w:val="0"/>
          <w:sz w:val="22"/>
          <w:szCs w:val="22"/>
        </w:rPr>
        <w:t>2</w:t>
      </w:r>
      <w:r>
        <w:rPr>
          <w:i w:val="0"/>
          <w:sz w:val="22"/>
          <w:szCs w:val="22"/>
        </w:rPr>
        <w:t>0</w:t>
      </w:r>
      <w:r w:rsidRPr="00100E43">
        <w:rPr>
          <w:i w:val="0"/>
          <w:sz w:val="22"/>
          <w:szCs w:val="22"/>
        </w:rPr>
        <w:t>. člen</w:t>
      </w:r>
    </w:p>
    <w:p w:rsidR="00254604" w:rsidRPr="00100E43" w:rsidRDefault="00254604" w:rsidP="00254604">
      <w:pPr>
        <w:ind w:right="142"/>
        <w:jc w:val="both"/>
        <w:rPr>
          <w:i w:val="0"/>
          <w:sz w:val="22"/>
          <w:szCs w:val="22"/>
        </w:rPr>
      </w:pPr>
    </w:p>
    <w:p w:rsidR="00254604" w:rsidRPr="00100E43" w:rsidRDefault="00254604" w:rsidP="00254604">
      <w:pPr>
        <w:ind w:right="142"/>
        <w:jc w:val="both"/>
        <w:rPr>
          <w:i w:val="0"/>
          <w:color w:val="000000"/>
          <w:sz w:val="22"/>
          <w:szCs w:val="22"/>
        </w:rPr>
      </w:pPr>
      <w:r w:rsidRPr="00100E43">
        <w:rPr>
          <w:i w:val="0"/>
          <w:color w:val="000000"/>
          <w:sz w:val="22"/>
          <w:szCs w:val="22"/>
        </w:rPr>
        <w:t xml:space="preserve">Pooblaščen predstavnik naročnika za izvajanje te pogodbe je: </w:t>
      </w:r>
      <w:r>
        <w:rPr>
          <w:i w:val="0"/>
          <w:color w:val="000000"/>
          <w:sz w:val="22"/>
          <w:szCs w:val="22"/>
        </w:rPr>
        <w:t xml:space="preserve"> Maja Trček Hočevar, </w:t>
      </w:r>
      <w:r w:rsidRPr="00100E43">
        <w:rPr>
          <w:i w:val="0"/>
          <w:color w:val="000000"/>
          <w:sz w:val="22"/>
          <w:szCs w:val="22"/>
        </w:rPr>
        <w:t xml:space="preserve">e-mail: </w:t>
      </w:r>
      <w:hyperlink r:id="rId8" w:history="1">
        <w:r w:rsidRPr="0026072F">
          <w:rPr>
            <w:rStyle w:val="Hiperpovezava"/>
            <w:i w:val="0"/>
            <w:sz w:val="22"/>
            <w:szCs w:val="22"/>
          </w:rPr>
          <w:t>maja.trcek@ljubljana.si</w:t>
        </w:r>
      </w:hyperlink>
      <w:r>
        <w:rPr>
          <w:i w:val="0"/>
          <w:color w:val="000000"/>
          <w:sz w:val="22"/>
          <w:szCs w:val="22"/>
        </w:rPr>
        <w:t xml:space="preserve"> </w:t>
      </w:r>
      <w:r w:rsidRPr="00100E43">
        <w:rPr>
          <w:i w:val="0"/>
          <w:color w:val="000000"/>
          <w:sz w:val="22"/>
          <w:szCs w:val="22"/>
        </w:rPr>
        <w:t xml:space="preserve">tel. </w:t>
      </w:r>
      <w:r>
        <w:rPr>
          <w:i w:val="0"/>
          <w:color w:val="000000"/>
          <w:sz w:val="22"/>
          <w:szCs w:val="22"/>
        </w:rPr>
        <w:t>š</w:t>
      </w:r>
      <w:r w:rsidRPr="00100E43">
        <w:rPr>
          <w:i w:val="0"/>
          <w:color w:val="000000"/>
          <w:sz w:val="22"/>
          <w:szCs w:val="22"/>
        </w:rPr>
        <w:t>t</w:t>
      </w:r>
      <w:r>
        <w:rPr>
          <w:i w:val="0"/>
          <w:color w:val="000000"/>
          <w:sz w:val="22"/>
          <w:szCs w:val="22"/>
        </w:rPr>
        <w:t>. 01 306 17 78</w:t>
      </w:r>
      <w:r w:rsidRPr="00100E43">
        <w:rPr>
          <w:i w:val="0"/>
          <w:color w:val="000000"/>
          <w:sz w:val="22"/>
          <w:szCs w:val="22"/>
        </w:rPr>
        <w:t>, ki je skrbnik/ca te pogodbe.</w:t>
      </w:r>
    </w:p>
    <w:p w:rsidR="00254604" w:rsidRPr="00100E43" w:rsidRDefault="00254604" w:rsidP="00254604">
      <w:pPr>
        <w:ind w:right="142"/>
        <w:jc w:val="both"/>
        <w:rPr>
          <w:i w:val="0"/>
          <w:color w:val="000000"/>
          <w:sz w:val="22"/>
          <w:szCs w:val="22"/>
        </w:rPr>
      </w:pPr>
    </w:p>
    <w:p w:rsidR="00254604" w:rsidRPr="00100E43" w:rsidRDefault="00254604" w:rsidP="00254604">
      <w:pPr>
        <w:ind w:right="142"/>
        <w:jc w:val="both"/>
        <w:rPr>
          <w:i w:val="0"/>
          <w:color w:val="000000"/>
          <w:sz w:val="22"/>
          <w:szCs w:val="22"/>
        </w:rPr>
      </w:pPr>
      <w:r>
        <w:rPr>
          <w:i w:val="0"/>
          <w:color w:val="000000"/>
          <w:sz w:val="22"/>
          <w:szCs w:val="22"/>
        </w:rPr>
        <w:t>V</w:t>
      </w:r>
      <w:r w:rsidRPr="00100E43">
        <w:rPr>
          <w:i w:val="0"/>
          <w:color w:val="000000"/>
          <w:sz w:val="22"/>
          <w:szCs w:val="22"/>
        </w:rPr>
        <w:t xml:space="preserve">odja </w:t>
      </w:r>
      <w:r>
        <w:rPr>
          <w:i w:val="0"/>
          <w:color w:val="000000"/>
          <w:sz w:val="22"/>
          <w:szCs w:val="22"/>
        </w:rPr>
        <w:t xml:space="preserve">gradnje pri </w:t>
      </w:r>
      <w:r w:rsidRPr="00100E43">
        <w:rPr>
          <w:i w:val="0"/>
          <w:color w:val="000000"/>
          <w:sz w:val="22"/>
          <w:szCs w:val="22"/>
        </w:rPr>
        <w:t>izvajalc</w:t>
      </w:r>
      <w:r>
        <w:rPr>
          <w:i w:val="0"/>
          <w:color w:val="000000"/>
          <w:sz w:val="22"/>
          <w:szCs w:val="22"/>
        </w:rPr>
        <w:t>u</w:t>
      </w:r>
      <w:r w:rsidRPr="00100E43">
        <w:rPr>
          <w:i w:val="0"/>
          <w:color w:val="000000"/>
          <w:sz w:val="22"/>
          <w:szCs w:val="22"/>
        </w:rPr>
        <w:t xml:space="preserve"> je: …………………………… e-mail…………….tel. št………………</w:t>
      </w:r>
    </w:p>
    <w:p w:rsidR="00254604" w:rsidRPr="00100E43" w:rsidRDefault="00254604" w:rsidP="00254604">
      <w:pPr>
        <w:ind w:right="142"/>
        <w:jc w:val="both"/>
        <w:rPr>
          <w:i w:val="0"/>
          <w:color w:val="000000"/>
          <w:sz w:val="22"/>
          <w:szCs w:val="22"/>
        </w:rPr>
      </w:pPr>
      <w:r w:rsidRPr="00100E43">
        <w:rPr>
          <w:i w:val="0"/>
          <w:color w:val="000000"/>
          <w:sz w:val="22"/>
          <w:szCs w:val="22"/>
        </w:rPr>
        <w:lastRenderedPageBreak/>
        <w:t>Pooblaščen predstavnik na strani izvajalca: ………………. e-mail:……………tel. št………………</w:t>
      </w:r>
    </w:p>
    <w:p w:rsidR="00254604" w:rsidRPr="006D7653" w:rsidRDefault="00254604" w:rsidP="00254604">
      <w:pPr>
        <w:ind w:right="142"/>
        <w:jc w:val="both"/>
        <w:rPr>
          <w:i w:val="0"/>
          <w:color w:val="000000"/>
          <w:sz w:val="22"/>
          <w:szCs w:val="22"/>
        </w:rPr>
      </w:pPr>
    </w:p>
    <w:p w:rsidR="00254604" w:rsidRPr="006D7653" w:rsidRDefault="00254604" w:rsidP="00254604">
      <w:pPr>
        <w:ind w:right="142"/>
        <w:jc w:val="both"/>
        <w:rPr>
          <w:i w:val="0"/>
          <w:color w:val="000000"/>
          <w:sz w:val="22"/>
          <w:szCs w:val="22"/>
        </w:rPr>
      </w:pPr>
      <w:r w:rsidRPr="006D7653">
        <w:rPr>
          <w:i w:val="0"/>
          <w:color w:val="000000"/>
          <w:sz w:val="22"/>
          <w:szCs w:val="22"/>
        </w:rPr>
        <w:t>Vodilni pogodbenik je: .................</w:t>
      </w:r>
    </w:p>
    <w:p w:rsidR="00254604" w:rsidRPr="006D7653" w:rsidRDefault="00254604" w:rsidP="00254604">
      <w:pPr>
        <w:ind w:right="142"/>
        <w:jc w:val="both"/>
        <w:rPr>
          <w:color w:val="000000"/>
          <w:sz w:val="22"/>
          <w:szCs w:val="22"/>
        </w:rPr>
      </w:pPr>
      <w:r w:rsidRPr="006D7653">
        <w:rPr>
          <w:color w:val="000000"/>
          <w:sz w:val="22"/>
          <w:szCs w:val="22"/>
        </w:rPr>
        <w:t>(Določi naročnik v primeru, da sklene pogodbo z več pogodbeniki.)</w:t>
      </w:r>
    </w:p>
    <w:p w:rsidR="00254604" w:rsidRPr="00100E43" w:rsidRDefault="00254604" w:rsidP="00254604">
      <w:pPr>
        <w:ind w:right="142"/>
        <w:jc w:val="both"/>
        <w:rPr>
          <w:i w:val="0"/>
          <w:color w:val="000000"/>
          <w:sz w:val="16"/>
          <w:szCs w:val="16"/>
        </w:rPr>
      </w:pPr>
    </w:p>
    <w:p w:rsidR="00254604" w:rsidRPr="00100E43" w:rsidRDefault="00254604" w:rsidP="00254604">
      <w:pPr>
        <w:ind w:right="142"/>
        <w:jc w:val="both"/>
        <w:rPr>
          <w:i w:val="0"/>
          <w:color w:val="000000"/>
          <w:sz w:val="22"/>
          <w:szCs w:val="22"/>
        </w:rPr>
      </w:pPr>
      <w:r w:rsidRPr="00100E43">
        <w:rPr>
          <w:i w:val="0"/>
          <w:color w:val="000000"/>
          <w:sz w:val="22"/>
          <w:szCs w:val="22"/>
        </w:rPr>
        <w:t>Nadzor nad gradnjo, kot tudi urejanje vseh drugih vprašanj, ki bodo nastala ob izvajanju te pogodbe, bo naročnik uredil pred začetkom izvajanja pogodbenih del in o tem obvestil izvajalca.</w:t>
      </w:r>
    </w:p>
    <w:p w:rsidR="00254604" w:rsidRPr="00100E43" w:rsidRDefault="00254604" w:rsidP="00254604">
      <w:pPr>
        <w:ind w:right="142"/>
        <w:jc w:val="both"/>
        <w:rPr>
          <w:i w:val="0"/>
          <w:color w:val="000000"/>
          <w:sz w:val="16"/>
          <w:szCs w:val="16"/>
        </w:rPr>
      </w:pPr>
    </w:p>
    <w:p w:rsidR="00254604" w:rsidRPr="00100E43" w:rsidRDefault="00254604" w:rsidP="00254604">
      <w:pPr>
        <w:ind w:right="142"/>
        <w:jc w:val="both"/>
        <w:rPr>
          <w:i w:val="0"/>
          <w:color w:val="000000"/>
          <w:sz w:val="22"/>
          <w:szCs w:val="22"/>
        </w:rPr>
      </w:pPr>
      <w:r w:rsidRPr="00100E43">
        <w:rPr>
          <w:i w:val="0"/>
          <w:color w:val="000000"/>
          <w:sz w:val="22"/>
          <w:szCs w:val="22"/>
        </w:rPr>
        <w:t>Izvajalec mora na zahtevo naročnika zamenjati odgovorno osebo, če delo opravlja nestrokovno ali v nasprotju z interesi naročnika.</w:t>
      </w:r>
    </w:p>
    <w:p w:rsidR="00254604" w:rsidRPr="00100E43" w:rsidRDefault="00254604" w:rsidP="00254604">
      <w:pPr>
        <w:overflowPunct w:val="0"/>
        <w:autoSpaceDE w:val="0"/>
        <w:autoSpaceDN w:val="0"/>
        <w:adjustRightInd w:val="0"/>
        <w:ind w:right="142"/>
        <w:jc w:val="both"/>
        <w:textAlignment w:val="baseline"/>
        <w:rPr>
          <w:i w:val="0"/>
          <w:color w:val="000000"/>
          <w:sz w:val="22"/>
          <w:szCs w:val="22"/>
        </w:rPr>
      </w:pPr>
    </w:p>
    <w:p w:rsidR="00254604" w:rsidRPr="00100E43" w:rsidRDefault="00254604" w:rsidP="00254604">
      <w:pPr>
        <w:overflowPunct w:val="0"/>
        <w:autoSpaceDE w:val="0"/>
        <w:autoSpaceDN w:val="0"/>
        <w:adjustRightInd w:val="0"/>
        <w:ind w:right="142"/>
        <w:jc w:val="both"/>
        <w:textAlignment w:val="baseline"/>
        <w:rPr>
          <w:i w:val="0"/>
          <w:color w:val="000000"/>
          <w:sz w:val="22"/>
          <w:szCs w:val="22"/>
        </w:rPr>
      </w:pPr>
      <w:r w:rsidRPr="00100E43">
        <w:rPr>
          <w:i w:val="0"/>
          <w:color w:val="000000"/>
          <w:sz w:val="22"/>
          <w:szCs w:val="22"/>
        </w:rPr>
        <w:t>Izvajanje nalog koordinatorja za varnost in zdravje pri delu v izvajalni fazi projekta bo naročnik uredil pred začetkom izvajanja pogodbenih del in o tem obvestil izvajalca.</w:t>
      </w:r>
    </w:p>
    <w:p w:rsidR="00254604" w:rsidRPr="00100E43" w:rsidRDefault="00254604" w:rsidP="00254604">
      <w:pPr>
        <w:ind w:right="142"/>
        <w:jc w:val="both"/>
        <w:rPr>
          <w:i w:val="0"/>
          <w:sz w:val="22"/>
          <w:szCs w:val="22"/>
        </w:rPr>
      </w:pPr>
    </w:p>
    <w:p w:rsidR="00254604" w:rsidRPr="00100E43" w:rsidRDefault="00254604" w:rsidP="00254604">
      <w:pPr>
        <w:ind w:right="142"/>
        <w:jc w:val="both"/>
        <w:rPr>
          <w:i w:val="0"/>
          <w:sz w:val="22"/>
          <w:szCs w:val="22"/>
        </w:rPr>
      </w:pPr>
      <w:r w:rsidRPr="00100E43">
        <w:rPr>
          <w:i w:val="0"/>
          <w:sz w:val="22"/>
          <w:szCs w:val="22"/>
        </w:rPr>
        <w:t>V primeru spremembe pooblaščenih predstavnikov pogodbenih del se pogodbeni stranki pisno obvestita</w:t>
      </w:r>
      <w:r>
        <w:rPr>
          <w:i w:val="0"/>
          <w:sz w:val="22"/>
          <w:szCs w:val="22"/>
        </w:rPr>
        <w:t xml:space="preserve">, </w:t>
      </w:r>
      <w:r w:rsidRPr="00651B8E">
        <w:rPr>
          <w:i w:val="0"/>
          <w:sz w:val="22"/>
          <w:szCs w:val="22"/>
        </w:rPr>
        <w:t>zamenjavo vodje gradnje pa pogodbeni stranki uredita z aneksom</w:t>
      </w:r>
      <w:r>
        <w:rPr>
          <w:i w:val="0"/>
          <w:sz w:val="22"/>
          <w:szCs w:val="22"/>
        </w:rPr>
        <w:t xml:space="preserve"> k tej pogodbi</w:t>
      </w:r>
      <w:r w:rsidRPr="00100E43">
        <w:rPr>
          <w:i w:val="0"/>
          <w:sz w:val="22"/>
          <w:szCs w:val="22"/>
        </w:rPr>
        <w:t>.</w:t>
      </w:r>
    </w:p>
    <w:p w:rsidR="00254604" w:rsidRPr="00100E43" w:rsidRDefault="00254604" w:rsidP="00254604">
      <w:pPr>
        <w:ind w:right="142"/>
        <w:jc w:val="both"/>
        <w:rPr>
          <w:i w:val="0"/>
          <w:sz w:val="22"/>
          <w:szCs w:val="22"/>
        </w:rPr>
      </w:pPr>
    </w:p>
    <w:p w:rsidR="00254604" w:rsidRPr="00100E43" w:rsidRDefault="00254604" w:rsidP="00254604">
      <w:pPr>
        <w:ind w:right="142"/>
        <w:jc w:val="both"/>
        <w:rPr>
          <w:b/>
          <w:i w:val="0"/>
          <w:sz w:val="22"/>
          <w:szCs w:val="22"/>
        </w:rPr>
      </w:pPr>
    </w:p>
    <w:p w:rsidR="00254604" w:rsidRPr="00100E43" w:rsidRDefault="00254604" w:rsidP="00254604">
      <w:pPr>
        <w:ind w:right="142"/>
        <w:jc w:val="both"/>
        <w:rPr>
          <w:b/>
          <w:i w:val="0"/>
          <w:sz w:val="22"/>
          <w:szCs w:val="22"/>
        </w:rPr>
      </w:pPr>
      <w:r w:rsidRPr="00100E43">
        <w:rPr>
          <w:b/>
          <w:i w:val="0"/>
          <w:sz w:val="22"/>
          <w:szCs w:val="22"/>
        </w:rPr>
        <w:t>Odstop od pogodbe</w:t>
      </w:r>
    </w:p>
    <w:p w:rsidR="00254604" w:rsidRPr="00100E43" w:rsidRDefault="00254604" w:rsidP="00254604">
      <w:pPr>
        <w:ind w:right="142"/>
        <w:jc w:val="both"/>
        <w:rPr>
          <w:b/>
          <w:i w:val="0"/>
          <w:color w:val="000000"/>
          <w:sz w:val="16"/>
          <w:szCs w:val="16"/>
        </w:rPr>
      </w:pPr>
    </w:p>
    <w:p w:rsidR="00254604" w:rsidRPr="00100E43" w:rsidRDefault="00254604" w:rsidP="00254604">
      <w:pPr>
        <w:ind w:right="142"/>
        <w:jc w:val="center"/>
        <w:rPr>
          <w:i w:val="0"/>
          <w:sz w:val="22"/>
          <w:szCs w:val="22"/>
        </w:rPr>
      </w:pPr>
      <w:r w:rsidRPr="00100E43">
        <w:rPr>
          <w:i w:val="0"/>
          <w:sz w:val="22"/>
          <w:szCs w:val="22"/>
        </w:rPr>
        <w:t>2</w:t>
      </w:r>
      <w:r>
        <w:rPr>
          <w:i w:val="0"/>
          <w:sz w:val="22"/>
          <w:szCs w:val="22"/>
        </w:rPr>
        <w:t>1</w:t>
      </w:r>
      <w:r w:rsidRPr="00100E43">
        <w:rPr>
          <w:i w:val="0"/>
          <w:sz w:val="22"/>
          <w:szCs w:val="22"/>
        </w:rPr>
        <w:t>. člen</w:t>
      </w:r>
    </w:p>
    <w:p w:rsidR="00254604" w:rsidRPr="00100E43" w:rsidRDefault="00254604" w:rsidP="00254604">
      <w:pPr>
        <w:ind w:right="142"/>
        <w:jc w:val="both"/>
        <w:rPr>
          <w:b/>
          <w:i w:val="0"/>
          <w:color w:val="000000"/>
          <w:sz w:val="16"/>
          <w:szCs w:val="16"/>
        </w:rPr>
      </w:pPr>
    </w:p>
    <w:p w:rsidR="00254604" w:rsidRPr="00100E43" w:rsidRDefault="00254604" w:rsidP="00254604">
      <w:pPr>
        <w:ind w:right="142"/>
        <w:jc w:val="both"/>
        <w:rPr>
          <w:i w:val="0"/>
          <w:color w:val="000000"/>
          <w:sz w:val="22"/>
          <w:szCs w:val="22"/>
        </w:rPr>
      </w:pPr>
      <w:r w:rsidRPr="00100E43">
        <w:rPr>
          <w:i w:val="0"/>
          <w:color w:val="000000"/>
          <w:sz w:val="22"/>
          <w:szCs w:val="22"/>
        </w:rPr>
        <w:t xml:space="preserve">Naročnik lahko odstopi od pogodbe, če izvajalec ne začne z izvedbo del v roku, določenem s to pogodbo, in niti v naknadnem roku, ki mu ga določi naročnik. </w:t>
      </w:r>
    </w:p>
    <w:p w:rsidR="00254604" w:rsidRPr="00100E43" w:rsidRDefault="00254604" w:rsidP="00254604">
      <w:pPr>
        <w:ind w:right="142"/>
        <w:jc w:val="both"/>
        <w:rPr>
          <w:i w:val="0"/>
          <w:color w:val="000000"/>
          <w:sz w:val="22"/>
          <w:szCs w:val="22"/>
        </w:rPr>
      </w:pPr>
    </w:p>
    <w:p w:rsidR="00254604" w:rsidRPr="00100E43" w:rsidRDefault="00254604" w:rsidP="00254604">
      <w:pPr>
        <w:ind w:right="142"/>
        <w:jc w:val="both"/>
        <w:rPr>
          <w:i w:val="0"/>
          <w:color w:val="000000"/>
          <w:sz w:val="22"/>
          <w:szCs w:val="22"/>
        </w:rPr>
      </w:pPr>
      <w:r w:rsidRPr="00100E43">
        <w:rPr>
          <w:i w:val="0"/>
          <w:color w:val="000000"/>
          <w:sz w:val="22"/>
          <w:szCs w:val="22"/>
        </w:rPr>
        <w:t>Če pride do odstopanj od terminskega plana izvajanja del po krivdi izvajalca v posameznih delih ali v celoti, ki so daljša od 14 (štirinajst) dni in obstaja nevarnost, da bo po krivdi izvajalca ogrožen rok za dokončanje pogodbenih del, lahko naročnik odstopi od pogodbe v celoti ali delno za tista dela, zaradi katerih je ogroženo dokončanje pogodbenih del.</w:t>
      </w:r>
    </w:p>
    <w:p w:rsidR="00254604" w:rsidRPr="00100E43" w:rsidRDefault="00254604" w:rsidP="00254604">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2"/>
        <w:jc w:val="both"/>
        <w:rPr>
          <w:i w:val="0"/>
          <w:color w:val="000000"/>
          <w:sz w:val="22"/>
          <w:szCs w:val="22"/>
        </w:rPr>
      </w:pPr>
    </w:p>
    <w:p w:rsidR="00254604" w:rsidRPr="00100E43" w:rsidRDefault="00254604" w:rsidP="00254604">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2"/>
        <w:jc w:val="both"/>
        <w:rPr>
          <w:i w:val="0"/>
          <w:color w:val="000000"/>
          <w:sz w:val="22"/>
          <w:szCs w:val="22"/>
        </w:rPr>
      </w:pPr>
      <w:r w:rsidRPr="00100E43">
        <w:rPr>
          <w:i w:val="0"/>
          <w:color w:val="000000"/>
          <w:sz w:val="22"/>
          <w:szCs w:val="22"/>
        </w:rPr>
        <w:t xml:space="preserve">Naročnik v primeru </w:t>
      </w:r>
      <w:r>
        <w:rPr>
          <w:i w:val="0"/>
          <w:color w:val="000000"/>
          <w:sz w:val="22"/>
          <w:szCs w:val="22"/>
        </w:rPr>
        <w:t xml:space="preserve">delnega odstopa </w:t>
      </w:r>
      <w:r w:rsidRPr="00100E43">
        <w:rPr>
          <w:i w:val="0"/>
          <w:color w:val="000000"/>
          <w:sz w:val="22"/>
          <w:szCs w:val="22"/>
        </w:rPr>
        <w:t xml:space="preserve">odda tista dela, ki ogrožajo izvedbo del v pogodbenem roku, drugemu izvajalcu v breme izvajalca po tej pogodbi, </w:t>
      </w:r>
      <w:r>
        <w:rPr>
          <w:i w:val="0"/>
          <w:color w:val="000000"/>
          <w:sz w:val="22"/>
          <w:szCs w:val="22"/>
        </w:rPr>
        <w:t xml:space="preserve"> v primeru, da </w:t>
      </w:r>
      <w:r w:rsidRPr="00100E43">
        <w:rPr>
          <w:i w:val="0"/>
          <w:color w:val="000000"/>
          <w:sz w:val="22"/>
          <w:szCs w:val="22"/>
        </w:rPr>
        <w:t>odstopi od pogodbe</w:t>
      </w:r>
      <w:r>
        <w:rPr>
          <w:i w:val="0"/>
          <w:color w:val="000000"/>
          <w:sz w:val="22"/>
          <w:szCs w:val="22"/>
        </w:rPr>
        <w:t xml:space="preserve"> v celoti</w:t>
      </w:r>
      <w:r w:rsidRPr="00100E43">
        <w:rPr>
          <w:i w:val="0"/>
          <w:color w:val="000000"/>
          <w:sz w:val="22"/>
          <w:szCs w:val="22"/>
        </w:rPr>
        <w:t xml:space="preserve">, </w:t>
      </w:r>
      <w:r>
        <w:rPr>
          <w:i w:val="0"/>
          <w:color w:val="000000"/>
          <w:sz w:val="22"/>
          <w:szCs w:val="22"/>
        </w:rPr>
        <w:t xml:space="preserve">pa </w:t>
      </w:r>
      <w:r w:rsidRPr="00100E43">
        <w:rPr>
          <w:i w:val="0"/>
          <w:color w:val="000000"/>
          <w:sz w:val="22"/>
          <w:szCs w:val="22"/>
        </w:rPr>
        <w:t>unovči finančno zavarovanje za dobro izvedbo pogodbenih obveznosti in začne postopek za izterjavo povzročene škode.</w:t>
      </w:r>
    </w:p>
    <w:p w:rsidR="00254604" w:rsidRPr="00100E43" w:rsidRDefault="00254604" w:rsidP="00254604">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2"/>
        <w:jc w:val="both"/>
        <w:rPr>
          <w:i w:val="0"/>
          <w:color w:val="000000"/>
          <w:sz w:val="22"/>
          <w:szCs w:val="22"/>
        </w:rPr>
      </w:pPr>
    </w:p>
    <w:p w:rsidR="00254604" w:rsidRPr="00100E43" w:rsidRDefault="00254604" w:rsidP="00254604">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2"/>
        <w:jc w:val="both"/>
        <w:rPr>
          <w:i w:val="0"/>
          <w:color w:val="000000"/>
          <w:sz w:val="22"/>
          <w:szCs w:val="22"/>
        </w:rPr>
      </w:pPr>
      <w:r w:rsidRPr="00100E43">
        <w:rPr>
          <w:i w:val="0"/>
          <w:color w:val="000000"/>
          <w:sz w:val="22"/>
          <w:szCs w:val="22"/>
        </w:rPr>
        <w:t>V primeru odstopa od pogodbe po tem členu je izvajalec dolžan povrniti naročniku vse stroške, povezane z izborom novega izvajalca kot tudi škodo, ki nastane naročniku zaradi zamude.</w:t>
      </w:r>
    </w:p>
    <w:p w:rsidR="00254604" w:rsidRDefault="00254604" w:rsidP="00254604">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2"/>
        <w:jc w:val="both"/>
        <w:rPr>
          <w:i w:val="0"/>
          <w:color w:val="000000"/>
          <w:sz w:val="22"/>
          <w:szCs w:val="22"/>
        </w:rPr>
      </w:pPr>
    </w:p>
    <w:p w:rsidR="00254604" w:rsidRPr="00100E43" w:rsidRDefault="00254604" w:rsidP="00254604">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2"/>
        <w:jc w:val="both"/>
        <w:rPr>
          <w:i w:val="0"/>
          <w:color w:val="000000"/>
          <w:sz w:val="22"/>
          <w:szCs w:val="22"/>
        </w:rPr>
      </w:pPr>
    </w:p>
    <w:p w:rsidR="00254604" w:rsidRPr="00100E43" w:rsidRDefault="00254604" w:rsidP="00254604">
      <w:pPr>
        <w:ind w:right="142"/>
        <w:jc w:val="center"/>
        <w:rPr>
          <w:i w:val="0"/>
          <w:color w:val="000000"/>
          <w:sz w:val="22"/>
          <w:szCs w:val="22"/>
        </w:rPr>
      </w:pPr>
      <w:r w:rsidRPr="00100E43">
        <w:rPr>
          <w:i w:val="0"/>
          <w:color w:val="000000"/>
          <w:sz w:val="22"/>
          <w:szCs w:val="22"/>
        </w:rPr>
        <w:t>2</w:t>
      </w:r>
      <w:r>
        <w:rPr>
          <w:i w:val="0"/>
          <w:color w:val="000000"/>
          <w:sz w:val="22"/>
          <w:szCs w:val="22"/>
        </w:rPr>
        <w:t>2</w:t>
      </w:r>
      <w:r w:rsidRPr="00100E43">
        <w:rPr>
          <w:i w:val="0"/>
          <w:color w:val="000000"/>
          <w:sz w:val="22"/>
          <w:szCs w:val="22"/>
        </w:rPr>
        <w:t>. člen</w:t>
      </w:r>
    </w:p>
    <w:p w:rsidR="00254604" w:rsidRPr="00100E43" w:rsidRDefault="00254604" w:rsidP="00254604">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2"/>
        <w:jc w:val="both"/>
        <w:rPr>
          <w:i w:val="0"/>
          <w:color w:val="000000"/>
          <w:sz w:val="22"/>
          <w:szCs w:val="22"/>
        </w:rPr>
      </w:pPr>
    </w:p>
    <w:p w:rsidR="00254604" w:rsidRPr="00651B8E" w:rsidRDefault="00254604" w:rsidP="00254604">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r w:rsidRPr="00651B8E">
        <w:rPr>
          <w:i w:val="0"/>
          <w:sz w:val="22"/>
          <w:szCs w:val="22"/>
        </w:rPr>
        <w:t>Ta pogodba je skladno s 67. členom ZJN-3 sklenjena pod razveznim pogojem, ki se uresniči v primeru izpolnitve ene od naslednjih okoliščin:</w:t>
      </w:r>
    </w:p>
    <w:p w:rsidR="00254604" w:rsidRPr="00651B8E" w:rsidRDefault="00254604" w:rsidP="00254604">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r w:rsidRPr="00651B8E">
        <w:rPr>
          <w:i w:val="0"/>
          <w:sz w:val="22"/>
          <w:szCs w:val="22"/>
        </w:rPr>
        <w:t>-</w:t>
      </w:r>
      <w:r w:rsidRPr="00651B8E">
        <w:rPr>
          <w:i w:val="0"/>
          <w:sz w:val="22"/>
          <w:szCs w:val="22"/>
        </w:rPr>
        <w:tab/>
        <w:t xml:space="preserve">če bo naročnik seznanjen, da je sodišče s pravnomočno odločitvijo ugotovilo kršitev obveznosti iz delovne, okoljske ali socialne zakonodaje s strani izvajalca ali podizvajalca ali </w:t>
      </w:r>
    </w:p>
    <w:p w:rsidR="00254604" w:rsidRPr="00651B8E" w:rsidRDefault="00254604" w:rsidP="00254604">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r w:rsidRPr="00651B8E">
        <w:rPr>
          <w:i w:val="0"/>
          <w:sz w:val="22"/>
          <w:szCs w:val="22"/>
        </w:rPr>
        <w:t>-</w:t>
      </w:r>
      <w:r w:rsidRPr="00651B8E">
        <w:rPr>
          <w:i w:val="0"/>
          <w:sz w:val="22"/>
          <w:szCs w:val="22"/>
        </w:rPr>
        <w:tab/>
        <w:t>če bo naročnik seznanjen, da je pristojni državni organ pri izvajalcu ali podizvajalcu v času izvajanja pogodbe ugotovil najmanj dve kršitvi v zvezi s:</w:t>
      </w:r>
    </w:p>
    <w:p w:rsidR="00254604" w:rsidRPr="00651B8E" w:rsidRDefault="00254604" w:rsidP="003C67FB">
      <w:pPr>
        <w:pStyle w:val="Odstavekseznama"/>
        <w:numPr>
          <w:ilvl w:val="0"/>
          <w:numId w:val="4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contextualSpacing/>
        <w:jc w:val="both"/>
        <w:rPr>
          <w:i w:val="0"/>
          <w:sz w:val="22"/>
          <w:szCs w:val="22"/>
        </w:rPr>
      </w:pPr>
      <w:r w:rsidRPr="00651B8E">
        <w:rPr>
          <w:i w:val="0"/>
          <w:sz w:val="22"/>
          <w:szCs w:val="22"/>
        </w:rPr>
        <w:t xml:space="preserve">plačilom za delo, </w:t>
      </w:r>
    </w:p>
    <w:p w:rsidR="00254604" w:rsidRPr="00651B8E" w:rsidRDefault="00254604" w:rsidP="003C67FB">
      <w:pPr>
        <w:pStyle w:val="Odstavekseznama"/>
        <w:numPr>
          <w:ilvl w:val="0"/>
          <w:numId w:val="4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contextualSpacing/>
        <w:jc w:val="both"/>
        <w:rPr>
          <w:i w:val="0"/>
          <w:sz w:val="22"/>
          <w:szCs w:val="22"/>
        </w:rPr>
      </w:pPr>
      <w:r w:rsidRPr="00651B8E">
        <w:rPr>
          <w:i w:val="0"/>
          <w:sz w:val="22"/>
          <w:szCs w:val="22"/>
        </w:rPr>
        <w:t xml:space="preserve">delovnim časom, </w:t>
      </w:r>
    </w:p>
    <w:p w:rsidR="00254604" w:rsidRPr="00651B8E" w:rsidRDefault="00254604" w:rsidP="003C67FB">
      <w:pPr>
        <w:pStyle w:val="Odstavekseznama"/>
        <w:numPr>
          <w:ilvl w:val="0"/>
          <w:numId w:val="4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contextualSpacing/>
        <w:jc w:val="both"/>
        <w:rPr>
          <w:i w:val="0"/>
          <w:sz w:val="22"/>
          <w:szCs w:val="22"/>
        </w:rPr>
      </w:pPr>
      <w:r w:rsidRPr="00651B8E">
        <w:rPr>
          <w:i w:val="0"/>
          <w:sz w:val="22"/>
          <w:szCs w:val="22"/>
        </w:rPr>
        <w:t xml:space="preserve">počitki, </w:t>
      </w:r>
    </w:p>
    <w:p w:rsidR="00254604" w:rsidRPr="00651B8E" w:rsidRDefault="00254604" w:rsidP="003C67FB">
      <w:pPr>
        <w:pStyle w:val="Odstavekseznama"/>
        <w:numPr>
          <w:ilvl w:val="0"/>
          <w:numId w:val="4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contextualSpacing/>
        <w:jc w:val="both"/>
        <w:rPr>
          <w:i w:val="0"/>
          <w:sz w:val="22"/>
          <w:szCs w:val="22"/>
        </w:rPr>
      </w:pPr>
      <w:r w:rsidRPr="00651B8E">
        <w:rPr>
          <w:i w:val="0"/>
          <w:sz w:val="22"/>
          <w:szCs w:val="22"/>
        </w:rPr>
        <w:t xml:space="preserve">opravljanjem dela na podlagi pogodb civilnega prava kljub obstoju elementov delovnega razmerja ali v zvezi z zaposlovanjem na črno </w:t>
      </w:r>
    </w:p>
    <w:p w:rsidR="00254604" w:rsidRDefault="00254604" w:rsidP="00254604">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r w:rsidRPr="00651B8E">
        <w:rPr>
          <w:i w:val="0"/>
          <w:sz w:val="22"/>
          <w:szCs w:val="22"/>
        </w:rPr>
        <w:t xml:space="preserve">in za kateri mu je bila s pravnomočno odločitvijo ali več pravnomočnimi odločitvami izrečena globa za prekršek, </w:t>
      </w:r>
    </w:p>
    <w:p w:rsidR="00254604" w:rsidRDefault="00254604" w:rsidP="00254604">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p>
    <w:p w:rsidR="00254604" w:rsidRPr="00651B8E" w:rsidRDefault="00254604" w:rsidP="00254604">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r w:rsidRPr="00651B8E">
        <w:rPr>
          <w:i w:val="0"/>
          <w:sz w:val="22"/>
          <w:szCs w:val="22"/>
        </w:rPr>
        <w:t xml:space="preserve">in pod pogojem, da je od seznanitve s kršitvijo in do izteka veljavnosti pogodbe še najmanj 6 (šest) mesecev oziroma če projektant nastopa s podizvajalcem pa tudi, če zaradi ugotovljene kršitve pri podizvajalcu projektant ne nadomesti ali zamenja tega podizvajalca v skladu s 94. členom ZJN-3 in določili te pogodbe v roku 30 (trideset) dni od seznanitve s kršitvijo. </w:t>
      </w:r>
    </w:p>
    <w:p w:rsidR="00254604" w:rsidRPr="00651B8E" w:rsidRDefault="00254604" w:rsidP="00254604">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p>
    <w:p w:rsidR="00254604" w:rsidRPr="00651B8E" w:rsidRDefault="00254604" w:rsidP="00254604">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r w:rsidRPr="00651B8E">
        <w:rPr>
          <w:i w:val="0"/>
          <w:sz w:val="22"/>
          <w:szCs w:val="22"/>
        </w:rPr>
        <w:t>V primeru izpolnitve okoliščine in pogojev iz prejšnjega odstavka se šteje, da je pogodba razvezana z dnem sklenitve nove pogodbe o izvedbi javnega naročila za predmetno naročilo. O datumu sklenitve nove pogodbe bo naročnik obvestil izvajalca.</w:t>
      </w:r>
    </w:p>
    <w:p w:rsidR="00254604" w:rsidRPr="00651B8E" w:rsidRDefault="00254604" w:rsidP="00254604">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p>
    <w:p w:rsidR="00254604" w:rsidRPr="00651B8E" w:rsidRDefault="00254604" w:rsidP="00254604">
      <w:pPr>
        <w:jc w:val="both"/>
        <w:rPr>
          <w:i w:val="0"/>
          <w:color w:val="000000"/>
          <w:sz w:val="22"/>
          <w:szCs w:val="22"/>
        </w:rPr>
      </w:pPr>
      <w:r w:rsidRPr="00651B8E">
        <w:rPr>
          <w:i w:val="0"/>
          <w:sz w:val="22"/>
          <w:szCs w:val="22"/>
        </w:rPr>
        <w:t>Če naročnik v roku 30 (tridesetih) dni od seznanitve s kršitvijo ne začne novega postopka javnega naročila, se šteje, da je pogodba razvezana 30. (trideseti) dan od seznanitve s kršitvijo.</w:t>
      </w:r>
    </w:p>
    <w:p w:rsidR="00254604" w:rsidRPr="00651B8E" w:rsidRDefault="00254604" w:rsidP="00254604">
      <w:pPr>
        <w:jc w:val="both"/>
        <w:rPr>
          <w:i w:val="0"/>
          <w:color w:val="000000"/>
          <w:sz w:val="22"/>
          <w:szCs w:val="22"/>
        </w:rPr>
      </w:pPr>
    </w:p>
    <w:p w:rsidR="00254604" w:rsidRPr="00100E43" w:rsidRDefault="00254604" w:rsidP="00254604">
      <w:pPr>
        <w:ind w:right="142"/>
        <w:jc w:val="both"/>
        <w:rPr>
          <w:i w:val="0"/>
          <w:color w:val="000000"/>
          <w:sz w:val="22"/>
          <w:szCs w:val="22"/>
        </w:rPr>
      </w:pPr>
    </w:p>
    <w:p w:rsidR="00254604" w:rsidRPr="00100E43" w:rsidRDefault="00254604" w:rsidP="00254604">
      <w:pPr>
        <w:ind w:right="142"/>
        <w:rPr>
          <w:b/>
          <w:i w:val="0"/>
          <w:color w:val="000000"/>
          <w:sz w:val="22"/>
          <w:szCs w:val="22"/>
        </w:rPr>
      </w:pPr>
      <w:r w:rsidRPr="00100E43">
        <w:rPr>
          <w:b/>
          <w:i w:val="0"/>
          <w:color w:val="000000"/>
          <w:sz w:val="22"/>
          <w:szCs w:val="22"/>
        </w:rPr>
        <w:t>Prepoved prenosa bodočih terjatev</w:t>
      </w:r>
    </w:p>
    <w:p w:rsidR="00254604" w:rsidRPr="00100E43" w:rsidRDefault="00254604" w:rsidP="00254604">
      <w:pPr>
        <w:ind w:right="142"/>
        <w:jc w:val="both"/>
        <w:rPr>
          <w:i w:val="0"/>
          <w:color w:val="000000"/>
          <w:sz w:val="22"/>
          <w:szCs w:val="22"/>
        </w:rPr>
      </w:pPr>
    </w:p>
    <w:p w:rsidR="00254604" w:rsidRPr="00100E43" w:rsidRDefault="00254604" w:rsidP="00254604">
      <w:pPr>
        <w:ind w:right="142"/>
        <w:jc w:val="center"/>
        <w:rPr>
          <w:i w:val="0"/>
          <w:color w:val="000000"/>
          <w:sz w:val="22"/>
          <w:szCs w:val="22"/>
        </w:rPr>
      </w:pPr>
      <w:r w:rsidRPr="00100E43">
        <w:rPr>
          <w:i w:val="0"/>
          <w:color w:val="000000"/>
          <w:sz w:val="22"/>
          <w:szCs w:val="22"/>
        </w:rPr>
        <w:t>2</w:t>
      </w:r>
      <w:r>
        <w:rPr>
          <w:i w:val="0"/>
          <w:color w:val="000000"/>
          <w:sz w:val="22"/>
          <w:szCs w:val="22"/>
        </w:rPr>
        <w:t>3</w:t>
      </w:r>
      <w:r w:rsidRPr="00100E43">
        <w:rPr>
          <w:i w:val="0"/>
          <w:color w:val="000000"/>
          <w:sz w:val="22"/>
          <w:szCs w:val="22"/>
        </w:rPr>
        <w:t>. člen</w:t>
      </w:r>
    </w:p>
    <w:p w:rsidR="00254604" w:rsidRPr="00100E43" w:rsidRDefault="00254604" w:rsidP="00254604">
      <w:pPr>
        <w:ind w:right="142"/>
        <w:jc w:val="both"/>
        <w:rPr>
          <w:i w:val="0"/>
          <w:color w:val="000000"/>
          <w:sz w:val="22"/>
          <w:szCs w:val="22"/>
        </w:rPr>
      </w:pPr>
    </w:p>
    <w:p w:rsidR="00254604" w:rsidRPr="00100E43" w:rsidRDefault="00254604" w:rsidP="00254604">
      <w:pPr>
        <w:ind w:right="142"/>
        <w:jc w:val="both"/>
        <w:rPr>
          <w:i w:val="0"/>
          <w:color w:val="000000"/>
          <w:sz w:val="22"/>
          <w:szCs w:val="22"/>
        </w:rPr>
      </w:pPr>
      <w:r w:rsidRPr="00100E43">
        <w:rPr>
          <w:i w:val="0"/>
          <w:color w:val="000000"/>
          <w:sz w:val="22"/>
          <w:szCs w:val="22"/>
        </w:rPr>
        <w:t>Pogodbeni stranki se v skladu s 417. členom Obligacijskega zakonika izrecno dogovorita, da izvajalec  ne sme prenesti na drugega nobenih svojih bodočih terjatev do naročnika,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w:t>
      </w:r>
    </w:p>
    <w:p w:rsidR="00254604" w:rsidRPr="00100E43" w:rsidRDefault="00254604" w:rsidP="00254604">
      <w:pPr>
        <w:ind w:right="142"/>
        <w:jc w:val="both"/>
        <w:rPr>
          <w:i w:val="0"/>
          <w:color w:val="000000"/>
          <w:sz w:val="22"/>
          <w:szCs w:val="22"/>
        </w:rPr>
      </w:pPr>
    </w:p>
    <w:p w:rsidR="00254604" w:rsidRPr="00100E43" w:rsidRDefault="00254604" w:rsidP="00254604">
      <w:pPr>
        <w:ind w:right="142"/>
        <w:jc w:val="both"/>
        <w:rPr>
          <w:i w:val="0"/>
          <w:color w:val="000000"/>
          <w:sz w:val="22"/>
          <w:szCs w:val="22"/>
        </w:rPr>
      </w:pPr>
      <w:r w:rsidRPr="00100E43">
        <w:rPr>
          <w:i w:val="0"/>
          <w:color w:val="000000"/>
          <w:sz w:val="22"/>
          <w:szCs w:val="22"/>
        </w:rPr>
        <w:t xml:space="preserve">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w:t>
      </w:r>
      <w:r>
        <w:rPr>
          <w:i w:val="0"/>
          <w:color w:val="000000"/>
          <w:sz w:val="22"/>
          <w:szCs w:val="22"/>
        </w:rPr>
        <w:t xml:space="preserve">e-računa </w:t>
      </w:r>
      <w:r w:rsidRPr="00100E43">
        <w:rPr>
          <w:i w:val="0"/>
          <w:color w:val="000000"/>
          <w:sz w:val="22"/>
          <w:szCs w:val="22"/>
        </w:rPr>
        <w:t xml:space="preserve">ter je naročnik izstavljeni </w:t>
      </w:r>
      <w:r>
        <w:rPr>
          <w:i w:val="0"/>
          <w:color w:val="000000"/>
          <w:sz w:val="22"/>
          <w:szCs w:val="22"/>
        </w:rPr>
        <w:t xml:space="preserve">e-račun </w:t>
      </w:r>
      <w:r w:rsidRPr="00100E43">
        <w:rPr>
          <w:i w:val="0"/>
          <w:color w:val="000000"/>
          <w:sz w:val="22"/>
          <w:szCs w:val="22"/>
        </w:rPr>
        <w:t>potrdil.</w:t>
      </w:r>
    </w:p>
    <w:p w:rsidR="00254604" w:rsidRPr="00100E43" w:rsidRDefault="00254604" w:rsidP="00254604">
      <w:pPr>
        <w:ind w:right="142"/>
        <w:jc w:val="both"/>
        <w:rPr>
          <w:i w:val="0"/>
          <w:color w:val="000000"/>
          <w:sz w:val="22"/>
          <w:szCs w:val="22"/>
        </w:rPr>
      </w:pPr>
    </w:p>
    <w:p w:rsidR="00254604" w:rsidRPr="00100E43" w:rsidRDefault="00254604" w:rsidP="00254604">
      <w:pPr>
        <w:ind w:right="142"/>
        <w:jc w:val="both"/>
        <w:rPr>
          <w:i w:val="0"/>
          <w:color w:val="000000"/>
          <w:sz w:val="22"/>
          <w:szCs w:val="22"/>
        </w:rPr>
      </w:pPr>
      <w:r w:rsidRPr="00100E43">
        <w:rPr>
          <w:i w:val="0"/>
          <w:color w:val="000000"/>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aneksi.</w:t>
      </w:r>
    </w:p>
    <w:p w:rsidR="00254604" w:rsidRPr="00100E43" w:rsidRDefault="00254604" w:rsidP="00254604">
      <w:pPr>
        <w:ind w:right="142"/>
        <w:jc w:val="both"/>
        <w:rPr>
          <w:i w:val="0"/>
          <w:color w:val="000000"/>
          <w:sz w:val="22"/>
          <w:szCs w:val="22"/>
        </w:rPr>
      </w:pPr>
    </w:p>
    <w:p w:rsidR="00254604" w:rsidRPr="00100E43" w:rsidRDefault="00254604" w:rsidP="00254604">
      <w:pPr>
        <w:ind w:right="142"/>
        <w:jc w:val="both"/>
        <w:rPr>
          <w:i w:val="0"/>
          <w:color w:val="000000"/>
          <w:sz w:val="22"/>
          <w:szCs w:val="22"/>
        </w:rPr>
      </w:pPr>
      <w:r w:rsidRPr="00100E43">
        <w:rPr>
          <w:i w:val="0"/>
          <w:color w:val="000000"/>
          <w:sz w:val="22"/>
          <w:szCs w:val="22"/>
        </w:rPr>
        <w:t xml:space="preserve">V primeru, da bi izvajalec kljub dogovoru o prepovedi prenosa bodočih terjatev iz prvega odstavka tega člena prenesel katerokoli svojo bodočo terjatev do naročnika na drugega, je izvajalec dolžan naročniku plačati tudi pogodbeno kazen v višini 5% (pet odstotkov) </w:t>
      </w:r>
      <w:r>
        <w:rPr>
          <w:i w:val="0"/>
          <w:color w:val="000000"/>
          <w:sz w:val="22"/>
          <w:szCs w:val="22"/>
        </w:rPr>
        <w:t>cene</w:t>
      </w:r>
      <w:r w:rsidRPr="00100E43">
        <w:rPr>
          <w:i w:val="0"/>
          <w:color w:val="000000"/>
          <w:sz w:val="22"/>
          <w:szCs w:val="22"/>
        </w:rPr>
        <w:t xml:space="preserve"> pogodbenih del z DDV</w:t>
      </w:r>
      <w:r>
        <w:rPr>
          <w:i w:val="0"/>
          <w:color w:val="000000"/>
          <w:sz w:val="22"/>
          <w:szCs w:val="22"/>
        </w:rPr>
        <w:t>, t.j……..EUR.</w:t>
      </w:r>
      <w:r w:rsidRPr="00100E43">
        <w:rPr>
          <w:i w:val="0"/>
          <w:color w:val="000000"/>
          <w:sz w:val="22"/>
          <w:szCs w:val="22"/>
        </w:rPr>
        <w:t xml:space="preserve">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r w:rsidRPr="00690CFB">
        <w:t xml:space="preserve"> </w:t>
      </w:r>
      <w:r w:rsidRPr="00690CFB">
        <w:rPr>
          <w:i w:val="0"/>
          <w:color w:val="000000"/>
          <w:sz w:val="22"/>
          <w:szCs w:val="22"/>
        </w:rPr>
        <w:t>Za znesek pogodbene kazni bo naročnik izvajalcu izstavil račun, ki ga mora izvajalec poravnati v roku 30 (tridesetih) dni.</w:t>
      </w:r>
    </w:p>
    <w:p w:rsidR="00254604" w:rsidRPr="00100E43" w:rsidRDefault="00254604" w:rsidP="00254604">
      <w:pPr>
        <w:ind w:right="142"/>
        <w:jc w:val="both"/>
        <w:rPr>
          <w:i w:val="0"/>
          <w:color w:val="000000"/>
          <w:sz w:val="22"/>
          <w:szCs w:val="22"/>
        </w:rPr>
      </w:pPr>
    </w:p>
    <w:p w:rsidR="00254604" w:rsidRDefault="00254604" w:rsidP="00254604">
      <w:pPr>
        <w:ind w:right="142"/>
        <w:jc w:val="both"/>
        <w:rPr>
          <w:i w:val="0"/>
          <w:color w:val="000000"/>
          <w:sz w:val="22"/>
          <w:szCs w:val="22"/>
        </w:rPr>
      </w:pPr>
      <w:r w:rsidRPr="00100E43">
        <w:rPr>
          <w:i w:val="0"/>
          <w:color w:val="000000"/>
          <w:sz w:val="22"/>
          <w:szCs w:val="22"/>
        </w:rPr>
        <w:t>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aneksih,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rsidR="00254604" w:rsidRDefault="00254604" w:rsidP="00254604">
      <w:pPr>
        <w:ind w:right="142"/>
        <w:jc w:val="both"/>
        <w:rPr>
          <w:i w:val="0"/>
          <w:color w:val="000000"/>
          <w:sz w:val="22"/>
          <w:szCs w:val="22"/>
        </w:rPr>
      </w:pPr>
    </w:p>
    <w:p w:rsidR="00254604" w:rsidRPr="00690CFB" w:rsidRDefault="00254604" w:rsidP="00254604">
      <w:pPr>
        <w:jc w:val="both"/>
        <w:rPr>
          <w:i w:val="0"/>
          <w:color w:val="000000"/>
          <w:sz w:val="22"/>
          <w:szCs w:val="22"/>
        </w:rPr>
      </w:pPr>
      <w:r w:rsidRPr="00690CFB">
        <w:rPr>
          <w:i w:val="0"/>
          <w:color w:val="000000"/>
          <w:sz w:val="22"/>
          <w:szCs w:val="22"/>
        </w:rPr>
        <w:t>Pogodbeni stranki soglašata s tem, da izvajalec ne odgovarja naročniku in slednji proti njemu ne more uveljaviti sankcij iz tretjega do petega odstavka tega člena v primeru, da bi izvajalčevi podizvajalci odstopili drugemu svoje terjatve do naročnika ali izvajalca.</w:t>
      </w:r>
    </w:p>
    <w:p w:rsidR="00254604" w:rsidRPr="00690CFB" w:rsidRDefault="00254604" w:rsidP="00254604">
      <w:pPr>
        <w:jc w:val="both"/>
        <w:rPr>
          <w:i w:val="0"/>
          <w:color w:val="000000"/>
          <w:sz w:val="22"/>
          <w:szCs w:val="22"/>
        </w:rPr>
      </w:pPr>
    </w:p>
    <w:p w:rsidR="00254604" w:rsidRPr="00690CFB" w:rsidRDefault="00254604" w:rsidP="00254604">
      <w:pPr>
        <w:jc w:val="both"/>
        <w:rPr>
          <w:b/>
          <w:color w:val="000000"/>
          <w:sz w:val="22"/>
          <w:szCs w:val="22"/>
        </w:rPr>
      </w:pPr>
      <w:r w:rsidRPr="00690CFB">
        <w:rPr>
          <w:b/>
          <w:color w:val="000000"/>
          <w:sz w:val="22"/>
          <w:szCs w:val="22"/>
        </w:rPr>
        <w:t xml:space="preserve">/Opomba: se upošteva v primeru, če izvajalec ne nastopa s podizvajalc-em/-i / </w:t>
      </w:r>
    </w:p>
    <w:p w:rsidR="00254604" w:rsidRPr="00690CFB" w:rsidRDefault="00254604" w:rsidP="00254604">
      <w:pPr>
        <w:jc w:val="both"/>
        <w:rPr>
          <w:i w:val="0"/>
          <w:color w:val="000000"/>
          <w:sz w:val="22"/>
          <w:szCs w:val="22"/>
        </w:rPr>
      </w:pPr>
    </w:p>
    <w:p w:rsidR="00254604" w:rsidRPr="00690CFB" w:rsidRDefault="00254604" w:rsidP="00254604">
      <w:pPr>
        <w:jc w:val="both"/>
        <w:rPr>
          <w:i w:val="0"/>
          <w:color w:val="000000"/>
          <w:sz w:val="22"/>
          <w:szCs w:val="22"/>
        </w:rPr>
      </w:pPr>
      <w:r w:rsidRPr="00690CFB">
        <w:rPr>
          <w:i w:val="0"/>
          <w:color w:val="000000"/>
          <w:sz w:val="22"/>
          <w:szCs w:val="22"/>
        </w:rPr>
        <w:t>Pogodbeni stranki ugotavljata, da naročnik ni seznanjen s tem, da bi izvajalec katerakoli dela po tej pogodbi izvedel s podizvajalci, razen za dela, za katera je s to pogodbo izrecno dogovorjeno, da bodo izvedena s podizvajalci. Izvajalec se izrecno zaveže, da bo sam pravočasno poplačal vse terjatve vseh svojih podizvajalcev, ki se nanašajo na katerakoli dela, za katere s to pogodbo ali z</w:t>
      </w:r>
      <w:r>
        <w:rPr>
          <w:i w:val="0"/>
          <w:color w:val="000000"/>
          <w:sz w:val="22"/>
          <w:szCs w:val="22"/>
        </w:rPr>
        <w:t xml:space="preserve"> aneksi</w:t>
      </w:r>
      <w:r w:rsidRPr="00690CFB">
        <w:rPr>
          <w:i w:val="0"/>
          <w:color w:val="000000"/>
          <w:sz w:val="22"/>
          <w:szCs w:val="22"/>
        </w:rPr>
        <w:t xml:space="preserve">, ki bodo sklenjeni k tej pogodbi, ni dogovorjeno, da jih bodo izvedli podizvajalci. </w:t>
      </w:r>
    </w:p>
    <w:p w:rsidR="00254604" w:rsidRDefault="00254604" w:rsidP="00254604">
      <w:pPr>
        <w:ind w:right="142"/>
        <w:jc w:val="both"/>
        <w:rPr>
          <w:b/>
          <w:i w:val="0"/>
          <w:sz w:val="22"/>
          <w:szCs w:val="22"/>
        </w:rPr>
      </w:pPr>
    </w:p>
    <w:p w:rsidR="00254604" w:rsidRDefault="00254604" w:rsidP="00254604">
      <w:pPr>
        <w:ind w:right="142"/>
        <w:jc w:val="both"/>
        <w:rPr>
          <w:b/>
          <w:i w:val="0"/>
          <w:sz w:val="22"/>
          <w:szCs w:val="22"/>
        </w:rPr>
      </w:pPr>
    </w:p>
    <w:p w:rsidR="00254604" w:rsidRPr="00095595" w:rsidRDefault="00254604" w:rsidP="00254604">
      <w:pPr>
        <w:ind w:right="142"/>
        <w:jc w:val="both"/>
        <w:rPr>
          <w:i w:val="0"/>
          <w:color w:val="000000"/>
          <w:sz w:val="22"/>
          <w:szCs w:val="22"/>
        </w:rPr>
      </w:pPr>
      <w:r w:rsidRPr="00100E43">
        <w:rPr>
          <w:b/>
          <w:i w:val="0"/>
          <w:sz w:val="22"/>
          <w:szCs w:val="22"/>
        </w:rPr>
        <w:t>Spremembe pogodbe</w:t>
      </w:r>
    </w:p>
    <w:p w:rsidR="00254604" w:rsidRPr="00100E43" w:rsidRDefault="00254604" w:rsidP="00254604">
      <w:pPr>
        <w:ind w:right="142"/>
        <w:jc w:val="both"/>
        <w:rPr>
          <w:b/>
          <w:i w:val="0"/>
          <w:sz w:val="22"/>
          <w:szCs w:val="22"/>
        </w:rPr>
      </w:pPr>
    </w:p>
    <w:p w:rsidR="00254604" w:rsidRPr="00100E43" w:rsidRDefault="00254604" w:rsidP="00254604">
      <w:pPr>
        <w:ind w:right="142"/>
        <w:jc w:val="center"/>
        <w:rPr>
          <w:i w:val="0"/>
          <w:sz w:val="22"/>
          <w:szCs w:val="22"/>
        </w:rPr>
      </w:pPr>
      <w:r w:rsidRPr="00100E43">
        <w:rPr>
          <w:i w:val="0"/>
          <w:sz w:val="22"/>
          <w:szCs w:val="22"/>
        </w:rPr>
        <w:t>2</w:t>
      </w:r>
      <w:r>
        <w:rPr>
          <w:i w:val="0"/>
          <w:sz w:val="22"/>
          <w:szCs w:val="22"/>
        </w:rPr>
        <w:t>4</w:t>
      </w:r>
      <w:r w:rsidRPr="00100E43">
        <w:rPr>
          <w:i w:val="0"/>
          <w:sz w:val="22"/>
          <w:szCs w:val="22"/>
        </w:rPr>
        <w:t>. člen</w:t>
      </w:r>
    </w:p>
    <w:p w:rsidR="00254604" w:rsidRPr="00100E43" w:rsidRDefault="00254604" w:rsidP="00254604">
      <w:pPr>
        <w:ind w:right="142"/>
        <w:jc w:val="both"/>
        <w:rPr>
          <w:b/>
          <w:i w:val="0"/>
          <w:sz w:val="22"/>
          <w:szCs w:val="22"/>
        </w:rPr>
      </w:pPr>
    </w:p>
    <w:p w:rsidR="00254604" w:rsidRPr="00100E43" w:rsidRDefault="00254604" w:rsidP="00254604">
      <w:pPr>
        <w:ind w:right="142"/>
        <w:jc w:val="both"/>
        <w:rPr>
          <w:i w:val="0"/>
          <w:sz w:val="22"/>
          <w:szCs w:val="22"/>
        </w:rPr>
      </w:pPr>
      <w:r w:rsidRPr="00100E43">
        <w:rPr>
          <w:i w:val="0"/>
          <w:sz w:val="22"/>
          <w:szCs w:val="22"/>
        </w:rPr>
        <w:t>Vse spremembe in dopolnitve te pogodbe se sklenejo v obliki pisnih aneksov k tej pogodbi.</w:t>
      </w:r>
    </w:p>
    <w:p w:rsidR="00254604" w:rsidRDefault="00254604" w:rsidP="00254604">
      <w:pPr>
        <w:ind w:right="142"/>
        <w:jc w:val="both"/>
        <w:rPr>
          <w:b/>
          <w:i w:val="0"/>
          <w:sz w:val="22"/>
          <w:szCs w:val="22"/>
        </w:rPr>
      </w:pPr>
    </w:p>
    <w:p w:rsidR="00254604" w:rsidRPr="00100E43" w:rsidRDefault="00254604" w:rsidP="00254604">
      <w:pPr>
        <w:ind w:right="142"/>
        <w:jc w:val="both"/>
        <w:rPr>
          <w:b/>
          <w:i w:val="0"/>
          <w:sz w:val="22"/>
          <w:szCs w:val="22"/>
        </w:rPr>
      </w:pPr>
    </w:p>
    <w:p w:rsidR="00254604" w:rsidRPr="00100E43" w:rsidRDefault="00254604" w:rsidP="00254604">
      <w:pPr>
        <w:ind w:right="142"/>
        <w:jc w:val="both"/>
        <w:rPr>
          <w:b/>
          <w:i w:val="0"/>
          <w:sz w:val="22"/>
          <w:szCs w:val="22"/>
        </w:rPr>
      </w:pPr>
      <w:r w:rsidRPr="00100E43">
        <w:rPr>
          <w:b/>
          <w:i w:val="0"/>
          <w:sz w:val="22"/>
          <w:szCs w:val="22"/>
        </w:rPr>
        <w:t>Reševanje sporov</w:t>
      </w:r>
    </w:p>
    <w:p w:rsidR="00254604" w:rsidRPr="00100E43" w:rsidRDefault="00254604" w:rsidP="00254604">
      <w:pPr>
        <w:ind w:right="142"/>
        <w:jc w:val="both"/>
        <w:rPr>
          <w:i w:val="0"/>
          <w:sz w:val="22"/>
          <w:szCs w:val="22"/>
        </w:rPr>
      </w:pPr>
    </w:p>
    <w:p w:rsidR="00254604" w:rsidRPr="00100E43" w:rsidRDefault="00254604" w:rsidP="00254604">
      <w:pPr>
        <w:ind w:right="142"/>
        <w:jc w:val="center"/>
        <w:rPr>
          <w:i w:val="0"/>
          <w:sz w:val="22"/>
          <w:szCs w:val="22"/>
        </w:rPr>
      </w:pPr>
      <w:r w:rsidRPr="00100E43">
        <w:rPr>
          <w:i w:val="0"/>
          <w:sz w:val="22"/>
          <w:szCs w:val="22"/>
        </w:rPr>
        <w:t>2</w:t>
      </w:r>
      <w:r>
        <w:rPr>
          <w:i w:val="0"/>
          <w:sz w:val="22"/>
          <w:szCs w:val="22"/>
        </w:rPr>
        <w:t>5</w:t>
      </w:r>
      <w:r w:rsidRPr="00100E43">
        <w:rPr>
          <w:i w:val="0"/>
          <w:sz w:val="22"/>
          <w:szCs w:val="22"/>
        </w:rPr>
        <w:t>. člen</w:t>
      </w:r>
    </w:p>
    <w:p w:rsidR="00254604" w:rsidRPr="00100E43" w:rsidRDefault="00254604" w:rsidP="00254604">
      <w:pPr>
        <w:ind w:right="142"/>
        <w:jc w:val="both"/>
        <w:rPr>
          <w:i w:val="0"/>
          <w:sz w:val="16"/>
          <w:szCs w:val="16"/>
        </w:rPr>
      </w:pPr>
    </w:p>
    <w:p w:rsidR="00254604" w:rsidRPr="00100E43" w:rsidRDefault="00254604" w:rsidP="00254604">
      <w:pPr>
        <w:ind w:right="142"/>
        <w:rPr>
          <w:i w:val="0"/>
          <w:sz w:val="22"/>
          <w:szCs w:val="22"/>
        </w:rPr>
      </w:pPr>
      <w:r w:rsidRPr="00100E43">
        <w:rPr>
          <w:i w:val="0"/>
          <w:sz w:val="22"/>
          <w:szCs w:val="22"/>
        </w:rPr>
        <w:t>Morebitne spore iz te pogodbe bosta pogodbeni stranki</w:t>
      </w:r>
      <w:r w:rsidRPr="00100E43">
        <w:rPr>
          <w:i w:val="0"/>
          <w:color w:val="FF0000"/>
          <w:sz w:val="22"/>
          <w:szCs w:val="22"/>
        </w:rPr>
        <w:t xml:space="preserve"> </w:t>
      </w:r>
      <w:r w:rsidRPr="00100E43">
        <w:rPr>
          <w:i w:val="0"/>
          <w:sz w:val="22"/>
          <w:szCs w:val="22"/>
        </w:rPr>
        <w:t>reševali sporazumno, če pa to ne bo mogoče, bo o sporih odločalo stvarno pristojno sodišče v Ljubljani po slovenskem pravu.</w:t>
      </w:r>
    </w:p>
    <w:p w:rsidR="00254604" w:rsidRPr="00100E43" w:rsidRDefault="00254604" w:rsidP="00254604">
      <w:pPr>
        <w:ind w:right="142"/>
        <w:jc w:val="both"/>
        <w:rPr>
          <w:b/>
          <w:i w:val="0"/>
          <w:sz w:val="22"/>
          <w:szCs w:val="22"/>
        </w:rPr>
      </w:pPr>
    </w:p>
    <w:p w:rsidR="00254604" w:rsidRPr="00100E43" w:rsidRDefault="00254604" w:rsidP="00254604">
      <w:pPr>
        <w:ind w:right="142"/>
        <w:jc w:val="both"/>
        <w:rPr>
          <w:b/>
          <w:i w:val="0"/>
          <w:sz w:val="22"/>
          <w:szCs w:val="22"/>
        </w:rPr>
      </w:pPr>
    </w:p>
    <w:p w:rsidR="00254604" w:rsidRPr="00100E43" w:rsidRDefault="00254604" w:rsidP="00254604">
      <w:pPr>
        <w:ind w:right="142"/>
        <w:jc w:val="both"/>
        <w:rPr>
          <w:b/>
          <w:i w:val="0"/>
          <w:sz w:val="22"/>
          <w:szCs w:val="22"/>
        </w:rPr>
      </w:pPr>
      <w:r w:rsidRPr="00100E43">
        <w:rPr>
          <w:b/>
          <w:i w:val="0"/>
          <w:sz w:val="22"/>
          <w:szCs w:val="22"/>
        </w:rPr>
        <w:t>Uporaba prava</w:t>
      </w:r>
    </w:p>
    <w:p w:rsidR="00254604" w:rsidRPr="00100E43" w:rsidRDefault="00254604" w:rsidP="00254604">
      <w:pPr>
        <w:ind w:right="142"/>
        <w:jc w:val="both"/>
        <w:rPr>
          <w:b/>
          <w:i w:val="0"/>
          <w:sz w:val="22"/>
          <w:szCs w:val="22"/>
        </w:rPr>
      </w:pPr>
    </w:p>
    <w:p w:rsidR="00254604" w:rsidRPr="00100E43" w:rsidRDefault="00254604" w:rsidP="00254604">
      <w:pPr>
        <w:ind w:right="142"/>
        <w:jc w:val="center"/>
        <w:rPr>
          <w:i w:val="0"/>
          <w:sz w:val="22"/>
          <w:szCs w:val="22"/>
        </w:rPr>
      </w:pPr>
      <w:r w:rsidRPr="00100E43">
        <w:rPr>
          <w:i w:val="0"/>
          <w:sz w:val="22"/>
          <w:szCs w:val="22"/>
        </w:rPr>
        <w:t>2</w:t>
      </w:r>
      <w:r>
        <w:rPr>
          <w:i w:val="0"/>
          <w:sz w:val="22"/>
          <w:szCs w:val="22"/>
        </w:rPr>
        <w:t>6</w:t>
      </w:r>
      <w:r w:rsidRPr="00100E43">
        <w:rPr>
          <w:i w:val="0"/>
          <w:sz w:val="22"/>
          <w:szCs w:val="22"/>
        </w:rPr>
        <w:t>. člen</w:t>
      </w:r>
    </w:p>
    <w:p w:rsidR="00254604" w:rsidRPr="00100E43" w:rsidRDefault="00254604" w:rsidP="00254604">
      <w:pPr>
        <w:ind w:right="142"/>
        <w:jc w:val="both"/>
        <w:rPr>
          <w:b/>
          <w:i w:val="0"/>
          <w:sz w:val="22"/>
          <w:szCs w:val="22"/>
        </w:rPr>
      </w:pPr>
    </w:p>
    <w:p w:rsidR="00254604" w:rsidRPr="00100E43" w:rsidRDefault="00254604" w:rsidP="00254604">
      <w:pPr>
        <w:ind w:right="142"/>
        <w:jc w:val="both"/>
        <w:rPr>
          <w:i w:val="0"/>
          <w:sz w:val="22"/>
          <w:szCs w:val="22"/>
        </w:rPr>
      </w:pPr>
      <w:r w:rsidRPr="00100E43">
        <w:rPr>
          <w:i w:val="0"/>
          <w:sz w:val="22"/>
          <w:szCs w:val="22"/>
        </w:rPr>
        <w:t>Za vprašanja, ki jih pogodbeni stranki nista uredili s to pogodbo, niti so urejena z veljavnimi predpisi, se uporabljajo Posebne gradbene uzance.</w:t>
      </w:r>
    </w:p>
    <w:p w:rsidR="00254604" w:rsidRPr="00100E43" w:rsidRDefault="00254604" w:rsidP="00254604">
      <w:pPr>
        <w:ind w:right="142"/>
        <w:jc w:val="both"/>
        <w:rPr>
          <w:i w:val="0"/>
          <w:sz w:val="22"/>
          <w:szCs w:val="22"/>
        </w:rPr>
      </w:pPr>
    </w:p>
    <w:p w:rsidR="00254604" w:rsidRPr="00100E43" w:rsidRDefault="00254604" w:rsidP="00254604">
      <w:pPr>
        <w:ind w:right="142"/>
        <w:jc w:val="both"/>
        <w:rPr>
          <w:i w:val="0"/>
          <w:sz w:val="22"/>
          <w:szCs w:val="22"/>
        </w:rPr>
      </w:pPr>
    </w:p>
    <w:p w:rsidR="00254604" w:rsidRPr="00100E43" w:rsidRDefault="00254604" w:rsidP="00254604">
      <w:pPr>
        <w:ind w:right="142"/>
        <w:jc w:val="both"/>
        <w:rPr>
          <w:i w:val="0"/>
          <w:sz w:val="22"/>
          <w:szCs w:val="22"/>
        </w:rPr>
      </w:pPr>
      <w:r w:rsidRPr="00100E43">
        <w:rPr>
          <w:b/>
          <w:i w:val="0"/>
          <w:sz w:val="22"/>
          <w:szCs w:val="22"/>
        </w:rPr>
        <w:t>Protikorupcijska klavzula</w:t>
      </w:r>
    </w:p>
    <w:p w:rsidR="00254604" w:rsidRPr="00100E43" w:rsidRDefault="00254604" w:rsidP="00254604">
      <w:pPr>
        <w:ind w:right="142"/>
        <w:jc w:val="center"/>
        <w:rPr>
          <w:i w:val="0"/>
          <w:sz w:val="22"/>
          <w:szCs w:val="22"/>
        </w:rPr>
      </w:pPr>
      <w:r w:rsidRPr="00100E43">
        <w:rPr>
          <w:i w:val="0"/>
          <w:sz w:val="22"/>
          <w:szCs w:val="22"/>
        </w:rPr>
        <w:t>2</w:t>
      </w:r>
      <w:r>
        <w:rPr>
          <w:i w:val="0"/>
          <w:sz w:val="22"/>
          <w:szCs w:val="22"/>
        </w:rPr>
        <w:t>7</w:t>
      </w:r>
      <w:r w:rsidRPr="00100E43">
        <w:rPr>
          <w:i w:val="0"/>
          <w:sz w:val="22"/>
          <w:szCs w:val="22"/>
        </w:rPr>
        <w:t>. člen</w:t>
      </w:r>
    </w:p>
    <w:p w:rsidR="00254604" w:rsidRPr="00100E43" w:rsidRDefault="00254604" w:rsidP="00254604">
      <w:pPr>
        <w:ind w:right="142"/>
        <w:jc w:val="both"/>
        <w:rPr>
          <w:i w:val="0"/>
          <w:sz w:val="22"/>
          <w:szCs w:val="22"/>
        </w:rPr>
      </w:pPr>
    </w:p>
    <w:p w:rsidR="00254604" w:rsidRPr="00100E43" w:rsidRDefault="00254604" w:rsidP="00254604">
      <w:pPr>
        <w:ind w:right="142"/>
        <w:jc w:val="both"/>
        <w:rPr>
          <w:i w:val="0"/>
          <w:sz w:val="22"/>
          <w:szCs w:val="22"/>
        </w:rPr>
      </w:pPr>
      <w:r w:rsidRPr="00100E43">
        <w:rPr>
          <w:i w:val="0"/>
          <w:sz w:val="22"/>
          <w:szCs w:val="22"/>
        </w:rPr>
        <w:t>V primeru, da je pri izvedbi javnega naročila za izbor izvajalca po tej pogodbi ali pri izvajanju te pogodbe kdo v imenu ali na račun izvajalca,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izvajalcu ali njegovemu predstavniku, zastopniku, posredniku, je ta pogodba nična.</w:t>
      </w:r>
    </w:p>
    <w:p w:rsidR="00254604" w:rsidRPr="00100E43" w:rsidRDefault="00254604" w:rsidP="00254604">
      <w:pPr>
        <w:ind w:right="142"/>
        <w:jc w:val="both"/>
        <w:rPr>
          <w:i w:val="0"/>
          <w:sz w:val="22"/>
          <w:szCs w:val="22"/>
        </w:rPr>
      </w:pPr>
    </w:p>
    <w:p w:rsidR="00254604" w:rsidRPr="00100E43" w:rsidRDefault="00254604" w:rsidP="00254604">
      <w:pPr>
        <w:ind w:right="142"/>
        <w:jc w:val="both"/>
        <w:rPr>
          <w:i w:val="0"/>
          <w:sz w:val="22"/>
          <w:szCs w:val="22"/>
        </w:rPr>
      </w:pPr>
      <w:r w:rsidRPr="00100E43">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254604" w:rsidRPr="00100E43" w:rsidRDefault="00254604" w:rsidP="00254604">
      <w:pPr>
        <w:tabs>
          <w:tab w:val="center" w:pos="4536"/>
          <w:tab w:val="right" w:pos="9072"/>
        </w:tabs>
        <w:ind w:right="142"/>
        <w:jc w:val="both"/>
        <w:rPr>
          <w:i w:val="0"/>
          <w:sz w:val="22"/>
          <w:szCs w:val="22"/>
        </w:rPr>
      </w:pPr>
    </w:p>
    <w:p w:rsidR="00254604" w:rsidRPr="00100E43" w:rsidRDefault="00254604" w:rsidP="00254604">
      <w:pPr>
        <w:tabs>
          <w:tab w:val="center" w:pos="4536"/>
          <w:tab w:val="right" w:pos="9072"/>
        </w:tabs>
        <w:ind w:right="142"/>
        <w:jc w:val="both"/>
        <w:rPr>
          <w:i w:val="0"/>
          <w:sz w:val="22"/>
          <w:szCs w:val="22"/>
        </w:rPr>
      </w:pPr>
    </w:p>
    <w:p w:rsidR="00254604" w:rsidRPr="00100E43" w:rsidRDefault="00254604" w:rsidP="00254604">
      <w:pPr>
        <w:ind w:right="142"/>
        <w:jc w:val="both"/>
        <w:rPr>
          <w:b/>
          <w:i w:val="0"/>
          <w:sz w:val="22"/>
          <w:szCs w:val="22"/>
        </w:rPr>
      </w:pPr>
      <w:r w:rsidRPr="00100E43">
        <w:rPr>
          <w:b/>
          <w:i w:val="0"/>
          <w:sz w:val="22"/>
          <w:szCs w:val="22"/>
        </w:rPr>
        <w:t>Končne določbe</w:t>
      </w:r>
    </w:p>
    <w:p w:rsidR="00254604" w:rsidRPr="00100E43" w:rsidRDefault="00254604" w:rsidP="00254604">
      <w:pPr>
        <w:ind w:right="142"/>
        <w:jc w:val="both"/>
        <w:rPr>
          <w:b/>
          <w:i w:val="0"/>
          <w:sz w:val="22"/>
          <w:szCs w:val="22"/>
        </w:rPr>
      </w:pPr>
    </w:p>
    <w:p w:rsidR="00254604" w:rsidRPr="00100E43" w:rsidRDefault="00254604" w:rsidP="00254604">
      <w:pPr>
        <w:ind w:right="142"/>
        <w:jc w:val="center"/>
        <w:rPr>
          <w:i w:val="0"/>
          <w:sz w:val="22"/>
          <w:szCs w:val="22"/>
        </w:rPr>
      </w:pPr>
      <w:r>
        <w:rPr>
          <w:i w:val="0"/>
          <w:sz w:val="22"/>
          <w:szCs w:val="22"/>
        </w:rPr>
        <w:t>28</w:t>
      </w:r>
      <w:r w:rsidRPr="00100E43">
        <w:rPr>
          <w:i w:val="0"/>
          <w:sz w:val="22"/>
          <w:szCs w:val="22"/>
        </w:rPr>
        <w:t>. člen</w:t>
      </w:r>
    </w:p>
    <w:p w:rsidR="00254604" w:rsidRPr="00100E43" w:rsidRDefault="00254604" w:rsidP="00254604">
      <w:pPr>
        <w:jc w:val="both"/>
        <w:rPr>
          <w:i w:val="0"/>
          <w:sz w:val="22"/>
          <w:szCs w:val="22"/>
        </w:rPr>
      </w:pPr>
    </w:p>
    <w:p w:rsidR="00254604" w:rsidRPr="00100E43" w:rsidRDefault="00254604" w:rsidP="00254604">
      <w:pPr>
        <w:ind w:right="142"/>
        <w:jc w:val="both"/>
        <w:rPr>
          <w:i w:val="0"/>
          <w:sz w:val="22"/>
          <w:szCs w:val="22"/>
        </w:rPr>
      </w:pPr>
      <w:r w:rsidRPr="00100E43">
        <w:rPr>
          <w:i w:val="0"/>
          <w:sz w:val="22"/>
          <w:szCs w:val="22"/>
        </w:rPr>
        <w:t>Pogodba je sklenjena, ko jo podpišeta obe pogodbeni stranki in začne veljati z dnem predložitve finančnega  zavarovanja za dobro izvedbo pogodbenih obveznosti, pod pogojem, da je predloženo v skladu z določili te pogodbe.</w:t>
      </w:r>
    </w:p>
    <w:p w:rsidR="00254604" w:rsidRPr="00100E43" w:rsidRDefault="00254604" w:rsidP="00254604">
      <w:pPr>
        <w:ind w:right="142"/>
        <w:jc w:val="both"/>
        <w:rPr>
          <w:i w:val="0"/>
          <w:sz w:val="22"/>
          <w:szCs w:val="22"/>
        </w:rPr>
      </w:pPr>
    </w:p>
    <w:p w:rsidR="00254604" w:rsidRPr="00100E43" w:rsidRDefault="00254604" w:rsidP="00254604">
      <w:pPr>
        <w:ind w:right="142"/>
        <w:jc w:val="center"/>
        <w:rPr>
          <w:i w:val="0"/>
          <w:sz w:val="22"/>
          <w:szCs w:val="22"/>
        </w:rPr>
      </w:pPr>
      <w:r>
        <w:rPr>
          <w:i w:val="0"/>
          <w:sz w:val="22"/>
          <w:szCs w:val="22"/>
        </w:rPr>
        <w:t>29</w:t>
      </w:r>
      <w:r w:rsidRPr="00100E43">
        <w:rPr>
          <w:i w:val="0"/>
          <w:sz w:val="22"/>
          <w:szCs w:val="22"/>
        </w:rPr>
        <w:t>. člen</w:t>
      </w:r>
    </w:p>
    <w:p w:rsidR="00254604" w:rsidRPr="00100E43" w:rsidRDefault="00254604" w:rsidP="00254604">
      <w:pPr>
        <w:ind w:right="142"/>
        <w:jc w:val="both"/>
        <w:rPr>
          <w:i w:val="0"/>
          <w:sz w:val="22"/>
          <w:szCs w:val="22"/>
        </w:rPr>
      </w:pPr>
    </w:p>
    <w:p w:rsidR="00254604" w:rsidRPr="00100E43" w:rsidRDefault="00254604" w:rsidP="00254604">
      <w:pPr>
        <w:ind w:right="142"/>
        <w:jc w:val="both"/>
        <w:rPr>
          <w:i w:val="0"/>
          <w:sz w:val="22"/>
          <w:szCs w:val="22"/>
        </w:rPr>
      </w:pPr>
      <w:r w:rsidRPr="00100E43">
        <w:rPr>
          <w:i w:val="0"/>
          <w:color w:val="000000"/>
          <w:sz w:val="22"/>
          <w:szCs w:val="22"/>
        </w:rPr>
        <w:t xml:space="preserve">Ta pogodba je sestavljena v </w:t>
      </w:r>
      <w:r w:rsidRPr="00100E43">
        <w:rPr>
          <w:i w:val="0"/>
          <w:sz w:val="22"/>
          <w:szCs w:val="22"/>
        </w:rPr>
        <w:t>6 (šest)</w:t>
      </w:r>
      <w:r w:rsidRPr="00100E43">
        <w:rPr>
          <w:i w:val="0"/>
          <w:color w:val="000000"/>
          <w:sz w:val="22"/>
          <w:szCs w:val="22"/>
        </w:rPr>
        <w:t xml:space="preserve"> enakih izvodih, od katerih prejme naročnik</w:t>
      </w:r>
      <w:r w:rsidRPr="00100E43">
        <w:rPr>
          <w:i w:val="0"/>
          <w:color w:val="FF0000"/>
          <w:sz w:val="22"/>
          <w:szCs w:val="22"/>
        </w:rPr>
        <w:t xml:space="preserve"> </w:t>
      </w:r>
      <w:r w:rsidRPr="00100E43">
        <w:rPr>
          <w:i w:val="0"/>
          <w:sz w:val="22"/>
          <w:szCs w:val="22"/>
        </w:rPr>
        <w:t>4 (štiri) izvode,  izvajalec pa dva 2 (dva) izvoda.</w:t>
      </w:r>
    </w:p>
    <w:p w:rsidR="00254604" w:rsidRDefault="00254604" w:rsidP="00254604">
      <w:pPr>
        <w:ind w:right="142"/>
        <w:jc w:val="both"/>
        <w:rPr>
          <w:i w:val="0"/>
          <w:sz w:val="22"/>
          <w:szCs w:val="22"/>
        </w:rPr>
      </w:pPr>
    </w:p>
    <w:p w:rsidR="00254604" w:rsidRPr="00100E43" w:rsidRDefault="00254604" w:rsidP="00254604">
      <w:pPr>
        <w:ind w:right="142"/>
        <w:jc w:val="both"/>
        <w:rPr>
          <w:i w:val="0"/>
          <w:sz w:val="22"/>
          <w:szCs w:val="22"/>
        </w:rPr>
      </w:pPr>
    </w:p>
    <w:p w:rsidR="00254604" w:rsidRPr="00100E43" w:rsidRDefault="00254604" w:rsidP="00254604">
      <w:pPr>
        <w:ind w:right="142"/>
        <w:jc w:val="both"/>
        <w:rPr>
          <w:i w:val="0"/>
          <w:sz w:val="22"/>
          <w:szCs w:val="22"/>
        </w:rPr>
      </w:pPr>
    </w:p>
    <w:p w:rsidR="00254604" w:rsidRPr="00254604" w:rsidRDefault="00254604" w:rsidP="00254604">
      <w:pPr>
        <w:ind w:right="142"/>
        <w:jc w:val="both"/>
        <w:rPr>
          <w:i w:val="0"/>
          <w:sz w:val="22"/>
        </w:rPr>
      </w:pPr>
      <w:r w:rsidRPr="00254604">
        <w:rPr>
          <w:i w:val="0"/>
          <w:sz w:val="22"/>
        </w:rPr>
        <w:t>Priloge te pogodbe so:</w:t>
      </w:r>
    </w:p>
    <w:p w:rsidR="00254604" w:rsidRPr="00254604" w:rsidRDefault="00254604" w:rsidP="003C67FB">
      <w:pPr>
        <w:pStyle w:val="Odstavekseznama"/>
        <w:numPr>
          <w:ilvl w:val="0"/>
          <w:numId w:val="36"/>
        </w:numPr>
        <w:contextualSpacing/>
        <w:rPr>
          <w:i w:val="0"/>
          <w:sz w:val="22"/>
        </w:rPr>
      </w:pPr>
      <w:r w:rsidRPr="00254604">
        <w:rPr>
          <w:i w:val="0"/>
          <w:sz w:val="22"/>
        </w:rPr>
        <w:t xml:space="preserve">razpisna dokumentacija naročnika št. ……. z dne ……….….; </w:t>
      </w:r>
    </w:p>
    <w:p w:rsidR="00254604" w:rsidRPr="00254604" w:rsidRDefault="00254604" w:rsidP="003C67FB">
      <w:pPr>
        <w:pStyle w:val="Odstavekseznama"/>
        <w:numPr>
          <w:ilvl w:val="0"/>
          <w:numId w:val="36"/>
        </w:numPr>
        <w:contextualSpacing/>
        <w:rPr>
          <w:i w:val="0"/>
          <w:sz w:val="22"/>
        </w:rPr>
      </w:pPr>
      <w:r w:rsidRPr="00254604">
        <w:rPr>
          <w:i w:val="0"/>
          <w:sz w:val="22"/>
        </w:rPr>
        <w:t>ponudba izvajalca št. ………… z dne ……………… in končna ponudba dogovorjena na pogajanjih dne …………….;</w:t>
      </w:r>
    </w:p>
    <w:p w:rsidR="00254604" w:rsidRPr="00254604" w:rsidRDefault="00254604" w:rsidP="003C67FB">
      <w:pPr>
        <w:pStyle w:val="Odstavekseznama"/>
        <w:numPr>
          <w:ilvl w:val="0"/>
          <w:numId w:val="36"/>
        </w:numPr>
        <w:contextualSpacing/>
        <w:rPr>
          <w:i w:val="0"/>
          <w:sz w:val="22"/>
        </w:rPr>
      </w:pPr>
      <w:r w:rsidRPr="00254604">
        <w:rPr>
          <w:i w:val="0"/>
          <w:sz w:val="22"/>
        </w:rPr>
        <w:t>gradbeno dovoljenje za rekonstrukcijo vodovoda na odseku 4 št. 351-353/2019-17 z dne 12. 8. 2019, ki ga je izdala UE Ljubljana, Izpostava Vič-Rudnik;</w:t>
      </w:r>
    </w:p>
    <w:p w:rsidR="00254604" w:rsidRPr="00254604" w:rsidRDefault="00254604" w:rsidP="003C67FB">
      <w:pPr>
        <w:pStyle w:val="Odstavekseznama"/>
        <w:numPr>
          <w:ilvl w:val="0"/>
          <w:numId w:val="36"/>
        </w:numPr>
        <w:contextualSpacing/>
        <w:rPr>
          <w:i w:val="0"/>
          <w:sz w:val="22"/>
        </w:rPr>
      </w:pPr>
      <w:r w:rsidRPr="00254604">
        <w:rPr>
          <w:i w:val="0"/>
          <w:sz w:val="22"/>
        </w:rPr>
        <w:t>projektna dokumentacija PZI št.: 7508 z datumom …. izdelovalca Ljubljanski urbanistični zavod d.d.;</w:t>
      </w:r>
    </w:p>
    <w:p w:rsidR="00254604" w:rsidRPr="00254604" w:rsidRDefault="00254604" w:rsidP="003C67FB">
      <w:pPr>
        <w:pStyle w:val="Odstavekseznama"/>
        <w:numPr>
          <w:ilvl w:val="0"/>
          <w:numId w:val="36"/>
        </w:numPr>
        <w:contextualSpacing/>
        <w:rPr>
          <w:i w:val="0"/>
          <w:sz w:val="22"/>
        </w:rPr>
      </w:pPr>
      <w:r w:rsidRPr="00254604">
        <w:rPr>
          <w:i w:val="0"/>
          <w:sz w:val="22"/>
        </w:rPr>
        <w:t>projektna dokumentacija PZI št. ….. za zamenjavo dela vodovoda po Cesti na Brdo zaradi povečanja hidravlične moči na območju Brda, ki jo je izdelal KONO-B d.o.o.;</w:t>
      </w:r>
    </w:p>
    <w:p w:rsidR="00254604" w:rsidRPr="00254604" w:rsidRDefault="00254604" w:rsidP="003C67FB">
      <w:pPr>
        <w:pStyle w:val="Odstavekseznama"/>
        <w:numPr>
          <w:ilvl w:val="0"/>
          <w:numId w:val="36"/>
        </w:numPr>
        <w:contextualSpacing/>
        <w:rPr>
          <w:i w:val="0"/>
          <w:sz w:val="22"/>
        </w:rPr>
      </w:pPr>
      <w:r w:rsidRPr="00254604">
        <w:rPr>
          <w:i w:val="0"/>
          <w:sz w:val="22"/>
        </w:rPr>
        <w:t>načrt PZI št. 03-30-2334/2404 z datumom februar 2013, ki ga je izdelala JRS d.d.;</w:t>
      </w:r>
    </w:p>
    <w:p w:rsidR="00254604" w:rsidRPr="00254604" w:rsidRDefault="00254604" w:rsidP="003C67FB">
      <w:pPr>
        <w:pStyle w:val="Odstavekseznama"/>
        <w:numPr>
          <w:ilvl w:val="0"/>
          <w:numId w:val="36"/>
        </w:numPr>
        <w:contextualSpacing/>
        <w:rPr>
          <w:i w:val="0"/>
          <w:sz w:val="22"/>
        </w:rPr>
      </w:pPr>
      <w:r w:rsidRPr="00254604">
        <w:rPr>
          <w:i w:val="0"/>
          <w:sz w:val="22"/>
        </w:rPr>
        <w:t xml:space="preserve">terminski plan izvedbe pogodbenih del; </w:t>
      </w:r>
    </w:p>
    <w:p w:rsidR="00254604" w:rsidRPr="00254604" w:rsidRDefault="00254604" w:rsidP="003C67FB">
      <w:pPr>
        <w:pStyle w:val="Odstavekseznama"/>
        <w:numPr>
          <w:ilvl w:val="0"/>
          <w:numId w:val="36"/>
        </w:numPr>
        <w:contextualSpacing/>
        <w:rPr>
          <w:i w:val="0"/>
          <w:sz w:val="22"/>
        </w:rPr>
      </w:pPr>
      <w:r w:rsidRPr="00254604">
        <w:rPr>
          <w:i w:val="0"/>
          <w:sz w:val="22"/>
        </w:rPr>
        <w:t>kopija zavarovalnih polic: … , kopija potrdil o plačilu premije in potrdilo o vinkulaciji</w:t>
      </w:r>
    </w:p>
    <w:p w:rsidR="00254604" w:rsidRDefault="00254604" w:rsidP="00254604">
      <w:pPr>
        <w:pStyle w:val="Odstavekseznama"/>
        <w:rPr>
          <w:i w:val="0"/>
          <w:sz w:val="20"/>
        </w:rPr>
      </w:pPr>
    </w:p>
    <w:p w:rsidR="00254604" w:rsidRDefault="00254604" w:rsidP="00254604">
      <w:pPr>
        <w:pStyle w:val="Odstavekseznama"/>
        <w:rPr>
          <w:i w:val="0"/>
          <w:sz w:val="20"/>
        </w:rPr>
      </w:pPr>
    </w:p>
    <w:p w:rsidR="00254604" w:rsidRDefault="00254604" w:rsidP="00254604">
      <w:pPr>
        <w:pStyle w:val="Odstavekseznama"/>
        <w:rPr>
          <w:i w:val="0"/>
          <w:sz w:val="20"/>
        </w:rPr>
      </w:pPr>
    </w:p>
    <w:p w:rsidR="00254604" w:rsidRDefault="00254604" w:rsidP="00254604">
      <w:pPr>
        <w:pStyle w:val="Odstavekseznama"/>
        <w:rPr>
          <w:i w:val="0"/>
          <w:sz w:val="20"/>
        </w:rPr>
      </w:pPr>
    </w:p>
    <w:p w:rsidR="00254604" w:rsidRPr="004117BD" w:rsidRDefault="00254604" w:rsidP="00254604">
      <w:pPr>
        <w:pStyle w:val="Odstavekseznama"/>
        <w:rPr>
          <w:sz w:val="20"/>
        </w:rPr>
      </w:pPr>
    </w:p>
    <w:tbl>
      <w:tblPr>
        <w:tblW w:w="0" w:type="auto"/>
        <w:tblLook w:val="01E0" w:firstRow="1" w:lastRow="1" w:firstColumn="1" w:lastColumn="1" w:noHBand="0" w:noVBand="0"/>
      </w:tblPr>
      <w:tblGrid>
        <w:gridCol w:w="4928"/>
        <w:gridCol w:w="4252"/>
      </w:tblGrid>
      <w:tr w:rsidR="00254604" w:rsidRPr="00100E43" w:rsidTr="007C6CF5">
        <w:tc>
          <w:tcPr>
            <w:tcW w:w="4928" w:type="dxa"/>
            <w:hideMark/>
          </w:tcPr>
          <w:p w:rsidR="00254604" w:rsidRPr="00100E43" w:rsidRDefault="00254604" w:rsidP="007C6CF5">
            <w:pPr>
              <w:spacing w:line="276" w:lineRule="auto"/>
              <w:ind w:right="142"/>
              <w:jc w:val="both"/>
              <w:rPr>
                <w:i w:val="0"/>
                <w:sz w:val="22"/>
                <w:szCs w:val="22"/>
                <w:lang w:eastAsia="en-US"/>
              </w:rPr>
            </w:pPr>
            <w:r w:rsidRPr="00100E43">
              <w:rPr>
                <w:i w:val="0"/>
                <w:sz w:val="22"/>
                <w:szCs w:val="22"/>
                <w:lang w:eastAsia="en-US"/>
              </w:rPr>
              <w:t>Številka:</w:t>
            </w:r>
          </w:p>
        </w:tc>
        <w:tc>
          <w:tcPr>
            <w:tcW w:w="4252" w:type="dxa"/>
            <w:hideMark/>
          </w:tcPr>
          <w:p w:rsidR="00254604" w:rsidRPr="00100E43" w:rsidRDefault="00254604" w:rsidP="007C6CF5">
            <w:pPr>
              <w:spacing w:line="276" w:lineRule="auto"/>
              <w:ind w:right="142"/>
              <w:jc w:val="both"/>
              <w:rPr>
                <w:i w:val="0"/>
                <w:sz w:val="22"/>
                <w:szCs w:val="22"/>
                <w:lang w:eastAsia="en-US"/>
              </w:rPr>
            </w:pPr>
          </w:p>
        </w:tc>
      </w:tr>
      <w:tr w:rsidR="00254604" w:rsidRPr="00100E43" w:rsidTr="007C6CF5">
        <w:tc>
          <w:tcPr>
            <w:tcW w:w="4928" w:type="dxa"/>
          </w:tcPr>
          <w:p w:rsidR="00254604" w:rsidRPr="00100E43" w:rsidRDefault="00254604" w:rsidP="007C6CF5">
            <w:pPr>
              <w:spacing w:line="276" w:lineRule="auto"/>
              <w:ind w:right="142"/>
              <w:jc w:val="both"/>
              <w:rPr>
                <w:i w:val="0"/>
                <w:sz w:val="22"/>
                <w:szCs w:val="22"/>
                <w:lang w:eastAsia="en-US"/>
              </w:rPr>
            </w:pPr>
          </w:p>
        </w:tc>
        <w:tc>
          <w:tcPr>
            <w:tcW w:w="4252" w:type="dxa"/>
            <w:hideMark/>
          </w:tcPr>
          <w:p w:rsidR="00254604" w:rsidRPr="00100E43" w:rsidRDefault="00254604" w:rsidP="007C6CF5">
            <w:pPr>
              <w:spacing w:line="276" w:lineRule="auto"/>
              <w:ind w:right="142"/>
              <w:jc w:val="both"/>
              <w:rPr>
                <w:b/>
                <w:i w:val="0"/>
                <w:sz w:val="22"/>
                <w:szCs w:val="22"/>
                <w:lang w:eastAsia="en-US"/>
              </w:rPr>
            </w:pPr>
            <w:r w:rsidRPr="00100E43">
              <w:rPr>
                <w:b/>
                <w:i w:val="0"/>
                <w:sz w:val="22"/>
                <w:szCs w:val="22"/>
                <w:lang w:eastAsia="en-US"/>
              </w:rPr>
              <w:t xml:space="preserve">Številka pogodbe: </w:t>
            </w:r>
            <w:r w:rsidRPr="005C5612">
              <w:rPr>
                <w:b/>
                <w:i w:val="0"/>
                <w:sz w:val="22"/>
                <w:szCs w:val="22"/>
                <w:lang w:eastAsia="en-US"/>
              </w:rPr>
              <w:t>C7560-1</w:t>
            </w:r>
            <w:r>
              <w:rPr>
                <w:b/>
                <w:i w:val="0"/>
                <w:sz w:val="22"/>
                <w:szCs w:val="22"/>
                <w:lang w:eastAsia="en-US"/>
              </w:rPr>
              <w:t>9</w:t>
            </w:r>
            <w:r w:rsidRPr="005C5612">
              <w:rPr>
                <w:b/>
                <w:i w:val="0"/>
                <w:sz w:val="22"/>
                <w:szCs w:val="22"/>
                <w:lang w:eastAsia="en-US"/>
              </w:rPr>
              <w:t>-</w:t>
            </w:r>
            <w:r w:rsidRPr="005C5612">
              <w:rPr>
                <w:b/>
                <w:i w:val="0"/>
                <w:sz w:val="22"/>
                <w:szCs w:val="22"/>
              </w:rPr>
              <w:t>2200</w:t>
            </w:r>
            <w:r>
              <w:rPr>
                <w:b/>
                <w:i w:val="0"/>
                <w:sz w:val="22"/>
                <w:szCs w:val="22"/>
              </w:rPr>
              <w:t>85</w:t>
            </w:r>
          </w:p>
        </w:tc>
      </w:tr>
      <w:tr w:rsidR="00254604" w:rsidRPr="00100E43" w:rsidTr="007C6CF5">
        <w:tc>
          <w:tcPr>
            <w:tcW w:w="4928" w:type="dxa"/>
          </w:tcPr>
          <w:p w:rsidR="00254604" w:rsidRPr="00100E43" w:rsidRDefault="00254604" w:rsidP="007C6CF5">
            <w:pPr>
              <w:spacing w:line="276" w:lineRule="auto"/>
              <w:ind w:right="142"/>
              <w:jc w:val="both"/>
              <w:rPr>
                <w:i w:val="0"/>
                <w:sz w:val="22"/>
                <w:szCs w:val="22"/>
                <w:lang w:eastAsia="en-US"/>
              </w:rPr>
            </w:pPr>
          </w:p>
        </w:tc>
        <w:tc>
          <w:tcPr>
            <w:tcW w:w="4252" w:type="dxa"/>
          </w:tcPr>
          <w:p w:rsidR="00254604" w:rsidRPr="00100E43" w:rsidRDefault="00254604" w:rsidP="007C6CF5">
            <w:pPr>
              <w:spacing w:line="276" w:lineRule="auto"/>
              <w:ind w:right="142"/>
              <w:jc w:val="both"/>
              <w:rPr>
                <w:i w:val="0"/>
                <w:sz w:val="22"/>
                <w:szCs w:val="22"/>
                <w:lang w:eastAsia="en-US"/>
              </w:rPr>
            </w:pPr>
            <w:r w:rsidRPr="00100E43">
              <w:rPr>
                <w:i w:val="0"/>
                <w:sz w:val="22"/>
                <w:szCs w:val="22"/>
                <w:lang w:eastAsia="en-US"/>
              </w:rPr>
              <w:t xml:space="preserve">Številka dok. </w:t>
            </w:r>
            <w:r w:rsidRPr="00993066">
              <w:rPr>
                <w:i w:val="0"/>
                <w:sz w:val="22"/>
                <w:szCs w:val="22"/>
                <w:lang w:eastAsia="en-US"/>
              </w:rPr>
              <w:t xml:space="preserve">DS: </w:t>
            </w:r>
            <w:r>
              <w:rPr>
                <w:i w:val="0"/>
                <w:sz w:val="22"/>
                <w:szCs w:val="22"/>
                <w:lang w:eastAsia="en-US"/>
              </w:rPr>
              <w:t>430-2196/2019-2</w:t>
            </w:r>
          </w:p>
        </w:tc>
      </w:tr>
      <w:tr w:rsidR="00254604" w:rsidRPr="00100E43" w:rsidTr="007C6CF5">
        <w:tc>
          <w:tcPr>
            <w:tcW w:w="4928" w:type="dxa"/>
            <w:hideMark/>
          </w:tcPr>
          <w:p w:rsidR="00254604" w:rsidRPr="00100E43" w:rsidRDefault="00254604" w:rsidP="007C6CF5">
            <w:pPr>
              <w:spacing w:line="276" w:lineRule="auto"/>
              <w:ind w:right="142"/>
              <w:jc w:val="both"/>
              <w:rPr>
                <w:i w:val="0"/>
                <w:sz w:val="22"/>
                <w:szCs w:val="22"/>
                <w:lang w:eastAsia="en-US"/>
              </w:rPr>
            </w:pPr>
            <w:r w:rsidRPr="00100E43">
              <w:rPr>
                <w:i w:val="0"/>
                <w:sz w:val="22"/>
                <w:szCs w:val="22"/>
                <w:lang w:eastAsia="en-US"/>
              </w:rPr>
              <w:t>Datum:</w:t>
            </w:r>
          </w:p>
        </w:tc>
        <w:tc>
          <w:tcPr>
            <w:tcW w:w="4252" w:type="dxa"/>
            <w:hideMark/>
          </w:tcPr>
          <w:p w:rsidR="00254604" w:rsidRPr="00100E43" w:rsidRDefault="00254604" w:rsidP="007C6CF5">
            <w:pPr>
              <w:spacing w:line="276" w:lineRule="auto"/>
              <w:ind w:right="142"/>
              <w:jc w:val="both"/>
              <w:rPr>
                <w:i w:val="0"/>
                <w:sz w:val="22"/>
                <w:szCs w:val="22"/>
                <w:lang w:eastAsia="en-US"/>
              </w:rPr>
            </w:pPr>
            <w:r w:rsidRPr="00100E43">
              <w:rPr>
                <w:i w:val="0"/>
                <w:sz w:val="22"/>
                <w:szCs w:val="22"/>
                <w:lang w:eastAsia="en-US"/>
              </w:rPr>
              <w:t>Datum:</w:t>
            </w:r>
          </w:p>
        </w:tc>
      </w:tr>
      <w:tr w:rsidR="00254604" w:rsidRPr="00100E43" w:rsidTr="007C6CF5">
        <w:tc>
          <w:tcPr>
            <w:tcW w:w="4928" w:type="dxa"/>
          </w:tcPr>
          <w:p w:rsidR="00254604" w:rsidRPr="00100E43" w:rsidRDefault="00254604" w:rsidP="007C6CF5">
            <w:pPr>
              <w:spacing w:line="276" w:lineRule="auto"/>
              <w:ind w:right="142"/>
              <w:jc w:val="both"/>
              <w:rPr>
                <w:i w:val="0"/>
                <w:sz w:val="22"/>
                <w:szCs w:val="22"/>
                <w:lang w:eastAsia="en-US"/>
              </w:rPr>
            </w:pPr>
          </w:p>
          <w:p w:rsidR="00254604" w:rsidRPr="00100E43" w:rsidRDefault="00254604" w:rsidP="007C6CF5">
            <w:pPr>
              <w:spacing w:line="276" w:lineRule="auto"/>
              <w:ind w:right="142"/>
              <w:jc w:val="both"/>
              <w:rPr>
                <w:i w:val="0"/>
                <w:sz w:val="22"/>
                <w:szCs w:val="22"/>
                <w:lang w:eastAsia="en-US"/>
              </w:rPr>
            </w:pPr>
          </w:p>
        </w:tc>
        <w:tc>
          <w:tcPr>
            <w:tcW w:w="4252" w:type="dxa"/>
          </w:tcPr>
          <w:p w:rsidR="00254604" w:rsidRPr="00100E43" w:rsidRDefault="00254604" w:rsidP="007C6CF5">
            <w:pPr>
              <w:spacing w:line="276" w:lineRule="auto"/>
              <w:ind w:right="142"/>
              <w:jc w:val="both"/>
              <w:rPr>
                <w:i w:val="0"/>
                <w:sz w:val="22"/>
                <w:szCs w:val="22"/>
                <w:lang w:eastAsia="en-US"/>
              </w:rPr>
            </w:pPr>
          </w:p>
        </w:tc>
      </w:tr>
      <w:tr w:rsidR="00254604" w:rsidRPr="00100E43" w:rsidTr="007C6CF5">
        <w:tc>
          <w:tcPr>
            <w:tcW w:w="4928" w:type="dxa"/>
            <w:hideMark/>
          </w:tcPr>
          <w:p w:rsidR="00254604" w:rsidRPr="00100E43" w:rsidRDefault="00254604" w:rsidP="007C6CF5">
            <w:pPr>
              <w:spacing w:line="276" w:lineRule="auto"/>
              <w:ind w:right="142"/>
              <w:jc w:val="both"/>
              <w:rPr>
                <w:i w:val="0"/>
                <w:sz w:val="22"/>
                <w:szCs w:val="22"/>
                <w:lang w:eastAsia="en-US"/>
              </w:rPr>
            </w:pPr>
            <w:r w:rsidRPr="00100E43">
              <w:rPr>
                <w:i w:val="0"/>
                <w:sz w:val="22"/>
                <w:szCs w:val="22"/>
                <w:lang w:eastAsia="en-US"/>
              </w:rPr>
              <w:t>Izvajalec</w:t>
            </w:r>
          </w:p>
        </w:tc>
        <w:tc>
          <w:tcPr>
            <w:tcW w:w="4252" w:type="dxa"/>
            <w:hideMark/>
          </w:tcPr>
          <w:p w:rsidR="00254604" w:rsidRPr="00100E43" w:rsidRDefault="00254604" w:rsidP="007C6CF5">
            <w:pPr>
              <w:spacing w:line="276" w:lineRule="auto"/>
              <w:ind w:right="142"/>
              <w:jc w:val="both"/>
              <w:rPr>
                <w:i w:val="0"/>
                <w:sz w:val="22"/>
                <w:szCs w:val="22"/>
                <w:lang w:eastAsia="en-US"/>
              </w:rPr>
            </w:pPr>
            <w:r w:rsidRPr="00100E43">
              <w:rPr>
                <w:i w:val="0"/>
                <w:sz w:val="22"/>
                <w:szCs w:val="22"/>
                <w:lang w:eastAsia="en-US"/>
              </w:rPr>
              <w:t>Naročnik:</w:t>
            </w:r>
          </w:p>
        </w:tc>
      </w:tr>
      <w:tr w:rsidR="00254604" w:rsidRPr="00100E43" w:rsidTr="007C6CF5">
        <w:tc>
          <w:tcPr>
            <w:tcW w:w="4928" w:type="dxa"/>
          </w:tcPr>
          <w:p w:rsidR="00254604" w:rsidRPr="00100E43" w:rsidRDefault="00254604" w:rsidP="007C6CF5">
            <w:pPr>
              <w:spacing w:line="276" w:lineRule="auto"/>
              <w:ind w:right="142"/>
              <w:jc w:val="both"/>
              <w:rPr>
                <w:b/>
                <w:i w:val="0"/>
                <w:sz w:val="22"/>
                <w:szCs w:val="22"/>
                <w:lang w:eastAsia="en-US"/>
              </w:rPr>
            </w:pPr>
          </w:p>
        </w:tc>
        <w:tc>
          <w:tcPr>
            <w:tcW w:w="4252" w:type="dxa"/>
            <w:hideMark/>
          </w:tcPr>
          <w:p w:rsidR="00254604" w:rsidRDefault="00254604" w:rsidP="007C6CF5">
            <w:pPr>
              <w:spacing w:line="276" w:lineRule="auto"/>
              <w:ind w:right="142"/>
              <w:jc w:val="both"/>
              <w:rPr>
                <w:b/>
                <w:i w:val="0"/>
                <w:sz w:val="22"/>
                <w:szCs w:val="22"/>
                <w:lang w:eastAsia="en-US"/>
              </w:rPr>
            </w:pPr>
            <w:r w:rsidRPr="00100E43">
              <w:rPr>
                <w:b/>
                <w:i w:val="0"/>
                <w:sz w:val="22"/>
                <w:szCs w:val="22"/>
                <w:lang w:eastAsia="en-US"/>
              </w:rPr>
              <w:t>MESTNA OBČINA LJUBLJANA</w:t>
            </w:r>
          </w:p>
          <w:p w:rsidR="00254604" w:rsidRPr="00095595" w:rsidRDefault="00254604" w:rsidP="007C6CF5">
            <w:pPr>
              <w:spacing w:line="276" w:lineRule="auto"/>
              <w:ind w:right="142"/>
              <w:jc w:val="both"/>
              <w:rPr>
                <w:b/>
                <w:i w:val="0"/>
                <w:sz w:val="22"/>
                <w:szCs w:val="22"/>
                <w:lang w:eastAsia="en-US"/>
              </w:rPr>
            </w:pPr>
            <w:r w:rsidRPr="00100E43">
              <w:rPr>
                <w:i w:val="0"/>
                <w:sz w:val="22"/>
                <w:szCs w:val="22"/>
                <w:lang w:eastAsia="en-US"/>
              </w:rPr>
              <w:t>Župan</w:t>
            </w:r>
          </w:p>
          <w:p w:rsidR="00254604" w:rsidRPr="00100E43" w:rsidRDefault="00254604" w:rsidP="007C6CF5">
            <w:pPr>
              <w:spacing w:line="276" w:lineRule="auto"/>
              <w:ind w:right="142"/>
              <w:jc w:val="both"/>
              <w:rPr>
                <w:b/>
                <w:i w:val="0"/>
                <w:sz w:val="22"/>
                <w:szCs w:val="22"/>
                <w:lang w:eastAsia="en-US"/>
              </w:rPr>
            </w:pPr>
            <w:r w:rsidRPr="00100E43">
              <w:rPr>
                <w:i w:val="0"/>
                <w:sz w:val="22"/>
                <w:szCs w:val="22"/>
                <w:lang w:eastAsia="en-US"/>
              </w:rPr>
              <w:t>Zoran Janković</w:t>
            </w:r>
          </w:p>
        </w:tc>
      </w:tr>
    </w:tbl>
    <w:p w:rsidR="00254604" w:rsidRDefault="00254604" w:rsidP="00254604">
      <w:pPr>
        <w:tabs>
          <w:tab w:val="left" w:pos="851"/>
        </w:tabs>
        <w:rPr>
          <w:b/>
          <w:i w:val="0"/>
          <w:sz w:val="22"/>
          <w:szCs w:val="22"/>
        </w:rPr>
      </w:pPr>
    </w:p>
    <w:p w:rsidR="00170E5B" w:rsidRDefault="00170E5B" w:rsidP="00254604">
      <w:pPr>
        <w:tabs>
          <w:tab w:val="left" w:pos="851"/>
        </w:tabs>
        <w:rPr>
          <w:b/>
          <w:i w:val="0"/>
          <w:sz w:val="22"/>
          <w:szCs w:val="22"/>
        </w:rPr>
      </w:pPr>
    </w:p>
    <w:p w:rsidR="00170E5B" w:rsidRDefault="00170E5B" w:rsidP="00254604">
      <w:pPr>
        <w:tabs>
          <w:tab w:val="left" w:pos="851"/>
        </w:tabs>
        <w:rPr>
          <w:b/>
          <w:i w:val="0"/>
          <w:sz w:val="22"/>
          <w:szCs w:val="22"/>
        </w:rPr>
      </w:pPr>
    </w:p>
    <w:p w:rsidR="00170E5B" w:rsidRDefault="00170E5B" w:rsidP="00254604">
      <w:pPr>
        <w:tabs>
          <w:tab w:val="left" w:pos="851"/>
        </w:tabs>
        <w:rPr>
          <w:b/>
          <w:i w:val="0"/>
          <w:sz w:val="22"/>
          <w:szCs w:val="22"/>
        </w:rPr>
      </w:pPr>
    </w:p>
    <w:p w:rsidR="00170E5B" w:rsidRDefault="00170E5B" w:rsidP="00254604">
      <w:pPr>
        <w:tabs>
          <w:tab w:val="left" w:pos="851"/>
        </w:tabs>
        <w:rPr>
          <w:b/>
          <w:i w:val="0"/>
          <w:sz w:val="22"/>
          <w:szCs w:val="22"/>
        </w:rPr>
      </w:pPr>
    </w:p>
    <w:p w:rsidR="00170E5B" w:rsidRDefault="00170E5B" w:rsidP="00254604">
      <w:pPr>
        <w:tabs>
          <w:tab w:val="left" w:pos="851"/>
        </w:tabs>
        <w:rPr>
          <w:b/>
          <w:i w:val="0"/>
          <w:sz w:val="22"/>
          <w:szCs w:val="22"/>
        </w:rPr>
      </w:pPr>
    </w:p>
    <w:p w:rsidR="00170E5B" w:rsidRDefault="00170E5B" w:rsidP="00254604">
      <w:pPr>
        <w:tabs>
          <w:tab w:val="left" w:pos="851"/>
        </w:tabs>
        <w:rPr>
          <w:b/>
          <w:i w:val="0"/>
          <w:sz w:val="22"/>
          <w:szCs w:val="22"/>
        </w:rPr>
      </w:pPr>
    </w:p>
    <w:p w:rsidR="00170E5B" w:rsidRDefault="00170E5B" w:rsidP="00254604">
      <w:pPr>
        <w:tabs>
          <w:tab w:val="left" w:pos="851"/>
        </w:tabs>
        <w:rPr>
          <w:b/>
          <w:i w:val="0"/>
          <w:sz w:val="22"/>
          <w:szCs w:val="22"/>
        </w:rPr>
      </w:pPr>
    </w:p>
    <w:p w:rsidR="00170E5B" w:rsidRDefault="00170E5B" w:rsidP="00254604">
      <w:pPr>
        <w:tabs>
          <w:tab w:val="left" w:pos="851"/>
        </w:tabs>
        <w:rPr>
          <w:b/>
          <w:i w:val="0"/>
          <w:sz w:val="22"/>
          <w:szCs w:val="22"/>
        </w:rPr>
      </w:pPr>
    </w:p>
    <w:p w:rsidR="00170E5B" w:rsidRDefault="00170E5B" w:rsidP="00254604">
      <w:pPr>
        <w:tabs>
          <w:tab w:val="left" w:pos="851"/>
        </w:tabs>
        <w:rPr>
          <w:b/>
          <w:i w:val="0"/>
          <w:sz w:val="22"/>
          <w:szCs w:val="22"/>
        </w:rPr>
      </w:pPr>
    </w:p>
    <w:p w:rsidR="00170E5B" w:rsidRDefault="00170E5B" w:rsidP="00254604">
      <w:pPr>
        <w:tabs>
          <w:tab w:val="left" w:pos="851"/>
        </w:tabs>
        <w:rPr>
          <w:b/>
          <w:i w:val="0"/>
          <w:sz w:val="22"/>
          <w:szCs w:val="22"/>
        </w:rPr>
      </w:pPr>
    </w:p>
    <w:p w:rsidR="00170E5B" w:rsidRDefault="00170E5B" w:rsidP="00254604">
      <w:pPr>
        <w:tabs>
          <w:tab w:val="left" w:pos="851"/>
        </w:tabs>
        <w:rPr>
          <w:b/>
          <w:i w:val="0"/>
          <w:sz w:val="22"/>
          <w:szCs w:val="22"/>
        </w:rPr>
      </w:pPr>
    </w:p>
    <w:p w:rsidR="00170E5B" w:rsidRDefault="00170E5B" w:rsidP="00254604">
      <w:pPr>
        <w:tabs>
          <w:tab w:val="left" w:pos="851"/>
        </w:tabs>
        <w:rPr>
          <w:b/>
          <w:i w:val="0"/>
          <w:sz w:val="22"/>
          <w:szCs w:val="22"/>
        </w:rPr>
      </w:pPr>
    </w:p>
    <w:p w:rsidR="00170E5B" w:rsidRDefault="00170E5B" w:rsidP="00254604">
      <w:pPr>
        <w:tabs>
          <w:tab w:val="left" w:pos="851"/>
        </w:tabs>
        <w:rPr>
          <w:b/>
          <w:i w:val="0"/>
          <w:sz w:val="22"/>
          <w:szCs w:val="22"/>
        </w:rPr>
      </w:pPr>
    </w:p>
    <w:p w:rsidR="00170E5B" w:rsidRDefault="00170E5B" w:rsidP="00254604">
      <w:pPr>
        <w:tabs>
          <w:tab w:val="left" w:pos="851"/>
        </w:tabs>
        <w:rPr>
          <w:b/>
          <w:i w:val="0"/>
          <w:sz w:val="22"/>
          <w:szCs w:val="22"/>
        </w:rPr>
      </w:pPr>
    </w:p>
    <w:p w:rsidR="00170E5B" w:rsidRDefault="00170E5B" w:rsidP="00254604">
      <w:pPr>
        <w:tabs>
          <w:tab w:val="left" w:pos="851"/>
        </w:tabs>
        <w:rPr>
          <w:b/>
          <w:i w:val="0"/>
          <w:sz w:val="22"/>
          <w:szCs w:val="22"/>
        </w:rPr>
      </w:pPr>
    </w:p>
    <w:p w:rsidR="00170E5B" w:rsidRDefault="00170E5B" w:rsidP="00254604">
      <w:pPr>
        <w:tabs>
          <w:tab w:val="left" w:pos="851"/>
        </w:tabs>
        <w:rPr>
          <w:b/>
          <w:i w:val="0"/>
          <w:sz w:val="22"/>
          <w:szCs w:val="22"/>
        </w:rPr>
      </w:pPr>
    </w:p>
    <w:p w:rsidR="00170E5B" w:rsidRDefault="00170E5B" w:rsidP="00254604">
      <w:pPr>
        <w:tabs>
          <w:tab w:val="left" w:pos="851"/>
        </w:tabs>
        <w:rPr>
          <w:b/>
          <w:i w:val="0"/>
          <w:sz w:val="22"/>
          <w:szCs w:val="22"/>
        </w:rPr>
      </w:pPr>
    </w:p>
    <w:p w:rsidR="00170E5B" w:rsidRDefault="00170E5B" w:rsidP="00254604">
      <w:pPr>
        <w:tabs>
          <w:tab w:val="left" w:pos="851"/>
        </w:tabs>
        <w:rPr>
          <w:b/>
          <w:i w:val="0"/>
          <w:sz w:val="22"/>
          <w:szCs w:val="22"/>
        </w:rPr>
      </w:pPr>
    </w:p>
    <w:p w:rsidR="003C67FB" w:rsidRDefault="003C67FB" w:rsidP="003C67FB">
      <w:pPr>
        <w:tabs>
          <w:tab w:val="left" w:pos="851"/>
        </w:tabs>
        <w:rPr>
          <w:b/>
          <w:i w:val="0"/>
          <w:sz w:val="22"/>
          <w:szCs w:val="22"/>
        </w:rPr>
      </w:pPr>
    </w:p>
    <w:p w:rsidR="00170E5B" w:rsidRDefault="00170E5B" w:rsidP="003C67FB">
      <w:pPr>
        <w:tabs>
          <w:tab w:val="left" w:pos="851"/>
        </w:tabs>
        <w:jc w:val="right"/>
        <w:rPr>
          <w:b/>
          <w:i w:val="0"/>
          <w:sz w:val="22"/>
          <w:szCs w:val="22"/>
        </w:rPr>
      </w:pPr>
      <w:r>
        <w:rPr>
          <w:b/>
          <w:i w:val="0"/>
          <w:sz w:val="22"/>
          <w:szCs w:val="22"/>
        </w:rPr>
        <w:lastRenderedPageBreak/>
        <w:t>PRILOGA A</w:t>
      </w:r>
      <w:r w:rsidR="00FF268C">
        <w:rPr>
          <w:b/>
          <w:i w:val="0"/>
          <w:sz w:val="22"/>
          <w:szCs w:val="22"/>
        </w:rPr>
        <w:t>/</w:t>
      </w:r>
      <w:r>
        <w:rPr>
          <w:b/>
          <w:i w:val="0"/>
          <w:sz w:val="22"/>
          <w:szCs w:val="22"/>
        </w:rPr>
        <w:t>2 - VZOREC POGODBE ZA JP VOKA SNAGA</w:t>
      </w:r>
      <w:r w:rsidR="00FF268C">
        <w:rPr>
          <w:b/>
          <w:i w:val="0"/>
          <w:sz w:val="22"/>
          <w:szCs w:val="22"/>
        </w:rPr>
        <w:t xml:space="preserve"> d.o.o.</w:t>
      </w:r>
    </w:p>
    <w:p w:rsidR="00170E5B" w:rsidRDefault="00170E5B" w:rsidP="00170E5B">
      <w:pPr>
        <w:tabs>
          <w:tab w:val="left" w:pos="851"/>
        </w:tabs>
        <w:jc w:val="right"/>
        <w:rPr>
          <w:b/>
          <w:i w:val="0"/>
          <w:sz w:val="22"/>
          <w:szCs w:val="22"/>
        </w:rPr>
      </w:pPr>
    </w:p>
    <w:p w:rsidR="00170E5B" w:rsidRDefault="00170E5B" w:rsidP="003C67FB">
      <w:pPr>
        <w:tabs>
          <w:tab w:val="left" w:pos="851"/>
        </w:tabs>
        <w:rPr>
          <w:b/>
          <w:i w:val="0"/>
          <w:sz w:val="22"/>
          <w:szCs w:val="22"/>
        </w:rPr>
      </w:pPr>
    </w:p>
    <w:p w:rsidR="003C67FB" w:rsidRDefault="003C67FB" w:rsidP="003C67FB">
      <w:pPr>
        <w:tabs>
          <w:tab w:val="left" w:pos="851"/>
        </w:tabs>
        <w:rPr>
          <w:b/>
          <w:i w:val="0"/>
          <w:sz w:val="22"/>
          <w:szCs w:val="22"/>
        </w:rPr>
      </w:pPr>
    </w:p>
    <w:p w:rsidR="003C67FB" w:rsidRPr="003C67FB" w:rsidRDefault="003C67FB" w:rsidP="003C67FB">
      <w:pPr>
        <w:keepNext/>
        <w:tabs>
          <w:tab w:val="left" w:pos="1701"/>
        </w:tabs>
        <w:spacing w:after="240"/>
        <w:jc w:val="right"/>
        <w:rPr>
          <w:rFonts w:eastAsia="Frutiger"/>
          <w:b/>
          <w:i w:val="0"/>
          <w:color w:val="FFFFFF"/>
          <w:sz w:val="22"/>
          <w:szCs w:val="22"/>
          <w:lang w:eastAsia="en-US"/>
        </w:rPr>
      </w:pPr>
      <w:r w:rsidRPr="003C67FB">
        <w:rPr>
          <w:rFonts w:eastAsia="Frutiger"/>
          <w:i w:val="0"/>
          <w:noProof/>
          <w:sz w:val="22"/>
          <w:szCs w:val="22"/>
        </w:rPr>
        <w:drawing>
          <wp:anchor distT="0" distB="0" distL="114300" distR="114300" simplePos="0" relativeHeight="251662336" behindDoc="0" locked="0" layoutInCell="1" allowOverlap="1" wp14:anchorId="798338CC" wp14:editId="31079046">
            <wp:simplePos x="0" y="0"/>
            <wp:positionH relativeFrom="margin">
              <wp:posOffset>1303655</wp:posOffset>
            </wp:positionH>
            <wp:positionV relativeFrom="margin">
              <wp:posOffset>806450</wp:posOffset>
            </wp:positionV>
            <wp:extent cx="2286000" cy="819150"/>
            <wp:effectExtent l="0" t="0" r="0" b="0"/>
            <wp:wrapSquare wrapText="bothSides"/>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ziv podjetja_Page_1.jpg"/>
                    <pic:cNvPicPr/>
                  </pic:nvPicPr>
                  <pic:blipFill rotWithShape="1">
                    <a:blip r:embed="rId9" cstate="print">
                      <a:extLst>
                        <a:ext uri="{28A0092B-C50C-407E-A947-70E740481C1C}">
                          <a14:useLocalDpi xmlns:a14="http://schemas.microsoft.com/office/drawing/2010/main" val="0"/>
                        </a:ext>
                      </a:extLst>
                    </a:blip>
                    <a:srcRect b="46226"/>
                    <a:stretch/>
                  </pic:blipFill>
                  <pic:spPr bwMode="auto">
                    <a:xfrm>
                      <a:off x="0" y="0"/>
                      <a:ext cx="2286000" cy="81915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Pr="003C67FB">
        <w:rPr>
          <w:rFonts w:eastAsia="Frutiger"/>
          <w:i w:val="0"/>
          <w:noProof/>
          <w:sz w:val="22"/>
          <w:szCs w:val="22"/>
        </w:rPr>
        <w:drawing>
          <wp:anchor distT="0" distB="0" distL="114300" distR="114300" simplePos="0" relativeHeight="251663360" behindDoc="0" locked="0" layoutInCell="1" allowOverlap="1" wp14:anchorId="7F658E7F" wp14:editId="7EE575FD">
            <wp:simplePos x="0" y="0"/>
            <wp:positionH relativeFrom="margin">
              <wp:posOffset>320040</wp:posOffset>
            </wp:positionH>
            <wp:positionV relativeFrom="margin">
              <wp:posOffset>988695</wp:posOffset>
            </wp:positionV>
            <wp:extent cx="731520" cy="1098550"/>
            <wp:effectExtent l="0" t="0" r="0" b="6350"/>
            <wp:wrapSquare wrapText="bothSides"/>
            <wp:docPr id="50" name="Slika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nak_JPVKS.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31520" cy="1098550"/>
                    </a:xfrm>
                    <a:prstGeom prst="rect">
                      <a:avLst/>
                    </a:prstGeom>
                  </pic:spPr>
                </pic:pic>
              </a:graphicData>
            </a:graphic>
            <wp14:sizeRelH relativeFrom="margin">
              <wp14:pctWidth>0</wp14:pctWidth>
            </wp14:sizeRelH>
            <wp14:sizeRelV relativeFrom="margin">
              <wp14:pctHeight>0</wp14:pctHeight>
            </wp14:sizeRelV>
          </wp:anchor>
        </w:drawing>
      </w:r>
      <w:r w:rsidRPr="003C67FB">
        <w:rPr>
          <w:rFonts w:eastAsia="Frutiger"/>
          <w:b/>
          <w:i w:val="0"/>
          <w:color w:val="FFFFFF"/>
          <w:sz w:val="22"/>
          <w:szCs w:val="22"/>
          <w:lang w:eastAsia="en-US"/>
        </w:rPr>
        <w:t xml:space="preserve"> </w:t>
      </w:r>
    </w:p>
    <w:p w:rsidR="003C67FB" w:rsidRPr="003C67FB" w:rsidRDefault="003C67FB" w:rsidP="003C67FB">
      <w:pPr>
        <w:keepNext/>
        <w:tabs>
          <w:tab w:val="left" w:pos="1701"/>
        </w:tabs>
        <w:spacing w:after="200"/>
        <w:jc w:val="center"/>
        <w:rPr>
          <w:rFonts w:eastAsia="Frutiger"/>
          <w:b/>
          <w:i w:val="0"/>
          <w:sz w:val="22"/>
          <w:szCs w:val="22"/>
          <w:lang w:eastAsia="en-US"/>
        </w:rPr>
      </w:pPr>
    </w:p>
    <w:p w:rsidR="003C67FB" w:rsidRPr="003C67FB" w:rsidRDefault="003C67FB" w:rsidP="003C67FB">
      <w:pPr>
        <w:keepNext/>
        <w:spacing w:after="200"/>
        <w:rPr>
          <w:rFonts w:eastAsia="Frutiger"/>
          <w:i w:val="0"/>
          <w:sz w:val="22"/>
          <w:szCs w:val="22"/>
          <w:lang w:eastAsia="en-US"/>
        </w:rPr>
      </w:pPr>
    </w:p>
    <w:p w:rsidR="003C67FB" w:rsidRPr="003C67FB" w:rsidRDefault="003C67FB" w:rsidP="003C67FB">
      <w:pPr>
        <w:keepNext/>
        <w:spacing w:after="200"/>
        <w:rPr>
          <w:rFonts w:eastAsia="Frutiger"/>
          <w:i w:val="0"/>
          <w:sz w:val="22"/>
          <w:szCs w:val="22"/>
          <w:lang w:eastAsia="en-US"/>
        </w:rPr>
      </w:pPr>
    </w:p>
    <w:p w:rsidR="003C67FB" w:rsidRPr="003C67FB" w:rsidRDefault="003C67FB" w:rsidP="003C67FB">
      <w:pPr>
        <w:keepNext/>
        <w:rPr>
          <w:rFonts w:eastAsia="Frutiger"/>
          <w:i w:val="0"/>
          <w:sz w:val="22"/>
          <w:szCs w:val="22"/>
          <w:lang w:eastAsia="en-US"/>
        </w:rPr>
      </w:pPr>
    </w:p>
    <w:tbl>
      <w:tblPr>
        <w:tblStyle w:val="Tabelamrea1"/>
        <w:tblW w:w="9072" w:type="dxa"/>
        <w:jc w:val="center"/>
        <w:tblBorders>
          <w:top w:val="single" w:sz="18" w:space="0" w:color="00B050"/>
          <w:left w:val="none" w:sz="0" w:space="0" w:color="auto"/>
          <w:bottom w:val="single" w:sz="18" w:space="0" w:color="0072C6"/>
          <w:right w:val="none" w:sz="0" w:space="0" w:color="auto"/>
          <w:insideH w:val="none" w:sz="0" w:space="0" w:color="auto"/>
          <w:insideV w:val="none" w:sz="0" w:space="0" w:color="auto"/>
        </w:tblBorders>
        <w:tblLook w:val="0600" w:firstRow="0" w:lastRow="0" w:firstColumn="0" w:lastColumn="0" w:noHBand="1" w:noVBand="1"/>
      </w:tblPr>
      <w:tblGrid>
        <w:gridCol w:w="9072"/>
      </w:tblGrid>
      <w:tr w:rsidR="003C67FB" w:rsidRPr="003C67FB" w:rsidTr="00FB52C1">
        <w:trPr>
          <w:trHeight w:val="729"/>
          <w:jc w:val="center"/>
        </w:trPr>
        <w:sdt>
          <w:sdtPr>
            <w:rPr>
              <w:rFonts w:ascii="Tahoma" w:eastAsiaTheme="majorEastAsia" w:hAnsi="Tahoma" w:cs="Tahoma"/>
              <w:b/>
              <w:i w:val="0"/>
              <w:color w:val="17365D" w:themeColor="text2" w:themeShade="BF"/>
              <w:spacing w:val="5"/>
              <w:kern w:val="28"/>
              <w:szCs w:val="24"/>
            </w:rPr>
            <w:alias w:val="Naslov"/>
            <w:tag w:val=""/>
            <w:id w:val="79721453"/>
            <w:placeholder>
              <w:docPart w:val="A742D91868184A44847F98C750A67C5F"/>
            </w:placeholder>
            <w:dataBinding w:prefixMappings="xmlns:ns0='http://purl.org/dc/elements/1.1/' xmlns:ns1='http://schemas.openxmlformats.org/package/2006/metadata/core-properties' " w:xpath="/ns1:coreProperties[1]/ns0:title[1]" w:storeItemID="{6C3C8BC8-F283-45AE-878A-BAB7291924A1}"/>
            <w:text/>
          </w:sdtPr>
          <w:sdtEndPr/>
          <w:sdtContent>
            <w:tc>
              <w:tcPr>
                <w:tcW w:w="9072" w:type="dxa"/>
                <w:vAlign w:val="center"/>
              </w:tcPr>
              <w:p w:rsidR="003C67FB" w:rsidRPr="003C67FB" w:rsidRDefault="003C67FB" w:rsidP="003C67FB">
                <w:pPr>
                  <w:keepNext/>
                  <w:jc w:val="center"/>
                  <w:rPr>
                    <w:rFonts w:ascii="Tahoma" w:hAnsi="Tahoma" w:cs="Tahoma"/>
                    <w:b/>
                    <w:sz w:val="22"/>
                  </w:rPr>
                </w:pPr>
                <w:r w:rsidRPr="003C67FB">
                  <w:rPr>
                    <w:rFonts w:ascii="Tahoma" w:eastAsiaTheme="majorEastAsia" w:hAnsi="Tahoma" w:cs="Tahoma"/>
                    <w:b/>
                    <w:i w:val="0"/>
                    <w:color w:val="17365D" w:themeColor="text2" w:themeShade="BF"/>
                    <w:spacing w:val="5"/>
                    <w:kern w:val="28"/>
                    <w:szCs w:val="24"/>
                  </w:rPr>
                  <w:t>POGODBA</w:t>
                </w:r>
              </w:p>
            </w:tc>
          </w:sdtContent>
        </w:sdt>
      </w:tr>
    </w:tbl>
    <w:p w:rsidR="003C67FB" w:rsidRPr="003C67FB" w:rsidRDefault="003C67FB" w:rsidP="003C67FB">
      <w:pPr>
        <w:keepNext/>
        <w:jc w:val="both"/>
        <w:rPr>
          <w:rFonts w:ascii="Tahoma" w:hAnsi="Tahoma" w:cs="Tahoma"/>
          <w:b/>
          <w:i w:val="0"/>
          <w:sz w:val="16"/>
          <w:szCs w:val="16"/>
          <w:lang w:eastAsia="en-US"/>
        </w:rPr>
      </w:pPr>
    </w:p>
    <w:tbl>
      <w:tblPr>
        <w:tblW w:w="0" w:type="auto"/>
        <w:tblLayout w:type="fixed"/>
        <w:tblCellMar>
          <w:left w:w="70" w:type="dxa"/>
          <w:right w:w="70" w:type="dxa"/>
        </w:tblCellMar>
        <w:tblLook w:val="0000" w:firstRow="0" w:lastRow="0" w:firstColumn="0" w:lastColumn="0" w:noHBand="0" w:noVBand="0"/>
      </w:tblPr>
      <w:tblGrid>
        <w:gridCol w:w="2905"/>
        <w:gridCol w:w="2552"/>
      </w:tblGrid>
      <w:tr w:rsidR="003C67FB" w:rsidRPr="003C67FB" w:rsidTr="00FB52C1">
        <w:tc>
          <w:tcPr>
            <w:tcW w:w="2905" w:type="dxa"/>
            <w:vAlign w:val="center"/>
          </w:tcPr>
          <w:p w:rsidR="003C67FB" w:rsidRPr="003C67FB" w:rsidRDefault="003C67FB" w:rsidP="003C67FB">
            <w:pPr>
              <w:jc w:val="both"/>
              <w:rPr>
                <w:rFonts w:ascii="Tahoma" w:hAnsi="Tahoma" w:cs="Tahoma"/>
                <w:i w:val="0"/>
                <w:sz w:val="22"/>
                <w:szCs w:val="22"/>
                <w:lang w:eastAsia="en-US"/>
              </w:rPr>
            </w:pPr>
            <w:r w:rsidRPr="003C67FB">
              <w:rPr>
                <w:rFonts w:ascii="Tahoma" w:hAnsi="Tahoma" w:cs="Tahoma"/>
                <w:i w:val="0"/>
                <w:sz w:val="22"/>
                <w:szCs w:val="22"/>
                <w:lang w:eastAsia="en-US"/>
              </w:rPr>
              <w:t>Številka pogodbe naročnika:</w:t>
            </w:r>
          </w:p>
        </w:tc>
        <w:tc>
          <w:tcPr>
            <w:tcW w:w="2552" w:type="dxa"/>
            <w:tcBorders>
              <w:bottom w:val="single" w:sz="4" w:space="0" w:color="auto"/>
            </w:tcBorders>
            <w:vAlign w:val="center"/>
          </w:tcPr>
          <w:p w:rsidR="003C67FB" w:rsidRPr="003C67FB" w:rsidRDefault="003C67FB" w:rsidP="003C67FB">
            <w:pPr>
              <w:jc w:val="center"/>
              <w:rPr>
                <w:rFonts w:ascii="Tahoma" w:hAnsi="Tahoma" w:cs="Tahoma"/>
                <w:b/>
                <w:i w:val="0"/>
                <w:sz w:val="22"/>
                <w:szCs w:val="22"/>
              </w:rPr>
            </w:pPr>
            <w:r w:rsidRPr="003C67FB">
              <w:rPr>
                <w:rFonts w:ascii="Tahoma" w:hAnsi="Tahoma" w:cs="Tahoma"/>
                <w:b/>
                <w:i w:val="0"/>
                <w:sz w:val="22"/>
                <w:szCs w:val="22"/>
              </w:rPr>
              <w:t xml:space="preserve"> </w:t>
            </w:r>
          </w:p>
        </w:tc>
      </w:tr>
      <w:tr w:rsidR="003C67FB" w:rsidRPr="003C67FB" w:rsidTr="00FB52C1">
        <w:tc>
          <w:tcPr>
            <w:tcW w:w="2905" w:type="dxa"/>
          </w:tcPr>
          <w:p w:rsidR="003C67FB" w:rsidRPr="003C67FB" w:rsidRDefault="003C67FB" w:rsidP="003C67FB">
            <w:pPr>
              <w:jc w:val="both"/>
              <w:rPr>
                <w:rFonts w:ascii="Tahoma" w:hAnsi="Tahoma" w:cs="Tahoma"/>
                <w:i w:val="0"/>
                <w:sz w:val="22"/>
                <w:szCs w:val="22"/>
                <w:lang w:eastAsia="en-US"/>
              </w:rPr>
            </w:pPr>
          </w:p>
        </w:tc>
        <w:tc>
          <w:tcPr>
            <w:tcW w:w="2552" w:type="dxa"/>
            <w:tcBorders>
              <w:top w:val="single" w:sz="4" w:space="0" w:color="auto"/>
            </w:tcBorders>
          </w:tcPr>
          <w:p w:rsidR="003C67FB" w:rsidRPr="003C67FB" w:rsidRDefault="003C67FB" w:rsidP="003C67FB">
            <w:pPr>
              <w:jc w:val="both"/>
              <w:rPr>
                <w:rFonts w:ascii="Tahoma" w:hAnsi="Tahoma" w:cs="Tahoma"/>
                <w:i w:val="0"/>
                <w:sz w:val="22"/>
                <w:szCs w:val="22"/>
                <w:lang w:eastAsia="en-US"/>
              </w:rPr>
            </w:pPr>
          </w:p>
        </w:tc>
      </w:tr>
      <w:tr w:rsidR="003C67FB" w:rsidRPr="003C67FB" w:rsidTr="00FB52C1">
        <w:tc>
          <w:tcPr>
            <w:tcW w:w="2905" w:type="dxa"/>
          </w:tcPr>
          <w:p w:rsidR="003C67FB" w:rsidRPr="003C67FB" w:rsidRDefault="003C67FB" w:rsidP="003C67FB">
            <w:pPr>
              <w:jc w:val="both"/>
              <w:rPr>
                <w:rFonts w:ascii="Tahoma" w:hAnsi="Tahoma" w:cs="Tahoma"/>
                <w:i w:val="0"/>
                <w:sz w:val="22"/>
                <w:szCs w:val="22"/>
                <w:lang w:eastAsia="en-US"/>
              </w:rPr>
            </w:pPr>
            <w:r w:rsidRPr="003C67FB">
              <w:rPr>
                <w:rFonts w:ascii="Tahoma" w:hAnsi="Tahoma" w:cs="Tahoma"/>
                <w:i w:val="0"/>
                <w:sz w:val="22"/>
                <w:szCs w:val="22"/>
                <w:lang w:eastAsia="en-US"/>
              </w:rPr>
              <w:t>Številka pogodbe izvajalca:</w:t>
            </w:r>
          </w:p>
        </w:tc>
        <w:tc>
          <w:tcPr>
            <w:tcW w:w="2552" w:type="dxa"/>
            <w:tcBorders>
              <w:bottom w:val="single" w:sz="4" w:space="0" w:color="auto"/>
            </w:tcBorders>
          </w:tcPr>
          <w:p w:rsidR="003C67FB" w:rsidRPr="003C67FB" w:rsidRDefault="003C67FB" w:rsidP="003C67FB">
            <w:pPr>
              <w:jc w:val="both"/>
              <w:rPr>
                <w:rFonts w:ascii="Tahoma" w:hAnsi="Tahoma" w:cs="Tahoma"/>
                <w:i w:val="0"/>
                <w:sz w:val="22"/>
                <w:szCs w:val="22"/>
                <w:lang w:eastAsia="en-US"/>
              </w:rPr>
            </w:pPr>
          </w:p>
        </w:tc>
      </w:tr>
    </w:tbl>
    <w:p w:rsidR="003C67FB" w:rsidRPr="003C67FB" w:rsidRDefault="003C67FB" w:rsidP="003C67FB">
      <w:pPr>
        <w:jc w:val="both"/>
        <w:rPr>
          <w:rFonts w:ascii="Tahoma" w:hAnsi="Tahoma" w:cs="Tahoma"/>
          <w:b/>
          <w:i w:val="0"/>
          <w:sz w:val="22"/>
          <w:szCs w:val="22"/>
          <w:lang w:eastAsia="en-US"/>
        </w:rPr>
      </w:pPr>
    </w:p>
    <w:tbl>
      <w:tblPr>
        <w:tblW w:w="9142" w:type="dxa"/>
        <w:tblLayout w:type="fixed"/>
        <w:tblCellMar>
          <w:left w:w="70" w:type="dxa"/>
          <w:right w:w="70" w:type="dxa"/>
        </w:tblCellMar>
        <w:tblLook w:val="0000" w:firstRow="0" w:lastRow="0" w:firstColumn="0" w:lastColumn="0" w:noHBand="0" w:noVBand="0"/>
      </w:tblPr>
      <w:tblGrid>
        <w:gridCol w:w="1630"/>
        <w:gridCol w:w="7512"/>
      </w:tblGrid>
      <w:tr w:rsidR="003C67FB" w:rsidRPr="003C67FB" w:rsidTr="00FB52C1">
        <w:tc>
          <w:tcPr>
            <w:tcW w:w="1630" w:type="dxa"/>
          </w:tcPr>
          <w:p w:rsidR="003C67FB" w:rsidRPr="003C67FB" w:rsidRDefault="003C67FB" w:rsidP="003C67FB">
            <w:pPr>
              <w:jc w:val="both"/>
              <w:rPr>
                <w:rFonts w:ascii="Tahoma" w:hAnsi="Tahoma" w:cs="Tahoma"/>
                <w:i w:val="0"/>
                <w:sz w:val="22"/>
                <w:szCs w:val="22"/>
                <w:lang w:eastAsia="en-US"/>
              </w:rPr>
            </w:pPr>
            <w:r w:rsidRPr="003C67FB">
              <w:rPr>
                <w:rFonts w:ascii="Tahoma" w:hAnsi="Tahoma" w:cs="Tahoma"/>
                <w:i w:val="0"/>
                <w:sz w:val="22"/>
                <w:szCs w:val="22"/>
                <w:lang w:eastAsia="en-US"/>
              </w:rPr>
              <w:t>Naziv pogodbe:</w:t>
            </w:r>
          </w:p>
        </w:tc>
        <w:tc>
          <w:tcPr>
            <w:tcW w:w="7512" w:type="dxa"/>
          </w:tcPr>
          <w:p w:rsidR="003C67FB" w:rsidRPr="003C67FB" w:rsidRDefault="003C67FB" w:rsidP="003C67FB">
            <w:pPr>
              <w:spacing w:line="276" w:lineRule="auto"/>
              <w:rPr>
                <w:rFonts w:ascii="Tahoma" w:hAnsi="Tahoma" w:cs="Tahoma"/>
                <w:b/>
                <w:i w:val="0"/>
                <w:sz w:val="22"/>
                <w:szCs w:val="22"/>
              </w:rPr>
            </w:pPr>
          </w:p>
          <w:p w:rsidR="003C67FB" w:rsidRPr="003C67FB" w:rsidRDefault="003C67FB" w:rsidP="003C67FB">
            <w:pPr>
              <w:spacing w:after="200" w:line="276" w:lineRule="auto"/>
              <w:jc w:val="center"/>
              <w:rPr>
                <w:rFonts w:ascii="Tahoma" w:hAnsi="Tahoma" w:cs="Tahoma"/>
                <w:b/>
                <w:i w:val="0"/>
                <w:sz w:val="22"/>
                <w:szCs w:val="22"/>
              </w:rPr>
            </w:pPr>
            <w:r w:rsidRPr="003C67FB">
              <w:rPr>
                <w:rFonts w:ascii="Tahoma" w:hAnsi="Tahoma" w:cs="Tahoma"/>
                <w:b/>
                <w:i w:val="0"/>
                <w:sz w:val="22"/>
                <w:szCs w:val="22"/>
              </w:rPr>
              <w:t>OBNOVA VODOVODA IN KANALIZACIJE</w:t>
            </w:r>
          </w:p>
        </w:tc>
      </w:tr>
    </w:tbl>
    <w:p w:rsidR="003C67FB" w:rsidRPr="003C67FB" w:rsidRDefault="003C67FB" w:rsidP="003C67FB">
      <w:pPr>
        <w:jc w:val="both"/>
        <w:rPr>
          <w:rFonts w:ascii="Tahoma" w:hAnsi="Tahoma" w:cs="Tahoma"/>
          <w:i w:val="0"/>
          <w:sz w:val="22"/>
          <w:szCs w:val="22"/>
        </w:rPr>
      </w:pPr>
      <w:r w:rsidRPr="003C67FB">
        <w:rPr>
          <w:rFonts w:ascii="Tahoma" w:hAnsi="Tahoma" w:cs="Tahoma"/>
          <w:i w:val="0"/>
          <w:sz w:val="22"/>
          <w:szCs w:val="22"/>
        </w:rPr>
        <w:t>sklenjena med</w:t>
      </w:r>
    </w:p>
    <w:p w:rsidR="003C67FB" w:rsidRPr="003C67FB" w:rsidRDefault="003C67FB" w:rsidP="003C67FB">
      <w:pPr>
        <w:jc w:val="both"/>
        <w:rPr>
          <w:rFonts w:ascii="Tahoma" w:hAnsi="Tahoma" w:cs="Tahoma"/>
          <w:i w:val="0"/>
          <w:sz w:val="22"/>
          <w:szCs w:val="22"/>
        </w:rPr>
      </w:pPr>
    </w:p>
    <w:p w:rsidR="003C67FB" w:rsidRPr="003C67FB" w:rsidRDefault="003C67FB" w:rsidP="003C67FB">
      <w:pPr>
        <w:jc w:val="both"/>
        <w:rPr>
          <w:rFonts w:ascii="Tahoma" w:hAnsi="Tahoma" w:cs="Tahoma"/>
          <w:i w:val="0"/>
          <w:sz w:val="22"/>
          <w:szCs w:val="22"/>
        </w:rPr>
      </w:pPr>
    </w:p>
    <w:p w:rsidR="003C67FB" w:rsidRPr="003C67FB" w:rsidRDefault="003C67FB" w:rsidP="003C67FB">
      <w:pPr>
        <w:jc w:val="both"/>
        <w:rPr>
          <w:rFonts w:ascii="Tahoma" w:hAnsi="Tahoma" w:cs="Tahoma"/>
          <w:i w:val="0"/>
          <w:sz w:val="22"/>
          <w:szCs w:val="22"/>
        </w:rPr>
      </w:pPr>
      <w:r w:rsidRPr="003C67FB">
        <w:rPr>
          <w:rFonts w:ascii="Tahoma" w:hAnsi="Tahoma" w:cs="Tahoma"/>
          <w:i w:val="0"/>
          <w:sz w:val="22"/>
          <w:szCs w:val="22"/>
        </w:rPr>
        <w:t>naročnikom:</w:t>
      </w:r>
      <w:r w:rsidRPr="003C67FB">
        <w:rPr>
          <w:rFonts w:ascii="Tahoma" w:hAnsi="Tahoma" w:cs="Tahoma"/>
          <w:i w:val="0"/>
          <w:sz w:val="22"/>
          <w:szCs w:val="22"/>
        </w:rPr>
        <w:tab/>
      </w:r>
      <w:r w:rsidRPr="003C67FB">
        <w:rPr>
          <w:rFonts w:ascii="Tahoma" w:hAnsi="Tahoma" w:cs="Tahoma"/>
          <w:i w:val="0"/>
          <w:sz w:val="22"/>
          <w:szCs w:val="22"/>
        </w:rPr>
        <w:tab/>
      </w:r>
    </w:p>
    <w:p w:rsidR="003C67FB" w:rsidRPr="003C67FB" w:rsidRDefault="003C67FB" w:rsidP="003C67FB">
      <w:pPr>
        <w:jc w:val="both"/>
        <w:rPr>
          <w:rFonts w:ascii="Tahoma" w:hAnsi="Tahoma" w:cs="Tahoma"/>
          <w:b/>
          <w:i w:val="0"/>
          <w:sz w:val="22"/>
          <w:szCs w:val="22"/>
        </w:rPr>
      </w:pPr>
    </w:p>
    <w:tbl>
      <w:tblPr>
        <w:tblW w:w="0" w:type="auto"/>
        <w:tblInd w:w="1951" w:type="dxa"/>
        <w:tblBorders>
          <w:top w:val="single" w:sz="8" w:space="0" w:color="0066CC"/>
          <w:left w:val="single" w:sz="8" w:space="0" w:color="0066CC"/>
          <w:bottom w:val="single" w:sz="8" w:space="0" w:color="0066CC"/>
          <w:right w:val="single" w:sz="8" w:space="0" w:color="0066CC"/>
          <w:insideH w:val="single" w:sz="8" w:space="0" w:color="0066CC"/>
          <w:insideV w:val="single" w:sz="8" w:space="0" w:color="0066CC"/>
        </w:tblBorders>
        <w:tblLayout w:type="fixed"/>
        <w:tblLook w:val="0000" w:firstRow="0" w:lastRow="0" w:firstColumn="0" w:lastColumn="0" w:noHBand="0" w:noVBand="0"/>
      </w:tblPr>
      <w:tblGrid>
        <w:gridCol w:w="6670"/>
      </w:tblGrid>
      <w:tr w:rsidR="003C67FB" w:rsidRPr="003C67FB" w:rsidTr="00FB52C1">
        <w:trPr>
          <w:trHeight w:val="2419"/>
        </w:trPr>
        <w:tc>
          <w:tcPr>
            <w:tcW w:w="6670" w:type="dxa"/>
          </w:tcPr>
          <w:p w:rsidR="003C67FB" w:rsidRPr="003C67FB" w:rsidRDefault="003C67FB" w:rsidP="003C67FB">
            <w:pPr>
              <w:jc w:val="both"/>
              <w:rPr>
                <w:rFonts w:ascii="Tahoma" w:hAnsi="Tahoma" w:cs="Tahoma"/>
                <w:i w:val="0"/>
                <w:sz w:val="22"/>
                <w:szCs w:val="22"/>
              </w:rPr>
            </w:pPr>
            <w:r w:rsidRPr="003C67FB">
              <w:rPr>
                <w:rFonts w:ascii="Tahoma" w:hAnsi="Tahoma" w:cs="Tahoma"/>
                <w:b/>
                <w:i w:val="0"/>
                <w:sz w:val="22"/>
                <w:szCs w:val="22"/>
              </w:rPr>
              <w:t>JAVNO PODJETJE VODOVOD KANALIZACIJA SNAGA d.o.o.</w:t>
            </w:r>
          </w:p>
          <w:p w:rsidR="003C67FB" w:rsidRPr="003C67FB" w:rsidRDefault="003C67FB" w:rsidP="003C67FB">
            <w:pPr>
              <w:jc w:val="both"/>
              <w:rPr>
                <w:rFonts w:ascii="Tahoma" w:hAnsi="Tahoma" w:cs="Tahoma"/>
                <w:i w:val="0"/>
                <w:sz w:val="22"/>
                <w:szCs w:val="22"/>
              </w:rPr>
            </w:pPr>
            <w:r w:rsidRPr="003C67FB">
              <w:rPr>
                <w:rFonts w:ascii="Tahoma" w:hAnsi="Tahoma" w:cs="Tahoma"/>
                <w:i w:val="0"/>
                <w:sz w:val="22"/>
                <w:szCs w:val="22"/>
              </w:rPr>
              <w:t>Vodovodna cesta 90</w:t>
            </w:r>
          </w:p>
          <w:p w:rsidR="003C67FB" w:rsidRPr="003C67FB" w:rsidRDefault="003C67FB" w:rsidP="003C67FB">
            <w:pPr>
              <w:jc w:val="both"/>
              <w:rPr>
                <w:rFonts w:ascii="Tahoma" w:hAnsi="Tahoma" w:cs="Tahoma"/>
                <w:i w:val="0"/>
                <w:sz w:val="22"/>
                <w:szCs w:val="22"/>
              </w:rPr>
            </w:pPr>
            <w:r w:rsidRPr="003C67FB">
              <w:rPr>
                <w:rFonts w:ascii="Tahoma" w:hAnsi="Tahoma" w:cs="Tahoma"/>
                <w:i w:val="0"/>
                <w:sz w:val="22"/>
                <w:szCs w:val="22"/>
              </w:rPr>
              <w:t>1000 Ljubljana,</w:t>
            </w:r>
          </w:p>
          <w:p w:rsidR="003C67FB" w:rsidRPr="003C67FB" w:rsidRDefault="003C67FB" w:rsidP="003C67FB">
            <w:pPr>
              <w:jc w:val="both"/>
              <w:rPr>
                <w:rFonts w:ascii="Tahoma" w:hAnsi="Tahoma" w:cs="Tahoma"/>
                <w:i w:val="0"/>
                <w:sz w:val="22"/>
                <w:szCs w:val="22"/>
              </w:rPr>
            </w:pPr>
          </w:p>
          <w:p w:rsidR="003C67FB" w:rsidRPr="003C67FB" w:rsidRDefault="003C67FB" w:rsidP="003C67FB">
            <w:pPr>
              <w:jc w:val="both"/>
              <w:rPr>
                <w:rFonts w:ascii="Tahoma" w:hAnsi="Tahoma" w:cs="Tahoma"/>
                <w:i w:val="0"/>
                <w:sz w:val="22"/>
                <w:szCs w:val="22"/>
              </w:rPr>
            </w:pPr>
            <w:r w:rsidRPr="003C67FB">
              <w:rPr>
                <w:rFonts w:ascii="Tahoma" w:hAnsi="Tahoma" w:cs="Tahoma"/>
                <w:i w:val="0"/>
                <w:sz w:val="22"/>
                <w:szCs w:val="22"/>
              </w:rPr>
              <w:t>ki ga zastopa direktor</w:t>
            </w:r>
          </w:p>
          <w:p w:rsidR="003C67FB" w:rsidRPr="003C67FB" w:rsidRDefault="003C67FB" w:rsidP="003C67FB">
            <w:pPr>
              <w:jc w:val="both"/>
              <w:rPr>
                <w:rFonts w:ascii="Tahoma" w:hAnsi="Tahoma" w:cs="Tahoma"/>
                <w:b/>
                <w:i w:val="0"/>
                <w:sz w:val="22"/>
                <w:szCs w:val="22"/>
              </w:rPr>
            </w:pPr>
            <w:r w:rsidRPr="003C67FB">
              <w:rPr>
                <w:rFonts w:ascii="Tahoma" w:hAnsi="Tahoma" w:cs="Tahoma"/>
                <w:b/>
                <w:i w:val="0"/>
                <w:sz w:val="22"/>
                <w:szCs w:val="22"/>
              </w:rPr>
              <w:t>Krištof MLAKAR</w:t>
            </w:r>
          </w:p>
          <w:p w:rsidR="003C67FB" w:rsidRPr="003C67FB" w:rsidRDefault="003C67FB" w:rsidP="003C67FB">
            <w:pPr>
              <w:ind w:left="1416" w:firstLine="708"/>
              <w:jc w:val="both"/>
              <w:rPr>
                <w:rFonts w:ascii="Tahoma" w:hAnsi="Tahoma" w:cs="Tahoma"/>
                <w:i w:val="0"/>
                <w:sz w:val="22"/>
                <w:szCs w:val="22"/>
              </w:rPr>
            </w:pPr>
          </w:p>
          <w:p w:rsidR="003C67FB" w:rsidRPr="003C67FB" w:rsidRDefault="003C67FB" w:rsidP="003C67FB">
            <w:pPr>
              <w:jc w:val="both"/>
              <w:rPr>
                <w:rFonts w:ascii="Tahoma" w:hAnsi="Tahoma" w:cs="Tahoma"/>
                <w:i w:val="0"/>
                <w:sz w:val="22"/>
                <w:szCs w:val="22"/>
              </w:rPr>
            </w:pPr>
            <w:r w:rsidRPr="003C67FB">
              <w:rPr>
                <w:rFonts w:ascii="Tahoma" w:hAnsi="Tahoma" w:cs="Tahoma"/>
                <w:i w:val="0"/>
                <w:sz w:val="22"/>
                <w:szCs w:val="22"/>
              </w:rPr>
              <w:t>Identifikacijska številka za DDV: SI64520463</w:t>
            </w:r>
          </w:p>
          <w:p w:rsidR="003C67FB" w:rsidRPr="003C67FB" w:rsidRDefault="003C67FB" w:rsidP="003C67FB">
            <w:pPr>
              <w:jc w:val="both"/>
              <w:rPr>
                <w:rFonts w:ascii="Tahoma" w:hAnsi="Tahoma" w:cs="Tahoma"/>
                <w:i w:val="0"/>
                <w:sz w:val="22"/>
                <w:szCs w:val="22"/>
              </w:rPr>
            </w:pPr>
            <w:r w:rsidRPr="003C67FB">
              <w:rPr>
                <w:rFonts w:ascii="Tahoma" w:hAnsi="Tahoma" w:cs="Tahoma"/>
                <w:i w:val="0"/>
                <w:sz w:val="22"/>
                <w:szCs w:val="22"/>
              </w:rPr>
              <w:t>Matična številka: 5046688000</w:t>
            </w:r>
          </w:p>
        </w:tc>
      </w:tr>
    </w:tbl>
    <w:p w:rsidR="003C67FB" w:rsidRPr="003C67FB" w:rsidRDefault="003C67FB" w:rsidP="003C67FB">
      <w:pPr>
        <w:jc w:val="both"/>
        <w:rPr>
          <w:rFonts w:ascii="Tahoma" w:hAnsi="Tahoma" w:cs="Tahoma"/>
          <w:i w:val="0"/>
          <w:sz w:val="22"/>
          <w:szCs w:val="22"/>
        </w:rPr>
      </w:pPr>
    </w:p>
    <w:p w:rsidR="003C67FB" w:rsidRPr="003C67FB" w:rsidRDefault="003C67FB" w:rsidP="003C67FB">
      <w:pPr>
        <w:jc w:val="both"/>
        <w:rPr>
          <w:rFonts w:ascii="Tahoma" w:hAnsi="Tahoma" w:cs="Tahoma"/>
          <w:i w:val="0"/>
          <w:sz w:val="22"/>
          <w:szCs w:val="22"/>
        </w:rPr>
      </w:pPr>
    </w:p>
    <w:p w:rsidR="003C67FB" w:rsidRPr="003C67FB" w:rsidRDefault="003C67FB" w:rsidP="003C67FB">
      <w:pPr>
        <w:jc w:val="both"/>
        <w:rPr>
          <w:rFonts w:ascii="Tahoma" w:hAnsi="Tahoma" w:cs="Tahoma"/>
          <w:i w:val="0"/>
          <w:sz w:val="22"/>
          <w:szCs w:val="22"/>
        </w:rPr>
      </w:pPr>
      <w:r w:rsidRPr="003C67FB">
        <w:rPr>
          <w:rFonts w:ascii="Tahoma" w:hAnsi="Tahoma" w:cs="Tahoma"/>
          <w:i w:val="0"/>
          <w:sz w:val="22"/>
          <w:szCs w:val="22"/>
        </w:rPr>
        <w:t>in izvajalcem:</w:t>
      </w:r>
    </w:p>
    <w:p w:rsidR="003C67FB" w:rsidRPr="003C67FB" w:rsidRDefault="003C67FB" w:rsidP="003C67FB">
      <w:pPr>
        <w:jc w:val="both"/>
        <w:rPr>
          <w:rFonts w:ascii="Tahoma" w:hAnsi="Tahoma" w:cs="Tahoma"/>
          <w:i w:val="0"/>
          <w:sz w:val="22"/>
          <w:szCs w:val="22"/>
        </w:rPr>
      </w:pPr>
    </w:p>
    <w:tbl>
      <w:tblPr>
        <w:tblW w:w="6682" w:type="dxa"/>
        <w:tblInd w:w="1913" w:type="dxa"/>
        <w:tblBorders>
          <w:top w:val="single" w:sz="8" w:space="0" w:color="0066CC"/>
          <w:left w:val="single" w:sz="8" w:space="0" w:color="0066CC"/>
          <w:bottom w:val="single" w:sz="8" w:space="0" w:color="0066CC"/>
          <w:right w:val="single" w:sz="8" w:space="0" w:color="0066CC"/>
        </w:tblBorders>
        <w:tblLayout w:type="fixed"/>
        <w:tblCellMar>
          <w:left w:w="70" w:type="dxa"/>
          <w:right w:w="70" w:type="dxa"/>
        </w:tblCellMar>
        <w:tblLook w:val="0000" w:firstRow="0" w:lastRow="0" w:firstColumn="0" w:lastColumn="0" w:noHBand="0" w:noVBand="0"/>
      </w:tblPr>
      <w:tblGrid>
        <w:gridCol w:w="5726"/>
        <w:gridCol w:w="211"/>
        <w:gridCol w:w="745"/>
      </w:tblGrid>
      <w:tr w:rsidR="003C67FB" w:rsidRPr="003C67FB" w:rsidTr="00FB52C1">
        <w:trPr>
          <w:trHeight w:val="170"/>
        </w:trPr>
        <w:tc>
          <w:tcPr>
            <w:tcW w:w="5726" w:type="dxa"/>
          </w:tcPr>
          <w:p w:rsidR="003C67FB" w:rsidRPr="003C67FB" w:rsidRDefault="003C67FB" w:rsidP="003C67FB">
            <w:pPr>
              <w:jc w:val="both"/>
              <w:rPr>
                <w:rFonts w:ascii="Tahoma" w:hAnsi="Tahoma" w:cs="Tahoma"/>
                <w:b/>
                <w:i w:val="0"/>
                <w:sz w:val="22"/>
                <w:szCs w:val="22"/>
              </w:rPr>
            </w:pPr>
          </w:p>
        </w:tc>
        <w:tc>
          <w:tcPr>
            <w:tcW w:w="211" w:type="dxa"/>
          </w:tcPr>
          <w:p w:rsidR="003C67FB" w:rsidRPr="003C67FB" w:rsidRDefault="003C67FB" w:rsidP="003C67FB">
            <w:pPr>
              <w:jc w:val="both"/>
              <w:rPr>
                <w:rFonts w:ascii="Tahoma" w:hAnsi="Tahoma" w:cs="Tahoma"/>
                <w:i w:val="0"/>
                <w:sz w:val="22"/>
                <w:szCs w:val="22"/>
              </w:rPr>
            </w:pPr>
          </w:p>
        </w:tc>
        <w:tc>
          <w:tcPr>
            <w:tcW w:w="745" w:type="dxa"/>
          </w:tcPr>
          <w:p w:rsidR="003C67FB" w:rsidRPr="003C67FB" w:rsidRDefault="003C67FB" w:rsidP="003C67FB">
            <w:pPr>
              <w:jc w:val="both"/>
              <w:rPr>
                <w:rFonts w:ascii="Tahoma" w:hAnsi="Tahoma" w:cs="Tahoma"/>
                <w:i w:val="0"/>
                <w:sz w:val="22"/>
                <w:szCs w:val="22"/>
              </w:rPr>
            </w:pPr>
          </w:p>
        </w:tc>
      </w:tr>
      <w:tr w:rsidR="003C67FB" w:rsidRPr="003C67FB" w:rsidTr="00FB52C1">
        <w:trPr>
          <w:trHeight w:val="180"/>
        </w:trPr>
        <w:tc>
          <w:tcPr>
            <w:tcW w:w="5726" w:type="dxa"/>
          </w:tcPr>
          <w:p w:rsidR="003C67FB" w:rsidRPr="003C67FB" w:rsidRDefault="003C67FB" w:rsidP="003C67FB">
            <w:pPr>
              <w:jc w:val="both"/>
              <w:rPr>
                <w:rFonts w:ascii="Tahoma" w:hAnsi="Tahoma" w:cs="Tahoma"/>
                <w:i w:val="0"/>
                <w:sz w:val="22"/>
                <w:szCs w:val="22"/>
              </w:rPr>
            </w:pPr>
          </w:p>
        </w:tc>
        <w:tc>
          <w:tcPr>
            <w:tcW w:w="211" w:type="dxa"/>
          </w:tcPr>
          <w:p w:rsidR="003C67FB" w:rsidRPr="003C67FB" w:rsidRDefault="003C67FB" w:rsidP="003C67FB">
            <w:pPr>
              <w:jc w:val="both"/>
              <w:rPr>
                <w:rFonts w:ascii="Tahoma" w:hAnsi="Tahoma" w:cs="Tahoma"/>
                <w:i w:val="0"/>
                <w:sz w:val="22"/>
                <w:szCs w:val="22"/>
              </w:rPr>
            </w:pPr>
          </w:p>
        </w:tc>
        <w:tc>
          <w:tcPr>
            <w:tcW w:w="745" w:type="dxa"/>
          </w:tcPr>
          <w:p w:rsidR="003C67FB" w:rsidRPr="003C67FB" w:rsidRDefault="003C67FB" w:rsidP="003C67FB">
            <w:pPr>
              <w:jc w:val="both"/>
              <w:rPr>
                <w:rFonts w:ascii="Tahoma" w:hAnsi="Tahoma" w:cs="Tahoma"/>
                <w:i w:val="0"/>
                <w:sz w:val="22"/>
                <w:szCs w:val="22"/>
              </w:rPr>
            </w:pPr>
          </w:p>
        </w:tc>
      </w:tr>
      <w:tr w:rsidR="003C67FB" w:rsidRPr="003C67FB" w:rsidTr="00FB52C1">
        <w:trPr>
          <w:trHeight w:val="180"/>
        </w:trPr>
        <w:tc>
          <w:tcPr>
            <w:tcW w:w="5726" w:type="dxa"/>
          </w:tcPr>
          <w:p w:rsidR="003C67FB" w:rsidRPr="003C67FB" w:rsidRDefault="003C67FB" w:rsidP="003C67FB">
            <w:pPr>
              <w:jc w:val="both"/>
              <w:rPr>
                <w:rFonts w:ascii="Tahoma" w:hAnsi="Tahoma" w:cs="Tahoma"/>
                <w:i w:val="0"/>
                <w:sz w:val="22"/>
                <w:szCs w:val="22"/>
              </w:rPr>
            </w:pPr>
          </w:p>
        </w:tc>
        <w:tc>
          <w:tcPr>
            <w:tcW w:w="211" w:type="dxa"/>
          </w:tcPr>
          <w:p w:rsidR="003C67FB" w:rsidRPr="003C67FB" w:rsidRDefault="003C67FB" w:rsidP="003C67FB">
            <w:pPr>
              <w:jc w:val="both"/>
              <w:rPr>
                <w:rFonts w:ascii="Tahoma" w:hAnsi="Tahoma" w:cs="Tahoma"/>
                <w:i w:val="0"/>
                <w:sz w:val="22"/>
                <w:szCs w:val="22"/>
              </w:rPr>
            </w:pPr>
          </w:p>
        </w:tc>
        <w:tc>
          <w:tcPr>
            <w:tcW w:w="745" w:type="dxa"/>
          </w:tcPr>
          <w:p w:rsidR="003C67FB" w:rsidRPr="003C67FB" w:rsidRDefault="003C67FB" w:rsidP="003C67FB">
            <w:pPr>
              <w:jc w:val="both"/>
              <w:rPr>
                <w:rFonts w:ascii="Tahoma" w:hAnsi="Tahoma" w:cs="Tahoma"/>
                <w:i w:val="0"/>
                <w:sz w:val="22"/>
                <w:szCs w:val="22"/>
              </w:rPr>
            </w:pPr>
          </w:p>
        </w:tc>
      </w:tr>
      <w:tr w:rsidR="003C67FB" w:rsidRPr="003C67FB" w:rsidTr="00FB52C1">
        <w:trPr>
          <w:trHeight w:val="361"/>
        </w:trPr>
        <w:tc>
          <w:tcPr>
            <w:tcW w:w="5726" w:type="dxa"/>
          </w:tcPr>
          <w:p w:rsidR="003C67FB" w:rsidRPr="003C67FB" w:rsidRDefault="003C67FB" w:rsidP="003C67FB">
            <w:pPr>
              <w:jc w:val="both"/>
              <w:rPr>
                <w:rFonts w:ascii="Tahoma" w:hAnsi="Tahoma" w:cs="Tahoma"/>
                <w:i w:val="0"/>
                <w:sz w:val="22"/>
                <w:szCs w:val="22"/>
              </w:rPr>
            </w:pPr>
          </w:p>
        </w:tc>
        <w:tc>
          <w:tcPr>
            <w:tcW w:w="211" w:type="dxa"/>
          </w:tcPr>
          <w:p w:rsidR="003C67FB" w:rsidRPr="003C67FB" w:rsidRDefault="003C67FB" w:rsidP="003C67FB">
            <w:pPr>
              <w:jc w:val="both"/>
              <w:rPr>
                <w:rFonts w:ascii="Tahoma" w:hAnsi="Tahoma" w:cs="Tahoma"/>
                <w:i w:val="0"/>
                <w:sz w:val="22"/>
                <w:szCs w:val="22"/>
              </w:rPr>
            </w:pPr>
          </w:p>
        </w:tc>
        <w:tc>
          <w:tcPr>
            <w:tcW w:w="745" w:type="dxa"/>
          </w:tcPr>
          <w:p w:rsidR="003C67FB" w:rsidRPr="003C67FB" w:rsidRDefault="003C67FB" w:rsidP="003C67FB">
            <w:pPr>
              <w:jc w:val="both"/>
              <w:rPr>
                <w:rFonts w:ascii="Tahoma" w:hAnsi="Tahoma" w:cs="Tahoma"/>
                <w:i w:val="0"/>
                <w:sz w:val="22"/>
                <w:szCs w:val="22"/>
              </w:rPr>
            </w:pPr>
          </w:p>
        </w:tc>
      </w:tr>
      <w:tr w:rsidR="003C67FB" w:rsidRPr="003C67FB" w:rsidTr="00FB52C1">
        <w:trPr>
          <w:trHeight w:val="80"/>
        </w:trPr>
        <w:tc>
          <w:tcPr>
            <w:tcW w:w="5726" w:type="dxa"/>
          </w:tcPr>
          <w:p w:rsidR="003C67FB" w:rsidRPr="003C67FB" w:rsidRDefault="003C67FB" w:rsidP="003C67FB">
            <w:pPr>
              <w:jc w:val="both"/>
              <w:rPr>
                <w:rFonts w:ascii="Tahoma" w:hAnsi="Tahoma" w:cs="Tahoma"/>
                <w:i w:val="0"/>
                <w:sz w:val="22"/>
                <w:szCs w:val="22"/>
              </w:rPr>
            </w:pPr>
            <w:r w:rsidRPr="003C67FB">
              <w:rPr>
                <w:rFonts w:ascii="Tahoma" w:hAnsi="Tahoma" w:cs="Tahoma"/>
                <w:i w:val="0"/>
                <w:sz w:val="22"/>
                <w:szCs w:val="22"/>
              </w:rPr>
              <w:t xml:space="preserve">ki ga zastopa </w:t>
            </w:r>
          </w:p>
        </w:tc>
        <w:tc>
          <w:tcPr>
            <w:tcW w:w="211" w:type="dxa"/>
          </w:tcPr>
          <w:p w:rsidR="003C67FB" w:rsidRPr="003C67FB" w:rsidRDefault="003C67FB" w:rsidP="003C67FB">
            <w:pPr>
              <w:jc w:val="both"/>
              <w:rPr>
                <w:rFonts w:ascii="Tahoma" w:hAnsi="Tahoma" w:cs="Tahoma"/>
                <w:i w:val="0"/>
                <w:sz w:val="22"/>
                <w:szCs w:val="22"/>
              </w:rPr>
            </w:pPr>
          </w:p>
        </w:tc>
        <w:tc>
          <w:tcPr>
            <w:tcW w:w="745" w:type="dxa"/>
          </w:tcPr>
          <w:p w:rsidR="003C67FB" w:rsidRPr="003C67FB" w:rsidRDefault="003C67FB" w:rsidP="003C67FB">
            <w:pPr>
              <w:jc w:val="both"/>
              <w:rPr>
                <w:rFonts w:ascii="Tahoma" w:hAnsi="Tahoma" w:cs="Tahoma"/>
                <w:i w:val="0"/>
                <w:sz w:val="22"/>
                <w:szCs w:val="22"/>
              </w:rPr>
            </w:pPr>
          </w:p>
        </w:tc>
      </w:tr>
      <w:tr w:rsidR="003C67FB" w:rsidRPr="003C67FB" w:rsidTr="00FB52C1">
        <w:trPr>
          <w:trHeight w:val="80"/>
        </w:trPr>
        <w:tc>
          <w:tcPr>
            <w:tcW w:w="5726" w:type="dxa"/>
          </w:tcPr>
          <w:p w:rsidR="003C67FB" w:rsidRPr="003C67FB" w:rsidRDefault="003C67FB" w:rsidP="003C67FB">
            <w:pPr>
              <w:jc w:val="both"/>
              <w:rPr>
                <w:rFonts w:ascii="Tahoma" w:hAnsi="Tahoma" w:cs="Tahoma"/>
                <w:b/>
                <w:i w:val="0"/>
                <w:sz w:val="22"/>
                <w:szCs w:val="22"/>
              </w:rPr>
            </w:pPr>
          </w:p>
        </w:tc>
        <w:tc>
          <w:tcPr>
            <w:tcW w:w="211" w:type="dxa"/>
          </w:tcPr>
          <w:p w:rsidR="003C67FB" w:rsidRPr="003C67FB" w:rsidRDefault="003C67FB" w:rsidP="003C67FB">
            <w:pPr>
              <w:jc w:val="both"/>
              <w:rPr>
                <w:rFonts w:ascii="Tahoma" w:hAnsi="Tahoma" w:cs="Tahoma"/>
                <w:i w:val="0"/>
                <w:sz w:val="22"/>
                <w:szCs w:val="22"/>
              </w:rPr>
            </w:pPr>
          </w:p>
        </w:tc>
        <w:tc>
          <w:tcPr>
            <w:tcW w:w="745" w:type="dxa"/>
          </w:tcPr>
          <w:p w:rsidR="003C67FB" w:rsidRPr="003C67FB" w:rsidRDefault="003C67FB" w:rsidP="003C67FB">
            <w:pPr>
              <w:jc w:val="both"/>
              <w:rPr>
                <w:rFonts w:ascii="Tahoma" w:hAnsi="Tahoma" w:cs="Tahoma"/>
                <w:i w:val="0"/>
                <w:sz w:val="22"/>
                <w:szCs w:val="22"/>
              </w:rPr>
            </w:pPr>
          </w:p>
        </w:tc>
      </w:tr>
      <w:tr w:rsidR="003C67FB" w:rsidRPr="003C67FB" w:rsidTr="00FB52C1">
        <w:trPr>
          <w:trHeight w:val="80"/>
        </w:trPr>
        <w:tc>
          <w:tcPr>
            <w:tcW w:w="5726" w:type="dxa"/>
          </w:tcPr>
          <w:p w:rsidR="003C67FB" w:rsidRPr="003C67FB" w:rsidRDefault="003C67FB" w:rsidP="003C67FB">
            <w:pPr>
              <w:jc w:val="both"/>
              <w:rPr>
                <w:rFonts w:ascii="Tahoma" w:hAnsi="Tahoma" w:cs="Tahoma"/>
                <w:b/>
                <w:i w:val="0"/>
                <w:sz w:val="22"/>
                <w:szCs w:val="22"/>
              </w:rPr>
            </w:pPr>
          </w:p>
        </w:tc>
        <w:tc>
          <w:tcPr>
            <w:tcW w:w="211" w:type="dxa"/>
          </w:tcPr>
          <w:p w:rsidR="003C67FB" w:rsidRPr="003C67FB" w:rsidRDefault="003C67FB" w:rsidP="003C67FB">
            <w:pPr>
              <w:jc w:val="both"/>
              <w:rPr>
                <w:rFonts w:ascii="Tahoma" w:hAnsi="Tahoma" w:cs="Tahoma"/>
                <w:i w:val="0"/>
                <w:sz w:val="22"/>
                <w:szCs w:val="22"/>
              </w:rPr>
            </w:pPr>
          </w:p>
        </w:tc>
        <w:tc>
          <w:tcPr>
            <w:tcW w:w="745" w:type="dxa"/>
          </w:tcPr>
          <w:p w:rsidR="003C67FB" w:rsidRPr="003C67FB" w:rsidRDefault="003C67FB" w:rsidP="003C67FB">
            <w:pPr>
              <w:jc w:val="both"/>
              <w:rPr>
                <w:rFonts w:ascii="Tahoma" w:hAnsi="Tahoma" w:cs="Tahoma"/>
                <w:i w:val="0"/>
                <w:sz w:val="22"/>
                <w:szCs w:val="22"/>
              </w:rPr>
            </w:pPr>
          </w:p>
        </w:tc>
      </w:tr>
      <w:tr w:rsidR="003C67FB" w:rsidRPr="003C67FB" w:rsidTr="00FB52C1">
        <w:trPr>
          <w:trHeight w:val="80"/>
        </w:trPr>
        <w:tc>
          <w:tcPr>
            <w:tcW w:w="5726" w:type="dxa"/>
          </w:tcPr>
          <w:p w:rsidR="003C67FB" w:rsidRPr="003C67FB" w:rsidRDefault="003C67FB" w:rsidP="003C67FB">
            <w:pPr>
              <w:jc w:val="both"/>
              <w:rPr>
                <w:rFonts w:ascii="Tahoma" w:hAnsi="Tahoma" w:cs="Tahoma"/>
                <w:i w:val="0"/>
                <w:sz w:val="22"/>
                <w:szCs w:val="22"/>
              </w:rPr>
            </w:pPr>
            <w:r w:rsidRPr="003C67FB">
              <w:rPr>
                <w:rFonts w:ascii="Tahoma" w:hAnsi="Tahoma" w:cs="Tahoma"/>
                <w:i w:val="0"/>
                <w:sz w:val="22"/>
                <w:szCs w:val="22"/>
              </w:rPr>
              <w:t xml:space="preserve">Identifikacijska številka za DDV: </w:t>
            </w:r>
          </w:p>
        </w:tc>
        <w:tc>
          <w:tcPr>
            <w:tcW w:w="211" w:type="dxa"/>
          </w:tcPr>
          <w:p w:rsidR="003C67FB" w:rsidRPr="003C67FB" w:rsidRDefault="003C67FB" w:rsidP="003C67FB">
            <w:pPr>
              <w:jc w:val="both"/>
              <w:rPr>
                <w:rFonts w:ascii="Tahoma" w:hAnsi="Tahoma" w:cs="Tahoma"/>
                <w:i w:val="0"/>
                <w:sz w:val="22"/>
                <w:szCs w:val="22"/>
              </w:rPr>
            </w:pPr>
          </w:p>
        </w:tc>
        <w:tc>
          <w:tcPr>
            <w:tcW w:w="745" w:type="dxa"/>
          </w:tcPr>
          <w:p w:rsidR="003C67FB" w:rsidRPr="003C67FB" w:rsidRDefault="003C67FB" w:rsidP="003C67FB">
            <w:pPr>
              <w:jc w:val="both"/>
              <w:rPr>
                <w:rFonts w:ascii="Tahoma" w:hAnsi="Tahoma" w:cs="Tahoma"/>
                <w:i w:val="0"/>
                <w:sz w:val="22"/>
                <w:szCs w:val="22"/>
              </w:rPr>
            </w:pPr>
          </w:p>
        </w:tc>
      </w:tr>
      <w:tr w:rsidR="003C67FB" w:rsidRPr="003C67FB" w:rsidTr="00FB52C1">
        <w:trPr>
          <w:trHeight w:val="80"/>
        </w:trPr>
        <w:tc>
          <w:tcPr>
            <w:tcW w:w="5726" w:type="dxa"/>
            <w:vAlign w:val="center"/>
          </w:tcPr>
          <w:p w:rsidR="003C67FB" w:rsidRPr="003C67FB" w:rsidRDefault="003C67FB" w:rsidP="003C67FB">
            <w:pPr>
              <w:jc w:val="both"/>
              <w:rPr>
                <w:rFonts w:ascii="Tahoma" w:hAnsi="Tahoma" w:cs="Tahoma"/>
                <w:i w:val="0"/>
                <w:sz w:val="22"/>
                <w:szCs w:val="22"/>
              </w:rPr>
            </w:pPr>
            <w:r w:rsidRPr="003C67FB">
              <w:rPr>
                <w:rFonts w:ascii="Tahoma" w:hAnsi="Tahoma" w:cs="Tahoma"/>
                <w:i w:val="0"/>
                <w:sz w:val="22"/>
                <w:szCs w:val="22"/>
              </w:rPr>
              <w:t xml:space="preserve">Matična številka:    </w:t>
            </w:r>
          </w:p>
        </w:tc>
        <w:tc>
          <w:tcPr>
            <w:tcW w:w="211" w:type="dxa"/>
          </w:tcPr>
          <w:p w:rsidR="003C67FB" w:rsidRPr="003C67FB" w:rsidRDefault="003C67FB" w:rsidP="003C67FB">
            <w:pPr>
              <w:jc w:val="both"/>
              <w:rPr>
                <w:rFonts w:ascii="Tahoma" w:hAnsi="Tahoma" w:cs="Tahoma"/>
                <w:i w:val="0"/>
                <w:sz w:val="22"/>
                <w:szCs w:val="22"/>
              </w:rPr>
            </w:pPr>
          </w:p>
        </w:tc>
        <w:tc>
          <w:tcPr>
            <w:tcW w:w="745" w:type="dxa"/>
          </w:tcPr>
          <w:p w:rsidR="003C67FB" w:rsidRPr="003C67FB" w:rsidRDefault="003C67FB" w:rsidP="003C67FB">
            <w:pPr>
              <w:jc w:val="both"/>
              <w:rPr>
                <w:rFonts w:ascii="Tahoma" w:hAnsi="Tahoma" w:cs="Tahoma"/>
                <w:i w:val="0"/>
                <w:sz w:val="22"/>
                <w:szCs w:val="22"/>
              </w:rPr>
            </w:pPr>
          </w:p>
        </w:tc>
      </w:tr>
    </w:tbl>
    <w:p w:rsidR="003C67FB" w:rsidRPr="003C67FB" w:rsidRDefault="003C67FB" w:rsidP="003C67FB">
      <w:pPr>
        <w:jc w:val="both"/>
        <w:rPr>
          <w:rFonts w:ascii="Tahoma" w:hAnsi="Tahoma" w:cs="Tahoma"/>
          <w:i w:val="0"/>
          <w:sz w:val="22"/>
          <w:szCs w:val="22"/>
        </w:rPr>
      </w:pPr>
    </w:p>
    <w:p w:rsidR="003C67FB" w:rsidRPr="003C67FB" w:rsidRDefault="003C67FB" w:rsidP="003C67FB">
      <w:pPr>
        <w:spacing w:after="200" w:line="276" w:lineRule="auto"/>
        <w:rPr>
          <w:rFonts w:ascii="Tahoma" w:hAnsi="Tahoma" w:cs="Tahoma"/>
          <w:i w:val="0"/>
          <w:sz w:val="22"/>
          <w:szCs w:val="22"/>
        </w:rPr>
      </w:pPr>
      <w:r w:rsidRPr="003C67FB">
        <w:rPr>
          <w:rFonts w:ascii="Tahoma" w:hAnsi="Tahoma" w:cs="Tahoma"/>
          <w:i w:val="0"/>
          <w:sz w:val="22"/>
          <w:szCs w:val="22"/>
        </w:rPr>
        <w:br w:type="page"/>
      </w:r>
    </w:p>
    <w:p w:rsidR="003C67FB" w:rsidRPr="003C67FB" w:rsidRDefault="003C67FB" w:rsidP="003C67FB">
      <w:pPr>
        <w:rPr>
          <w:rFonts w:ascii="Tahoma" w:eastAsia="Frutiger" w:hAnsi="Tahoma" w:cs="Tahoma"/>
          <w:b/>
          <w:i w:val="0"/>
          <w:sz w:val="22"/>
          <w:szCs w:val="22"/>
          <w:lang w:eastAsia="en-US"/>
        </w:rPr>
      </w:pPr>
      <w:r w:rsidRPr="003C67FB">
        <w:rPr>
          <w:rFonts w:ascii="Tahoma" w:eastAsia="Frutiger" w:hAnsi="Tahoma" w:cs="Tahoma"/>
          <w:b/>
          <w:i w:val="0"/>
          <w:sz w:val="22"/>
          <w:szCs w:val="22"/>
          <w:lang w:eastAsia="en-US"/>
        </w:rPr>
        <w:lastRenderedPageBreak/>
        <w:t>UVODNA UGOTOVITEV IN PREDMET POGODBE</w:t>
      </w:r>
    </w:p>
    <w:p w:rsidR="003C67FB" w:rsidRPr="003C67FB" w:rsidRDefault="003C67FB" w:rsidP="003C67FB">
      <w:pPr>
        <w:numPr>
          <w:ilvl w:val="0"/>
          <w:numId w:val="45"/>
        </w:numPr>
        <w:spacing w:after="200" w:line="276" w:lineRule="auto"/>
        <w:jc w:val="center"/>
        <w:rPr>
          <w:rFonts w:ascii="Tahoma" w:eastAsia="Frutiger" w:hAnsi="Tahoma" w:cs="Tahoma"/>
          <w:b/>
          <w:i w:val="0"/>
          <w:sz w:val="22"/>
          <w:szCs w:val="22"/>
          <w:lang w:eastAsia="en-US"/>
        </w:rPr>
      </w:pPr>
      <w:r w:rsidRPr="003C67FB">
        <w:rPr>
          <w:rFonts w:ascii="Tahoma" w:eastAsia="Frutiger" w:hAnsi="Tahoma" w:cs="Tahoma"/>
          <w:b/>
          <w:i w:val="0"/>
          <w:sz w:val="22"/>
          <w:szCs w:val="22"/>
          <w:lang w:eastAsia="en-US"/>
        </w:rPr>
        <w:t>člen</w:t>
      </w:r>
    </w:p>
    <w:p w:rsidR="003C67FB" w:rsidRPr="003C67FB" w:rsidRDefault="003C67FB" w:rsidP="003C67FB">
      <w:pPr>
        <w:spacing w:line="276" w:lineRule="auto"/>
        <w:jc w:val="both"/>
        <w:rPr>
          <w:rFonts w:ascii="Tahoma" w:eastAsia="Frutiger" w:hAnsi="Tahoma" w:cs="Tahoma"/>
          <w:i w:val="0"/>
          <w:sz w:val="22"/>
          <w:szCs w:val="22"/>
          <w:lang w:eastAsia="en-US"/>
        </w:rPr>
      </w:pPr>
    </w:p>
    <w:p w:rsidR="003C67FB" w:rsidRPr="003C67FB" w:rsidRDefault="003C67FB" w:rsidP="003C67FB">
      <w:pPr>
        <w:spacing w:line="276" w:lineRule="auto"/>
        <w:jc w:val="both"/>
        <w:rPr>
          <w:rFonts w:ascii="Tahoma" w:eastAsia="Frutiger" w:hAnsi="Tahoma" w:cs="Tahoma"/>
          <w:i w:val="0"/>
          <w:sz w:val="22"/>
          <w:szCs w:val="22"/>
          <w:lang w:eastAsia="en-US"/>
        </w:rPr>
      </w:pPr>
      <w:r w:rsidRPr="003C67FB">
        <w:rPr>
          <w:rFonts w:ascii="Tahoma" w:hAnsi="Tahoma" w:cs="Tahoma"/>
          <w:i w:val="0"/>
          <w:sz w:val="22"/>
          <w:szCs w:val="22"/>
        </w:rPr>
        <w:t xml:space="preserve">Pogodbeni stranki ugotavljata, da je Mestna občina Ljubljana po pooblastilu naročnika izvedla postopek oddaje javnega naročila št. _______________________, po postopku naročila ______z upoštevanjem ____ člena Zakona </w:t>
      </w:r>
      <w:r w:rsidRPr="003C67FB">
        <w:rPr>
          <w:rFonts w:ascii="Tahoma" w:eastAsia="Frutiger" w:hAnsi="Tahoma" w:cs="Tahoma"/>
          <w:i w:val="0"/>
          <w:sz w:val="22"/>
          <w:szCs w:val="22"/>
          <w:lang w:eastAsia="en-US"/>
        </w:rPr>
        <w:t xml:space="preserve">o javnem naročanju (Uradni list RS, št. 91/2015 in 14/2018, ZJN-3), objavljenim na Portalu javnih naročil dne ______________, pod št. objave št. </w:t>
      </w:r>
      <w:r w:rsidRPr="003C67FB">
        <w:rPr>
          <w:rFonts w:ascii="Tahoma" w:hAnsi="Tahoma" w:cs="Tahoma"/>
          <w:i w:val="0"/>
          <w:sz w:val="22"/>
          <w:szCs w:val="22"/>
        </w:rPr>
        <w:t>_______________________</w:t>
      </w:r>
      <w:r w:rsidRPr="003C67FB">
        <w:rPr>
          <w:rFonts w:ascii="Tahoma" w:eastAsia="Frutiger" w:hAnsi="Tahoma" w:cs="Tahoma"/>
          <w:i w:val="0"/>
          <w:sz w:val="22"/>
          <w:szCs w:val="22"/>
          <w:lang w:eastAsia="en-US"/>
        </w:rPr>
        <w:t xml:space="preserve"> z namenom sklenitve pogodbe za projekt »_________________«, in sicer za obdobje od dneva sklenitve pogodbe do izpolnitve vseh obveznosti iz pogodbe.      </w:t>
      </w:r>
    </w:p>
    <w:p w:rsidR="003C67FB" w:rsidRPr="003C67FB" w:rsidRDefault="003C67FB" w:rsidP="003C67FB">
      <w:pPr>
        <w:jc w:val="both"/>
        <w:rPr>
          <w:rFonts w:ascii="Tahoma" w:hAnsi="Tahoma" w:cs="Tahoma"/>
          <w:b/>
          <w:i w:val="0"/>
          <w:kern w:val="16"/>
          <w:sz w:val="20"/>
        </w:rPr>
      </w:pPr>
    </w:p>
    <w:p w:rsidR="003C67FB" w:rsidRPr="003C67FB" w:rsidRDefault="003C67FB" w:rsidP="003C67FB">
      <w:pPr>
        <w:numPr>
          <w:ilvl w:val="0"/>
          <w:numId w:val="45"/>
        </w:numPr>
        <w:spacing w:after="200" w:line="276" w:lineRule="auto"/>
        <w:jc w:val="center"/>
        <w:rPr>
          <w:rFonts w:ascii="Tahoma" w:eastAsia="Frutiger" w:hAnsi="Tahoma" w:cs="Tahoma"/>
          <w:b/>
          <w:i w:val="0"/>
          <w:sz w:val="22"/>
          <w:szCs w:val="22"/>
          <w:lang w:eastAsia="en-US"/>
        </w:rPr>
      </w:pPr>
      <w:r w:rsidRPr="003C67FB">
        <w:rPr>
          <w:rFonts w:ascii="Tahoma" w:eastAsia="Frutiger" w:hAnsi="Tahoma" w:cs="Tahoma"/>
          <w:b/>
          <w:i w:val="0"/>
          <w:sz w:val="22"/>
          <w:szCs w:val="22"/>
          <w:lang w:eastAsia="en-US"/>
        </w:rPr>
        <w:t>člen</w:t>
      </w:r>
    </w:p>
    <w:p w:rsidR="003C67FB" w:rsidRPr="003C67FB" w:rsidRDefault="003C67FB" w:rsidP="003C67FB">
      <w:pPr>
        <w:spacing w:line="276" w:lineRule="auto"/>
        <w:jc w:val="center"/>
        <w:rPr>
          <w:rFonts w:ascii="Tahoma" w:eastAsia="Frutiger" w:hAnsi="Tahoma" w:cs="Tahoma"/>
          <w:b/>
          <w:i w:val="0"/>
          <w:sz w:val="22"/>
          <w:szCs w:val="22"/>
          <w:lang w:eastAsia="en-US"/>
        </w:rPr>
      </w:pPr>
    </w:p>
    <w:p w:rsidR="003C67FB" w:rsidRPr="003C67FB" w:rsidRDefault="003C67FB" w:rsidP="003C67FB">
      <w:pPr>
        <w:spacing w:line="276" w:lineRule="auto"/>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 xml:space="preserve">Pogodbeni stranki se s to pogodbo dogovorita za </w:t>
      </w:r>
      <w:r w:rsidRPr="003C67FB">
        <w:rPr>
          <w:rFonts w:ascii="Tahoma" w:eastAsia="Frutiger" w:hAnsi="Tahoma" w:cs="Tahoma"/>
          <w:b/>
          <w:i w:val="0"/>
          <w:sz w:val="22"/>
          <w:szCs w:val="22"/>
          <w:lang w:eastAsia="en-US"/>
        </w:rPr>
        <w:t>obnovo vodovoda in kanalizacije po Cesti na Brdo _______________</w:t>
      </w:r>
      <w:r w:rsidRPr="003C67FB">
        <w:rPr>
          <w:rFonts w:ascii="Tahoma" w:eastAsia="Frutiger" w:hAnsi="Tahoma" w:cs="Tahoma"/>
          <w:i w:val="0"/>
          <w:sz w:val="22"/>
          <w:szCs w:val="22"/>
          <w:lang w:eastAsia="en-US"/>
        </w:rPr>
        <w:t xml:space="preserve"> (v nadaljevanju: dela ali tudi pogodbena dela). Pogodba se sklene na osnovi izvedenega javnega naročila št. </w:t>
      </w:r>
      <w:r w:rsidRPr="003C67FB">
        <w:rPr>
          <w:rFonts w:ascii="Tahoma" w:hAnsi="Tahoma" w:cs="Tahoma"/>
          <w:i w:val="0"/>
          <w:sz w:val="22"/>
          <w:szCs w:val="22"/>
        </w:rPr>
        <w:t>_________________</w:t>
      </w:r>
      <w:r w:rsidRPr="003C67FB">
        <w:rPr>
          <w:rFonts w:ascii="Tahoma" w:eastAsia="Frutiger" w:hAnsi="Tahoma" w:cs="Tahoma"/>
          <w:i w:val="0"/>
          <w:sz w:val="22"/>
          <w:szCs w:val="22"/>
          <w:lang w:eastAsia="en-US"/>
        </w:rPr>
        <w:t xml:space="preserve"> ter ponudbe izvajalca za izvedbo predmetnih del št. _____ z dne ___________ (v nadaljevanju: ponudba izvajalca), ki je sestavni del te pogodbe, in sicer vse po pravilih stroke, s skrbnostjo dobrega strokovnjaka ter v skladu s to pogodbo.</w:t>
      </w:r>
    </w:p>
    <w:p w:rsidR="003C67FB" w:rsidRPr="003C67FB" w:rsidRDefault="003C67FB" w:rsidP="003C67FB">
      <w:pPr>
        <w:spacing w:line="276" w:lineRule="auto"/>
        <w:jc w:val="both"/>
        <w:rPr>
          <w:rFonts w:ascii="Tahoma" w:eastAsia="Frutiger" w:hAnsi="Tahoma" w:cs="Tahoma"/>
          <w:i w:val="0"/>
          <w:sz w:val="22"/>
          <w:szCs w:val="22"/>
          <w:lang w:eastAsia="en-US"/>
        </w:rPr>
      </w:pPr>
    </w:p>
    <w:p w:rsidR="003C67FB" w:rsidRPr="003C67FB" w:rsidRDefault="003C67FB" w:rsidP="003C67FB">
      <w:pPr>
        <w:spacing w:line="276" w:lineRule="auto"/>
        <w:jc w:val="both"/>
        <w:rPr>
          <w:rFonts w:ascii="Tahoma" w:eastAsia="Frutiger" w:hAnsi="Tahoma" w:cs="Tahoma"/>
          <w:b/>
          <w:i w:val="0"/>
          <w:sz w:val="22"/>
          <w:szCs w:val="22"/>
          <w:lang w:eastAsia="en-US"/>
        </w:rPr>
      </w:pPr>
      <w:r w:rsidRPr="003C67FB">
        <w:rPr>
          <w:rFonts w:ascii="Tahoma" w:eastAsia="Frutiger" w:hAnsi="Tahoma" w:cs="Tahoma"/>
          <w:b/>
          <w:i w:val="0"/>
          <w:sz w:val="22"/>
          <w:szCs w:val="22"/>
          <w:lang w:eastAsia="en-US"/>
        </w:rPr>
        <w:t>POGODBENA VREDNOST</w:t>
      </w:r>
    </w:p>
    <w:p w:rsidR="003C67FB" w:rsidRPr="003C67FB" w:rsidRDefault="003C67FB" w:rsidP="003C67FB">
      <w:pPr>
        <w:numPr>
          <w:ilvl w:val="0"/>
          <w:numId w:val="45"/>
        </w:numPr>
        <w:spacing w:after="200" w:line="276" w:lineRule="auto"/>
        <w:jc w:val="center"/>
        <w:rPr>
          <w:rFonts w:ascii="Tahoma" w:eastAsia="Frutiger" w:hAnsi="Tahoma" w:cs="Tahoma"/>
          <w:b/>
          <w:i w:val="0"/>
          <w:sz w:val="22"/>
          <w:szCs w:val="22"/>
          <w:lang w:eastAsia="en-US"/>
        </w:rPr>
      </w:pPr>
      <w:r w:rsidRPr="003C67FB">
        <w:rPr>
          <w:rFonts w:ascii="Tahoma" w:eastAsia="Frutiger" w:hAnsi="Tahoma" w:cs="Tahoma"/>
          <w:b/>
          <w:i w:val="0"/>
          <w:sz w:val="22"/>
          <w:szCs w:val="22"/>
          <w:lang w:eastAsia="en-US"/>
        </w:rPr>
        <w:t>člen</w:t>
      </w:r>
    </w:p>
    <w:p w:rsidR="003C67FB" w:rsidRPr="003C67FB" w:rsidRDefault="003C67FB" w:rsidP="003C67FB">
      <w:pPr>
        <w:spacing w:line="276" w:lineRule="auto"/>
        <w:rPr>
          <w:rFonts w:ascii="Tahoma" w:eastAsia="Frutiger" w:hAnsi="Tahoma" w:cs="Tahoma"/>
          <w:b/>
          <w:i w:val="0"/>
          <w:sz w:val="22"/>
          <w:szCs w:val="22"/>
          <w:lang w:eastAsia="en-US"/>
        </w:rPr>
      </w:pPr>
    </w:p>
    <w:p w:rsidR="003C67FB" w:rsidRPr="003C67FB" w:rsidRDefault="003C67FB" w:rsidP="003C67FB">
      <w:pPr>
        <w:spacing w:line="276" w:lineRule="auto"/>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Pogodbeni stranki se dogovorita za vrednosti, ki izhajajo iz ponudbe izvajalca. Za pogodbena dela naročnik ne daje avansa.</w:t>
      </w:r>
    </w:p>
    <w:p w:rsidR="003C67FB" w:rsidRPr="003C67FB" w:rsidRDefault="003C67FB" w:rsidP="003C67FB">
      <w:pPr>
        <w:spacing w:line="276" w:lineRule="auto"/>
        <w:jc w:val="both"/>
        <w:rPr>
          <w:rFonts w:ascii="Tahoma" w:eastAsia="Frutiger" w:hAnsi="Tahoma" w:cs="Tahoma"/>
          <w:i w:val="0"/>
          <w:sz w:val="22"/>
          <w:szCs w:val="22"/>
          <w:lang w:eastAsia="en-US"/>
        </w:rPr>
      </w:pPr>
    </w:p>
    <w:p w:rsidR="003C67FB" w:rsidRPr="003C67FB" w:rsidRDefault="003C67FB" w:rsidP="003C67FB">
      <w:pPr>
        <w:spacing w:line="276" w:lineRule="auto"/>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Pogodbena vrednost po ponudbi izvajalca na dan sklenitve te pogodbe znaša:</w:t>
      </w:r>
    </w:p>
    <w:p w:rsidR="003C67FB" w:rsidRPr="003C67FB" w:rsidRDefault="003C67FB" w:rsidP="003C67FB">
      <w:pPr>
        <w:spacing w:line="276" w:lineRule="auto"/>
        <w:jc w:val="both"/>
        <w:rPr>
          <w:rFonts w:ascii="Tahoma" w:eastAsia="Frutiger" w:hAnsi="Tahoma" w:cs="Tahoma"/>
          <w:i w:val="0"/>
          <w:sz w:val="22"/>
          <w:szCs w:val="22"/>
          <w:lang w:eastAsia="en-US"/>
        </w:rPr>
      </w:pPr>
    </w:p>
    <w:tbl>
      <w:tblPr>
        <w:tblStyle w:val="Tabelamrea11"/>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62"/>
        <w:gridCol w:w="2160"/>
      </w:tblGrid>
      <w:tr w:rsidR="003C67FB" w:rsidRPr="003C67FB" w:rsidTr="00FB52C1">
        <w:trPr>
          <w:trHeight w:hRule="exact" w:val="548"/>
        </w:trPr>
        <w:tc>
          <w:tcPr>
            <w:tcW w:w="6662" w:type="dxa"/>
            <w:tcBorders>
              <w:top w:val="single" w:sz="4" w:space="0" w:color="auto"/>
              <w:left w:val="single" w:sz="4" w:space="0" w:color="auto"/>
              <w:bottom w:val="single" w:sz="4" w:space="0" w:color="auto"/>
              <w:right w:val="single" w:sz="6" w:space="0" w:color="auto"/>
            </w:tcBorders>
            <w:vAlign w:val="center"/>
          </w:tcPr>
          <w:p w:rsidR="003C67FB" w:rsidRPr="003C67FB" w:rsidRDefault="003C67FB" w:rsidP="003C67FB">
            <w:pPr>
              <w:spacing w:before="180"/>
              <w:rPr>
                <w:rFonts w:ascii="Tahoma" w:hAnsi="Tahoma" w:cs="Tahoma"/>
                <w:sz w:val="22"/>
              </w:rPr>
            </w:pPr>
          </w:p>
        </w:tc>
        <w:tc>
          <w:tcPr>
            <w:tcW w:w="2160" w:type="dxa"/>
            <w:tcBorders>
              <w:top w:val="single" w:sz="4" w:space="0" w:color="auto"/>
              <w:left w:val="single" w:sz="6" w:space="0" w:color="auto"/>
              <w:bottom w:val="single" w:sz="4" w:space="0" w:color="auto"/>
              <w:right w:val="single" w:sz="4" w:space="0" w:color="auto"/>
            </w:tcBorders>
            <w:vAlign w:val="bottom"/>
          </w:tcPr>
          <w:p w:rsidR="003C67FB" w:rsidRPr="003C67FB" w:rsidRDefault="003C67FB" w:rsidP="003C67FB">
            <w:pPr>
              <w:spacing w:before="180"/>
              <w:jc w:val="right"/>
              <w:rPr>
                <w:rFonts w:ascii="Tahoma" w:hAnsi="Tahoma" w:cs="Tahoma"/>
                <w:sz w:val="22"/>
              </w:rPr>
            </w:pPr>
          </w:p>
        </w:tc>
      </w:tr>
      <w:tr w:rsidR="003C67FB" w:rsidRPr="003C67FB" w:rsidTr="00FB52C1">
        <w:trPr>
          <w:trHeight w:hRule="exact" w:val="556"/>
        </w:trPr>
        <w:tc>
          <w:tcPr>
            <w:tcW w:w="6662" w:type="dxa"/>
            <w:tcBorders>
              <w:top w:val="single" w:sz="4" w:space="0" w:color="auto"/>
              <w:left w:val="single" w:sz="4" w:space="0" w:color="auto"/>
              <w:bottom w:val="single" w:sz="4" w:space="0" w:color="auto"/>
              <w:right w:val="single" w:sz="6" w:space="0" w:color="auto"/>
            </w:tcBorders>
            <w:vAlign w:val="center"/>
          </w:tcPr>
          <w:p w:rsidR="003C67FB" w:rsidRPr="003C67FB" w:rsidRDefault="003C67FB" w:rsidP="003C67FB">
            <w:pPr>
              <w:spacing w:before="180"/>
              <w:rPr>
                <w:rFonts w:ascii="Tahoma" w:hAnsi="Tahoma" w:cs="Tahoma"/>
                <w:sz w:val="22"/>
              </w:rPr>
            </w:pPr>
          </w:p>
        </w:tc>
        <w:tc>
          <w:tcPr>
            <w:tcW w:w="2160" w:type="dxa"/>
            <w:tcBorders>
              <w:top w:val="single" w:sz="4" w:space="0" w:color="auto"/>
              <w:left w:val="single" w:sz="6" w:space="0" w:color="auto"/>
              <w:bottom w:val="single" w:sz="4" w:space="0" w:color="auto"/>
              <w:right w:val="single" w:sz="4" w:space="0" w:color="auto"/>
            </w:tcBorders>
            <w:vAlign w:val="bottom"/>
          </w:tcPr>
          <w:p w:rsidR="003C67FB" w:rsidRPr="003C67FB" w:rsidRDefault="003C67FB" w:rsidP="003C67FB">
            <w:pPr>
              <w:spacing w:before="180"/>
              <w:jc w:val="right"/>
              <w:rPr>
                <w:rFonts w:ascii="Tahoma" w:hAnsi="Tahoma" w:cs="Tahoma"/>
                <w:sz w:val="22"/>
              </w:rPr>
            </w:pPr>
          </w:p>
        </w:tc>
      </w:tr>
      <w:tr w:rsidR="003C67FB" w:rsidRPr="003C67FB" w:rsidTr="00FB52C1">
        <w:trPr>
          <w:trHeight w:hRule="exact" w:val="567"/>
        </w:trPr>
        <w:tc>
          <w:tcPr>
            <w:tcW w:w="6662" w:type="dxa"/>
            <w:tcBorders>
              <w:top w:val="single" w:sz="4" w:space="0" w:color="auto"/>
              <w:left w:val="single" w:sz="4" w:space="0" w:color="auto"/>
              <w:bottom w:val="single" w:sz="4" w:space="0" w:color="auto"/>
              <w:right w:val="single" w:sz="6" w:space="0" w:color="auto"/>
            </w:tcBorders>
            <w:vAlign w:val="center"/>
          </w:tcPr>
          <w:p w:rsidR="003C67FB" w:rsidRPr="003C67FB" w:rsidRDefault="003C67FB" w:rsidP="003C67FB">
            <w:pPr>
              <w:spacing w:before="180"/>
              <w:rPr>
                <w:rFonts w:ascii="Tahoma" w:hAnsi="Tahoma" w:cs="Tahoma"/>
                <w:sz w:val="22"/>
              </w:rPr>
            </w:pPr>
          </w:p>
        </w:tc>
        <w:tc>
          <w:tcPr>
            <w:tcW w:w="2160" w:type="dxa"/>
            <w:tcBorders>
              <w:top w:val="single" w:sz="4" w:space="0" w:color="auto"/>
              <w:left w:val="single" w:sz="6" w:space="0" w:color="auto"/>
              <w:bottom w:val="single" w:sz="4" w:space="0" w:color="auto"/>
              <w:right w:val="single" w:sz="4" w:space="0" w:color="auto"/>
            </w:tcBorders>
            <w:vAlign w:val="bottom"/>
          </w:tcPr>
          <w:p w:rsidR="003C67FB" w:rsidRPr="003C67FB" w:rsidRDefault="003C67FB" w:rsidP="003C67FB">
            <w:pPr>
              <w:spacing w:before="180"/>
              <w:jc w:val="right"/>
              <w:rPr>
                <w:rFonts w:ascii="Tahoma" w:hAnsi="Tahoma" w:cs="Tahoma"/>
                <w:sz w:val="22"/>
              </w:rPr>
            </w:pPr>
          </w:p>
        </w:tc>
      </w:tr>
      <w:tr w:rsidR="003C67FB" w:rsidRPr="003C67FB" w:rsidTr="00FB52C1">
        <w:trPr>
          <w:trHeight w:hRule="exact" w:val="510"/>
        </w:trPr>
        <w:tc>
          <w:tcPr>
            <w:tcW w:w="6662" w:type="dxa"/>
            <w:tcBorders>
              <w:top w:val="single" w:sz="4" w:space="0" w:color="auto"/>
              <w:left w:val="single" w:sz="4" w:space="0" w:color="auto"/>
              <w:bottom w:val="single" w:sz="4" w:space="0" w:color="auto"/>
              <w:right w:val="single" w:sz="6" w:space="0" w:color="auto"/>
            </w:tcBorders>
            <w:vAlign w:val="bottom"/>
          </w:tcPr>
          <w:p w:rsidR="003C67FB" w:rsidRPr="003C67FB" w:rsidRDefault="003C67FB" w:rsidP="003C67FB">
            <w:pPr>
              <w:spacing w:before="180"/>
              <w:rPr>
                <w:rFonts w:ascii="Tahoma" w:hAnsi="Tahoma" w:cs="Tahoma"/>
                <w:sz w:val="22"/>
              </w:rPr>
            </w:pPr>
            <w:r w:rsidRPr="003C67FB">
              <w:rPr>
                <w:rFonts w:ascii="Tahoma" w:hAnsi="Tahoma" w:cs="Tahoma"/>
                <w:sz w:val="22"/>
              </w:rPr>
              <w:t>SKUPAJ POGODBENA VREDNOST (BREZ DDV)</w:t>
            </w:r>
          </w:p>
        </w:tc>
        <w:tc>
          <w:tcPr>
            <w:tcW w:w="2160" w:type="dxa"/>
            <w:tcBorders>
              <w:top w:val="single" w:sz="4" w:space="0" w:color="auto"/>
              <w:left w:val="single" w:sz="6" w:space="0" w:color="auto"/>
              <w:bottom w:val="single" w:sz="4" w:space="0" w:color="auto"/>
              <w:right w:val="single" w:sz="4" w:space="0" w:color="auto"/>
            </w:tcBorders>
            <w:vAlign w:val="center"/>
          </w:tcPr>
          <w:p w:rsidR="003C67FB" w:rsidRPr="003C67FB" w:rsidRDefault="003C67FB" w:rsidP="003C67FB">
            <w:pPr>
              <w:spacing w:before="180"/>
              <w:jc w:val="right"/>
              <w:rPr>
                <w:rFonts w:ascii="Tahoma" w:hAnsi="Tahoma" w:cs="Tahoma"/>
                <w:sz w:val="22"/>
              </w:rPr>
            </w:pPr>
            <w:r w:rsidRPr="003C67FB">
              <w:rPr>
                <w:rFonts w:ascii="Tahoma" w:hAnsi="Tahoma" w:cs="Tahoma"/>
                <w:sz w:val="22"/>
              </w:rPr>
              <w:t xml:space="preserve"> EUR</w:t>
            </w:r>
          </w:p>
        </w:tc>
      </w:tr>
      <w:tr w:rsidR="003C67FB" w:rsidRPr="003C67FB" w:rsidTr="00FB52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572"/>
        </w:trPr>
        <w:tc>
          <w:tcPr>
            <w:tcW w:w="6662" w:type="dxa"/>
            <w:tcBorders>
              <w:top w:val="single" w:sz="4" w:space="0" w:color="auto"/>
            </w:tcBorders>
          </w:tcPr>
          <w:p w:rsidR="003C67FB" w:rsidRPr="003C67FB" w:rsidRDefault="003C67FB" w:rsidP="003C67FB">
            <w:pPr>
              <w:spacing w:before="180"/>
              <w:rPr>
                <w:rFonts w:ascii="Tahoma" w:hAnsi="Tahoma" w:cs="Tahoma"/>
                <w:sz w:val="22"/>
              </w:rPr>
            </w:pPr>
            <w:r w:rsidRPr="003C67FB">
              <w:rPr>
                <w:rFonts w:ascii="Tahoma" w:hAnsi="Tahoma" w:cs="Tahoma"/>
                <w:sz w:val="22"/>
              </w:rPr>
              <w:t>DDV 22%</w:t>
            </w:r>
          </w:p>
        </w:tc>
        <w:tc>
          <w:tcPr>
            <w:tcW w:w="2160" w:type="dxa"/>
            <w:tcBorders>
              <w:top w:val="single" w:sz="4" w:space="0" w:color="auto"/>
            </w:tcBorders>
            <w:vAlign w:val="center"/>
          </w:tcPr>
          <w:p w:rsidR="003C67FB" w:rsidRPr="003C67FB" w:rsidRDefault="003C67FB" w:rsidP="003C67FB">
            <w:pPr>
              <w:spacing w:before="180"/>
              <w:jc w:val="right"/>
              <w:rPr>
                <w:rFonts w:ascii="Tahoma" w:hAnsi="Tahoma" w:cs="Tahoma"/>
                <w:sz w:val="22"/>
              </w:rPr>
            </w:pPr>
            <w:r w:rsidRPr="003C67FB">
              <w:rPr>
                <w:rFonts w:ascii="Tahoma" w:hAnsi="Tahoma" w:cs="Tahoma"/>
                <w:sz w:val="22"/>
              </w:rPr>
              <w:t>EUR</w:t>
            </w:r>
          </w:p>
        </w:tc>
      </w:tr>
      <w:tr w:rsidR="003C67FB" w:rsidRPr="003C67FB" w:rsidTr="00FB52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510"/>
        </w:trPr>
        <w:tc>
          <w:tcPr>
            <w:tcW w:w="6662" w:type="dxa"/>
          </w:tcPr>
          <w:p w:rsidR="003C67FB" w:rsidRPr="003C67FB" w:rsidRDefault="003C67FB" w:rsidP="003C67FB">
            <w:pPr>
              <w:spacing w:before="180"/>
              <w:rPr>
                <w:rFonts w:ascii="Tahoma" w:hAnsi="Tahoma" w:cs="Tahoma"/>
                <w:sz w:val="22"/>
              </w:rPr>
            </w:pPr>
            <w:r w:rsidRPr="003C67FB">
              <w:rPr>
                <w:rFonts w:ascii="Tahoma" w:hAnsi="Tahoma" w:cs="Tahoma"/>
                <w:sz w:val="22"/>
              </w:rPr>
              <w:t>SKUPAJ POGODBENA VREDNOST (Z DDV)</w:t>
            </w:r>
          </w:p>
        </w:tc>
        <w:tc>
          <w:tcPr>
            <w:tcW w:w="2160" w:type="dxa"/>
            <w:vAlign w:val="center"/>
          </w:tcPr>
          <w:p w:rsidR="003C67FB" w:rsidRPr="003C67FB" w:rsidRDefault="003C67FB" w:rsidP="003C67FB">
            <w:pPr>
              <w:spacing w:before="180"/>
              <w:jc w:val="right"/>
              <w:rPr>
                <w:rFonts w:ascii="Tahoma" w:hAnsi="Tahoma" w:cs="Tahoma"/>
                <w:sz w:val="22"/>
              </w:rPr>
            </w:pPr>
            <w:r w:rsidRPr="003C67FB">
              <w:rPr>
                <w:rFonts w:ascii="Tahoma" w:hAnsi="Tahoma" w:cs="Tahoma"/>
                <w:sz w:val="22"/>
              </w:rPr>
              <w:t>EUR</w:t>
            </w:r>
          </w:p>
        </w:tc>
      </w:tr>
    </w:tbl>
    <w:p w:rsidR="003C67FB" w:rsidRPr="003C67FB" w:rsidRDefault="003C67FB" w:rsidP="003C67FB">
      <w:pPr>
        <w:spacing w:line="276" w:lineRule="auto"/>
        <w:jc w:val="both"/>
        <w:rPr>
          <w:rFonts w:ascii="Tahoma" w:eastAsia="Frutiger" w:hAnsi="Tahoma" w:cs="Tahoma"/>
          <w:i w:val="0"/>
          <w:sz w:val="22"/>
          <w:szCs w:val="22"/>
          <w:lang w:eastAsia="en-US"/>
        </w:rPr>
      </w:pPr>
    </w:p>
    <w:p w:rsidR="003C67FB" w:rsidRPr="003C67FB" w:rsidRDefault="003C67FB" w:rsidP="003C67FB">
      <w:pPr>
        <w:spacing w:line="276" w:lineRule="auto"/>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 xml:space="preserve">Skladno z 76.a členom Zakona o davku na dodano vrednost (ZDDV-1, Ur. l. RS, št. 13/11–UPB, 18/11,78/11, 38/12, 40/12 - ZUJF, 83/12, 14/13, 46/13 - ZIPRS1314-A, 101/13 - ZIPRS1415, 86/14 in 90/15), DDV obračuna in plača naročnik. </w:t>
      </w:r>
    </w:p>
    <w:p w:rsidR="003C67FB" w:rsidRPr="003C67FB" w:rsidRDefault="003C67FB" w:rsidP="003C67FB">
      <w:pPr>
        <w:spacing w:line="276" w:lineRule="auto"/>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 xml:space="preserve">Izvajalec soglaša, da pogodbena cena v času veljavnosti pogodbe ostane nespremenjena in zajema tudi vsa pripravljalna in izvedbena dela, vsa pomožna dela za izvedbo pogodbenih del, stroške za preiskave in certifikate, stroške izvedbe priključkov na električno omrežje, stroške zavarovanja del, stroške za varnost pri delu, vse potrebne delovne odre in delovne pripomočke ter podobno, zavarovanje gradnje </w:t>
      </w:r>
      <w:r w:rsidRPr="003C67FB">
        <w:rPr>
          <w:rFonts w:ascii="Tahoma" w:eastAsia="Frutiger" w:hAnsi="Tahoma" w:cs="Tahoma"/>
          <w:i w:val="0"/>
          <w:sz w:val="22"/>
          <w:szCs w:val="22"/>
          <w:lang w:eastAsia="en-US"/>
        </w:rPr>
        <w:lastRenderedPageBreak/>
        <w:t>pred poškodbami do primopredaje naročniku, vse tlačne in druge potrebne preizkuse, stroške preizkusnega obratovanja, kot tudi stroške, ki jih določajo splošni pogoji naročnika.</w:t>
      </w:r>
    </w:p>
    <w:p w:rsidR="003C67FB" w:rsidRPr="003C67FB" w:rsidRDefault="003C67FB" w:rsidP="003C67FB">
      <w:pPr>
        <w:spacing w:line="276" w:lineRule="auto"/>
        <w:jc w:val="both"/>
        <w:rPr>
          <w:rFonts w:ascii="Tahoma" w:eastAsia="Frutiger" w:hAnsi="Tahoma" w:cs="Tahoma"/>
          <w:i w:val="0"/>
          <w:sz w:val="22"/>
          <w:szCs w:val="22"/>
          <w:lang w:eastAsia="en-US"/>
        </w:rPr>
      </w:pPr>
    </w:p>
    <w:p w:rsidR="003C67FB" w:rsidRPr="003C67FB" w:rsidRDefault="003C67FB" w:rsidP="003C67FB">
      <w:pPr>
        <w:spacing w:line="276" w:lineRule="auto"/>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Izvajalec soglaša z dinamiko izvedbe del, glede na potrjen investicijski načrt, za tekoče koledarsko leto oz. za vsako koledarsko leto posebej.</w:t>
      </w:r>
    </w:p>
    <w:p w:rsidR="003C67FB" w:rsidRPr="003C67FB" w:rsidRDefault="003C67FB" w:rsidP="003C67FB">
      <w:pPr>
        <w:spacing w:line="276" w:lineRule="auto"/>
        <w:jc w:val="both"/>
        <w:rPr>
          <w:rFonts w:ascii="Tahoma" w:eastAsia="Frutiger" w:hAnsi="Tahoma" w:cs="Tahoma"/>
          <w:i w:val="0"/>
          <w:sz w:val="22"/>
          <w:szCs w:val="22"/>
          <w:lang w:eastAsia="en-US"/>
        </w:rPr>
      </w:pPr>
    </w:p>
    <w:p w:rsidR="003C67FB" w:rsidRPr="003C67FB" w:rsidRDefault="003C67FB" w:rsidP="003C67FB">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Tahoma" w:eastAsia="Frutiger" w:hAnsi="Tahoma" w:cs="Tahoma"/>
          <w:b/>
          <w:i w:val="0"/>
          <w:sz w:val="22"/>
          <w:szCs w:val="22"/>
          <w:lang w:eastAsia="en-US"/>
        </w:rPr>
      </w:pPr>
      <w:r w:rsidRPr="003C67FB">
        <w:rPr>
          <w:rFonts w:ascii="Tahoma" w:eastAsia="Frutiger" w:hAnsi="Tahoma" w:cs="Tahoma"/>
          <w:b/>
          <w:i w:val="0"/>
          <w:sz w:val="22"/>
          <w:szCs w:val="22"/>
          <w:lang w:eastAsia="en-US"/>
        </w:rPr>
        <w:t>SESTAVNI DEL POGODBE</w:t>
      </w:r>
    </w:p>
    <w:p w:rsidR="003C67FB" w:rsidRPr="003C67FB" w:rsidRDefault="003C67FB" w:rsidP="003C67FB">
      <w:pPr>
        <w:numPr>
          <w:ilvl w:val="0"/>
          <w:numId w:val="45"/>
        </w:numPr>
        <w:spacing w:after="200" w:line="276" w:lineRule="auto"/>
        <w:jc w:val="center"/>
        <w:rPr>
          <w:rFonts w:ascii="Tahoma" w:eastAsia="Frutiger" w:hAnsi="Tahoma" w:cs="Tahoma"/>
          <w:b/>
          <w:i w:val="0"/>
          <w:sz w:val="22"/>
          <w:szCs w:val="22"/>
          <w:lang w:eastAsia="en-US"/>
        </w:rPr>
      </w:pPr>
      <w:r w:rsidRPr="003C67FB">
        <w:rPr>
          <w:rFonts w:ascii="Tahoma" w:eastAsia="Frutiger" w:hAnsi="Tahoma" w:cs="Tahoma"/>
          <w:b/>
          <w:i w:val="0"/>
          <w:sz w:val="22"/>
          <w:szCs w:val="22"/>
          <w:lang w:eastAsia="en-US"/>
        </w:rPr>
        <w:t>člen</w:t>
      </w:r>
    </w:p>
    <w:p w:rsidR="003C67FB" w:rsidRPr="003C67FB" w:rsidRDefault="003C67FB" w:rsidP="003C67FB">
      <w:pPr>
        <w:spacing w:line="276" w:lineRule="auto"/>
        <w:jc w:val="both"/>
        <w:rPr>
          <w:rFonts w:ascii="Tahoma" w:eastAsia="Frutiger" w:hAnsi="Tahoma" w:cs="Tahoma"/>
          <w:i w:val="0"/>
          <w:sz w:val="22"/>
          <w:szCs w:val="22"/>
          <w:lang w:eastAsia="en-US"/>
        </w:rPr>
      </w:pPr>
    </w:p>
    <w:p w:rsidR="003C67FB" w:rsidRPr="003C67FB" w:rsidRDefault="003C67FB" w:rsidP="003C67FB">
      <w:pPr>
        <w:spacing w:line="276" w:lineRule="auto"/>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 xml:space="preserve">Sestavni del pogodbe so:  </w:t>
      </w:r>
    </w:p>
    <w:p w:rsidR="003C67FB" w:rsidRPr="003C67FB" w:rsidRDefault="003C67FB" w:rsidP="003C67FB">
      <w:pPr>
        <w:numPr>
          <w:ilvl w:val="0"/>
          <w:numId w:val="46"/>
        </w:numPr>
        <w:spacing w:after="200" w:line="276" w:lineRule="auto"/>
        <w:contextualSpacing/>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 xml:space="preserve">razpisna dokumentacija št. </w:t>
      </w:r>
      <w:r w:rsidRPr="003C67FB">
        <w:rPr>
          <w:rFonts w:ascii="Tahoma" w:hAnsi="Tahoma" w:cs="Tahoma"/>
          <w:i w:val="0"/>
          <w:sz w:val="22"/>
          <w:szCs w:val="22"/>
        </w:rPr>
        <w:t>_________________</w:t>
      </w:r>
      <w:r w:rsidRPr="003C67FB">
        <w:rPr>
          <w:rFonts w:ascii="Tahoma" w:eastAsia="Frutiger" w:hAnsi="Tahoma" w:cs="Tahoma"/>
          <w:i w:val="0"/>
          <w:sz w:val="22"/>
          <w:szCs w:val="22"/>
          <w:lang w:eastAsia="en-US"/>
        </w:rPr>
        <w:t>,</w:t>
      </w:r>
    </w:p>
    <w:p w:rsidR="003C67FB" w:rsidRPr="003C67FB" w:rsidRDefault="003C67FB" w:rsidP="003C67FB">
      <w:pPr>
        <w:numPr>
          <w:ilvl w:val="0"/>
          <w:numId w:val="46"/>
        </w:numPr>
        <w:spacing w:after="200" w:line="276" w:lineRule="auto"/>
        <w:contextualSpacing/>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ponudbeni predračun izvajalca št. ____________________,</w:t>
      </w:r>
    </w:p>
    <w:p w:rsidR="003C67FB" w:rsidRPr="003C67FB" w:rsidRDefault="003C67FB" w:rsidP="003C67FB">
      <w:pPr>
        <w:numPr>
          <w:ilvl w:val="0"/>
          <w:numId w:val="46"/>
        </w:numPr>
        <w:spacing w:after="200" w:line="276" w:lineRule="auto"/>
        <w:contextualSpacing/>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 xml:space="preserve">potrjena projektna dokumentacija za izvedbo, </w:t>
      </w:r>
    </w:p>
    <w:p w:rsidR="003C67FB" w:rsidRPr="003C67FB" w:rsidRDefault="003C67FB" w:rsidP="003C67FB">
      <w:pPr>
        <w:numPr>
          <w:ilvl w:val="0"/>
          <w:numId w:val="46"/>
        </w:numPr>
        <w:spacing w:after="200" w:line="276" w:lineRule="auto"/>
        <w:contextualSpacing/>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potrjen terminski plan,</w:t>
      </w:r>
    </w:p>
    <w:p w:rsidR="003C67FB" w:rsidRPr="003C67FB" w:rsidRDefault="003C67FB" w:rsidP="003C67FB">
      <w:pPr>
        <w:numPr>
          <w:ilvl w:val="0"/>
          <w:numId w:val="46"/>
        </w:numPr>
        <w:spacing w:after="200" w:line="276" w:lineRule="auto"/>
        <w:contextualSpacing/>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potrjena organizacijska shema gradbišča,</w:t>
      </w:r>
    </w:p>
    <w:p w:rsidR="003C67FB" w:rsidRPr="003C67FB" w:rsidRDefault="003C67FB" w:rsidP="003C67FB">
      <w:pPr>
        <w:numPr>
          <w:ilvl w:val="0"/>
          <w:numId w:val="46"/>
        </w:numPr>
        <w:spacing w:after="200" w:line="276" w:lineRule="auto"/>
        <w:contextualSpacing/>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vsi drugi pisni sporazumi in zapisniške ugotovitve, ki so jih podpisali pooblaščeni predstavniki pogodbenih strank.</w:t>
      </w:r>
    </w:p>
    <w:p w:rsidR="003C67FB" w:rsidRPr="003C67FB" w:rsidRDefault="003C67FB" w:rsidP="003C67FB">
      <w:pPr>
        <w:spacing w:line="276" w:lineRule="auto"/>
        <w:jc w:val="both"/>
        <w:rPr>
          <w:rFonts w:ascii="Tahoma" w:eastAsia="Frutiger" w:hAnsi="Tahoma" w:cs="Tahoma"/>
          <w:i w:val="0"/>
          <w:sz w:val="22"/>
          <w:szCs w:val="22"/>
          <w:lang w:eastAsia="en-US"/>
        </w:rPr>
      </w:pPr>
    </w:p>
    <w:p w:rsidR="003C67FB" w:rsidRPr="003C67FB" w:rsidRDefault="003C67FB" w:rsidP="003C67FB">
      <w:pPr>
        <w:spacing w:line="276" w:lineRule="auto"/>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Stranki pogodbe sta sporazumni, da je dokumentacija iz prejšnjega odstavka tega člena sestavni del pogodbe.</w:t>
      </w:r>
    </w:p>
    <w:p w:rsidR="003C67FB" w:rsidRPr="003C67FB" w:rsidRDefault="003C67FB" w:rsidP="003C67FB">
      <w:pPr>
        <w:spacing w:line="276" w:lineRule="auto"/>
        <w:jc w:val="both"/>
        <w:rPr>
          <w:rFonts w:ascii="Tahoma" w:eastAsia="Frutiger" w:hAnsi="Tahoma" w:cs="Tahoma"/>
          <w:i w:val="0"/>
          <w:sz w:val="22"/>
          <w:szCs w:val="22"/>
          <w:lang w:eastAsia="en-US"/>
        </w:rPr>
      </w:pPr>
    </w:p>
    <w:p w:rsidR="003C67FB" w:rsidRPr="003C67FB" w:rsidRDefault="003C67FB" w:rsidP="003C67FB">
      <w:pPr>
        <w:spacing w:line="276" w:lineRule="auto"/>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V primeru, če si vsebina zgoraj navedenih dokumentov nasprotuje in če volja pogodbenih strank ni jasno izražena, za razlago volje pogodbenih strank najprej veljajo določila te pogodbe, nato razpisna dokumentacija, na podlagi katere je bila sklenjena ta pogodba, potem pa dokumenti v vrstnem redu, kot si sledijo v tem členu.</w:t>
      </w:r>
    </w:p>
    <w:p w:rsidR="003C67FB" w:rsidRPr="003C67FB" w:rsidRDefault="003C67FB" w:rsidP="003C67FB">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Tahoma" w:eastAsia="Frutiger" w:hAnsi="Tahoma" w:cs="Tahoma"/>
          <w:b/>
          <w:i w:val="0"/>
          <w:sz w:val="22"/>
          <w:szCs w:val="22"/>
          <w:lang w:eastAsia="en-US"/>
        </w:rPr>
      </w:pPr>
    </w:p>
    <w:p w:rsidR="003C67FB" w:rsidRPr="003C67FB" w:rsidRDefault="003C67FB" w:rsidP="003C67FB">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Tahoma" w:eastAsia="Frutiger" w:hAnsi="Tahoma" w:cs="Tahoma"/>
          <w:b/>
          <w:i w:val="0"/>
          <w:sz w:val="22"/>
          <w:szCs w:val="22"/>
          <w:lang w:eastAsia="en-US"/>
        </w:rPr>
      </w:pPr>
    </w:p>
    <w:p w:rsidR="003C67FB" w:rsidRPr="003C67FB" w:rsidRDefault="003C67FB" w:rsidP="003C67FB">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Tahoma" w:eastAsia="Frutiger" w:hAnsi="Tahoma" w:cs="Tahoma"/>
          <w:b/>
          <w:i w:val="0"/>
          <w:sz w:val="22"/>
          <w:szCs w:val="22"/>
          <w:lang w:eastAsia="en-US"/>
        </w:rPr>
      </w:pPr>
      <w:r w:rsidRPr="003C67FB">
        <w:rPr>
          <w:rFonts w:ascii="Tahoma" w:eastAsia="Frutiger" w:hAnsi="Tahoma" w:cs="Tahoma"/>
          <w:b/>
          <w:i w:val="0"/>
          <w:sz w:val="22"/>
          <w:szCs w:val="22"/>
          <w:lang w:eastAsia="en-US"/>
        </w:rPr>
        <w:t>DODATNA DELA</w:t>
      </w:r>
    </w:p>
    <w:p w:rsidR="003C67FB" w:rsidRPr="003C67FB" w:rsidRDefault="003C67FB" w:rsidP="003C67FB">
      <w:pPr>
        <w:numPr>
          <w:ilvl w:val="0"/>
          <w:numId w:val="45"/>
        </w:numPr>
        <w:spacing w:after="200" w:line="276" w:lineRule="auto"/>
        <w:jc w:val="center"/>
        <w:rPr>
          <w:rFonts w:ascii="Tahoma" w:eastAsia="Frutiger" w:hAnsi="Tahoma" w:cs="Tahoma"/>
          <w:b/>
          <w:i w:val="0"/>
          <w:sz w:val="22"/>
          <w:szCs w:val="22"/>
          <w:lang w:eastAsia="en-US"/>
        </w:rPr>
      </w:pPr>
      <w:r w:rsidRPr="003C67FB">
        <w:rPr>
          <w:rFonts w:ascii="Tahoma" w:eastAsia="Frutiger" w:hAnsi="Tahoma" w:cs="Tahoma"/>
          <w:b/>
          <w:i w:val="0"/>
          <w:sz w:val="22"/>
          <w:szCs w:val="22"/>
          <w:lang w:eastAsia="en-US"/>
        </w:rPr>
        <w:t>člen</w:t>
      </w:r>
    </w:p>
    <w:p w:rsidR="003C67FB" w:rsidRPr="003C67FB" w:rsidRDefault="003C67FB" w:rsidP="003C67FB">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Tahoma" w:eastAsia="Frutiger" w:hAnsi="Tahoma" w:cs="Tahoma"/>
          <w:b/>
          <w:i w:val="0"/>
          <w:sz w:val="22"/>
          <w:szCs w:val="22"/>
          <w:lang w:eastAsia="en-US"/>
        </w:rPr>
      </w:pPr>
    </w:p>
    <w:p w:rsidR="003C67FB" w:rsidRPr="003C67FB" w:rsidRDefault="003C67FB" w:rsidP="003C67FB">
      <w:pPr>
        <w:spacing w:line="276" w:lineRule="auto"/>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Izvajalec se obveže izvršiti eventualna dodatna dela in popravila, ki niso zajeta v ponudbi, so se pa pokazala kot nujno potrebna ali pa so dodatno naročena s strani naročnika. Vsa nujno potrebna dela ali dodatno naročena dela s strani naročnika se evidentirajo in potrdijo s strani nadzorne osebe oziroma pooblaščenega predstavnika naročnika z vpisom v gradbeni dnevnik.</w:t>
      </w:r>
    </w:p>
    <w:p w:rsidR="003C67FB" w:rsidRPr="003C67FB" w:rsidRDefault="003C67FB" w:rsidP="003C67FB">
      <w:pPr>
        <w:spacing w:line="276" w:lineRule="auto"/>
        <w:jc w:val="both"/>
        <w:rPr>
          <w:rFonts w:ascii="Tahoma" w:eastAsia="Frutiger" w:hAnsi="Tahoma" w:cs="Tahoma"/>
          <w:i w:val="0"/>
          <w:sz w:val="22"/>
          <w:szCs w:val="22"/>
          <w:lang w:eastAsia="en-US"/>
        </w:rPr>
      </w:pPr>
    </w:p>
    <w:p w:rsidR="003C67FB" w:rsidRPr="003C67FB" w:rsidRDefault="003C67FB" w:rsidP="003C67FB">
      <w:pPr>
        <w:spacing w:line="276" w:lineRule="auto"/>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Za izvedbo dodatnih del se pred izčrpanjem sredstev po tej pogodbi sklene odgovarjajoči aneks k tej pogodbi za dela, ki se obračunajo po cenah, ki so določene v ponudbi izvajalca, če pa teh cen ni, bosta izvajalec in naročnik ceno za taka dela določila pred pričetkom teh del na osnovi kalkulativnih elementov izvajalca, ki jih vsebuje ponudba izvajalca.</w:t>
      </w:r>
    </w:p>
    <w:p w:rsidR="003C67FB" w:rsidRPr="003C67FB" w:rsidRDefault="003C67FB" w:rsidP="003C67FB">
      <w:pPr>
        <w:spacing w:line="276" w:lineRule="auto"/>
        <w:jc w:val="both"/>
        <w:rPr>
          <w:rFonts w:ascii="Tahoma" w:eastAsia="Frutiger" w:hAnsi="Tahoma" w:cs="Tahoma"/>
          <w:i w:val="0"/>
          <w:sz w:val="22"/>
          <w:szCs w:val="22"/>
          <w:lang w:eastAsia="en-US"/>
        </w:rPr>
      </w:pPr>
    </w:p>
    <w:p w:rsidR="003C67FB" w:rsidRPr="003C67FB" w:rsidRDefault="003C67FB" w:rsidP="003C67FB">
      <w:pPr>
        <w:jc w:val="both"/>
        <w:rPr>
          <w:rFonts w:ascii="Tahoma" w:eastAsia="Frutiger" w:hAnsi="Tahoma" w:cs="Tahoma"/>
          <w:b/>
          <w:i w:val="0"/>
          <w:sz w:val="22"/>
          <w:szCs w:val="22"/>
          <w:lang w:eastAsia="en-US"/>
        </w:rPr>
      </w:pPr>
      <w:r w:rsidRPr="003C67FB">
        <w:rPr>
          <w:rFonts w:ascii="Tahoma" w:eastAsia="Frutiger" w:hAnsi="Tahoma" w:cs="Tahoma"/>
          <w:b/>
          <w:i w:val="0"/>
          <w:sz w:val="22"/>
          <w:szCs w:val="22"/>
          <w:lang w:eastAsia="en-US"/>
        </w:rPr>
        <w:t>NAČIN OBRAČUNAVANJA</w:t>
      </w:r>
    </w:p>
    <w:p w:rsidR="003C67FB" w:rsidRPr="003C67FB" w:rsidRDefault="003C67FB" w:rsidP="003C67FB">
      <w:pPr>
        <w:numPr>
          <w:ilvl w:val="0"/>
          <w:numId w:val="45"/>
        </w:numPr>
        <w:spacing w:after="200" w:line="276" w:lineRule="auto"/>
        <w:jc w:val="center"/>
        <w:rPr>
          <w:rFonts w:ascii="Tahoma" w:eastAsia="Frutiger" w:hAnsi="Tahoma" w:cs="Tahoma"/>
          <w:b/>
          <w:i w:val="0"/>
          <w:sz w:val="22"/>
          <w:szCs w:val="22"/>
          <w:lang w:eastAsia="en-US"/>
        </w:rPr>
      </w:pPr>
      <w:r w:rsidRPr="003C67FB">
        <w:rPr>
          <w:rFonts w:ascii="Tahoma" w:eastAsia="Frutiger" w:hAnsi="Tahoma" w:cs="Tahoma"/>
          <w:b/>
          <w:i w:val="0"/>
          <w:sz w:val="22"/>
          <w:szCs w:val="22"/>
          <w:lang w:eastAsia="en-US"/>
        </w:rPr>
        <w:t>člen</w:t>
      </w:r>
    </w:p>
    <w:p w:rsidR="003C67FB" w:rsidRPr="003C67FB" w:rsidRDefault="003C67FB" w:rsidP="003C67FB">
      <w:pPr>
        <w:widowControl w:val="0"/>
        <w:contextualSpacing/>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Izvajalec soglaša :</w:t>
      </w:r>
    </w:p>
    <w:p w:rsidR="003C67FB" w:rsidRPr="003C67FB" w:rsidRDefault="003C67FB" w:rsidP="003C67FB">
      <w:pPr>
        <w:widowControl w:val="0"/>
        <w:numPr>
          <w:ilvl w:val="0"/>
          <w:numId w:val="47"/>
        </w:numPr>
        <w:spacing w:after="200" w:line="276" w:lineRule="auto"/>
        <w:ind w:left="567" w:hanging="425"/>
        <w:contextualSpacing/>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da se dela, mesečno evidentirana v knjigi obračunskih izmer, izplačujejo največ do 95% (petindevetdeset odstotkov) vrednosti mesečne situacije,</w:t>
      </w:r>
    </w:p>
    <w:p w:rsidR="003C67FB" w:rsidRPr="003C67FB" w:rsidRDefault="003C67FB" w:rsidP="003C67FB">
      <w:pPr>
        <w:widowControl w:val="0"/>
        <w:numPr>
          <w:ilvl w:val="0"/>
          <w:numId w:val="47"/>
        </w:numPr>
        <w:spacing w:after="200" w:line="276" w:lineRule="auto"/>
        <w:ind w:left="567" w:hanging="425"/>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lastRenderedPageBreak/>
        <w:t>da se 5% (pet odstotkov) preostale vrednosti izplača po uspešno opravljenem tehničnem pregledu in odpravi morebitno ugotovljenih napak na tehničnem pregledu, po končnem obračunu in prejetju finančnega zavarovanja za garancijsko dobo, v skladu s 27. členom pogodbe.</w:t>
      </w:r>
    </w:p>
    <w:p w:rsidR="003C67FB" w:rsidRPr="003C67FB" w:rsidRDefault="003C67FB" w:rsidP="003C67FB">
      <w:pPr>
        <w:widowControl w:val="0"/>
        <w:ind w:left="567" w:hanging="425"/>
        <w:jc w:val="both"/>
        <w:rPr>
          <w:rFonts w:ascii="Tahoma" w:eastAsia="Frutiger" w:hAnsi="Tahoma" w:cs="Tahoma"/>
          <w:i w:val="0"/>
          <w:sz w:val="22"/>
          <w:szCs w:val="22"/>
          <w:lang w:eastAsia="en-US"/>
        </w:rPr>
      </w:pPr>
    </w:p>
    <w:p w:rsidR="003C67FB" w:rsidRPr="003C67FB" w:rsidRDefault="003C67FB" w:rsidP="003C67FB">
      <w:pPr>
        <w:numPr>
          <w:ilvl w:val="0"/>
          <w:numId w:val="45"/>
        </w:numPr>
        <w:spacing w:after="200" w:line="276" w:lineRule="auto"/>
        <w:jc w:val="center"/>
        <w:rPr>
          <w:rFonts w:ascii="Tahoma" w:eastAsia="Frutiger" w:hAnsi="Tahoma" w:cs="Tahoma"/>
          <w:b/>
          <w:i w:val="0"/>
          <w:sz w:val="22"/>
          <w:szCs w:val="22"/>
          <w:lang w:eastAsia="en-US"/>
        </w:rPr>
      </w:pPr>
      <w:r w:rsidRPr="003C67FB">
        <w:rPr>
          <w:rFonts w:ascii="Tahoma" w:eastAsia="Frutiger" w:hAnsi="Tahoma" w:cs="Tahoma"/>
          <w:b/>
          <w:i w:val="0"/>
          <w:sz w:val="22"/>
          <w:szCs w:val="22"/>
          <w:lang w:eastAsia="en-US"/>
        </w:rPr>
        <w:t>člen</w:t>
      </w:r>
    </w:p>
    <w:p w:rsidR="003C67FB" w:rsidRPr="003C67FB" w:rsidRDefault="003C67FB" w:rsidP="003C67FB">
      <w:pPr>
        <w:spacing w:line="276" w:lineRule="auto"/>
        <w:ind w:left="720"/>
        <w:contextualSpacing/>
        <w:jc w:val="both"/>
        <w:rPr>
          <w:rFonts w:ascii="Tahoma" w:eastAsia="Frutiger" w:hAnsi="Tahoma" w:cs="Tahoma"/>
          <w:i w:val="0"/>
          <w:sz w:val="22"/>
          <w:szCs w:val="22"/>
          <w:lang w:eastAsia="en-US"/>
        </w:rPr>
      </w:pPr>
    </w:p>
    <w:p w:rsidR="003C67FB" w:rsidRPr="003C67FB" w:rsidRDefault="003C67FB" w:rsidP="003C67FB">
      <w:pPr>
        <w:widowControl w:val="0"/>
        <w:spacing w:line="276" w:lineRule="auto"/>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Rok plačila je trideset (30) koledarskih dni od dneva prejema pravilne situacije za opravljena dela. Pogodbeno delo se šteje za opravljeno s pretekom zadnjega dne preteklega meseca, zajetega v situaciji.</w:t>
      </w:r>
    </w:p>
    <w:p w:rsidR="003C67FB" w:rsidRPr="003C67FB" w:rsidRDefault="003C67FB" w:rsidP="003C67FB">
      <w:pPr>
        <w:widowControl w:val="0"/>
        <w:spacing w:line="276" w:lineRule="auto"/>
        <w:jc w:val="both"/>
        <w:rPr>
          <w:rFonts w:ascii="Tahoma" w:eastAsia="Frutiger" w:hAnsi="Tahoma" w:cs="Tahoma"/>
          <w:i w:val="0"/>
          <w:sz w:val="22"/>
          <w:szCs w:val="22"/>
          <w:lang w:eastAsia="en-US"/>
        </w:rPr>
      </w:pPr>
    </w:p>
    <w:p w:rsidR="003C67FB" w:rsidRPr="003C67FB" w:rsidRDefault="003C67FB" w:rsidP="003C67FB">
      <w:pPr>
        <w:widowControl w:val="0"/>
        <w:spacing w:line="276" w:lineRule="auto"/>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 xml:space="preserve">Pogodbena dela se obračunavajo v tekočem mesecu za pretekli mesec na podlagi dejansko izvršenih količin iz knjige obračunskih izmer. Obračun del se izvede na podlagi začasnih situacij in končne situacije. </w:t>
      </w:r>
    </w:p>
    <w:p w:rsidR="003C67FB" w:rsidRPr="003C67FB" w:rsidRDefault="003C67FB" w:rsidP="003C67FB">
      <w:pPr>
        <w:widowControl w:val="0"/>
        <w:spacing w:line="276" w:lineRule="auto"/>
        <w:jc w:val="both"/>
        <w:rPr>
          <w:rFonts w:ascii="Tahoma" w:eastAsia="Frutiger" w:hAnsi="Tahoma" w:cs="Tahoma"/>
          <w:i w:val="0"/>
          <w:sz w:val="22"/>
          <w:szCs w:val="22"/>
          <w:lang w:eastAsia="en-US"/>
        </w:rPr>
      </w:pPr>
    </w:p>
    <w:p w:rsidR="003C67FB" w:rsidRPr="003C67FB" w:rsidRDefault="003C67FB" w:rsidP="003C67FB">
      <w:pPr>
        <w:widowControl w:val="0"/>
        <w:spacing w:line="276" w:lineRule="auto"/>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Izvajalec dostavi naročniku začasne/mesečne situacije ločeno za vsak komunalni vod do petega (5.) koledarskega dne v tekočem mesecu za pretekli mesec, končno situacijo pa v osmih (8.) koledarskih dneh po opravljenem tehničnem pregledu in odpravi morebitnih pomanjkljivosti.</w:t>
      </w:r>
    </w:p>
    <w:p w:rsidR="003C67FB" w:rsidRPr="003C67FB" w:rsidRDefault="003C67FB" w:rsidP="003C67FB">
      <w:pPr>
        <w:widowControl w:val="0"/>
        <w:spacing w:line="276" w:lineRule="auto"/>
        <w:jc w:val="both"/>
        <w:rPr>
          <w:rFonts w:ascii="Tahoma" w:eastAsia="Frutiger" w:hAnsi="Tahoma" w:cs="Tahoma"/>
          <w:b/>
          <w:i w:val="0"/>
          <w:sz w:val="22"/>
          <w:szCs w:val="22"/>
          <w:lang w:eastAsia="en-US"/>
        </w:rPr>
      </w:pPr>
    </w:p>
    <w:p w:rsidR="003C67FB" w:rsidRPr="003C67FB" w:rsidRDefault="003C67FB" w:rsidP="003C67FB">
      <w:pPr>
        <w:numPr>
          <w:ilvl w:val="0"/>
          <w:numId w:val="45"/>
        </w:numPr>
        <w:spacing w:after="200" w:line="276" w:lineRule="auto"/>
        <w:jc w:val="center"/>
        <w:rPr>
          <w:rFonts w:ascii="Tahoma" w:eastAsia="Frutiger" w:hAnsi="Tahoma" w:cs="Tahoma"/>
          <w:b/>
          <w:i w:val="0"/>
          <w:sz w:val="22"/>
          <w:szCs w:val="22"/>
          <w:lang w:eastAsia="en-US"/>
        </w:rPr>
      </w:pPr>
      <w:r w:rsidRPr="003C67FB">
        <w:rPr>
          <w:rFonts w:ascii="Tahoma" w:eastAsia="Frutiger" w:hAnsi="Tahoma" w:cs="Tahoma"/>
          <w:b/>
          <w:i w:val="0"/>
          <w:sz w:val="22"/>
          <w:szCs w:val="22"/>
          <w:lang w:eastAsia="en-US"/>
        </w:rPr>
        <w:t xml:space="preserve">člen </w:t>
      </w:r>
    </w:p>
    <w:p w:rsidR="003C67FB" w:rsidRPr="003C67FB" w:rsidRDefault="003C67FB" w:rsidP="003C67FB">
      <w:pPr>
        <w:spacing w:line="276" w:lineRule="auto"/>
        <w:jc w:val="both"/>
        <w:rPr>
          <w:rFonts w:ascii="Tahoma" w:eastAsia="Frutiger" w:hAnsi="Tahoma" w:cs="Tahoma"/>
          <w:i w:val="0"/>
          <w:sz w:val="22"/>
          <w:szCs w:val="22"/>
          <w:lang w:eastAsia="en-US"/>
        </w:rPr>
      </w:pPr>
    </w:p>
    <w:p w:rsidR="003C67FB" w:rsidRPr="003C67FB" w:rsidRDefault="003C67FB" w:rsidP="003C67FB">
      <w:pPr>
        <w:spacing w:line="276" w:lineRule="auto"/>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 xml:space="preserve">Naročnik je dolžan plačati začasne/mesečne situacijo v roku tridesetih (30.) koledarskih dni od dneva prejema pravilne situacije za opravljena dela. Naročnik je dolžan ugotoviti pravilno vrednost opravljenih del na osnovi začasne/mesečne izstavljene situacije in njeno pravilnost potrditi v petih (5.) dneh od dneva uradno evidentiranega prejema situacije. V primeru, da izstavljena situacija ni pravilna, jo je naročnik v navedenem roku dolžan zavrniti z obrazložitvijo, izvajalec pa je dolžan izstaviti novo popravljeno situacijo v roku treh (3.) dni od zavrnitve, v kateri bo izkazana pravilna vrednost opravljenih del. Končna situacija mora biti usklajena med izvajalcem in naročnikom. Za plačila s kompenzacijo se zamudne obresti ne obračunajo. </w:t>
      </w:r>
    </w:p>
    <w:p w:rsidR="003C67FB" w:rsidRPr="003C67FB" w:rsidRDefault="003C67FB" w:rsidP="003C67FB">
      <w:pPr>
        <w:spacing w:line="276" w:lineRule="auto"/>
        <w:jc w:val="both"/>
        <w:rPr>
          <w:rFonts w:ascii="Tahoma" w:eastAsia="Frutiger" w:hAnsi="Tahoma" w:cs="Tahoma"/>
          <w:i w:val="0"/>
          <w:sz w:val="22"/>
          <w:szCs w:val="22"/>
          <w:lang w:eastAsia="en-US"/>
        </w:rPr>
      </w:pPr>
    </w:p>
    <w:p w:rsidR="003C67FB" w:rsidRPr="003C67FB" w:rsidRDefault="003C67FB" w:rsidP="003C67FB">
      <w:pPr>
        <w:spacing w:line="276" w:lineRule="auto"/>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 xml:space="preserve">Situacije morajo biti opremljene in sestavljene v skladu z veljavno zakonodajo za to vrsto listin. Vsebovati morajo tudi podatke o količinah in cenah izvedenih del, skupni vrednosti izvedenih del, prej izplačanih zneskih in znesku, ki ga je potrebno plačati na podlagi izstavljene situacije. </w:t>
      </w:r>
    </w:p>
    <w:p w:rsidR="003C67FB" w:rsidRPr="003C67FB" w:rsidRDefault="003C67FB" w:rsidP="003C67FB">
      <w:pPr>
        <w:spacing w:line="276" w:lineRule="auto"/>
        <w:jc w:val="both"/>
        <w:rPr>
          <w:rFonts w:ascii="Tahoma" w:eastAsia="Frutiger" w:hAnsi="Tahoma" w:cs="Tahoma"/>
          <w:i w:val="0"/>
          <w:sz w:val="22"/>
          <w:szCs w:val="22"/>
          <w:lang w:eastAsia="en-US"/>
        </w:rPr>
      </w:pPr>
    </w:p>
    <w:p w:rsidR="003C67FB" w:rsidRPr="003C67FB" w:rsidRDefault="003C67FB" w:rsidP="003C67FB">
      <w:pPr>
        <w:spacing w:line="276" w:lineRule="auto"/>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Izvod vsake situacije mora izvajalec dostaviti pooblaščenemu predstavniku naročnika tudi v zapisu podatkovne baze (oblika Microsoft Excel).</w:t>
      </w:r>
    </w:p>
    <w:p w:rsidR="003C67FB" w:rsidRPr="003C67FB" w:rsidRDefault="003C67FB" w:rsidP="003C67FB">
      <w:pPr>
        <w:spacing w:line="276" w:lineRule="auto"/>
        <w:jc w:val="both"/>
        <w:rPr>
          <w:rFonts w:ascii="Tahoma" w:eastAsia="Frutiger" w:hAnsi="Tahoma" w:cs="Tahoma"/>
          <w:i w:val="0"/>
          <w:sz w:val="22"/>
          <w:szCs w:val="22"/>
          <w:lang w:eastAsia="en-US"/>
        </w:rPr>
      </w:pPr>
    </w:p>
    <w:p w:rsidR="003C67FB" w:rsidRPr="003C67FB" w:rsidRDefault="003C67FB" w:rsidP="003C67FB">
      <w:pPr>
        <w:spacing w:line="276" w:lineRule="auto"/>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Situacije potrjuje naročnikov pooblaščeni predstavnik po pogodbi in sicer na osnovi potrjenih del iz knjige obračunskih izmer, ki jo vodi izvajalec.</w:t>
      </w:r>
    </w:p>
    <w:p w:rsidR="003C67FB" w:rsidRPr="003C67FB" w:rsidRDefault="003C67FB" w:rsidP="003C67FB">
      <w:pPr>
        <w:widowControl w:val="0"/>
        <w:spacing w:line="276" w:lineRule="auto"/>
        <w:jc w:val="both"/>
        <w:rPr>
          <w:rFonts w:ascii="Tahoma" w:eastAsia="Frutiger" w:hAnsi="Tahoma" w:cs="Tahoma"/>
          <w:b/>
          <w:i w:val="0"/>
          <w:sz w:val="22"/>
          <w:szCs w:val="22"/>
          <w:lang w:eastAsia="en-US"/>
        </w:rPr>
      </w:pPr>
      <w:r w:rsidRPr="003C67FB">
        <w:rPr>
          <w:rFonts w:ascii="Tahoma" w:eastAsia="Frutiger" w:hAnsi="Tahoma" w:cs="Tahoma"/>
          <w:b/>
          <w:i w:val="0"/>
          <w:sz w:val="22"/>
          <w:szCs w:val="22"/>
          <w:lang w:eastAsia="en-US"/>
        </w:rPr>
        <w:t>NAČIN PLAČILA</w:t>
      </w:r>
    </w:p>
    <w:p w:rsidR="003C67FB" w:rsidRPr="003C67FB" w:rsidRDefault="003C67FB" w:rsidP="003C67FB">
      <w:pPr>
        <w:numPr>
          <w:ilvl w:val="0"/>
          <w:numId w:val="45"/>
        </w:numPr>
        <w:spacing w:after="200" w:line="276" w:lineRule="auto"/>
        <w:jc w:val="center"/>
        <w:rPr>
          <w:rFonts w:ascii="Tahoma" w:eastAsia="Frutiger" w:hAnsi="Tahoma" w:cs="Tahoma"/>
          <w:b/>
          <w:i w:val="0"/>
          <w:sz w:val="22"/>
          <w:szCs w:val="22"/>
          <w:lang w:eastAsia="en-US"/>
        </w:rPr>
      </w:pPr>
      <w:r w:rsidRPr="003C67FB">
        <w:rPr>
          <w:rFonts w:ascii="Tahoma" w:eastAsia="Frutiger" w:hAnsi="Tahoma" w:cs="Tahoma"/>
          <w:b/>
          <w:i w:val="0"/>
          <w:sz w:val="22"/>
          <w:szCs w:val="22"/>
          <w:lang w:eastAsia="en-US"/>
        </w:rPr>
        <w:t>člen</w:t>
      </w:r>
    </w:p>
    <w:p w:rsidR="003C67FB" w:rsidRPr="003C67FB" w:rsidRDefault="003C67FB" w:rsidP="003C67FB">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Tahoma" w:eastAsia="Frutiger" w:hAnsi="Tahoma" w:cs="Tahoma"/>
          <w:b/>
          <w:i w:val="0"/>
          <w:sz w:val="22"/>
          <w:szCs w:val="22"/>
          <w:lang w:eastAsia="en-US"/>
        </w:rPr>
      </w:pPr>
    </w:p>
    <w:p w:rsidR="003C67FB" w:rsidRPr="003C67FB" w:rsidRDefault="003C67FB" w:rsidP="003C67FB">
      <w:pPr>
        <w:widowControl w:val="0"/>
        <w:spacing w:line="276" w:lineRule="auto"/>
        <w:jc w:val="both"/>
        <w:rPr>
          <w:rFonts w:ascii="Tahoma" w:eastAsia="Frutiger" w:hAnsi="Tahoma"/>
          <w:i w:val="0"/>
          <w:sz w:val="22"/>
          <w:szCs w:val="22"/>
          <w:lang w:eastAsia="en-US"/>
        </w:rPr>
      </w:pPr>
      <w:r w:rsidRPr="003C67FB">
        <w:rPr>
          <w:rFonts w:ascii="Tahoma" w:eastAsia="Frutiger" w:hAnsi="Tahoma"/>
          <w:i w:val="0"/>
          <w:sz w:val="22"/>
          <w:szCs w:val="22"/>
          <w:lang w:eastAsia="en-US"/>
        </w:rPr>
        <w:t xml:space="preserve">Naročnik se obvezuje, da bo prejete račune plačal na transakcijski račun izvajalca/podizvajalca, ki je uradno evidentiran pri AJPES in bo naveden na računu. </w:t>
      </w:r>
    </w:p>
    <w:p w:rsidR="003C67FB" w:rsidRPr="003C67FB" w:rsidRDefault="003C67FB" w:rsidP="003C67FB">
      <w:pPr>
        <w:widowControl w:val="0"/>
        <w:spacing w:line="276" w:lineRule="auto"/>
        <w:jc w:val="both"/>
        <w:rPr>
          <w:rFonts w:ascii="Tahoma" w:eastAsia="Frutiger" w:hAnsi="Tahoma"/>
          <w:i w:val="0"/>
          <w:sz w:val="22"/>
          <w:szCs w:val="22"/>
          <w:lang w:eastAsia="en-US"/>
        </w:rPr>
      </w:pPr>
    </w:p>
    <w:p w:rsidR="003C67FB" w:rsidRPr="003C67FB" w:rsidRDefault="003C67FB" w:rsidP="003C67FB">
      <w:pPr>
        <w:spacing w:line="276" w:lineRule="auto"/>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V primeru zamude plačila je izvajalec upravičen zaračunati naročniku zakonite zamudne obresti.</w:t>
      </w:r>
    </w:p>
    <w:p w:rsidR="003C67FB" w:rsidRPr="003C67FB" w:rsidRDefault="003C67FB" w:rsidP="003C67FB">
      <w:pPr>
        <w:spacing w:line="276" w:lineRule="auto"/>
        <w:jc w:val="both"/>
        <w:rPr>
          <w:rFonts w:ascii="Tahoma" w:eastAsia="Frutiger" w:hAnsi="Tahoma" w:cs="Tahoma"/>
          <w:i w:val="0"/>
          <w:sz w:val="22"/>
          <w:szCs w:val="22"/>
          <w:lang w:eastAsia="en-US"/>
        </w:rPr>
      </w:pPr>
    </w:p>
    <w:p w:rsidR="003C67FB" w:rsidRPr="003C67FB" w:rsidRDefault="003C67FB" w:rsidP="003C67FB">
      <w:pPr>
        <w:widowControl w:val="0"/>
        <w:spacing w:line="276" w:lineRule="auto"/>
        <w:jc w:val="both"/>
        <w:rPr>
          <w:rFonts w:ascii="Tahoma" w:eastAsia="Frutiger" w:hAnsi="Tahoma" w:cs="Tahoma"/>
          <w:i w:val="0"/>
          <w:sz w:val="22"/>
          <w:szCs w:val="22"/>
          <w:lang w:eastAsia="en-US"/>
        </w:rPr>
      </w:pPr>
      <w:r w:rsidRPr="003C67FB">
        <w:rPr>
          <w:rFonts w:ascii="Tahoma" w:eastAsia="Frutiger" w:hAnsi="Tahoma" w:cs="Tahoma"/>
          <w:b/>
          <w:i w:val="0"/>
          <w:sz w:val="22"/>
          <w:szCs w:val="22"/>
          <w:lang w:eastAsia="en-US"/>
        </w:rPr>
        <w:lastRenderedPageBreak/>
        <w:t>PODIZVAJALCI</w:t>
      </w:r>
    </w:p>
    <w:p w:rsidR="003C67FB" w:rsidRPr="003C67FB" w:rsidRDefault="003C67FB" w:rsidP="003C67FB">
      <w:pPr>
        <w:numPr>
          <w:ilvl w:val="0"/>
          <w:numId w:val="45"/>
        </w:numPr>
        <w:spacing w:after="200" w:line="276" w:lineRule="auto"/>
        <w:jc w:val="center"/>
        <w:rPr>
          <w:rFonts w:ascii="Tahoma" w:eastAsia="Frutiger" w:hAnsi="Tahoma" w:cs="Tahoma"/>
          <w:b/>
          <w:i w:val="0"/>
          <w:sz w:val="22"/>
          <w:szCs w:val="22"/>
          <w:lang w:eastAsia="en-US"/>
        </w:rPr>
      </w:pPr>
      <w:r w:rsidRPr="003C67FB">
        <w:rPr>
          <w:rFonts w:ascii="Tahoma" w:eastAsia="Frutiger" w:hAnsi="Tahoma" w:cs="Tahoma"/>
          <w:b/>
          <w:i w:val="0"/>
          <w:sz w:val="22"/>
          <w:szCs w:val="22"/>
          <w:lang w:eastAsia="en-US"/>
        </w:rPr>
        <w:t xml:space="preserve"> člen</w:t>
      </w:r>
    </w:p>
    <w:p w:rsidR="003C67FB" w:rsidRPr="003C67FB" w:rsidRDefault="003C67FB" w:rsidP="003C67FB">
      <w:pPr>
        <w:spacing w:line="276" w:lineRule="auto"/>
        <w:jc w:val="both"/>
        <w:rPr>
          <w:rFonts w:ascii="Tahoma" w:eastAsia="Frutiger" w:hAnsi="Tahoma" w:cs="Tahoma"/>
          <w:i w:val="0"/>
          <w:sz w:val="22"/>
          <w:szCs w:val="22"/>
          <w:lang w:eastAsia="en-US"/>
        </w:rPr>
      </w:pPr>
    </w:p>
    <w:p w:rsidR="003C67FB" w:rsidRPr="003C67FB" w:rsidRDefault="003C67FB" w:rsidP="003C67FB">
      <w:pPr>
        <w:widowControl w:val="0"/>
        <w:spacing w:line="276" w:lineRule="auto"/>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Izvajalec ob predložitvi ponudbe in ob sklenitvi te pogodbe nima prijavljenih podizvajalcev za izvedbo predmeta te pogodbe.</w:t>
      </w:r>
    </w:p>
    <w:p w:rsidR="003C67FB" w:rsidRPr="003C67FB" w:rsidRDefault="003C67FB" w:rsidP="003C67FB">
      <w:pPr>
        <w:widowControl w:val="0"/>
        <w:spacing w:line="276" w:lineRule="auto"/>
        <w:jc w:val="both"/>
        <w:rPr>
          <w:rFonts w:ascii="Tahoma" w:eastAsia="Frutiger" w:hAnsi="Tahoma" w:cs="Tahoma"/>
          <w:i w:val="0"/>
          <w:sz w:val="22"/>
          <w:szCs w:val="22"/>
          <w:lang w:eastAsia="en-US"/>
        </w:rPr>
      </w:pPr>
    </w:p>
    <w:p w:rsidR="003C67FB" w:rsidRPr="003C67FB" w:rsidRDefault="003C67FB" w:rsidP="003C67FB">
      <w:pPr>
        <w:widowControl w:val="0"/>
        <w:spacing w:line="276" w:lineRule="auto"/>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V kolikor bo izvajalec za izvedbo predmeta te pogodbe, naknadno vključil ali zamenjal podizvajalca, bo moral upoštevati določila 94. člena ZJN-3. Vključeni oz. zamenjani podizvajalec bo moral izpolnjevati vse pogoje in ostale zahteve naročnika v zvezi s podizvajalci, ki so bili navedeni v razpisni dokumentaciji, na podlagi katere je bila sklenjena ta pogodba</w:t>
      </w:r>
    </w:p>
    <w:p w:rsidR="003C67FB" w:rsidRPr="003C67FB" w:rsidRDefault="003C67FB" w:rsidP="003C67FB">
      <w:pPr>
        <w:widowControl w:val="0"/>
        <w:spacing w:line="276" w:lineRule="auto"/>
        <w:jc w:val="both"/>
        <w:rPr>
          <w:rFonts w:ascii="Tahoma" w:eastAsia="Frutiger" w:hAnsi="Tahoma" w:cs="Tahoma"/>
          <w:i w:val="0"/>
          <w:sz w:val="22"/>
          <w:szCs w:val="22"/>
          <w:lang w:eastAsia="en-US"/>
        </w:rPr>
      </w:pPr>
    </w:p>
    <w:p w:rsidR="003C67FB" w:rsidRPr="003C67FB" w:rsidRDefault="003C67FB" w:rsidP="003C67FB">
      <w:pPr>
        <w:widowControl w:val="0"/>
        <w:spacing w:line="276" w:lineRule="auto"/>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Naročnik mora v skladu s četrtim odstavkom 94. člena ZJN-3, zavrniti vsakega podizvajalca, če zanj obstajajo razlogi za izključitev v skladu z 1., 2., 4., in 6. odstavkom 75. člena ZJN-3.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desetih (10) dneh od prejema predloga.</w:t>
      </w:r>
    </w:p>
    <w:p w:rsidR="003C67FB" w:rsidRPr="003C67FB" w:rsidRDefault="003C67FB" w:rsidP="003C67FB">
      <w:pPr>
        <w:widowControl w:val="0"/>
        <w:spacing w:line="276" w:lineRule="auto"/>
        <w:jc w:val="both"/>
        <w:rPr>
          <w:rFonts w:ascii="Tahoma" w:eastAsia="Frutiger" w:hAnsi="Tahoma" w:cs="Tahoma"/>
          <w:i w:val="0"/>
          <w:sz w:val="22"/>
          <w:szCs w:val="22"/>
          <w:lang w:eastAsia="en-US"/>
        </w:rPr>
      </w:pPr>
    </w:p>
    <w:p w:rsidR="003C67FB" w:rsidRPr="003C67FB" w:rsidRDefault="003C67FB" w:rsidP="003C67FB">
      <w:pPr>
        <w:widowControl w:val="0"/>
        <w:spacing w:line="276" w:lineRule="auto"/>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Izvajalec v razmerju do naročnika v celoti odgovarja za dobro izvedbo pogodbenih obveznosti, ne glede na število podizvajalcev.</w:t>
      </w:r>
    </w:p>
    <w:p w:rsidR="003C67FB" w:rsidRPr="003C67FB" w:rsidRDefault="003C67FB" w:rsidP="003C67FB">
      <w:pPr>
        <w:widowControl w:val="0"/>
        <w:spacing w:line="276" w:lineRule="auto"/>
        <w:jc w:val="both"/>
        <w:rPr>
          <w:rFonts w:ascii="Tahoma" w:eastAsia="Frutiger" w:hAnsi="Tahoma" w:cs="Tahoma"/>
          <w:b/>
          <w:i w:val="0"/>
          <w:sz w:val="22"/>
          <w:szCs w:val="22"/>
          <w:lang w:eastAsia="en-US"/>
        </w:rPr>
      </w:pPr>
      <w:r w:rsidRPr="003C67FB">
        <w:rPr>
          <w:rFonts w:ascii="Tahoma" w:eastAsia="Frutiger" w:hAnsi="Tahoma" w:cs="Tahoma"/>
          <w:i w:val="0"/>
          <w:sz w:val="22"/>
          <w:szCs w:val="22"/>
          <w:lang w:eastAsia="en-US"/>
        </w:rPr>
        <w:t xml:space="preserve"> </w:t>
      </w:r>
    </w:p>
    <w:p w:rsidR="003C67FB" w:rsidRPr="003C67FB" w:rsidRDefault="003C67FB" w:rsidP="003C67FB">
      <w:pPr>
        <w:widowControl w:val="0"/>
        <w:spacing w:line="276" w:lineRule="auto"/>
        <w:jc w:val="both"/>
        <w:rPr>
          <w:rFonts w:ascii="Tahoma" w:eastAsia="Frutiger" w:hAnsi="Tahoma" w:cs="Tahoma"/>
          <w:b/>
          <w:i w:val="0"/>
          <w:sz w:val="22"/>
          <w:szCs w:val="22"/>
          <w:lang w:eastAsia="en-US"/>
        </w:rPr>
      </w:pPr>
      <w:r w:rsidRPr="003C67FB">
        <w:rPr>
          <w:rFonts w:ascii="Tahoma" w:eastAsia="Frutiger" w:hAnsi="Tahoma" w:cs="Tahoma"/>
          <w:b/>
          <w:i w:val="0"/>
          <w:sz w:val="22"/>
          <w:szCs w:val="22"/>
          <w:lang w:eastAsia="en-US"/>
        </w:rPr>
        <w:t>OBVEZNOSTI NAROČNIKA</w:t>
      </w:r>
    </w:p>
    <w:p w:rsidR="003C67FB" w:rsidRPr="003C67FB" w:rsidRDefault="003C67FB" w:rsidP="003C67FB">
      <w:pPr>
        <w:numPr>
          <w:ilvl w:val="0"/>
          <w:numId w:val="45"/>
        </w:numPr>
        <w:tabs>
          <w:tab w:val="num" w:pos="4605"/>
        </w:tabs>
        <w:spacing w:after="200" w:line="276" w:lineRule="auto"/>
        <w:jc w:val="center"/>
        <w:rPr>
          <w:rFonts w:ascii="Tahoma" w:eastAsia="Frutiger" w:hAnsi="Tahoma" w:cs="Tahoma"/>
          <w:b/>
          <w:i w:val="0"/>
          <w:sz w:val="22"/>
          <w:szCs w:val="22"/>
          <w:lang w:eastAsia="en-US"/>
        </w:rPr>
      </w:pPr>
      <w:r w:rsidRPr="003C67FB">
        <w:rPr>
          <w:rFonts w:ascii="Tahoma" w:eastAsia="Frutiger" w:hAnsi="Tahoma" w:cs="Tahoma"/>
          <w:b/>
          <w:i w:val="0"/>
          <w:sz w:val="22"/>
          <w:szCs w:val="22"/>
          <w:lang w:eastAsia="en-US"/>
        </w:rPr>
        <w:t xml:space="preserve"> člen</w:t>
      </w:r>
    </w:p>
    <w:p w:rsidR="003C67FB" w:rsidRPr="003C67FB" w:rsidRDefault="003C67FB" w:rsidP="003C67FB">
      <w:pPr>
        <w:spacing w:line="276" w:lineRule="auto"/>
        <w:jc w:val="both"/>
        <w:rPr>
          <w:rFonts w:ascii="Tahoma" w:eastAsia="Frutiger" w:hAnsi="Tahoma" w:cs="Tahoma"/>
          <w:i w:val="0"/>
          <w:sz w:val="22"/>
          <w:szCs w:val="22"/>
          <w:lang w:eastAsia="en-US"/>
        </w:rPr>
      </w:pPr>
    </w:p>
    <w:p w:rsidR="003C67FB" w:rsidRPr="003C67FB" w:rsidRDefault="003C67FB" w:rsidP="003C67FB">
      <w:pPr>
        <w:widowControl w:val="0"/>
        <w:spacing w:line="276" w:lineRule="auto"/>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Naročnik se obvezuje po sklenitvi pogodbe izvajalcu izročiti:</w:t>
      </w:r>
    </w:p>
    <w:p w:rsidR="003C67FB" w:rsidRPr="003C67FB" w:rsidRDefault="003C67FB" w:rsidP="003C67FB">
      <w:pPr>
        <w:widowControl w:val="0"/>
        <w:numPr>
          <w:ilvl w:val="0"/>
          <w:numId w:val="47"/>
        </w:numPr>
        <w:spacing w:after="200" w:line="276" w:lineRule="auto"/>
        <w:ind w:left="567" w:hanging="283"/>
        <w:contextualSpacing/>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potrjeno projektno dokumentacijo za izvedbo,</w:t>
      </w:r>
    </w:p>
    <w:p w:rsidR="003C67FB" w:rsidRPr="003C67FB" w:rsidRDefault="003C67FB" w:rsidP="003C67FB">
      <w:pPr>
        <w:widowControl w:val="0"/>
        <w:numPr>
          <w:ilvl w:val="0"/>
          <w:numId w:val="48"/>
        </w:numPr>
        <w:spacing w:after="200" w:line="276" w:lineRule="auto"/>
        <w:ind w:left="567" w:hanging="283"/>
        <w:contextualSpacing/>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situacijo vseh obstoječih podzemnih in nadzemnih vodov in naprav,</w:t>
      </w:r>
    </w:p>
    <w:p w:rsidR="003C67FB" w:rsidRPr="003C67FB" w:rsidRDefault="003C67FB" w:rsidP="003C67FB">
      <w:pPr>
        <w:widowControl w:val="0"/>
        <w:numPr>
          <w:ilvl w:val="0"/>
          <w:numId w:val="48"/>
        </w:numPr>
        <w:spacing w:after="200" w:line="276" w:lineRule="auto"/>
        <w:ind w:left="567" w:hanging="283"/>
        <w:contextualSpacing/>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pooblastilo za pridobitev cestne zapore,</w:t>
      </w:r>
    </w:p>
    <w:p w:rsidR="003C67FB" w:rsidRPr="003C67FB" w:rsidRDefault="003C67FB" w:rsidP="003C67FB">
      <w:pPr>
        <w:widowControl w:val="0"/>
        <w:numPr>
          <w:ilvl w:val="0"/>
          <w:numId w:val="48"/>
        </w:numPr>
        <w:spacing w:after="200" w:line="276" w:lineRule="auto"/>
        <w:ind w:left="567" w:hanging="283"/>
        <w:contextualSpacing/>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vso drugo potrebno dokumentacijo ter pisne sporazume in zapisniške ugotovitve, ki so jih podpisali pooblaščeni predstavniki pogodbenih strank.</w:t>
      </w:r>
    </w:p>
    <w:p w:rsidR="003C67FB" w:rsidRPr="003C67FB" w:rsidRDefault="003C67FB" w:rsidP="003C67FB">
      <w:pPr>
        <w:widowControl w:val="0"/>
        <w:spacing w:line="276" w:lineRule="auto"/>
        <w:jc w:val="both"/>
        <w:rPr>
          <w:rFonts w:ascii="Tahoma" w:eastAsia="Frutiger" w:hAnsi="Tahoma" w:cs="Tahoma"/>
          <w:i w:val="0"/>
          <w:sz w:val="22"/>
          <w:szCs w:val="22"/>
          <w:lang w:eastAsia="en-US"/>
        </w:rPr>
      </w:pPr>
    </w:p>
    <w:p w:rsidR="003C67FB" w:rsidRPr="003C67FB" w:rsidRDefault="003C67FB" w:rsidP="003C67FB">
      <w:pPr>
        <w:widowControl w:val="0"/>
        <w:spacing w:line="276" w:lineRule="auto"/>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 xml:space="preserve">Naročnik se zavezuje, da bo posredoval izvajalcu vse dodatne potrebne podatke, ki jih bo ta potreboval pri izvajanju predmetne pogodbe. Vse dodatne podatke bo naročnik posredoval izvajalcu na podlagi pisne ali ustne zahteve in lastne presoje o nujnosti zahtevanih podatkov za izvedbo pogodbenih del. </w:t>
      </w:r>
    </w:p>
    <w:p w:rsidR="003C67FB" w:rsidRPr="003C67FB" w:rsidRDefault="003C67FB" w:rsidP="003C67FB">
      <w:pPr>
        <w:widowControl w:val="0"/>
        <w:spacing w:line="276" w:lineRule="auto"/>
        <w:jc w:val="both"/>
        <w:rPr>
          <w:rFonts w:ascii="Tahoma" w:eastAsia="Frutiger" w:hAnsi="Tahoma" w:cs="Tahoma"/>
          <w:i w:val="0"/>
          <w:sz w:val="22"/>
          <w:szCs w:val="22"/>
          <w:lang w:eastAsia="en-US"/>
        </w:rPr>
      </w:pPr>
      <w:r w:rsidRPr="003C67FB">
        <w:rPr>
          <w:rFonts w:ascii="Tahoma" w:eastAsia="Frutiger" w:hAnsi="Tahoma" w:cs="Tahoma"/>
          <w:b/>
          <w:i w:val="0"/>
          <w:sz w:val="22"/>
          <w:szCs w:val="22"/>
          <w:lang w:eastAsia="en-US"/>
        </w:rPr>
        <w:t>OBVEZNOSTI IZVAJALCA</w:t>
      </w:r>
    </w:p>
    <w:p w:rsidR="003C67FB" w:rsidRPr="003C67FB" w:rsidRDefault="003C67FB" w:rsidP="003C67FB">
      <w:pPr>
        <w:numPr>
          <w:ilvl w:val="0"/>
          <w:numId w:val="45"/>
        </w:numPr>
        <w:tabs>
          <w:tab w:val="num" w:pos="993"/>
          <w:tab w:val="num" w:pos="4605"/>
        </w:tabs>
        <w:spacing w:after="200" w:line="276" w:lineRule="auto"/>
        <w:jc w:val="center"/>
        <w:rPr>
          <w:rFonts w:ascii="Tahoma" w:eastAsia="Frutiger" w:hAnsi="Tahoma" w:cs="Tahoma"/>
          <w:b/>
          <w:i w:val="0"/>
          <w:sz w:val="22"/>
          <w:szCs w:val="22"/>
          <w:lang w:eastAsia="en-US"/>
        </w:rPr>
      </w:pPr>
      <w:r w:rsidRPr="003C67FB">
        <w:rPr>
          <w:rFonts w:ascii="Tahoma" w:eastAsia="Frutiger" w:hAnsi="Tahoma" w:cs="Tahoma"/>
          <w:b/>
          <w:i w:val="0"/>
          <w:sz w:val="22"/>
          <w:szCs w:val="22"/>
          <w:lang w:eastAsia="en-US"/>
        </w:rPr>
        <w:t>člen</w:t>
      </w:r>
    </w:p>
    <w:p w:rsidR="003C67FB" w:rsidRPr="003C67FB" w:rsidRDefault="003C67FB" w:rsidP="003C67FB">
      <w:pPr>
        <w:spacing w:line="276" w:lineRule="auto"/>
        <w:jc w:val="center"/>
        <w:rPr>
          <w:rFonts w:ascii="Tahoma" w:eastAsia="Frutiger" w:hAnsi="Tahoma" w:cs="Tahoma"/>
          <w:b/>
          <w:i w:val="0"/>
          <w:sz w:val="22"/>
          <w:szCs w:val="22"/>
          <w:lang w:eastAsia="en-US"/>
        </w:rPr>
      </w:pPr>
    </w:p>
    <w:p w:rsidR="003C67FB" w:rsidRPr="003C67FB" w:rsidRDefault="003C67FB" w:rsidP="003C67FB">
      <w:pPr>
        <w:widowControl w:val="0"/>
        <w:spacing w:after="200" w:line="276" w:lineRule="auto"/>
        <w:ind w:left="426" w:hanging="219"/>
        <w:contextualSpacing/>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Izvajalec se obvezuje, da bo:</w:t>
      </w:r>
    </w:p>
    <w:p w:rsidR="003C67FB" w:rsidRPr="003C67FB" w:rsidRDefault="003C67FB" w:rsidP="003C67FB">
      <w:pPr>
        <w:widowControl w:val="0"/>
        <w:numPr>
          <w:ilvl w:val="0"/>
          <w:numId w:val="49"/>
        </w:numPr>
        <w:spacing w:after="200" w:line="276" w:lineRule="auto"/>
        <w:ind w:left="567" w:hanging="283"/>
        <w:contextualSpacing/>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 xml:space="preserve">naročniku predložil finančno zavarovanje za dobro izvedbo pogodbenih obveznosti (skladno z vzorcem iz razpisne dokumentacije) v skladu s 18. členom te pogodbe, </w:t>
      </w:r>
    </w:p>
    <w:p w:rsidR="003C67FB" w:rsidRPr="003C67FB" w:rsidRDefault="003C67FB" w:rsidP="003C67FB">
      <w:pPr>
        <w:widowControl w:val="0"/>
        <w:numPr>
          <w:ilvl w:val="0"/>
          <w:numId w:val="49"/>
        </w:numPr>
        <w:spacing w:after="200" w:line="276" w:lineRule="auto"/>
        <w:ind w:left="567" w:hanging="283"/>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naročniku predložil finančno zavarovanje za odpravo napak v garancijskem roku v skladu s 27. členom te pogodbe,</w:t>
      </w:r>
    </w:p>
    <w:p w:rsidR="003C67FB" w:rsidRPr="003C67FB" w:rsidRDefault="003C67FB" w:rsidP="003C67FB">
      <w:pPr>
        <w:widowControl w:val="0"/>
        <w:numPr>
          <w:ilvl w:val="0"/>
          <w:numId w:val="49"/>
        </w:numPr>
        <w:spacing w:after="200" w:line="276" w:lineRule="auto"/>
        <w:ind w:left="567" w:hanging="283"/>
        <w:contextualSpacing/>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v roku šestih (6.) koledarskih dni po uvedbi v delo vložil zahtevo za izdelavo skice cestne zapore in o datumu vložitve zahteve za izdelavo pisno obvestil naročnika,</w:t>
      </w:r>
    </w:p>
    <w:p w:rsidR="003C67FB" w:rsidRPr="003C67FB" w:rsidRDefault="003C67FB" w:rsidP="003C67FB">
      <w:pPr>
        <w:widowControl w:val="0"/>
        <w:numPr>
          <w:ilvl w:val="0"/>
          <w:numId w:val="49"/>
        </w:numPr>
        <w:spacing w:after="200" w:line="276" w:lineRule="auto"/>
        <w:ind w:left="567" w:hanging="283"/>
        <w:contextualSpacing/>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lastRenderedPageBreak/>
        <w:t>v roku štirih (4.) koledarskih dni po prejemu skice cestne zapore v imenu naročnika vložil zahtevo za cestno zaporo, ki je potrebna za izvajanje pogodbenih del in o datumu zahteve za cestno zaporo pisno obvestil naročnika,</w:t>
      </w:r>
    </w:p>
    <w:p w:rsidR="003C67FB" w:rsidRPr="003C67FB" w:rsidRDefault="003C67FB" w:rsidP="003C67FB">
      <w:pPr>
        <w:widowControl w:val="0"/>
        <w:numPr>
          <w:ilvl w:val="0"/>
          <w:numId w:val="49"/>
        </w:numPr>
        <w:spacing w:after="200" w:line="276" w:lineRule="auto"/>
        <w:ind w:left="567" w:hanging="283"/>
        <w:contextualSpacing/>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v imenu naročnika izvajal vse naloge, pogojene v dovoljenju za cestno zaporo in v zvezi z danimi pogoji v odločbi nosil vso odgovornost,</w:t>
      </w:r>
    </w:p>
    <w:p w:rsidR="003C67FB" w:rsidRPr="003C67FB" w:rsidRDefault="003C67FB" w:rsidP="003C67FB">
      <w:pPr>
        <w:widowControl w:val="0"/>
        <w:numPr>
          <w:ilvl w:val="0"/>
          <w:numId w:val="49"/>
        </w:numPr>
        <w:spacing w:after="200" w:line="276" w:lineRule="auto"/>
        <w:ind w:left="567" w:hanging="283"/>
        <w:contextualSpacing/>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pridobil vsa druga soglasja, ki so potrebna za izvajanje del in niso bila predmet upravnega postopka za pridobitev pravnomočnega upravnega dovoljenja,</w:t>
      </w:r>
    </w:p>
    <w:p w:rsidR="003C67FB" w:rsidRPr="003C67FB" w:rsidRDefault="003C67FB" w:rsidP="003C67FB">
      <w:pPr>
        <w:widowControl w:val="0"/>
        <w:numPr>
          <w:ilvl w:val="0"/>
          <w:numId w:val="49"/>
        </w:numPr>
        <w:spacing w:after="200" w:line="276" w:lineRule="auto"/>
        <w:ind w:left="567" w:hanging="283"/>
        <w:contextualSpacing/>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zavaroval svojo opremo in opremo dobaviteljev, ki bo vgrajena, proti vsem rizikom, do predaje investicije naročniku,</w:t>
      </w:r>
    </w:p>
    <w:p w:rsidR="003C67FB" w:rsidRPr="003C67FB" w:rsidRDefault="003C67FB" w:rsidP="003C67FB">
      <w:pPr>
        <w:widowControl w:val="0"/>
        <w:numPr>
          <w:ilvl w:val="0"/>
          <w:numId w:val="49"/>
        </w:numPr>
        <w:spacing w:after="200" w:line="276" w:lineRule="auto"/>
        <w:ind w:left="567" w:hanging="283"/>
        <w:contextualSpacing/>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 xml:space="preserve">zavaroval delovno osebje in svoje naprave, </w:t>
      </w:r>
    </w:p>
    <w:p w:rsidR="003C67FB" w:rsidRPr="003C67FB" w:rsidRDefault="003C67FB" w:rsidP="003C67FB">
      <w:pPr>
        <w:widowControl w:val="0"/>
        <w:numPr>
          <w:ilvl w:val="0"/>
          <w:numId w:val="49"/>
        </w:numPr>
        <w:spacing w:after="200" w:line="276" w:lineRule="auto"/>
        <w:ind w:left="567" w:hanging="283"/>
        <w:contextualSpacing/>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 xml:space="preserve">med opravljanjem pogodbenih del upošteval varnostni načrt, ter poskrbel za vse potrebne ukrepe varstva pri delu in varstva pred požarom ter za ustrezno izvajanje teh ukrepov in prevzel polno odgovornost za posledice njihove morebitne opustitve, </w:t>
      </w:r>
    </w:p>
    <w:p w:rsidR="003C67FB" w:rsidRPr="003C67FB" w:rsidRDefault="003C67FB" w:rsidP="003C67FB">
      <w:pPr>
        <w:widowControl w:val="0"/>
        <w:numPr>
          <w:ilvl w:val="0"/>
          <w:numId w:val="49"/>
        </w:numPr>
        <w:spacing w:after="200" w:line="276" w:lineRule="auto"/>
        <w:ind w:left="567" w:hanging="283"/>
        <w:contextualSpacing/>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strokovno pravilno, kvalitetno in v skladu z veljavnimi tehničnimi predpisi, standardi, gradbenimi normativi ter z običaji dobre prakse izvedel pogodbena dela po potrjeni projektni dokumentaciji,</w:t>
      </w:r>
    </w:p>
    <w:p w:rsidR="003C67FB" w:rsidRPr="003C67FB" w:rsidRDefault="003C67FB" w:rsidP="003C67FB">
      <w:pPr>
        <w:widowControl w:val="0"/>
        <w:numPr>
          <w:ilvl w:val="0"/>
          <w:numId w:val="49"/>
        </w:numPr>
        <w:spacing w:after="200" w:line="276" w:lineRule="auto"/>
        <w:ind w:left="567" w:hanging="283"/>
        <w:contextualSpacing/>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ves čas gradnje vodil gradbeni dnevnik in knjigo obračunskih izmer v skladu z veljavnim zakonom, ki ureja graditev objektov,</w:t>
      </w:r>
    </w:p>
    <w:p w:rsidR="003C67FB" w:rsidRPr="003C67FB" w:rsidRDefault="003C67FB" w:rsidP="003C67FB">
      <w:pPr>
        <w:widowControl w:val="0"/>
        <w:numPr>
          <w:ilvl w:val="0"/>
          <w:numId w:val="49"/>
        </w:numPr>
        <w:spacing w:after="200" w:line="276" w:lineRule="auto"/>
        <w:ind w:left="567" w:hanging="283"/>
        <w:contextualSpacing/>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izvajal na gradbišču varnostne ukrepe po veljavni zakonodaji tako za delavce, naprave in material ter za vse mimoidoče,</w:t>
      </w:r>
    </w:p>
    <w:p w:rsidR="003C67FB" w:rsidRPr="003C67FB" w:rsidRDefault="003C67FB" w:rsidP="003C67FB">
      <w:pPr>
        <w:widowControl w:val="0"/>
        <w:numPr>
          <w:ilvl w:val="0"/>
          <w:numId w:val="49"/>
        </w:numPr>
        <w:spacing w:after="200" w:line="276" w:lineRule="auto"/>
        <w:ind w:left="567" w:hanging="283"/>
        <w:contextualSpacing/>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da bo izvajal dela ves svetli del dneva vse dni v tednu, (razen ob nedeljah in dela prostih dnevih) določenimi s predpisi, pri čemer je svetli del dneva definiran z naslednjimi polnimi urami:</w:t>
      </w:r>
    </w:p>
    <w:tbl>
      <w:tblPr>
        <w:tblW w:w="0" w:type="auto"/>
        <w:tblInd w:w="1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0"/>
        <w:gridCol w:w="2268"/>
      </w:tblGrid>
      <w:tr w:rsidR="003C67FB" w:rsidRPr="003C67FB" w:rsidTr="00FB52C1">
        <w:trPr>
          <w:cantSplit/>
          <w:trHeight w:hRule="exact" w:val="454"/>
        </w:trPr>
        <w:tc>
          <w:tcPr>
            <w:tcW w:w="3520" w:type="dxa"/>
          </w:tcPr>
          <w:p w:rsidR="003C67FB" w:rsidRPr="003C67FB" w:rsidRDefault="003C67FB" w:rsidP="003C67FB">
            <w:pPr>
              <w:spacing w:after="200" w:line="276" w:lineRule="auto"/>
              <w:ind w:left="567" w:hanging="283"/>
              <w:jc w:val="center"/>
              <w:rPr>
                <w:rFonts w:ascii="Tahoma" w:eastAsia="Frutiger" w:hAnsi="Tahoma" w:cs="Tahoma"/>
                <w:i w:val="0"/>
                <w:sz w:val="22"/>
                <w:szCs w:val="22"/>
                <w:lang w:eastAsia="en-US"/>
              </w:rPr>
            </w:pPr>
            <w:r w:rsidRPr="003C67FB">
              <w:rPr>
                <w:rFonts w:ascii="Tahoma" w:eastAsia="Frutiger" w:hAnsi="Tahoma" w:cs="Tahoma"/>
                <w:i w:val="0"/>
                <w:sz w:val="22"/>
                <w:szCs w:val="22"/>
                <w:lang w:eastAsia="en-US"/>
              </w:rPr>
              <w:t>Obdobje leta</w:t>
            </w:r>
          </w:p>
        </w:tc>
        <w:tc>
          <w:tcPr>
            <w:tcW w:w="2268" w:type="dxa"/>
          </w:tcPr>
          <w:p w:rsidR="003C67FB" w:rsidRPr="003C67FB" w:rsidRDefault="003C67FB" w:rsidP="003C67FB">
            <w:pPr>
              <w:spacing w:after="200" w:line="276" w:lineRule="auto"/>
              <w:ind w:left="567" w:hanging="283"/>
              <w:jc w:val="center"/>
              <w:rPr>
                <w:rFonts w:ascii="Tahoma" w:eastAsia="Frutiger" w:hAnsi="Tahoma" w:cs="Tahoma"/>
                <w:i w:val="0"/>
                <w:sz w:val="22"/>
                <w:szCs w:val="22"/>
                <w:lang w:eastAsia="en-US"/>
              </w:rPr>
            </w:pPr>
            <w:r w:rsidRPr="003C67FB">
              <w:rPr>
                <w:rFonts w:ascii="Tahoma" w:eastAsia="Frutiger" w:hAnsi="Tahoma" w:cs="Tahoma"/>
                <w:i w:val="0"/>
                <w:sz w:val="22"/>
                <w:szCs w:val="22"/>
                <w:lang w:eastAsia="en-US"/>
              </w:rPr>
              <w:t>Polne ure dneva</w:t>
            </w:r>
          </w:p>
        </w:tc>
      </w:tr>
      <w:tr w:rsidR="003C67FB" w:rsidRPr="003C67FB" w:rsidTr="00FB52C1">
        <w:trPr>
          <w:cantSplit/>
          <w:trHeight w:hRule="exact" w:val="454"/>
        </w:trPr>
        <w:tc>
          <w:tcPr>
            <w:tcW w:w="3520" w:type="dxa"/>
          </w:tcPr>
          <w:p w:rsidR="003C67FB" w:rsidRPr="003C67FB" w:rsidRDefault="003C67FB" w:rsidP="003C67FB">
            <w:pPr>
              <w:spacing w:after="200" w:line="276" w:lineRule="auto"/>
              <w:ind w:left="567" w:hanging="283"/>
              <w:rPr>
                <w:rFonts w:ascii="Tahoma" w:eastAsia="Frutiger" w:hAnsi="Tahoma" w:cs="Tahoma"/>
                <w:i w:val="0"/>
                <w:sz w:val="22"/>
                <w:szCs w:val="22"/>
                <w:lang w:eastAsia="en-US"/>
              </w:rPr>
            </w:pPr>
            <w:r w:rsidRPr="003C67FB">
              <w:rPr>
                <w:rFonts w:ascii="Tahoma" w:eastAsia="Frutiger" w:hAnsi="Tahoma" w:cs="Tahoma"/>
                <w:i w:val="0"/>
                <w:sz w:val="22"/>
                <w:szCs w:val="22"/>
                <w:lang w:eastAsia="en-US"/>
              </w:rPr>
              <w:t>1. januar – 19. februar</w:t>
            </w:r>
          </w:p>
        </w:tc>
        <w:tc>
          <w:tcPr>
            <w:tcW w:w="2268" w:type="dxa"/>
          </w:tcPr>
          <w:p w:rsidR="003C67FB" w:rsidRPr="003C67FB" w:rsidRDefault="003C67FB" w:rsidP="003C67FB">
            <w:pPr>
              <w:spacing w:after="200" w:line="276" w:lineRule="auto"/>
              <w:ind w:left="567" w:hanging="283"/>
              <w:jc w:val="center"/>
              <w:rPr>
                <w:rFonts w:ascii="Tahoma" w:eastAsia="Frutiger" w:hAnsi="Tahoma" w:cs="Tahoma"/>
                <w:i w:val="0"/>
                <w:sz w:val="22"/>
                <w:szCs w:val="22"/>
                <w:lang w:eastAsia="en-US"/>
              </w:rPr>
            </w:pPr>
            <w:r w:rsidRPr="003C67FB">
              <w:rPr>
                <w:rFonts w:ascii="Tahoma" w:eastAsia="Frutiger" w:hAnsi="Tahoma" w:cs="Tahoma"/>
                <w:i w:val="0"/>
                <w:sz w:val="22"/>
                <w:szCs w:val="22"/>
                <w:lang w:eastAsia="en-US"/>
              </w:rPr>
              <w:t>8.00 – 17.00 h</w:t>
            </w:r>
          </w:p>
        </w:tc>
      </w:tr>
      <w:tr w:rsidR="003C67FB" w:rsidRPr="003C67FB" w:rsidTr="00FB52C1">
        <w:trPr>
          <w:cantSplit/>
          <w:trHeight w:hRule="exact" w:val="454"/>
        </w:trPr>
        <w:tc>
          <w:tcPr>
            <w:tcW w:w="3520" w:type="dxa"/>
          </w:tcPr>
          <w:p w:rsidR="003C67FB" w:rsidRPr="003C67FB" w:rsidRDefault="003C67FB" w:rsidP="003C67FB">
            <w:pPr>
              <w:spacing w:after="200" w:line="276" w:lineRule="auto"/>
              <w:ind w:left="567" w:hanging="283"/>
              <w:rPr>
                <w:rFonts w:ascii="Tahoma" w:eastAsia="Frutiger" w:hAnsi="Tahoma" w:cs="Tahoma"/>
                <w:i w:val="0"/>
                <w:sz w:val="22"/>
                <w:szCs w:val="22"/>
                <w:lang w:eastAsia="en-US"/>
              </w:rPr>
            </w:pPr>
            <w:r w:rsidRPr="003C67FB">
              <w:rPr>
                <w:rFonts w:ascii="Tahoma" w:eastAsia="Frutiger" w:hAnsi="Tahoma" w:cs="Tahoma"/>
                <w:i w:val="0"/>
                <w:sz w:val="22"/>
                <w:szCs w:val="22"/>
                <w:lang w:eastAsia="en-US"/>
              </w:rPr>
              <w:t>20. februar – 8. marec</w:t>
            </w:r>
          </w:p>
        </w:tc>
        <w:tc>
          <w:tcPr>
            <w:tcW w:w="2268" w:type="dxa"/>
          </w:tcPr>
          <w:p w:rsidR="003C67FB" w:rsidRPr="003C67FB" w:rsidRDefault="003C67FB" w:rsidP="003C67FB">
            <w:pPr>
              <w:spacing w:after="200" w:line="276" w:lineRule="auto"/>
              <w:ind w:left="567" w:hanging="283"/>
              <w:jc w:val="center"/>
              <w:rPr>
                <w:rFonts w:ascii="Tahoma" w:eastAsia="Frutiger" w:hAnsi="Tahoma" w:cs="Tahoma"/>
                <w:i w:val="0"/>
                <w:sz w:val="22"/>
                <w:szCs w:val="22"/>
                <w:lang w:eastAsia="en-US"/>
              </w:rPr>
            </w:pPr>
            <w:r w:rsidRPr="003C67FB">
              <w:rPr>
                <w:rFonts w:ascii="Tahoma" w:eastAsia="Frutiger" w:hAnsi="Tahoma" w:cs="Tahoma"/>
                <w:i w:val="0"/>
                <w:sz w:val="22"/>
                <w:szCs w:val="22"/>
                <w:lang w:eastAsia="en-US"/>
              </w:rPr>
              <w:t>7.00 – 17.00 h</w:t>
            </w:r>
          </w:p>
        </w:tc>
      </w:tr>
      <w:tr w:rsidR="003C67FB" w:rsidRPr="003C67FB" w:rsidTr="00FB52C1">
        <w:trPr>
          <w:cantSplit/>
          <w:trHeight w:hRule="exact" w:val="454"/>
        </w:trPr>
        <w:tc>
          <w:tcPr>
            <w:tcW w:w="3520" w:type="dxa"/>
          </w:tcPr>
          <w:p w:rsidR="003C67FB" w:rsidRPr="003C67FB" w:rsidRDefault="003C67FB" w:rsidP="003C67FB">
            <w:pPr>
              <w:spacing w:after="200" w:line="276" w:lineRule="auto"/>
              <w:ind w:left="567" w:hanging="283"/>
              <w:rPr>
                <w:rFonts w:ascii="Tahoma" w:eastAsia="Frutiger" w:hAnsi="Tahoma" w:cs="Tahoma"/>
                <w:i w:val="0"/>
                <w:sz w:val="22"/>
                <w:szCs w:val="22"/>
                <w:lang w:eastAsia="en-US"/>
              </w:rPr>
            </w:pPr>
            <w:r w:rsidRPr="003C67FB">
              <w:rPr>
                <w:rFonts w:ascii="Tahoma" w:eastAsia="Frutiger" w:hAnsi="Tahoma" w:cs="Tahoma"/>
                <w:i w:val="0"/>
                <w:sz w:val="22"/>
                <w:szCs w:val="22"/>
                <w:lang w:eastAsia="en-US"/>
              </w:rPr>
              <w:t>9. marec – 22. marec</w:t>
            </w:r>
          </w:p>
        </w:tc>
        <w:tc>
          <w:tcPr>
            <w:tcW w:w="2268" w:type="dxa"/>
          </w:tcPr>
          <w:p w:rsidR="003C67FB" w:rsidRPr="003C67FB" w:rsidRDefault="003C67FB" w:rsidP="003C67FB">
            <w:pPr>
              <w:spacing w:after="200" w:line="276" w:lineRule="auto"/>
              <w:ind w:left="567" w:hanging="283"/>
              <w:jc w:val="center"/>
              <w:rPr>
                <w:rFonts w:ascii="Tahoma" w:eastAsia="Frutiger" w:hAnsi="Tahoma" w:cs="Tahoma"/>
                <w:i w:val="0"/>
                <w:sz w:val="22"/>
                <w:szCs w:val="22"/>
                <w:lang w:eastAsia="en-US"/>
              </w:rPr>
            </w:pPr>
            <w:r w:rsidRPr="003C67FB">
              <w:rPr>
                <w:rFonts w:ascii="Tahoma" w:eastAsia="Frutiger" w:hAnsi="Tahoma" w:cs="Tahoma"/>
                <w:i w:val="0"/>
                <w:sz w:val="22"/>
                <w:szCs w:val="22"/>
                <w:lang w:eastAsia="en-US"/>
              </w:rPr>
              <w:t>7.00 – 18.00 h</w:t>
            </w:r>
          </w:p>
        </w:tc>
      </w:tr>
      <w:tr w:rsidR="003C67FB" w:rsidRPr="003C67FB" w:rsidTr="00FB52C1">
        <w:trPr>
          <w:cantSplit/>
          <w:trHeight w:hRule="exact" w:val="454"/>
        </w:trPr>
        <w:tc>
          <w:tcPr>
            <w:tcW w:w="3520" w:type="dxa"/>
          </w:tcPr>
          <w:p w:rsidR="003C67FB" w:rsidRPr="003C67FB" w:rsidRDefault="003C67FB" w:rsidP="003C67FB">
            <w:pPr>
              <w:spacing w:after="200" w:line="276" w:lineRule="auto"/>
              <w:ind w:left="567" w:hanging="283"/>
              <w:rPr>
                <w:rFonts w:ascii="Tahoma" w:eastAsia="Frutiger" w:hAnsi="Tahoma" w:cs="Tahoma"/>
                <w:i w:val="0"/>
                <w:sz w:val="22"/>
                <w:szCs w:val="22"/>
                <w:lang w:eastAsia="en-US"/>
              </w:rPr>
            </w:pPr>
            <w:r w:rsidRPr="003C67FB">
              <w:rPr>
                <w:rFonts w:ascii="Tahoma" w:eastAsia="Frutiger" w:hAnsi="Tahoma" w:cs="Tahoma"/>
                <w:i w:val="0"/>
                <w:sz w:val="22"/>
                <w:szCs w:val="22"/>
                <w:lang w:eastAsia="en-US"/>
              </w:rPr>
              <w:t>23. marec – 23. april</w:t>
            </w:r>
          </w:p>
        </w:tc>
        <w:tc>
          <w:tcPr>
            <w:tcW w:w="2268" w:type="dxa"/>
          </w:tcPr>
          <w:p w:rsidR="003C67FB" w:rsidRPr="003C67FB" w:rsidRDefault="003C67FB" w:rsidP="003C67FB">
            <w:pPr>
              <w:spacing w:after="200" w:line="276" w:lineRule="auto"/>
              <w:ind w:left="567" w:hanging="283"/>
              <w:jc w:val="center"/>
              <w:rPr>
                <w:rFonts w:ascii="Tahoma" w:eastAsia="Frutiger" w:hAnsi="Tahoma" w:cs="Tahoma"/>
                <w:i w:val="0"/>
                <w:sz w:val="22"/>
                <w:szCs w:val="22"/>
                <w:lang w:eastAsia="en-US"/>
              </w:rPr>
            </w:pPr>
            <w:r w:rsidRPr="003C67FB">
              <w:rPr>
                <w:rFonts w:ascii="Tahoma" w:eastAsia="Frutiger" w:hAnsi="Tahoma" w:cs="Tahoma"/>
                <w:i w:val="0"/>
                <w:sz w:val="22"/>
                <w:szCs w:val="22"/>
                <w:lang w:eastAsia="en-US"/>
              </w:rPr>
              <w:t>6.00 – 18.00 h</w:t>
            </w:r>
          </w:p>
        </w:tc>
      </w:tr>
      <w:tr w:rsidR="003C67FB" w:rsidRPr="003C67FB" w:rsidTr="00FB52C1">
        <w:trPr>
          <w:cantSplit/>
          <w:trHeight w:hRule="exact" w:val="454"/>
        </w:trPr>
        <w:tc>
          <w:tcPr>
            <w:tcW w:w="3520" w:type="dxa"/>
          </w:tcPr>
          <w:p w:rsidR="003C67FB" w:rsidRPr="003C67FB" w:rsidRDefault="003C67FB" w:rsidP="003C67FB">
            <w:pPr>
              <w:spacing w:after="200" w:line="276" w:lineRule="auto"/>
              <w:ind w:left="567" w:hanging="283"/>
              <w:rPr>
                <w:rFonts w:ascii="Tahoma" w:eastAsia="Frutiger" w:hAnsi="Tahoma" w:cs="Tahoma"/>
                <w:i w:val="0"/>
                <w:sz w:val="22"/>
                <w:szCs w:val="22"/>
                <w:lang w:eastAsia="en-US"/>
              </w:rPr>
            </w:pPr>
            <w:r w:rsidRPr="003C67FB">
              <w:rPr>
                <w:rFonts w:ascii="Tahoma" w:eastAsia="Frutiger" w:hAnsi="Tahoma" w:cs="Tahoma"/>
                <w:i w:val="0"/>
                <w:sz w:val="22"/>
                <w:szCs w:val="22"/>
                <w:lang w:eastAsia="en-US"/>
              </w:rPr>
              <w:t>24. april – 30. september</w:t>
            </w:r>
          </w:p>
        </w:tc>
        <w:tc>
          <w:tcPr>
            <w:tcW w:w="2268" w:type="dxa"/>
          </w:tcPr>
          <w:p w:rsidR="003C67FB" w:rsidRPr="003C67FB" w:rsidRDefault="003C67FB" w:rsidP="003C67FB">
            <w:pPr>
              <w:spacing w:after="200" w:line="276" w:lineRule="auto"/>
              <w:ind w:left="567" w:hanging="283"/>
              <w:jc w:val="center"/>
              <w:rPr>
                <w:rFonts w:ascii="Tahoma" w:eastAsia="Frutiger" w:hAnsi="Tahoma" w:cs="Tahoma"/>
                <w:i w:val="0"/>
                <w:sz w:val="22"/>
                <w:szCs w:val="22"/>
                <w:lang w:eastAsia="en-US"/>
              </w:rPr>
            </w:pPr>
            <w:r w:rsidRPr="003C67FB">
              <w:rPr>
                <w:rFonts w:ascii="Tahoma" w:eastAsia="Frutiger" w:hAnsi="Tahoma" w:cs="Tahoma"/>
                <w:i w:val="0"/>
                <w:sz w:val="22"/>
                <w:szCs w:val="22"/>
                <w:lang w:eastAsia="en-US"/>
              </w:rPr>
              <w:t>6.00 – 19.00 h</w:t>
            </w:r>
          </w:p>
        </w:tc>
      </w:tr>
      <w:tr w:rsidR="003C67FB" w:rsidRPr="003C67FB" w:rsidTr="00FB52C1">
        <w:trPr>
          <w:cantSplit/>
          <w:trHeight w:hRule="exact" w:val="454"/>
        </w:trPr>
        <w:tc>
          <w:tcPr>
            <w:tcW w:w="3520" w:type="dxa"/>
          </w:tcPr>
          <w:p w:rsidR="003C67FB" w:rsidRPr="003C67FB" w:rsidRDefault="003C67FB" w:rsidP="003C67FB">
            <w:pPr>
              <w:spacing w:after="200" w:line="276" w:lineRule="auto"/>
              <w:ind w:left="567" w:hanging="283"/>
              <w:rPr>
                <w:rFonts w:ascii="Tahoma" w:eastAsia="Frutiger" w:hAnsi="Tahoma" w:cs="Tahoma"/>
                <w:i w:val="0"/>
                <w:sz w:val="22"/>
                <w:szCs w:val="22"/>
                <w:lang w:eastAsia="en-US"/>
              </w:rPr>
            </w:pPr>
            <w:r w:rsidRPr="003C67FB">
              <w:rPr>
                <w:rFonts w:ascii="Tahoma" w:eastAsia="Frutiger" w:hAnsi="Tahoma" w:cs="Tahoma"/>
                <w:i w:val="0"/>
                <w:sz w:val="22"/>
                <w:szCs w:val="22"/>
                <w:lang w:eastAsia="en-US"/>
              </w:rPr>
              <w:t>1. oktober – 13. november</w:t>
            </w:r>
          </w:p>
        </w:tc>
        <w:tc>
          <w:tcPr>
            <w:tcW w:w="2268" w:type="dxa"/>
          </w:tcPr>
          <w:p w:rsidR="003C67FB" w:rsidRPr="003C67FB" w:rsidRDefault="003C67FB" w:rsidP="003C67FB">
            <w:pPr>
              <w:spacing w:after="200" w:line="276" w:lineRule="auto"/>
              <w:ind w:left="567" w:hanging="283"/>
              <w:jc w:val="center"/>
              <w:rPr>
                <w:rFonts w:ascii="Tahoma" w:eastAsia="Frutiger" w:hAnsi="Tahoma" w:cs="Tahoma"/>
                <w:i w:val="0"/>
                <w:sz w:val="22"/>
                <w:szCs w:val="22"/>
                <w:lang w:eastAsia="en-US"/>
              </w:rPr>
            </w:pPr>
            <w:r w:rsidRPr="003C67FB">
              <w:rPr>
                <w:rFonts w:ascii="Tahoma" w:eastAsia="Frutiger" w:hAnsi="Tahoma" w:cs="Tahoma"/>
                <w:i w:val="0"/>
                <w:sz w:val="22"/>
                <w:szCs w:val="22"/>
                <w:lang w:eastAsia="en-US"/>
              </w:rPr>
              <w:t>7.00 – 17.00 h</w:t>
            </w:r>
          </w:p>
        </w:tc>
      </w:tr>
      <w:tr w:rsidR="003C67FB" w:rsidRPr="003C67FB" w:rsidTr="00FB52C1">
        <w:trPr>
          <w:cantSplit/>
          <w:trHeight w:hRule="exact" w:val="454"/>
        </w:trPr>
        <w:tc>
          <w:tcPr>
            <w:tcW w:w="3520" w:type="dxa"/>
          </w:tcPr>
          <w:p w:rsidR="003C67FB" w:rsidRPr="003C67FB" w:rsidRDefault="003C67FB" w:rsidP="003C67FB">
            <w:pPr>
              <w:spacing w:after="200" w:line="276" w:lineRule="auto"/>
              <w:ind w:left="567" w:hanging="283"/>
              <w:rPr>
                <w:rFonts w:ascii="Tahoma" w:eastAsia="Frutiger" w:hAnsi="Tahoma" w:cs="Tahoma"/>
                <w:i w:val="0"/>
                <w:sz w:val="22"/>
                <w:szCs w:val="22"/>
                <w:lang w:eastAsia="en-US"/>
              </w:rPr>
            </w:pPr>
            <w:r w:rsidRPr="003C67FB">
              <w:rPr>
                <w:rFonts w:ascii="Tahoma" w:eastAsia="Frutiger" w:hAnsi="Tahoma" w:cs="Tahoma"/>
                <w:i w:val="0"/>
                <w:sz w:val="22"/>
                <w:szCs w:val="22"/>
                <w:lang w:eastAsia="en-US"/>
              </w:rPr>
              <w:t>14. november – 31. december</w:t>
            </w:r>
          </w:p>
        </w:tc>
        <w:tc>
          <w:tcPr>
            <w:tcW w:w="2268" w:type="dxa"/>
          </w:tcPr>
          <w:p w:rsidR="003C67FB" w:rsidRPr="003C67FB" w:rsidRDefault="003C67FB" w:rsidP="003C67FB">
            <w:pPr>
              <w:spacing w:after="200" w:line="276" w:lineRule="auto"/>
              <w:ind w:left="567" w:hanging="283"/>
              <w:jc w:val="center"/>
              <w:rPr>
                <w:rFonts w:ascii="Tahoma" w:eastAsia="Frutiger" w:hAnsi="Tahoma" w:cs="Tahoma"/>
                <w:i w:val="0"/>
                <w:sz w:val="22"/>
                <w:szCs w:val="22"/>
                <w:lang w:eastAsia="en-US"/>
              </w:rPr>
            </w:pPr>
            <w:r w:rsidRPr="003C67FB">
              <w:rPr>
                <w:rFonts w:ascii="Tahoma" w:eastAsia="Frutiger" w:hAnsi="Tahoma" w:cs="Tahoma"/>
                <w:i w:val="0"/>
                <w:sz w:val="22"/>
                <w:szCs w:val="22"/>
                <w:lang w:eastAsia="en-US"/>
              </w:rPr>
              <w:t>8.00 – 17.00 h</w:t>
            </w:r>
          </w:p>
        </w:tc>
      </w:tr>
    </w:tbl>
    <w:p w:rsidR="003C67FB" w:rsidRPr="003C67FB" w:rsidRDefault="003C67FB" w:rsidP="003C67FB">
      <w:pPr>
        <w:numPr>
          <w:ilvl w:val="0"/>
          <w:numId w:val="50"/>
        </w:numPr>
        <w:tabs>
          <w:tab w:val="left" w:pos="0"/>
          <w:tab w:val="left" w:pos="567"/>
          <w:tab w:val="left" w:pos="1276"/>
        </w:tabs>
        <w:spacing w:after="200" w:line="276" w:lineRule="auto"/>
        <w:ind w:left="567" w:hanging="283"/>
        <w:contextualSpacing/>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 xml:space="preserve">po zaključku del očistil gradbišče, </w:t>
      </w:r>
    </w:p>
    <w:p w:rsidR="003C67FB" w:rsidRPr="003C67FB" w:rsidRDefault="003C67FB" w:rsidP="003C67FB">
      <w:pPr>
        <w:numPr>
          <w:ilvl w:val="0"/>
          <w:numId w:val="50"/>
        </w:numPr>
        <w:tabs>
          <w:tab w:val="left" w:pos="0"/>
          <w:tab w:val="left" w:pos="567"/>
          <w:tab w:val="left" w:pos="1276"/>
        </w:tabs>
        <w:spacing w:after="200" w:line="276" w:lineRule="auto"/>
        <w:ind w:left="567" w:hanging="283"/>
        <w:contextualSpacing/>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v roku petnajstih (15) koledarskih dni po končanju del, ki ga potrdi pooblaščen predstavnik naročnika z vpisom v gradbeni dnevnik, zagotovil projekt izvedenih del in predal naročniku vso potrebno dokumentacijo za potrebe izvedbe tehničnega pregleda,</w:t>
      </w:r>
    </w:p>
    <w:p w:rsidR="003C67FB" w:rsidRPr="003C67FB" w:rsidRDefault="003C67FB" w:rsidP="003C67FB">
      <w:pPr>
        <w:numPr>
          <w:ilvl w:val="0"/>
          <w:numId w:val="50"/>
        </w:numPr>
        <w:tabs>
          <w:tab w:val="left" w:pos="0"/>
          <w:tab w:val="left" w:pos="567"/>
          <w:tab w:val="left" w:pos="1276"/>
        </w:tabs>
        <w:spacing w:after="200" w:line="276" w:lineRule="auto"/>
        <w:ind w:left="567" w:hanging="283"/>
        <w:contextualSpacing/>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v roku petnajstih (15) koledarskih dni od dneva tehničnega pregleda odpravil pomanjkljivosti, ugotovljene na tehničnem pregledu,</w:t>
      </w:r>
    </w:p>
    <w:p w:rsidR="003C67FB" w:rsidRPr="003C67FB" w:rsidRDefault="003C67FB" w:rsidP="003C67FB">
      <w:pPr>
        <w:tabs>
          <w:tab w:val="left" w:pos="0"/>
          <w:tab w:val="left" w:pos="567"/>
          <w:tab w:val="left" w:pos="851"/>
        </w:tabs>
        <w:spacing w:line="276" w:lineRule="auto"/>
        <w:jc w:val="both"/>
        <w:rPr>
          <w:rFonts w:ascii="Tahoma" w:eastAsia="Frutiger" w:hAnsi="Tahoma" w:cs="Tahoma"/>
          <w:i w:val="0"/>
          <w:sz w:val="22"/>
          <w:szCs w:val="22"/>
          <w:lang w:eastAsia="en-US"/>
        </w:rPr>
      </w:pPr>
    </w:p>
    <w:p w:rsidR="003C67FB" w:rsidRPr="003C67FB" w:rsidRDefault="003C67FB" w:rsidP="003C67FB">
      <w:pPr>
        <w:tabs>
          <w:tab w:val="left" w:pos="0"/>
          <w:tab w:val="left" w:pos="567"/>
          <w:tab w:val="left" w:pos="851"/>
        </w:tabs>
        <w:spacing w:line="276" w:lineRule="auto"/>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Stroški vseh obveznosti izvajalca, ki so navedene v tem členu predmetne pogodbe, so zajeti v pogodbeni ceni. Izvajalec nima pravice zahtevati dodatnega plačila za navedene obveznosti.</w:t>
      </w:r>
    </w:p>
    <w:p w:rsidR="003C67FB" w:rsidRPr="003C67FB" w:rsidRDefault="003C67FB" w:rsidP="003C67FB">
      <w:pPr>
        <w:tabs>
          <w:tab w:val="left" w:pos="0"/>
          <w:tab w:val="left" w:pos="567"/>
          <w:tab w:val="left" w:pos="851"/>
        </w:tabs>
        <w:spacing w:line="276" w:lineRule="auto"/>
        <w:jc w:val="both"/>
        <w:rPr>
          <w:rFonts w:ascii="Tahoma" w:eastAsia="Frutiger" w:hAnsi="Tahoma" w:cs="Tahoma"/>
          <w:i w:val="0"/>
          <w:sz w:val="22"/>
          <w:szCs w:val="22"/>
          <w:lang w:eastAsia="en-US"/>
        </w:rPr>
      </w:pPr>
    </w:p>
    <w:p w:rsidR="003C67FB" w:rsidRPr="003C67FB" w:rsidRDefault="003C67FB" w:rsidP="003C67FB">
      <w:pPr>
        <w:numPr>
          <w:ilvl w:val="0"/>
          <w:numId w:val="45"/>
        </w:numPr>
        <w:tabs>
          <w:tab w:val="num" w:pos="993"/>
          <w:tab w:val="num" w:pos="4605"/>
        </w:tabs>
        <w:spacing w:after="200" w:line="276" w:lineRule="auto"/>
        <w:jc w:val="center"/>
        <w:rPr>
          <w:rFonts w:ascii="Tahoma" w:eastAsia="Frutiger" w:hAnsi="Tahoma" w:cs="Tahoma"/>
          <w:b/>
          <w:i w:val="0"/>
          <w:sz w:val="22"/>
          <w:szCs w:val="22"/>
          <w:lang w:eastAsia="en-US"/>
        </w:rPr>
      </w:pPr>
      <w:r w:rsidRPr="003C67FB">
        <w:rPr>
          <w:rFonts w:ascii="Tahoma" w:eastAsia="Frutiger" w:hAnsi="Tahoma" w:cs="Tahoma"/>
          <w:b/>
          <w:i w:val="0"/>
          <w:sz w:val="22"/>
          <w:szCs w:val="22"/>
          <w:lang w:eastAsia="en-US"/>
        </w:rPr>
        <w:t>člen</w:t>
      </w:r>
    </w:p>
    <w:p w:rsidR="003C67FB" w:rsidRPr="003C67FB" w:rsidRDefault="003C67FB" w:rsidP="003C67FB">
      <w:pPr>
        <w:spacing w:line="276" w:lineRule="auto"/>
        <w:jc w:val="both"/>
        <w:rPr>
          <w:rFonts w:ascii="Tahoma" w:eastAsia="Frutiger" w:hAnsi="Tahoma" w:cs="Tahoma"/>
          <w:i w:val="0"/>
          <w:sz w:val="22"/>
          <w:szCs w:val="22"/>
          <w:lang w:eastAsia="en-US"/>
        </w:rPr>
      </w:pPr>
    </w:p>
    <w:p w:rsidR="003C67FB" w:rsidRPr="003C67FB" w:rsidRDefault="003C67FB" w:rsidP="003C67F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i w:val="0"/>
          <w:sz w:val="22"/>
          <w:szCs w:val="22"/>
          <w:lang w:val="x-none" w:eastAsia="en-US"/>
        </w:rPr>
      </w:pPr>
      <w:r w:rsidRPr="003C67FB">
        <w:rPr>
          <w:rFonts w:ascii="Tahoma" w:eastAsia="Frutiger" w:hAnsi="Tahoma" w:cs="Tahoma"/>
          <w:i w:val="0"/>
          <w:sz w:val="22"/>
          <w:szCs w:val="22"/>
          <w:lang w:val="x-none" w:eastAsia="en-US"/>
        </w:rPr>
        <w:t>Izvedba del se lahko začne po izdelavi varnostnega načrta.</w:t>
      </w:r>
    </w:p>
    <w:p w:rsidR="003C67FB" w:rsidRPr="003C67FB" w:rsidRDefault="003C67FB" w:rsidP="003C67FB">
      <w:pPr>
        <w:widowControl w:val="0"/>
        <w:spacing w:line="276" w:lineRule="auto"/>
        <w:jc w:val="both"/>
        <w:rPr>
          <w:rFonts w:ascii="Tahoma" w:eastAsia="Frutiger" w:hAnsi="Tahoma" w:cs="Tahoma"/>
          <w:b/>
          <w:i w:val="0"/>
          <w:sz w:val="22"/>
          <w:szCs w:val="22"/>
          <w:lang w:eastAsia="en-US"/>
        </w:rPr>
      </w:pPr>
    </w:p>
    <w:p w:rsidR="003C67FB" w:rsidRPr="003C67FB" w:rsidRDefault="003C67FB" w:rsidP="003C67FB">
      <w:pPr>
        <w:widowControl w:val="0"/>
        <w:spacing w:line="276" w:lineRule="auto"/>
        <w:jc w:val="both"/>
        <w:rPr>
          <w:rFonts w:ascii="Tahoma" w:eastAsia="Frutiger" w:hAnsi="Tahoma" w:cs="Tahoma"/>
          <w:b/>
          <w:i w:val="0"/>
          <w:sz w:val="22"/>
          <w:szCs w:val="22"/>
          <w:lang w:eastAsia="en-US"/>
        </w:rPr>
      </w:pPr>
      <w:r w:rsidRPr="003C67FB">
        <w:rPr>
          <w:rFonts w:ascii="Tahoma" w:eastAsia="Frutiger" w:hAnsi="Tahoma" w:cs="Tahoma"/>
          <w:b/>
          <w:i w:val="0"/>
          <w:sz w:val="22"/>
          <w:szCs w:val="22"/>
          <w:lang w:eastAsia="en-US"/>
        </w:rPr>
        <w:t>ROKI</w:t>
      </w:r>
    </w:p>
    <w:p w:rsidR="003C67FB" w:rsidRPr="003C67FB" w:rsidRDefault="003C67FB" w:rsidP="003C67FB">
      <w:pPr>
        <w:numPr>
          <w:ilvl w:val="0"/>
          <w:numId w:val="45"/>
        </w:numPr>
        <w:tabs>
          <w:tab w:val="num" w:pos="993"/>
          <w:tab w:val="num" w:pos="4605"/>
        </w:tabs>
        <w:spacing w:after="200" w:line="276" w:lineRule="auto"/>
        <w:jc w:val="center"/>
        <w:rPr>
          <w:rFonts w:ascii="Tahoma" w:eastAsia="Frutiger" w:hAnsi="Tahoma" w:cs="Tahoma"/>
          <w:b/>
          <w:i w:val="0"/>
          <w:sz w:val="22"/>
          <w:szCs w:val="22"/>
          <w:lang w:eastAsia="en-US"/>
        </w:rPr>
      </w:pPr>
      <w:r w:rsidRPr="003C67FB">
        <w:rPr>
          <w:rFonts w:ascii="Tahoma" w:eastAsia="Frutiger" w:hAnsi="Tahoma" w:cs="Tahoma"/>
          <w:b/>
          <w:i w:val="0"/>
          <w:sz w:val="22"/>
          <w:szCs w:val="22"/>
          <w:lang w:eastAsia="en-US"/>
        </w:rPr>
        <w:t>člen</w:t>
      </w:r>
    </w:p>
    <w:p w:rsidR="003C67FB" w:rsidRPr="003C67FB" w:rsidRDefault="003C67FB" w:rsidP="003C67FB">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Tahoma" w:eastAsia="Frutiger" w:hAnsi="Tahoma" w:cs="Tahoma"/>
          <w:b/>
          <w:i w:val="0"/>
          <w:sz w:val="22"/>
          <w:szCs w:val="22"/>
          <w:lang w:eastAsia="en-US"/>
        </w:rPr>
      </w:pPr>
    </w:p>
    <w:p w:rsidR="003C67FB" w:rsidRPr="003C67FB" w:rsidRDefault="003C67FB" w:rsidP="003C67FB">
      <w:pPr>
        <w:tabs>
          <w:tab w:val="left" w:pos="0"/>
          <w:tab w:val="left" w:pos="567"/>
          <w:tab w:val="left" w:pos="851"/>
        </w:tabs>
        <w:spacing w:line="276" w:lineRule="auto"/>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Rok za dokončanje pogodbenih del je _______ (________________) koledarskih dni od dneva uvedbe izvajalca v delo</w:t>
      </w:r>
      <w:r w:rsidRPr="003C67FB" w:rsidDel="00BE1822">
        <w:rPr>
          <w:rFonts w:ascii="Tahoma" w:eastAsia="Frutiger" w:hAnsi="Tahoma" w:cs="Tahoma"/>
          <w:i w:val="0"/>
          <w:sz w:val="22"/>
          <w:szCs w:val="22"/>
          <w:lang w:eastAsia="en-US"/>
        </w:rPr>
        <w:t xml:space="preserve"> </w:t>
      </w:r>
      <w:r w:rsidRPr="003C67FB">
        <w:rPr>
          <w:rFonts w:ascii="Tahoma" w:eastAsia="Frutiger" w:hAnsi="Tahoma" w:cs="Tahoma"/>
          <w:i w:val="0"/>
          <w:sz w:val="22"/>
          <w:szCs w:val="22"/>
          <w:lang w:eastAsia="en-US"/>
        </w:rPr>
        <w:t xml:space="preserve">oz. glede na potek del po pogodbi Občine Medvode za gradnjo _____________________________. V pogodbenem roku je vključen tudi rok za pridobitev cestne zapore. Dan uvedbe izvajalca v delo se ugotovi zapisniško in evidentira v gradbenem dnevniku. </w:t>
      </w:r>
    </w:p>
    <w:p w:rsidR="003C67FB" w:rsidRPr="003C67FB" w:rsidRDefault="003C67FB" w:rsidP="003C67FB">
      <w:pPr>
        <w:tabs>
          <w:tab w:val="left" w:pos="0"/>
          <w:tab w:val="left" w:pos="567"/>
          <w:tab w:val="left" w:pos="851"/>
        </w:tabs>
        <w:spacing w:line="276" w:lineRule="auto"/>
        <w:jc w:val="both"/>
        <w:rPr>
          <w:rFonts w:ascii="Tahoma" w:eastAsia="Frutiger" w:hAnsi="Tahoma" w:cs="Tahoma"/>
          <w:i w:val="0"/>
          <w:sz w:val="22"/>
          <w:szCs w:val="22"/>
          <w:lang w:eastAsia="en-US"/>
        </w:rPr>
      </w:pPr>
    </w:p>
    <w:p w:rsidR="003C67FB" w:rsidRPr="003C67FB" w:rsidRDefault="003C67FB" w:rsidP="003C67FB">
      <w:pPr>
        <w:numPr>
          <w:ilvl w:val="0"/>
          <w:numId w:val="45"/>
        </w:numPr>
        <w:tabs>
          <w:tab w:val="num" w:pos="993"/>
          <w:tab w:val="num" w:pos="4605"/>
        </w:tabs>
        <w:spacing w:after="200" w:line="276" w:lineRule="auto"/>
        <w:jc w:val="center"/>
        <w:rPr>
          <w:rFonts w:ascii="Tahoma" w:eastAsia="Frutiger" w:hAnsi="Tahoma" w:cs="Tahoma"/>
          <w:b/>
          <w:i w:val="0"/>
          <w:sz w:val="22"/>
          <w:szCs w:val="22"/>
          <w:lang w:eastAsia="en-US"/>
        </w:rPr>
      </w:pPr>
      <w:r w:rsidRPr="003C67FB">
        <w:rPr>
          <w:rFonts w:ascii="Tahoma" w:eastAsia="Frutiger" w:hAnsi="Tahoma" w:cs="Tahoma"/>
          <w:b/>
          <w:i w:val="0"/>
          <w:sz w:val="22"/>
          <w:szCs w:val="22"/>
          <w:lang w:eastAsia="en-US"/>
        </w:rPr>
        <w:t>člen</w:t>
      </w:r>
    </w:p>
    <w:p w:rsidR="003C67FB" w:rsidRPr="003C67FB" w:rsidRDefault="003C67FB" w:rsidP="003C67F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i w:val="0"/>
          <w:sz w:val="22"/>
          <w:szCs w:val="22"/>
          <w:lang w:val="x-none" w:eastAsia="en-US"/>
        </w:rPr>
      </w:pPr>
    </w:p>
    <w:p w:rsidR="003C67FB" w:rsidRPr="003C67FB" w:rsidRDefault="003C67FB" w:rsidP="003C67FB">
      <w:pPr>
        <w:tabs>
          <w:tab w:val="left" w:pos="0"/>
          <w:tab w:val="left" w:pos="567"/>
          <w:tab w:val="left" w:pos="851"/>
        </w:tabs>
        <w:spacing w:line="276" w:lineRule="auto"/>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Rok dokončanja del se podaljša v primerih, naštetih v 42. točki Posebnih gradbenih uzanc (Ur. l. SFRJ, št. 18/77) ter v primeru neugodnih vremenskih razmer, ki ne dopuščajo kvalitetne izvedbe del. Izvajalec je dolžan v roku treh (3) dni s pisno obrazložitvijo obvestiti pooblaščenega predstavnika naročnika o nastanku pogojev, ki vplivajo na podaljšanje roka dokončanja del.</w:t>
      </w:r>
    </w:p>
    <w:p w:rsidR="003C67FB" w:rsidRPr="003C67FB" w:rsidRDefault="003C67FB" w:rsidP="003C67FB">
      <w:pPr>
        <w:tabs>
          <w:tab w:val="left" w:pos="0"/>
          <w:tab w:val="left" w:pos="567"/>
          <w:tab w:val="left" w:pos="851"/>
        </w:tabs>
        <w:spacing w:line="276" w:lineRule="auto"/>
        <w:jc w:val="both"/>
        <w:rPr>
          <w:rFonts w:ascii="Tahoma" w:eastAsia="Frutiger" w:hAnsi="Tahoma" w:cs="Tahoma"/>
          <w:i w:val="0"/>
          <w:sz w:val="22"/>
          <w:szCs w:val="22"/>
          <w:lang w:eastAsia="en-US"/>
        </w:rPr>
      </w:pPr>
    </w:p>
    <w:p w:rsidR="003C67FB" w:rsidRPr="003C67FB" w:rsidRDefault="003C67FB" w:rsidP="003C67FB">
      <w:pPr>
        <w:numPr>
          <w:ilvl w:val="0"/>
          <w:numId w:val="45"/>
        </w:numPr>
        <w:tabs>
          <w:tab w:val="num" w:pos="993"/>
          <w:tab w:val="num" w:pos="4605"/>
        </w:tabs>
        <w:spacing w:after="200" w:line="276" w:lineRule="auto"/>
        <w:jc w:val="center"/>
        <w:rPr>
          <w:rFonts w:ascii="Tahoma" w:eastAsia="Frutiger" w:hAnsi="Tahoma" w:cs="Tahoma"/>
          <w:b/>
          <w:i w:val="0"/>
          <w:sz w:val="22"/>
          <w:szCs w:val="22"/>
          <w:lang w:eastAsia="en-US"/>
        </w:rPr>
      </w:pPr>
      <w:r w:rsidRPr="003C67FB">
        <w:rPr>
          <w:rFonts w:ascii="Tahoma" w:eastAsia="Frutiger" w:hAnsi="Tahoma" w:cs="Tahoma"/>
          <w:b/>
          <w:i w:val="0"/>
          <w:sz w:val="22"/>
          <w:szCs w:val="22"/>
          <w:lang w:eastAsia="en-US"/>
        </w:rPr>
        <w:t>člen</w:t>
      </w:r>
    </w:p>
    <w:p w:rsidR="003C67FB" w:rsidRPr="003C67FB" w:rsidRDefault="003C67FB" w:rsidP="003C67F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i w:val="0"/>
          <w:sz w:val="22"/>
          <w:szCs w:val="22"/>
          <w:lang w:val="x-none" w:eastAsia="en-US"/>
        </w:rPr>
      </w:pPr>
    </w:p>
    <w:p w:rsidR="003C67FB" w:rsidRPr="003C67FB" w:rsidRDefault="003C67FB" w:rsidP="003C67F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i w:val="0"/>
          <w:sz w:val="22"/>
          <w:szCs w:val="22"/>
          <w:lang w:val="x-none" w:eastAsia="en-US"/>
        </w:rPr>
      </w:pPr>
      <w:r w:rsidRPr="003C67FB">
        <w:rPr>
          <w:rFonts w:ascii="Tahoma" w:eastAsia="Frutiger" w:hAnsi="Tahoma" w:cs="Tahoma"/>
          <w:i w:val="0"/>
          <w:sz w:val="22"/>
          <w:szCs w:val="22"/>
          <w:lang w:val="x-none" w:eastAsia="en-US"/>
        </w:rPr>
        <w:t xml:space="preserve">V primeru, da izvajalec ne more pričeti z deli po naročnikovi krivdi, ima pravico zahtevati nov rok dokončanja del. </w:t>
      </w:r>
    </w:p>
    <w:p w:rsidR="003C67FB" w:rsidRPr="003C67FB" w:rsidRDefault="003C67FB" w:rsidP="003C67F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i w:val="0"/>
          <w:sz w:val="22"/>
          <w:szCs w:val="22"/>
          <w:lang w:val="x-none" w:eastAsia="en-US"/>
        </w:rPr>
      </w:pPr>
    </w:p>
    <w:p w:rsidR="003C67FB" w:rsidRPr="003C67FB" w:rsidRDefault="003C67FB" w:rsidP="003C67F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i w:val="0"/>
          <w:sz w:val="22"/>
          <w:szCs w:val="22"/>
          <w:lang w:val="x-none" w:eastAsia="en-US"/>
        </w:rPr>
      </w:pPr>
      <w:r w:rsidRPr="003C67FB">
        <w:rPr>
          <w:rFonts w:ascii="Tahoma" w:eastAsia="Frutiger" w:hAnsi="Tahoma" w:cs="Tahoma"/>
          <w:i w:val="0"/>
          <w:sz w:val="22"/>
          <w:szCs w:val="22"/>
          <w:lang w:val="x-none" w:eastAsia="en-US"/>
        </w:rPr>
        <w:t xml:space="preserve">V primeru prekoračitve pogodbenega roka je vse stroške, ki bi nastali zaradi zamude, dolžna nositi tista pogodbena stranka, ki je povzročila zamudo. </w:t>
      </w:r>
    </w:p>
    <w:p w:rsidR="003C67FB" w:rsidRPr="003C67FB" w:rsidRDefault="003C67FB" w:rsidP="003C67F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i w:val="0"/>
          <w:sz w:val="22"/>
          <w:szCs w:val="22"/>
          <w:lang w:val="x-none" w:eastAsia="en-US"/>
        </w:rPr>
      </w:pPr>
    </w:p>
    <w:p w:rsidR="003C67FB" w:rsidRPr="003C67FB" w:rsidRDefault="003C67FB" w:rsidP="003C67FB">
      <w:pPr>
        <w:numPr>
          <w:ilvl w:val="0"/>
          <w:numId w:val="45"/>
        </w:numPr>
        <w:tabs>
          <w:tab w:val="num" w:pos="993"/>
          <w:tab w:val="num" w:pos="4605"/>
        </w:tabs>
        <w:spacing w:after="200" w:line="276" w:lineRule="auto"/>
        <w:jc w:val="center"/>
        <w:rPr>
          <w:rFonts w:ascii="Tahoma" w:eastAsia="Frutiger" w:hAnsi="Tahoma" w:cs="Tahoma"/>
          <w:b/>
          <w:i w:val="0"/>
          <w:sz w:val="22"/>
          <w:szCs w:val="22"/>
          <w:lang w:eastAsia="en-US"/>
        </w:rPr>
      </w:pPr>
      <w:r w:rsidRPr="003C67FB">
        <w:rPr>
          <w:rFonts w:ascii="Tahoma" w:eastAsia="Frutiger" w:hAnsi="Tahoma" w:cs="Tahoma"/>
          <w:b/>
          <w:i w:val="0"/>
          <w:sz w:val="22"/>
          <w:szCs w:val="22"/>
          <w:lang w:eastAsia="en-US"/>
        </w:rPr>
        <w:t>člen</w:t>
      </w:r>
    </w:p>
    <w:p w:rsidR="003C67FB" w:rsidRPr="003C67FB" w:rsidRDefault="003C67FB" w:rsidP="003C67F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i w:val="0"/>
          <w:sz w:val="22"/>
          <w:szCs w:val="22"/>
          <w:lang w:val="x-none" w:eastAsia="en-US"/>
        </w:rPr>
      </w:pPr>
    </w:p>
    <w:p w:rsidR="003C67FB" w:rsidRPr="003C67FB" w:rsidRDefault="003C67FB" w:rsidP="003C67FB">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i w:val="0"/>
          <w:sz w:val="22"/>
          <w:szCs w:val="22"/>
          <w:lang w:val="x-none" w:eastAsia="en-US"/>
        </w:rPr>
      </w:pPr>
      <w:r w:rsidRPr="003C67FB">
        <w:rPr>
          <w:rFonts w:ascii="Tahoma" w:eastAsia="Frutiger" w:hAnsi="Tahoma" w:cs="Tahoma"/>
          <w:i w:val="0"/>
          <w:sz w:val="22"/>
          <w:szCs w:val="22"/>
          <w:lang w:val="x-none" w:eastAsia="en-US"/>
        </w:rPr>
        <w:t>V primeru nastanka pogojev iz 15. in 16. člena pogodbe, pogodbene stranke za nov rok dokončanja del sklenejo odgovarjajoči aneks k pogodbi.</w:t>
      </w:r>
    </w:p>
    <w:p w:rsidR="003C67FB" w:rsidRPr="003C67FB" w:rsidRDefault="003C67FB" w:rsidP="003C67FB">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i w:val="0"/>
          <w:sz w:val="22"/>
          <w:szCs w:val="22"/>
          <w:lang w:val="x-none" w:eastAsia="en-US"/>
        </w:rPr>
      </w:pPr>
      <w:r w:rsidRPr="003C67FB">
        <w:rPr>
          <w:rFonts w:ascii="Tahoma" w:eastAsia="Frutiger" w:hAnsi="Tahoma" w:cs="Tahoma"/>
          <w:i w:val="0"/>
          <w:sz w:val="22"/>
          <w:szCs w:val="22"/>
          <w:lang w:val="x-none" w:eastAsia="en-US"/>
        </w:rPr>
        <w:t xml:space="preserve">  </w:t>
      </w:r>
    </w:p>
    <w:p w:rsidR="003C67FB" w:rsidRPr="003C67FB" w:rsidRDefault="003C67FB" w:rsidP="003C67FB">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i w:val="0"/>
          <w:sz w:val="22"/>
          <w:szCs w:val="22"/>
          <w:lang w:val="x-none" w:eastAsia="en-US"/>
        </w:rPr>
      </w:pPr>
    </w:p>
    <w:p w:rsidR="003C67FB" w:rsidRPr="003C67FB" w:rsidRDefault="003C67FB" w:rsidP="003C67FB">
      <w:pPr>
        <w:jc w:val="both"/>
        <w:rPr>
          <w:rFonts w:ascii="Tahoma" w:eastAsia="Frutiger" w:hAnsi="Tahoma" w:cs="Tahoma"/>
          <w:b/>
          <w:i w:val="0"/>
          <w:sz w:val="22"/>
          <w:szCs w:val="22"/>
          <w:lang w:eastAsia="en-US"/>
        </w:rPr>
      </w:pPr>
      <w:r w:rsidRPr="003C67FB">
        <w:rPr>
          <w:rFonts w:ascii="Tahoma" w:eastAsia="Frutiger" w:hAnsi="Tahoma" w:cs="Tahoma"/>
          <w:b/>
          <w:i w:val="0"/>
          <w:sz w:val="22"/>
          <w:szCs w:val="22"/>
          <w:lang w:eastAsia="en-US"/>
        </w:rPr>
        <w:t>FINANČNO ZAVAROVANJE</w:t>
      </w:r>
    </w:p>
    <w:p w:rsidR="003C67FB" w:rsidRPr="003C67FB" w:rsidRDefault="003C67FB" w:rsidP="003C67FB">
      <w:pPr>
        <w:numPr>
          <w:ilvl w:val="0"/>
          <w:numId w:val="45"/>
        </w:numPr>
        <w:tabs>
          <w:tab w:val="num" w:pos="993"/>
          <w:tab w:val="num" w:pos="4605"/>
        </w:tabs>
        <w:spacing w:after="200" w:line="276" w:lineRule="auto"/>
        <w:jc w:val="center"/>
        <w:rPr>
          <w:rFonts w:ascii="Tahoma" w:eastAsia="Frutiger" w:hAnsi="Tahoma" w:cs="Tahoma"/>
          <w:b/>
          <w:i w:val="0"/>
          <w:sz w:val="22"/>
          <w:szCs w:val="22"/>
          <w:lang w:eastAsia="en-US"/>
        </w:rPr>
      </w:pPr>
      <w:r w:rsidRPr="003C67FB">
        <w:rPr>
          <w:rFonts w:ascii="Tahoma" w:eastAsia="Frutiger" w:hAnsi="Tahoma" w:cs="Tahoma"/>
          <w:b/>
          <w:i w:val="0"/>
          <w:sz w:val="22"/>
          <w:szCs w:val="22"/>
          <w:lang w:eastAsia="en-US"/>
        </w:rPr>
        <w:t>člen</w:t>
      </w:r>
    </w:p>
    <w:p w:rsidR="003C67FB" w:rsidRPr="003C67FB" w:rsidRDefault="003C67FB" w:rsidP="003C67FB">
      <w:pPr>
        <w:spacing w:line="276" w:lineRule="auto"/>
        <w:jc w:val="both"/>
        <w:rPr>
          <w:rFonts w:ascii="Tahoma" w:eastAsia="Frutiger" w:hAnsi="Tahoma" w:cs="Tahoma"/>
          <w:i w:val="0"/>
          <w:sz w:val="22"/>
          <w:szCs w:val="22"/>
          <w:lang w:eastAsia="en-US"/>
        </w:rPr>
      </w:pPr>
    </w:p>
    <w:p w:rsidR="003C67FB" w:rsidRPr="003C67FB" w:rsidRDefault="003C67FB" w:rsidP="003C67FB">
      <w:pPr>
        <w:spacing w:line="276" w:lineRule="auto"/>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 xml:space="preserve">Izvajalec mora najkasneje v petnajstih koledarskih (15) dneh od dneva sklenitve pogodbe predložiti naročniku podpisano in žigosano bančno garancijo oziroma kavcijsko zavarovanje zavarovalnice za dobro izvedbo pogodbenih obveznosti (skladno z vzorcem iz razpisne dokumentacije) v višini pet odstotkov (5%) skupne pogodbene vrednosti z DDV, z dobo veljavnosti še najmanj stodvajset (120) koledarskih dni po pogodbenem roku dokončanja del.   </w:t>
      </w:r>
    </w:p>
    <w:p w:rsidR="003C67FB" w:rsidRPr="003C67FB" w:rsidRDefault="003C67FB" w:rsidP="003C67FB">
      <w:pPr>
        <w:spacing w:line="276" w:lineRule="auto"/>
        <w:jc w:val="both"/>
        <w:rPr>
          <w:rFonts w:ascii="Tahoma" w:eastAsia="Frutiger" w:hAnsi="Tahoma" w:cs="Tahoma"/>
          <w:i w:val="0"/>
          <w:sz w:val="22"/>
          <w:szCs w:val="22"/>
          <w:lang w:eastAsia="en-US"/>
        </w:rPr>
      </w:pPr>
    </w:p>
    <w:p w:rsidR="003C67FB" w:rsidRPr="003C67FB" w:rsidRDefault="003C67FB" w:rsidP="003C67FB">
      <w:pPr>
        <w:spacing w:line="276" w:lineRule="auto"/>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 xml:space="preserve">Predložitev finančnega zavarovanja za dobro izvedbo pogodbenih obveznosti je pogoj za veljavnost te pogodbe. Če izvajalec v navedenem roku iz prejšnjega odstavka tega člena naročniku ne predloži finančnega zavarovanja za dobro izvedbo pogodbenih obveznosti v višini in z veljavnostjo iz prejšnjega odstavka tega člena, se šteje, da ta pogodba ni bila nikoli sklenjena, naročnik pa bo unovčil finančno zavarovanje za resnost ponudbe brez kakršnekoli obveznosti do izvajalca in Državni revizijski komisiji predlagal, da uvede postopek o prekršku iz 112. člena ZJN-3. </w:t>
      </w:r>
    </w:p>
    <w:p w:rsidR="003C67FB" w:rsidRPr="003C67FB" w:rsidRDefault="003C67FB" w:rsidP="003C67FB">
      <w:pPr>
        <w:spacing w:line="276" w:lineRule="auto"/>
        <w:jc w:val="both"/>
        <w:rPr>
          <w:rFonts w:ascii="Tahoma" w:eastAsia="Frutiger" w:hAnsi="Tahoma" w:cs="Tahoma"/>
          <w:i w:val="0"/>
          <w:sz w:val="22"/>
          <w:szCs w:val="22"/>
          <w:lang w:eastAsia="en-US"/>
        </w:rPr>
      </w:pPr>
    </w:p>
    <w:p w:rsidR="003C67FB" w:rsidRPr="003C67FB" w:rsidRDefault="003C67FB" w:rsidP="003C67FB">
      <w:pPr>
        <w:spacing w:line="276" w:lineRule="auto"/>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V kolikor izvajalec ne izpolnjuje svojih pogodbenih obveznosti, lahko naročnik unovči finančno zavarovanje za dobro izvedbo pogodbenih obveznosti in od pogodbe odstopi brez kakršnekoli obveznosti do izvajalca. Naročnik bo pred unovčenjem finančnega zavarovanja za dobro izvedbo pogodbenih obveznosti, izvajalca pisno pozval k izpolnjevanju pogodbenih obveznosti in mu določil rok za izpolnitev obveznosti oziroma odpravo napak, razen kadar pogodba ne določa drugače.</w:t>
      </w:r>
    </w:p>
    <w:p w:rsidR="003C67FB" w:rsidRPr="003C67FB" w:rsidRDefault="003C67FB" w:rsidP="003C67FB">
      <w:pPr>
        <w:spacing w:line="276" w:lineRule="auto"/>
        <w:jc w:val="both"/>
        <w:rPr>
          <w:rFonts w:ascii="Tahoma" w:eastAsia="Frutiger" w:hAnsi="Tahoma" w:cs="Tahoma"/>
          <w:i w:val="0"/>
          <w:sz w:val="22"/>
          <w:szCs w:val="22"/>
          <w:lang w:eastAsia="en-US"/>
        </w:rPr>
      </w:pPr>
    </w:p>
    <w:p w:rsidR="003C67FB" w:rsidRPr="003C67FB" w:rsidRDefault="003C67FB" w:rsidP="003C67FB">
      <w:pPr>
        <w:spacing w:line="276" w:lineRule="auto"/>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 xml:space="preserve">Finančno zavarovanje za dobro izvedbo pogodbenih obveznosti velja obenem kot zavarovanje za odpravo napak v garancijski dobi, za obdobje med primopredajo pogodbenih del in izstavitvijo finančnega zavarovanja za odpravo napak v času garancijske dobe za vsa dela, izvršena po tej pogodbi.  </w:t>
      </w:r>
    </w:p>
    <w:p w:rsidR="003C67FB" w:rsidRPr="003C67FB" w:rsidRDefault="003C67FB" w:rsidP="003C67FB">
      <w:pPr>
        <w:spacing w:line="276" w:lineRule="auto"/>
        <w:jc w:val="both"/>
        <w:rPr>
          <w:rFonts w:ascii="Tahoma" w:eastAsia="Frutiger" w:hAnsi="Tahoma" w:cs="Tahoma"/>
          <w:i w:val="0"/>
          <w:sz w:val="22"/>
          <w:szCs w:val="22"/>
          <w:lang w:eastAsia="en-US"/>
        </w:rPr>
      </w:pPr>
    </w:p>
    <w:p w:rsidR="003C67FB" w:rsidRPr="003C67FB" w:rsidRDefault="003C67FB" w:rsidP="003C67FB">
      <w:pPr>
        <w:numPr>
          <w:ilvl w:val="0"/>
          <w:numId w:val="45"/>
        </w:numPr>
        <w:tabs>
          <w:tab w:val="num" w:pos="993"/>
          <w:tab w:val="num" w:pos="4605"/>
        </w:tabs>
        <w:spacing w:after="200" w:line="276" w:lineRule="auto"/>
        <w:jc w:val="center"/>
        <w:rPr>
          <w:rFonts w:ascii="Tahoma" w:eastAsia="Frutiger" w:hAnsi="Tahoma" w:cs="Tahoma"/>
          <w:b/>
          <w:i w:val="0"/>
          <w:sz w:val="22"/>
          <w:szCs w:val="22"/>
          <w:lang w:eastAsia="en-US"/>
        </w:rPr>
      </w:pPr>
      <w:r w:rsidRPr="003C67FB">
        <w:rPr>
          <w:rFonts w:ascii="Tahoma" w:eastAsia="Frutiger" w:hAnsi="Tahoma" w:cs="Tahoma"/>
          <w:b/>
          <w:i w:val="0"/>
          <w:sz w:val="22"/>
          <w:szCs w:val="22"/>
          <w:lang w:eastAsia="en-US"/>
        </w:rPr>
        <w:t>člen</w:t>
      </w:r>
    </w:p>
    <w:p w:rsidR="003C67FB" w:rsidRPr="003C67FB" w:rsidRDefault="003C67FB" w:rsidP="003C67FB">
      <w:pPr>
        <w:spacing w:line="276" w:lineRule="auto"/>
        <w:jc w:val="both"/>
        <w:rPr>
          <w:rFonts w:ascii="Tahoma" w:eastAsia="Frutiger" w:hAnsi="Tahoma" w:cs="Tahoma"/>
          <w:i w:val="0"/>
          <w:sz w:val="22"/>
          <w:szCs w:val="22"/>
          <w:lang w:eastAsia="en-US"/>
        </w:rPr>
      </w:pPr>
    </w:p>
    <w:p w:rsidR="003C67FB" w:rsidRPr="003C67FB" w:rsidRDefault="003C67FB" w:rsidP="003C67FB">
      <w:pPr>
        <w:spacing w:line="276" w:lineRule="auto"/>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Unovčitev kateregakoli finančnega zavarovanja ne odvezuje izvajalca od njegove obveznosti, povrniti naročniku škodo v višini zneska razlike med višino dejanske škode, ki jo je naročnik zaradi neizpolnjevanja obveznosti izvajalca iz te pogodbe utrpel in zneskom iz unovčenega finančnega zavarovanja.</w:t>
      </w:r>
    </w:p>
    <w:p w:rsidR="003C67FB" w:rsidRPr="003C67FB" w:rsidRDefault="003C67FB" w:rsidP="003C67FB">
      <w:pPr>
        <w:spacing w:line="276" w:lineRule="auto"/>
        <w:jc w:val="both"/>
        <w:rPr>
          <w:rFonts w:ascii="Tahoma" w:eastAsia="Frutiger" w:hAnsi="Tahoma" w:cs="Tahoma"/>
          <w:i w:val="0"/>
          <w:sz w:val="22"/>
          <w:szCs w:val="22"/>
          <w:lang w:eastAsia="en-US"/>
        </w:rPr>
      </w:pPr>
    </w:p>
    <w:p w:rsidR="003C67FB" w:rsidRPr="003C67FB" w:rsidRDefault="003C67FB" w:rsidP="003C67FB">
      <w:pPr>
        <w:keepNext/>
        <w:jc w:val="both"/>
        <w:outlineLvl w:val="1"/>
        <w:rPr>
          <w:rFonts w:ascii="Tahoma" w:eastAsia="Frutiger" w:hAnsi="Tahoma" w:cs="Tahoma"/>
          <w:b/>
          <w:i w:val="0"/>
          <w:sz w:val="22"/>
          <w:szCs w:val="22"/>
          <w:lang w:eastAsia="en-US"/>
        </w:rPr>
      </w:pPr>
      <w:r w:rsidRPr="003C67FB">
        <w:rPr>
          <w:rFonts w:ascii="Tahoma" w:eastAsia="Frutiger" w:hAnsi="Tahoma" w:cs="Tahoma"/>
          <w:b/>
          <w:i w:val="0"/>
          <w:sz w:val="22"/>
          <w:szCs w:val="22"/>
          <w:lang w:eastAsia="en-US"/>
        </w:rPr>
        <w:t>POGODBENA KAZEN</w:t>
      </w:r>
    </w:p>
    <w:p w:rsidR="003C67FB" w:rsidRPr="003C67FB" w:rsidRDefault="003C67FB" w:rsidP="003C67FB">
      <w:pPr>
        <w:numPr>
          <w:ilvl w:val="0"/>
          <w:numId w:val="45"/>
        </w:numPr>
        <w:tabs>
          <w:tab w:val="num" w:pos="993"/>
          <w:tab w:val="num" w:pos="4605"/>
        </w:tabs>
        <w:spacing w:after="200" w:line="276" w:lineRule="auto"/>
        <w:jc w:val="center"/>
        <w:rPr>
          <w:rFonts w:ascii="Tahoma" w:eastAsia="Frutiger" w:hAnsi="Tahoma" w:cs="Tahoma"/>
          <w:b/>
          <w:i w:val="0"/>
          <w:sz w:val="22"/>
          <w:szCs w:val="22"/>
          <w:lang w:eastAsia="en-US"/>
        </w:rPr>
      </w:pPr>
      <w:r w:rsidRPr="003C67FB">
        <w:rPr>
          <w:rFonts w:ascii="Tahoma" w:eastAsia="Frutiger" w:hAnsi="Tahoma" w:cs="Tahoma"/>
          <w:b/>
          <w:i w:val="0"/>
          <w:sz w:val="22"/>
          <w:szCs w:val="22"/>
          <w:lang w:eastAsia="en-US"/>
        </w:rPr>
        <w:t>člen</w:t>
      </w:r>
    </w:p>
    <w:p w:rsidR="003C67FB" w:rsidRPr="003C67FB" w:rsidRDefault="003C67FB" w:rsidP="003C67FB">
      <w:pPr>
        <w:keepNext/>
        <w:keepLines/>
        <w:spacing w:after="200" w:line="276" w:lineRule="auto"/>
        <w:jc w:val="both"/>
        <w:rPr>
          <w:rFonts w:ascii="Tahoma" w:eastAsia="Frutiger" w:hAnsi="Tahoma" w:cs="Tahoma"/>
          <w:i w:val="0"/>
          <w:sz w:val="22"/>
          <w:szCs w:val="22"/>
          <w:lang w:eastAsia="en-US"/>
        </w:rPr>
      </w:pPr>
    </w:p>
    <w:p w:rsidR="003C67FB" w:rsidRPr="003C67FB" w:rsidRDefault="003C67FB" w:rsidP="003C67FB">
      <w:pPr>
        <w:keepNext/>
        <w:keepLines/>
        <w:spacing w:after="200" w:line="276" w:lineRule="auto"/>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V primeru, da izvajalec po svoji krivdi ne izvede pravočasno pogodbenih del, je naročniku dolžan plačati pogodbeno kazen. O tem mora naročnik nemudoma obvestiti izvajalca skladno s 5. odstavkom 251. člena Obligacijskega zakonika (Ur.l. RS, št.: 83/2001 s spremembami):</w:t>
      </w:r>
    </w:p>
    <w:p w:rsidR="003C67FB" w:rsidRPr="003C67FB" w:rsidRDefault="003C67FB" w:rsidP="003C67FB">
      <w:pPr>
        <w:spacing w:line="276" w:lineRule="auto"/>
        <w:ind w:left="567" w:hanging="283"/>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w:t>
      </w:r>
      <w:r w:rsidRPr="003C67FB">
        <w:rPr>
          <w:rFonts w:ascii="Tahoma" w:eastAsia="Frutiger" w:hAnsi="Tahoma" w:cs="Tahoma"/>
          <w:i w:val="0"/>
          <w:sz w:val="22"/>
          <w:szCs w:val="22"/>
          <w:lang w:eastAsia="en-US"/>
        </w:rPr>
        <w:tab/>
        <w:t>za vsak koledarski dan prekoračitve roka dokončanja del v višini 0,5% (nič celih pet odstotkov) skupne pogodbene vrednosti z DDV, vendar skupno največ v višini 10% (deset odstotkov) skupne pogodbene  vrednosti z DDV,</w:t>
      </w:r>
    </w:p>
    <w:p w:rsidR="003C67FB" w:rsidRPr="003C67FB" w:rsidRDefault="003C67FB" w:rsidP="003C67FB">
      <w:pPr>
        <w:spacing w:line="276" w:lineRule="auto"/>
        <w:ind w:left="567" w:hanging="283"/>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w:t>
      </w:r>
      <w:r w:rsidRPr="003C67FB">
        <w:rPr>
          <w:rFonts w:ascii="Tahoma" w:eastAsia="Frutiger" w:hAnsi="Tahoma" w:cs="Tahoma"/>
          <w:i w:val="0"/>
          <w:sz w:val="22"/>
          <w:szCs w:val="22"/>
          <w:lang w:eastAsia="en-US"/>
        </w:rPr>
        <w:tab/>
        <w:t>za vsak koledarski dan prekoračitve roka za vložitev zahteve za izdelavo skice cestne zapore in vložitve zahteve za izdajo cestne zapore v višini 0,5% (nič celih pet odstotkov) skupne pogodbene vrednosti z DDV, vendar največ v višini 5% (pet odstotkov) skupne pogodbene vrednosti z DDV.</w:t>
      </w:r>
    </w:p>
    <w:p w:rsidR="003C67FB" w:rsidRPr="003C67FB" w:rsidRDefault="003C67FB" w:rsidP="003C67FB">
      <w:pPr>
        <w:spacing w:line="276" w:lineRule="auto"/>
        <w:jc w:val="both"/>
        <w:rPr>
          <w:rFonts w:ascii="Tahoma" w:eastAsia="Frutiger" w:hAnsi="Tahoma" w:cs="Tahoma"/>
          <w:i w:val="0"/>
          <w:sz w:val="22"/>
          <w:szCs w:val="22"/>
          <w:lang w:eastAsia="en-US"/>
        </w:rPr>
      </w:pPr>
    </w:p>
    <w:p w:rsidR="003C67FB" w:rsidRPr="003C67FB" w:rsidRDefault="003C67FB" w:rsidP="003C67FB">
      <w:pPr>
        <w:spacing w:line="276" w:lineRule="auto"/>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V kolikor pogodbena kazen za zamudo po prvi alineji prejšnjega odstavka preseže 10% (deset odstotkov) skupne pogodbene vrednosti z DDV oz. pogodbena kazen za zamudo po drugi alineji prejšnjega odstavka preseže 5% (pet odstotkov) skupne pogodbene vrednosti z DDV, lahko naročnik unovči finančno zavarovanje za dobro izvedbo pogodbenih obveznosti ali tudi odstopi od pogodbe.</w:t>
      </w:r>
    </w:p>
    <w:p w:rsidR="003C67FB" w:rsidRPr="003C67FB" w:rsidRDefault="003C67FB" w:rsidP="003C67FB">
      <w:pPr>
        <w:spacing w:line="276" w:lineRule="auto"/>
        <w:jc w:val="both"/>
        <w:rPr>
          <w:rFonts w:ascii="Tahoma" w:eastAsia="Frutiger" w:hAnsi="Tahoma" w:cs="Tahoma"/>
          <w:i w:val="0"/>
          <w:sz w:val="22"/>
          <w:szCs w:val="22"/>
          <w:lang w:eastAsia="en-US"/>
        </w:rPr>
      </w:pPr>
    </w:p>
    <w:p w:rsidR="003C67FB" w:rsidRPr="003C67FB" w:rsidRDefault="003C67FB" w:rsidP="003C67FB">
      <w:pPr>
        <w:spacing w:line="276" w:lineRule="auto"/>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 xml:space="preserve">Pogodbena kazen se s strani naročnika obračuna pri končni situaciji. </w:t>
      </w:r>
    </w:p>
    <w:p w:rsidR="003C67FB" w:rsidRPr="003C67FB" w:rsidRDefault="003C67FB" w:rsidP="003C67FB">
      <w:pPr>
        <w:spacing w:line="276" w:lineRule="auto"/>
        <w:jc w:val="both"/>
        <w:rPr>
          <w:rFonts w:ascii="Tahoma" w:eastAsia="Frutiger" w:hAnsi="Tahoma" w:cs="Tahoma"/>
          <w:i w:val="0"/>
          <w:sz w:val="22"/>
          <w:szCs w:val="22"/>
          <w:lang w:eastAsia="en-US"/>
        </w:rPr>
      </w:pPr>
    </w:p>
    <w:p w:rsidR="003C67FB" w:rsidRPr="003C67FB" w:rsidRDefault="003C67FB" w:rsidP="003C67FB">
      <w:pPr>
        <w:numPr>
          <w:ilvl w:val="0"/>
          <w:numId w:val="45"/>
        </w:numPr>
        <w:tabs>
          <w:tab w:val="num" w:pos="993"/>
          <w:tab w:val="num" w:pos="4605"/>
        </w:tabs>
        <w:spacing w:after="200" w:line="276" w:lineRule="auto"/>
        <w:jc w:val="center"/>
        <w:rPr>
          <w:rFonts w:ascii="Tahoma" w:eastAsia="Frutiger" w:hAnsi="Tahoma" w:cs="Tahoma"/>
          <w:b/>
          <w:i w:val="0"/>
          <w:sz w:val="22"/>
          <w:szCs w:val="22"/>
          <w:lang w:eastAsia="en-US"/>
        </w:rPr>
      </w:pPr>
      <w:r w:rsidRPr="003C67FB">
        <w:rPr>
          <w:rFonts w:ascii="Tahoma" w:eastAsia="Frutiger" w:hAnsi="Tahoma" w:cs="Tahoma"/>
          <w:b/>
          <w:i w:val="0"/>
          <w:sz w:val="22"/>
          <w:szCs w:val="22"/>
          <w:lang w:eastAsia="en-US"/>
        </w:rPr>
        <w:t>člen</w:t>
      </w:r>
    </w:p>
    <w:p w:rsidR="003C67FB" w:rsidRPr="003C67FB" w:rsidRDefault="003C67FB" w:rsidP="003C67FB">
      <w:pPr>
        <w:spacing w:line="276" w:lineRule="auto"/>
        <w:jc w:val="both"/>
        <w:rPr>
          <w:rFonts w:ascii="Tahoma" w:eastAsia="Frutiger" w:hAnsi="Tahoma" w:cs="Tahoma"/>
          <w:i w:val="0"/>
          <w:sz w:val="22"/>
          <w:szCs w:val="22"/>
          <w:lang w:eastAsia="en-US"/>
        </w:rPr>
      </w:pPr>
    </w:p>
    <w:p w:rsidR="003C67FB" w:rsidRPr="003C67FB" w:rsidRDefault="003C67FB" w:rsidP="003C67FB">
      <w:pPr>
        <w:spacing w:line="276" w:lineRule="auto"/>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Naročnik in izvajalec soglašata, da pravica do zaračunavanja pogodbene kazni ni pogojena z nastankom škode naročniku. Povračilo tako nastale škode bo naročnik uveljavljal po splošnih načelih odškodninske odgovornosti, neodvisno od uveljavljanja pogodbene kazni.</w:t>
      </w:r>
    </w:p>
    <w:p w:rsidR="003C67FB" w:rsidRPr="003C67FB" w:rsidRDefault="003C67FB" w:rsidP="003C67FB">
      <w:pPr>
        <w:spacing w:line="276" w:lineRule="auto"/>
        <w:jc w:val="both"/>
        <w:rPr>
          <w:rFonts w:ascii="Tahoma" w:eastAsia="Frutiger" w:hAnsi="Tahoma" w:cs="Tahoma"/>
          <w:i w:val="0"/>
          <w:sz w:val="22"/>
          <w:szCs w:val="22"/>
          <w:lang w:eastAsia="en-US"/>
        </w:rPr>
      </w:pPr>
    </w:p>
    <w:p w:rsidR="003C67FB" w:rsidRPr="003C67FB" w:rsidRDefault="003C67FB" w:rsidP="003C67FB">
      <w:pPr>
        <w:numPr>
          <w:ilvl w:val="0"/>
          <w:numId w:val="45"/>
        </w:numPr>
        <w:tabs>
          <w:tab w:val="num" w:pos="993"/>
          <w:tab w:val="num" w:pos="4605"/>
        </w:tabs>
        <w:spacing w:after="200" w:line="276" w:lineRule="auto"/>
        <w:jc w:val="center"/>
        <w:rPr>
          <w:rFonts w:ascii="Tahoma" w:eastAsia="Frutiger" w:hAnsi="Tahoma" w:cs="Tahoma"/>
          <w:b/>
          <w:i w:val="0"/>
          <w:sz w:val="22"/>
          <w:szCs w:val="22"/>
          <w:lang w:eastAsia="en-US"/>
        </w:rPr>
      </w:pPr>
      <w:r w:rsidRPr="003C67FB">
        <w:rPr>
          <w:rFonts w:ascii="Tahoma" w:eastAsia="Frutiger" w:hAnsi="Tahoma" w:cs="Tahoma"/>
          <w:b/>
          <w:i w:val="0"/>
          <w:sz w:val="22"/>
          <w:szCs w:val="22"/>
          <w:lang w:eastAsia="en-US"/>
        </w:rPr>
        <w:lastRenderedPageBreak/>
        <w:t>člen</w:t>
      </w:r>
    </w:p>
    <w:p w:rsidR="003C67FB" w:rsidRPr="003C67FB" w:rsidRDefault="003C67FB" w:rsidP="003C67FB">
      <w:pPr>
        <w:spacing w:line="276" w:lineRule="auto"/>
        <w:jc w:val="both"/>
        <w:rPr>
          <w:rFonts w:ascii="Tahoma" w:eastAsia="Frutiger" w:hAnsi="Tahoma" w:cs="Tahoma"/>
          <w:i w:val="0"/>
          <w:sz w:val="22"/>
          <w:szCs w:val="22"/>
          <w:lang w:eastAsia="en-US"/>
        </w:rPr>
      </w:pPr>
    </w:p>
    <w:p w:rsidR="003C67FB" w:rsidRPr="003C67FB" w:rsidRDefault="003C67FB" w:rsidP="003C67FB">
      <w:pPr>
        <w:spacing w:line="276" w:lineRule="auto"/>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 xml:space="preserve">V primeru, da izvajalec ne dostavi začasne/mesečne situacije v zahtevanem roku iz 7. člena te pogodbe, naročnik ne odobri izplačila začasne/mesečne situacije in jo pismeno, brez obrazložitve, zavrne. </w:t>
      </w:r>
    </w:p>
    <w:p w:rsidR="003C67FB" w:rsidRPr="003C67FB" w:rsidRDefault="003C67FB" w:rsidP="003C67FB">
      <w:pPr>
        <w:spacing w:line="276" w:lineRule="auto"/>
        <w:jc w:val="both"/>
        <w:rPr>
          <w:rFonts w:ascii="Tahoma" w:eastAsia="Frutiger" w:hAnsi="Tahoma" w:cs="Tahoma"/>
          <w:i w:val="0"/>
          <w:sz w:val="22"/>
          <w:szCs w:val="22"/>
          <w:lang w:eastAsia="en-US"/>
        </w:rPr>
      </w:pPr>
    </w:p>
    <w:p w:rsidR="003C67FB" w:rsidRPr="003C67FB" w:rsidRDefault="003C67FB" w:rsidP="003C67FB">
      <w:pPr>
        <w:jc w:val="both"/>
        <w:rPr>
          <w:rFonts w:ascii="Tahoma" w:eastAsia="Frutiger" w:hAnsi="Tahoma" w:cs="Tahoma"/>
          <w:b/>
          <w:i w:val="0"/>
          <w:sz w:val="22"/>
          <w:szCs w:val="22"/>
          <w:lang w:eastAsia="en-US"/>
        </w:rPr>
      </w:pPr>
      <w:r w:rsidRPr="003C67FB">
        <w:rPr>
          <w:rFonts w:ascii="Tahoma" w:eastAsia="Frutiger" w:hAnsi="Tahoma" w:cs="Tahoma"/>
          <w:b/>
          <w:i w:val="0"/>
          <w:sz w:val="22"/>
          <w:szCs w:val="22"/>
          <w:lang w:eastAsia="en-US"/>
        </w:rPr>
        <w:t xml:space="preserve">POOBLAŠČENI PREDSTAVNIKI </w:t>
      </w:r>
    </w:p>
    <w:p w:rsidR="003C67FB" w:rsidRPr="003C67FB" w:rsidRDefault="003C67FB" w:rsidP="003C67FB">
      <w:pPr>
        <w:numPr>
          <w:ilvl w:val="0"/>
          <w:numId w:val="45"/>
        </w:numPr>
        <w:tabs>
          <w:tab w:val="num" w:pos="993"/>
          <w:tab w:val="num" w:pos="4605"/>
        </w:tabs>
        <w:spacing w:after="200" w:line="276" w:lineRule="auto"/>
        <w:jc w:val="center"/>
        <w:rPr>
          <w:rFonts w:ascii="Tahoma" w:eastAsia="Frutiger" w:hAnsi="Tahoma" w:cs="Tahoma"/>
          <w:b/>
          <w:i w:val="0"/>
          <w:sz w:val="22"/>
          <w:szCs w:val="22"/>
          <w:lang w:eastAsia="en-US"/>
        </w:rPr>
      </w:pPr>
      <w:r w:rsidRPr="003C67FB">
        <w:rPr>
          <w:rFonts w:ascii="Tahoma" w:eastAsia="Frutiger" w:hAnsi="Tahoma" w:cs="Tahoma"/>
          <w:b/>
          <w:i w:val="0"/>
          <w:sz w:val="22"/>
          <w:szCs w:val="22"/>
          <w:lang w:eastAsia="en-US"/>
        </w:rPr>
        <w:t>člen</w:t>
      </w:r>
    </w:p>
    <w:p w:rsidR="003C67FB" w:rsidRPr="003C67FB" w:rsidRDefault="003C67FB" w:rsidP="003C67FB">
      <w:pPr>
        <w:spacing w:line="276" w:lineRule="auto"/>
        <w:jc w:val="both"/>
        <w:rPr>
          <w:rFonts w:ascii="Tahoma" w:eastAsia="Frutiger" w:hAnsi="Tahoma" w:cs="Tahoma"/>
          <w:i w:val="0"/>
          <w:sz w:val="22"/>
          <w:szCs w:val="22"/>
          <w:lang w:eastAsia="en-US"/>
        </w:rPr>
      </w:pPr>
    </w:p>
    <w:p w:rsidR="003C67FB" w:rsidRPr="003C67FB" w:rsidRDefault="003C67FB" w:rsidP="003C67FB">
      <w:pPr>
        <w:spacing w:line="276" w:lineRule="auto"/>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Pooblaščen predstavnik izvajalca:  _____________________</w:t>
      </w:r>
    </w:p>
    <w:p w:rsidR="003C67FB" w:rsidRPr="003C67FB" w:rsidRDefault="003C67FB" w:rsidP="003C67FB">
      <w:pPr>
        <w:spacing w:line="276" w:lineRule="auto"/>
        <w:rPr>
          <w:rFonts w:ascii="Tahoma" w:eastAsia="Frutiger" w:hAnsi="Tahoma" w:cs="Tahoma"/>
          <w:i w:val="0"/>
          <w:sz w:val="22"/>
          <w:szCs w:val="22"/>
          <w:lang w:eastAsia="en-US"/>
        </w:rPr>
      </w:pPr>
      <w:r w:rsidRPr="003C67FB">
        <w:rPr>
          <w:rFonts w:ascii="Tahoma" w:eastAsia="Frutiger" w:hAnsi="Tahoma" w:cs="Tahoma"/>
          <w:i w:val="0"/>
          <w:sz w:val="22"/>
          <w:szCs w:val="22"/>
          <w:lang w:eastAsia="en-US"/>
        </w:rPr>
        <w:t>Vodja gradnje:  ______________________</w:t>
      </w:r>
      <w:r w:rsidRPr="003C67FB">
        <w:rPr>
          <w:rFonts w:ascii="Tahoma" w:eastAsia="Frutiger" w:hAnsi="Tahoma" w:cs="Tahoma"/>
          <w:i w:val="0"/>
          <w:sz w:val="22"/>
          <w:szCs w:val="22"/>
          <w:lang w:eastAsia="en-US"/>
        </w:rPr>
        <w:br/>
        <w:t xml:space="preserve">Pooblaščen predstavnik naročnika in skrbnik pogodbe: </w:t>
      </w:r>
      <w:r w:rsidR="00614ADE">
        <w:rPr>
          <w:rFonts w:ascii="Tahoma" w:eastAsia="Frutiger" w:hAnsi="Tahoma" w:cs="Tahoma"/>
          <w:i w:val="0"/>
          <w:sz w:val="22"/>
          <w:szCs w:val="22"/>
          <w:lang w:eastAsia="en-US"/>
        </w:rPr>
        <w:t>Erika Černe</w:t>
      </w:r>
    </w:p>
    <w:p w:rsidR="003C67FB" w:rsidRPr="003C67FB" w:rsidRDefault="003C67FB" w:rsidP="003C67FB">
      <w:pPr>
        <w:spacing w:line="276" w:lineRule="auto"/>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 xml:space="preserve">  </w:t>
      </w:r>
    </w:p>
    <w:p w:rsidR="003C67FB" w:rsidRPr="003C67FB" w:rsidRDefault="003C67FB" w:rsidP="003C67FB">
      <w:pPr>
        <w:spacing w:line="276" w:lineRule="auto"/>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Pooblaščen predstavnik pravnomočno zastopa naročnika oziroma izvajalca in v njegovem imenu izvaja vse ukrepe v zvezi z deli po pogodbi. Naročnik in izvajalec sta se dolžna medsebojno obvestiti o zamenjavi pooblaščenega predstavnika, in sicer pisno, z navedbo datuma primopredaje poslov. Pisno obvestilo o tem mora prejeti naročnik oziroma izvajalec del najkasneje v treh (3.) koledarskih dneh pred navedenim dnevom primopredaje poslov.</w:t>
      </w:r>
    </w:p>
    <w:p w:rsidR="003C67FB" w:rsidRPr="003C67FB" w:rsidRDefault="003C67FB" w:rsidP="003C67FB">
      <w:pPr>
        <w:spacing w:line="276" w:lineRule="auto"/>
        <w:jc w:val="both"/>
        <w:rPr>
          <w:rFonts w:ascii="Tahoma" w:eastAsia="Frutiger" w:hAnsi="Tahoma" w:cs="Tahoma"/>
          <w:i w:val="0"/>
          <w:sz w:val="22"/>
          <w:szCs w:val="22"/>
          <w:lang w:eastAsia="en-US"/>
        </w:rPr>
      </w:pPr>
    </w:p>
    <w:p w:rsidR="003C67FB" w:rsidRPr="003C67FB" w:rsidRDefault="003C67FB" w:rsidP="003C67FB">
      <w:pPr>
        <w:spacing w:line="276" w:lineRule="auto"/>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Izvajalec brez naročnikovega predhodnega soglasja ne sme spremeniti vodje gradnje.</w:t>
      </w:r>
    </w:p>
    <w:p w:rsidR="003C67FB" w:rsidRPr="003C67FB" w:rsidRDefault="003C67FB" w:rsidP="003C67FB">
      <w:pPr>
        <w:spacing w:line="276" w:lineRule="auto"/>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 xml:space="preserve"> </w:t>
      </w:r>
    </w:p>
    <w:p w:rsidR="003C67FB" w:rsidRPr="003C67FB" w:rsidRDefault="003C67FB" w:rsidP="003C67FB">
      <w:pPr>
        <w:numPr>
          <w:ilvl w:val="0"/>
          <w:numId w:val="45"/>
        </w:numPr>
        <w:tabs>
          <w:tab w:val="num" w:pos="993"/>
          <w:tab w:val="num" w:pos="4605"/>
        </w:tabs>
        <w:spacing w:after="200" w:line="276" w:lineRule="auto"/>
        <w:jc w:val="center"/>
        <w:rPr>
          <w:rFonts w:ascii="Tahoma" w:eastAsia="Frutiger" w:hAnsi="Tahoma" w:cs="Tahoma"/>
          <w:b/>
          <w:i w:val="0"/>
          <w:sz w:val="22"/>
          <w:szCs w:val="22"/>
          <w:lang w:eastAsia="en-US"/>
        </w:rPr>
      </w:pPr>
      <w:r w:rsidRPr="003C67FB">
        <w:rPr>
          <w:rFonts w:ascii="Tahoma" w:eastAsia="Frutiger" w:hAnsi="Tahoma" w:cs="Tahoma"/>
          <w:b/>
          <w:i w:val="0"/>
          <w:sz w:val="22"/>
          <w:szCs w:val="22"/>
          <w:lang w:eastAsia="en-US"/>
        </w:rPr>
        <w:t>člen</w:t>
      </w:r>
    </w:p>
    <w:p w:rsidR="003C67FB" w:rsidRPr="003C67FB" w:rsidRDefault="003C67FB" w:rsidP="003C67FB">
      <w:pPr>
        <w:spacing w:line="276" w:lineRule="auto"/>
        <w:jc w:val="both"/>
        <w:rPr>
          <w:rFonts w:ascii="Tahoma" w:eastAsia="Frutiger" w:hAnsi="Tahoma" w:cs="Tahoma"/>
          <w:i w:val="0"/>
          <w:sz w:val="22"/>
          <w:szCs w:val="22"/>
          <w:lang w:eastAsia="en-US"/>
        </w:rPr>
      </w:pPr>
    </w:p>
    <w:p w:rsidR="003C67FB" w:rsidRPr="003C67FB" w:rsidRDefault="003C67FB" w:rsidP="003C67FB">
      <w:pPr>
        <w:spacing w:line="276" w:lineRule="auto"/>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Izvajalec mora dosledno upoštevati določbe Zakona o varnosti in zdravju pri delu (Ur. l. RS, št. 43/11 – ZVZD-1) in Uredbe o zagotavljanju varnosti in zdravja pri delu na začasnih in premičnih gradbiščih (Ur. l. RS, št. 83/05 in 43/11-ZVZD-1). Nespoštovanje določil navedenih predpisov je razlog za prekinitev pogodbe.</w:t>
      </w:r>
    </w:p>
    <w:p w:rsidR="003C67FB" w:rsidRPr="003C67FB" w:rsidRDefault="003C67FB" w:rsidP="003C67FB">
      <w:pPr>
        <w:spacing w:line="276" w:lineRule="auto"/>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Izvajalec se obvezuje, da bo pri svojem delu upošteval določila Pravilnika o zdravstvenih zahtevah za osebe, ki pri delu v proizvodnji in prometu z živili prihajajo v stik z živili (Ur. list RS, št. 82/03 in 25/09) ter da bo, pred pričetkom izvajanja pogodbenih del, obvestil naročnika o zdravstvenem stanju delavcev, vključno z vsemi delavci svojih morebitnih podizvajalcev, ki bodo opravljali dela in sicer s predložitvijo podpisanih Soglasij oseb k obveznosti prijavljanja bolezni, ki se lahko prenašajo z delom in Individualnih izjav o bolezenskih znakih.</w:t>
      </w:r>
    </w:p>
    <w:p w:rsidR="003C67FB" w:rsidRPr="003C67FB" w:rsidRDefault="003C67FB" w:rsidP="003C67FB">
      <w:pPr>
        <w:spacing w:line="276" w:lineRule="auto"/>
        <w:jc w:val="both"/>
        <w:rPr>
          <w:rFonts w:ascii="Tahoma" w:eastAsia="Frutiger" w:hAnsi="Tahoma" w:cs="Tahoma"/>
          <w:i w:val="0"/>
          <w:sz w:val="22"/>
          <w:szCs w:val="22"/>
          <w:lang w:eastAsia="en-US"/>
        </w:rPr>
      </w:pPr>
    </w:p>
    <w:p w:rsidR="003C67FB" w:rsidRPr="003C67FB" w:rsidRDefault="003C67FB" w:rsidP="003C67FB">
      <w:pPr>
        <w:spacing w:line="276" w:lineRule="auto"/>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 xml:space="preserve">Delavci izvajalca morajo imeti opravljen zdravstveni pregled, v skladu z veljavnim Pravilnikom o preventivnih zdravstvenih pregledih delavcev (Uradni list RS, št. 87/02, 29/03 - popr., 124/06 in 43/11 - ZVZD-1). </w:t>
      </w:r>
    </w:p>
    <w:p w:rsidR="003C67FB" w:rsidRPr="003C67FB" w:rsidRDefault="003C67FB" w:rsidP="003C67FB">
      <w:pPr>
        <w:spacing w:line="276" w:lineRule="auto"/>
        <w:jc w:val="both"/>
        <w:rPr>
          <w:rFonts w:ascii="Tahoma" w:eastAsia="Frutiger" w:hAnsi="Tahoma" w:cs="Tahoma"/>
          <w:i w:val="0"/>
          <w:sz w:val="22"/>
          <w:szCs w:val="22"/>
          <w:lang w:eastAsia="en-US"/>
        </w:rPr>
      </w:pPr>
    </w:p>
    <w:p w:rsidR="003C67FB" w:rsidRPr="003C67FB" w:rsidRDefault="003C67FB" w:rsidP="003C67FB">
      <w:pPr>
        <w:spacing w:line="276" w:lineRule="auto"/>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Seznam delavcev, ki bodo opravljali dela po tej pogodbi, vključno s potrdili o uspešno opravljenem letnem zdravstvenem pregledu, mora izvajalec predložiti naročniku pred pričetkom izvajanja pogodbenih del oziroma najkasneje ob uvedbi v delo.</w:t>
      </w:r>
    </w:p>
    <w:p w:rsidR="003C67FB" w:rsidRPr="003C67FB" w:rsidRDefault="003C67FB" w:rsidP="003C67FB">
      <w:pPr>
        <w:spacing w:line="276" w:lineRule="auto"/>
        <w:jc w:val="both"/>
        <w:rPr>
          <w:rFonts w:ascii="Tahoma" w:eastAsia="Frutiger" w:hAnsi="Tahoma" w:cs="Tahoma"/>
          <w:i w:val="0"/>
          <w:sz w:val="22"/>
          <w:szCs w:val="22"/>
          <w:lang w:eastAsia="en-US"/>
        </w:rPr>
      </w:pPr>
    </w:p>
    <w:p w:rsidR="003C67FB" w:rsidRPr="003C67FB" w:rsidRDefault="003C67FB" w:rsidP="003C67FB">
      <w:pPr>
        <w:keepNext/>
        <w:jc w:val="both"/>
        <w:outlineLvl w:val="1"/>
        <w:rPr>
          <w:rFonts w:ascii="Tahoma" w:eastAsia="Frutiger" w:hAnsi="Tahoma" w:cs="Tahoma"/>
          <w:i w:val="0"/>
          <w:sz w:val="22"/>
          <w:szCs w:val="22"/>
          <w:lang w:eastAsia="en-US"/>
        </w:rPr>
      </w:pPr>
      <w:r w:rsidRPr="003C67FB">
        <w:rPr>
          <w:rFonts w:ascii="Tahoma" w:eastAsia="Frutiger" w:hAnsi="Tahoma" w:cs="Tahoma"/>
          <w:b/>
          <w:i w:val="0"/>
          <w:sz w:val="22"/>
          <w:szCs w:val="22"/>
          <w:lang w:eastAsia="en-US"/>
        </w:rPr>
        <w:t>NADZOR</w:t>
      </w:r>
    </w:p>
    <w:p w:rsidR="003C67FB" w:rsidRPr="003C67FB" w:rsidRDefault="003C67FB" w:rsidP="003C67FB">
      <w:pPr>
        <w:numPr>
          <w:ilvl w:val="0"/>
          <w:numId w:val="45"/>
        </w:numPr>
        <w:tabs>
          <w:tab w:val="num" w:pos="993"/>
          <w:tab w:val="num" w:pos="4605"/>
        </w:tabs>
        <w:spacing w:after="200" w:line="276" w:lineRule="auto"/>
        <w:jc w:val="center"/>
        <w:rPr>
          <w:rFonts w:ascii="Tahoma" w:eastAsia="Frutiger" w:hAnsi="Tahoma" w:cs="Tahoma"/>
          <w:b/>
          <w:i w:val="0"/>
          <w:sz w:val="22"/>
          <w:szCs w:val="22"/>
          <w:lang w:eastAsia="en-US"/>
        </w:rPr>
      </w:pPr>
      <w:r w:rsidRPr="003C67FB">
        <w:rPr>
          <w:rFonts w:ascii="Tahoma" w:eastAsia="Frutiger" w:hAnsi="Tahoma" w:cs="Tahoma"/>
          <w:b/>
          <w:i w:val="0"/>
          <w:sz w:val="22"/>
          <w:szCs w:val="22"/>
          <w:lang w:eastAsia="en-US"/>
        </w:rPr>
        <w:t>člen</w:t>
      </w:r>
    </w:p>
    <w:p w:rsidR="003C67FB" w:rsidRPr="003C67FB" w:rsidRDefault="003C67FB" w:rsidP="003C67FB">
      <w:pPr>
        <w:spacing w:line="276" w:lineRule="auto"/>
        <w:jc w:val="both"/>
        <w:rPr>
          <w:rFonts w:ascii="Tahoma" w:eastAsia="Frutiger" w:hAnsi="Tahoma" w:cs="Tahoma"/>
          <w:i w:val="0"/>
          <w:sz w:val="22"/>
          <w:szCs w:val="22"/>
          <w:lang w:eastAsia="en-US"/>
        </w:rPr>
      </w:pPr>
    </w:p>
    <w:p w:rsidR="003C67FB" w:rsidRPr="003C67FB" w:rsidRDefault="003C67FB" w:rsidP="003C67FB">
      <w:pPr>
        <w:spacing w:line="276" w:lineRule="auto"/>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lastRenderedPageBreak/>
        <w:t xml:space="preserve">Naročnik bo opravljal nadzor nad izvajanjem del izvajalca iz te pogodbe. V okviru izvajanja nadzora, naročnik lahko, na stroške izvajalca, zahteva točkovni izkop s preverjanjem vgrajenih materialov. </w:t>
      </w:r>
    </w:p>
    <w:p w:rsidR="003C67FB" w:rsidRPr="003C67FB" w:rsidRDefault="003C67FB" w:rsidP="003C67FB">
      <w:pPr>
        <w:spacing w:line="276" w:lineRule="auto"/>
        <w:jc w:val="both"/>
        <w:rPr>
          <w:rFonts w:ascii="Tahoma" w:eastAsia="Frutiger" w:hAnsi="Tahoma" w:cs="Tahoma"/>
          <w:i w:val="0"/>
          <w:sz w:val="22"/>
          <w:szCs w:val="22"/>
          <w:lang w:eastAsia="en-US"/>
        </w:rPr>
      </w:pPr>
    </w:p>
    <w:p w:rsidR="003C67FB" w:rsidRPr="003C67FB" w:rsidRDefault="003C67FB" w:rsidP="003C67FB">
      <w:pPr>
        <w:spacing w:line="276" w:lineRule="auto"/>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Naročnik si pridržuje pravico na gradbišču preveriti točnost posredovanih podatkov izvajalca o zaposlenih, ki pri izvajanju del prihajajo stalno ali občasno v stik s pitno vodo (individualne izjave o bolezenskih znakih, soglasja oseb k obveznosti prijavljanja bolezni).</w:t>
      </w:r>
    </w:p>
    <w:p w:rsidR="003C67FB" w:rsidRPr="003C67FB" w:rsidRDefault="003C67FB" w:rsidP="003C67FB">
      <w:pPr>
        <w:spacing w:line="276" w:lineRule="auto"/>
        <w:jc w:val="both"/>
        <w:rPr>
          <w:rFonts w:ascii="Tahoma" w:eastAsia="Frutiger" w:hAnsi="Tahoma" w:cs="Tahoma"/>
          <w:i w:val="0"/>
          <w:sz w:val="22"/>
          <w:szCs w:val="22"/>
          <w:lang w:eastAsia="en-US"/>
        </w:rPr>
      </w:pPr>
    </w:p>
    <w:p w:rsidR="003C67FB" w:rsidRPr="003C67FB" w:rsidRDefault="003C67FB" w:rsidP="003C67FB">
      <w:pPr>
        <w:spacing w:line="276" w:lineRule="auto"/>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 xml:space="preserve">V kolikor naročnik ugotovi, da izvajalec ne izpolnjuje svojih obveznosti v skladu z določili te pogodbe in zahtevami iz razpisne dokumentacije javnega naročila ter projektne dokumentacije za izvedbo ter kršitve ne prenehajo po pisnem opominu, lahko naročnik pisno odstopi od pogodbe, brez odškodninske obveznosti do izvajalca. </w:t>
      </w:r>
    </w:p>
    <w:p w:rsidR="003C67FB" w:rsidRPr="003C67FB" w:rsidRDefault="003C67FB" w:rsidP="003C67FB">
      <w:pPr>
        <w:spacing w:line="276" w:lineRule="auto"/>
        <w:jc w:val="both"/>
        <w:rPr>
          <w:rFonts w:ascii="Tahoma" w:eastAsia="Frutiger" w:hAnsi="Tahoma" w:cs="Tahoma"/>
          <w:i w:val="0"/>
          <w:sz w:val="22"/>
          <w:szCs w:val="22"/>
          <w:lang w:eastAsia="en-US"/>
        </w:rPr>
      </w:pPr>
    </w:p>
    <w:p w:rsidR="003C67FB" w:rsidRPr="003C67FB" w:rsidRDefault="003C67FB" w:rsidP="003C67FB">
      <w:pPr>
        <w:jc w:val="both"/>
        <w:rPr>
          <w:rFonts w:ascii="Tahoma" w:eastAsia="Frutiger" w:hAnsi="Tahoma" w:cs="Tahoma"/>
          <w:b/>
          <w:i w:val="0"/>
          <w:sz w:val="22"/>
          <w:szCs w:val="22"/>
          <w:lang w:eastAsia="en-US"/>
        </w:rPr>
      </w:pPr>
      <w:r w:rsidRPr="003C67FB">
        <w:rPr>
          <w:rFonts w:ascii="Tahoma" w:eastAsia="Frutiger" w:hAnsi="Tahoma" w:cs="Tahoma"/>
          <w:b/>
          <w:i w:val="0"/>
          <w:sz w:val="22"/>
          <w:szCs w:val="22"/>
          <w:lang w:eastAsia="en-US"/>
        </w:rPr>
        <w:t>PREVZEM IN GARANCIJA</w:t>
      </w:r>
    </w:p>
    <w:p w:rsidR="003C67FB" w:rsidRPr="003C67FB" w:rsidRDefault="003C67FB" w:rsidP="003C67FB">
      <w:pPr>
        <w:numPr>
          <w:ilvl w:val="0"/>
          <w:numId w:val="45"/>
        </w:numPr>
        <w:tabs>
          <w:tab w:val="num" w:pos="993"/>
          <w:tab w:val="num" w:pos="4605"/>
        </w:tabs>
        <w:spacing w:after="200" w:line="276" w:lineRule="auto"/>
        <w:jc w:val="center"/>
        <w:rPr>
          <w:rFonts w:ascii="Tahoma" w:eastAsia="Frutiger" w:hAnsi="Tahoma" w:cs="Tahoma"/>
          <w:b/>
          <w:i w:val="0"/>
          <w:sz w:val="22"/>
          <w:szCs w:val="22"/>
          <w:lang w:eastAsia="en-US"/>
        </w:rPr>
      </w:pPr>
      <w:r w:rsidRPr="003C67FB">
        <w:rPr>
          <w:rFonts w:ascii="Tahoma" w:eastAsia="Frutiger" w:hAnsi="Tahoma" w:cs="Tahoma"/>
          <w:b/>
          <w:i w:val="0"/>
          <w:sz w:val="22"/>
          <w:szCs w:val="22"/>
          <w:lang w:eastAsia="en-US"/>
        </w:rPr>
        <w:t>člen</w:t>
      </w:r>
    </w:p>
    <w:p w:rsidR="003C67FB" w:rsidRPr="003C67FB" w:rsidRDefault="003C67FB" w:rsidP="003C67FB">
      <w:pPr>
        <w:spacing w:line="276" w:lineRule="auto"/>
        <w:jc w:val="both"/>
        <w:rPr>
          <w:rFonts w:ascii="Tahoma" w:eastAsia="Frutiger" w:hAnsi="Tahoma" w:cs="Tahoma"/>
          <w:i w:val="0"/>
          <w:sz w:val="22"/>
          <w:szCs w:val="22"/>
          <w:lang w:eastAsia="en-US"/>
        </w:rPr>
      </w:pPr>
    </w:p>
    <w:p w:rsidR="003C67FB" w:rsidRPr="003C67FB" w:rsidRDefault="003C67FB" w:rsidP="003C67FB">
      <w:pPr>
        <w:spacing w:line="276" w:lineRule="auto"/>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Ob zaključku del (po uspešno izvedenem tehničnem pregledu) se, s strani pooblaščenega predstavnika naročnika in izvajalca, izvede pregled izvedenih del. Ob prevzemu pooblaščena predstavnika naredita prevzemni zapis o opravljenem delu v zahtevanem obsegu in kakovosti, ki se vpiše v gradbeni dnevnik in je osnova za izdajo končne situacije.</w:t>
      </w:r>
    </w:p>
    <w:p w:rsidR="003C67FB" w:rsidRPr="003C67FB" w:rsidRDefault="003C67FB" w:rsidP="003C67FB">
      <w:pPr>
        <w:spacing w:line="276" w:lineRule="auto"/>
        <w:jc w:val="both"/>
        <w:rPr>
          <w:rFonts w:ascii="Tahoma" w:eastAsia="Frutiger" w:hAnsi="Tahoma" w:cs="Tahoma"/>
          <w:i w:val="0"/>
          <w:sz w:val="22"/>
          <w:szCs w:val="22"/>
          <w:lang w:eastAsia="en-US"/>
        </w:rPr>
      </w:pPr>
    </w:p>
    <w:p w:rsidR="003C67FB" w:rsidRPr="003C67FB" w:rsidRDefault="003C67FB" w:rsidP="003C67FB">
      <w:pPr>
        <w:spacing w:line="276" w:lineRule="auto"/>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 xml:space="preserve">Morebitne pomanjkljivosti se vpišejo v gradbeni dnevnik, kjer se določi tudi rok za njihovo odpravo. Po odpravi pomanjkljivosti izvajalec o tem pisno obvesti naročnika. Pomanjkljivosti odpravi izvajalec na svoje stroške. </w:t>
      </w:r>
    </w:p>
    <w:p w:rsidR="003C67FB" w:rsidRPr="003C67FB" w:rsidRDefault="003C67FB" w:rsidP="003C67FB">
      <w:pPr>
        <w:spacing w:line="276" w:lineRule="auto"/>
        <w:jc w:val="both"/>
        <w:rPr>
          <w:rFonts w:ascii="Tahoma" w:eastAsia="Frutiger" w:hAnsi="Tahoma" w:cs="Tahoma"/>
          <w:i w:val="0"/>
          <w:sz w:val="22"/>
          <w:szCs w:val="22"/>
          <w:lang w:eastAsia="en-US"/>
        </w:rPr>
      </w:pPr>
    </w:p>
    <w:p w:rsidR="003C67FB" w:rsidRPr="003C67FB" w:rsidRDefault="003C67FB" w:rsidP="003C67FB">
      <w:pPr>
        <w:spacing w:line="276" w:lineRule="auto"/>
        <w:jc w:val="both"/>
        <w:rPr>
          <w:rFonts w:ascii="Tahoma" w:eastAsia="Frutiger" w:hAnsi="Tahoma" w:cs="Tahoma"/>
          <w:i w:val="0"/>
          <w:sz w:val="22"/>
          <w:szCs w:val="22"/>
          <w:lang w:eastAsia="en-US"/>
        </w:rPr>
      </w:pPr>
    </w:p>
    <w:p w:rsidR="003C67FB" w:rsidRPr="003C67FB" w:rsidRDefault="003C67FB" w:rsidP="003C67FB">
      <w:pPr>
        <w:spacing w:line="276" w:lineRule="auto"/>
        <w:jc w:val="both"/>
        <w:rPr>
          <w:rFonts w:ascii="Tahoma" w:eastAsia="Frutiger" w:hAnsi="Tahoma" w:cs="Tahoma"/>
          <w:i w:val="0"/>
          <w:sz w:val="22"/>
          <w:szCs w:val="22"/>
          <w:lang w:eastAsia="en-US"/>
        </w:rPr>
      </w:pPr>
    </w:p>
    <w:p w:rsidR="003C67FB" w:rsidRPr="003C67FB" w:rsidRDefault="003C67FB" w:rsidP="003C67FB">
      <w:pPr>
        <w:numPr>
          <w:ilvl w:val="0"/>
          <w:numId w:val="45"/>
        </w:numPr>
        <w:tabs>
          <w:tab w:val="num" w:pos="993"/>
          <w:tab w:val="num" w:pos="4605"/>
        </w:tabs>
        <w:spacing w:after="200" w:line="276" w:lineRule="auto"/>
        <w:jc w:val="center"/>
        <w:rPr>
          <w:rFonts w:ascii="Tahoma" w:eastAsia="Frutiger" w:hAnsi="Tahoma" w:cs="Tahoma"/>
          <w:b/>
          <w:i w:val="0"/>
          <w:sz w:val="22"/>
          <w:szCs w:val="22"/>
          <w:lang w:eastAsia="en-US"/>
        </w:rPr>
      </w:pPr>
      <w:r w:rsidRPr="003C67FB">
        <w:rPr>
          <w:rFonts w:ascii="Tahoma" w:eastAsia="Frutiger" w:hAnsi="Tahoma" w:cs="Tahoma"/>
          <w:b/>
          <w:i w:val="0"/>
          <w:sz w:val="22"/>
          <w:szCs w:val="22"/>
          <w:lang w:eastAsia="en-US"/>
        </w:rPr>
        <w:t xml:space="preserve">člen </w:t>
      </w:r>
    </w:p>
    <w:p w:rsidR="003C67FB" w:rsidRPr="003C67FB" w:rsidRDefault="003C67FB" w:rsidP="003C67FB">
      <w:pPr>
        <w:spacing w:line="276" w:lineRule="auto"/>
        <w:jc w:val="both"/>
        <w:rPr>
          <w:rFonts w:ascii="Tahoma" w:eastAsia="Frutiger" w:hAnsi="Tahoma" w:cs="Tahoma"/>
          <w:i w:val="0"/>
          <w:sz w:val="22"/>
          <w:szCs w:val="22"/>
          <w:lang w:eastAsia="en-US"/>
        </w:rPr>
      </w:pPr>
    </w:p>
    <w:p w:rsidR="003C67FB" w:rsidRPr="003C67FB" w:rsidRDefault="003C67FB" w:rsidP="003C67FB">
      <w:pPr>
        <w:keepNext/>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Izvajalec je odgovoren naročniku za morebitne napake v smislu določil Obligacijskega zakonika. Garancijski rok za izvedena dela in vgrajeni material je pet (5) let in prične teči od dneva zapisniškega prevzema del oziroma pisnega obvestila izvajalca o odpravi pomanjkljivosti, skladno z drugim odstavkom prejšnjega člena pogodbe.</w:t>
      </w:r>
    </w:p>
    <w:p w:rsidR="003C67FB" w:rsidRPr="003C67FB" w:rsidRDefault="003C67FB" w:rsidP="003C67FB">
      <w:pPr>
        <w:keepNext/>
        <w:jc w:val="both"/>
        <w:rPr>
          <w:rFonts w:ascii="Tahoma" w:eastAsia="Frutiger" w:hAnsi="Tahoma" w:cs="Tahoma"/>
          <w:i w:val="0"/>
          <w:sz w:val="22"/>
          <w:szCs w:val="22"/>
          <w:lang w:eastAsia="en-US"/>
        </w:rPr>
      </w:pPr>
    </w:p>
    <w:p w:rsidR="003C67FB" w:rsidRPr="003C67FB" w:rsidRDefault="003C67FB" w:rsidP="003C67FB">
      <w:pPr>
        <w:keepNext/>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V primeru, da izvajalec ne izvede sanacije morebitnih poškodb okoliških objektov, infrastrukture in naprav, nastalih v času izvajanja pogodbenih del, lahko naročnik unovči finančno zavarovanje za dobro izvedbo pogodbenih obveznosti.</w:t>
      </w:r>
    </w:p>
    <w:p w:rsidR="003C67FB" w:rsidRPr="003C67FB" w:rsidRDefault="003C67FB" w:rsidP="003C67FB">
      <w:pPr>
        <w:keepNext/>
        <w:jc w:val="both"/>
        <w:rPr>
          <w:rFonts w:ascii="Tahoma" w:eastAsia="Frutiger" w:hAnsi="Tahoma" w:cs="Tahoma"/>
          <w:i w:val="0"/>
          <w:sz w:val="22"/>
          <w:szCs w:val="22"/>
          <w:lang w:eastAsia="en-US"/>
        </w:rPr>
      </w:pPr>
    </w:p>
    <w:p w:rsidR="003C67FB" w:rsidRPr="003C67FB" w:rsidRDefault="003C67FB" w:rsidP="003C67FB">
      <w:pPr>
        <w:keepNext/>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Najkasneje v desetih (10) koledarskih dneh po končni primopredaji del, izvajalec predloži naročniku finančno zavarovanje za odpravo napak v garancijskem roku – za izvedena dela (skladno z vzorcem iz razpisne dokumentacije), v višini pet odstotkov (5 %) skupne pogodbene vrednosti z DDV, z rokom veljavnosti, ki je pet (5) let in trideset (30) dni.</w:t>
      </w:r>
    </w:p>
    <w:p w:rsidR="003C67FB" w:rsidRPr="003C67FB" w:rsidRDefault="003C67FB" w:rsidP="003C67FB">
      <w:pPr>
        <w:keepNext/>
        <w:jc w:val="both"/>
        <w:rPr>
          <w:rFonts w:ascii="Tahoma" w:eastAsia="Frutiger" w:hAnsi="Tahoma" w:cs="Tahoma"/>
          <w:i w:val="0"/>
          <w:sz w:val="22"/>
          <w:szCs w:val="22"/>
          <w:lang w:eastAsia="en-US"/>
        </w:rPr>
      </w:pPr>
    </w:p>
    <w:p w:rsidR="003C67FB" w:rsidRPr="003C67FB" w:rsidRDefault="003C67FB" w:rsidP="003C67FB">
      <w:pPr>
        <w:keepNext/>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 xml:space="preserve">V kolikor izvajalec naročniku najkasneje v desetih (10) koledarskih dneh po končni primopredaji del oziroma skupaj s končno situacijo ne predloži finančnega zavarovanja za odpravo napak v garancijskem </w:t>
      </w:r>
      <w:r w:rsidRPr="003C67FB">
        <w:rPr>
          <w:rFonts w:ascii="Tahoma" w:eastAsia="Frutiger" w:hAnsi="Tahoma" w:cs="Tahoma"/>
          <w:i w:val="0"/>
          <w:sz w:val="22"/>
          <w:szCs w:val="22"/>
          <w:lang w:eastAsia="en-US"/>
        </w:rPr>
        <w:lastRenderedPageBreak/>
        <w:t>roku – za izvedena dela, lahko naročnik unovči finančno zavarovanje za dobro izvedbo pogodbenih obveznosti in/ali tudi odstopi od pogodbe.</w:t>
      </w:r>
    </w:p>
    <w:p w:rsidR="003C67FB" w:rsidRPr="003C67FB" w:rsidRDefault="003C67FB" w:rsidP="003C67FB">
      <w:pPr>
        <w:keepNext/>
        <w:jc w:val="both"/>
        <w:rPr>
          <w:rFonts w:ascii="Tahoma" w:eastAsia="Frutiger" w:hAnsi="Tahoma" w:cs="Tahoma"/>
          <w:i w:val="0"/>
          <w:sz w:val="22"/>
          <w:szCs w:val="22"/>
          <w:lang w:eastAsia="en-US"/>
        </w:rPr>
      </w:pPr>
    </w:p>
    <w:p w:rsidR="003C67FB" w:rsidRPr="003C67FB" w:rsidRDefault="003C67FB" w:rsidP="003C67FB">
      <w:pPr>
        <w:spacing w:line="276" w:lineRule="auto"/>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 xml:space="preserve">Unovčenje finančnega zavarovanja za odpravo napak v garancijskem roku ne odvezuje izvajalca od njegove obveznosti, povrniti naročniku škodo v višini zneska razlike med višino dejanske škode, ki jo je naročnik zaradi neizpolnjevanja pogodbenih obveznosti izvajalca utrpel in zneskom iz unovčenega finančnega zavarovanja. </w:t>
      </w:r>
    </w:p>
    <w:p w:rsidR="003C67FB" w:rsidRPr="003C67FB" w:rsidRDefault="003C67FB" w:rsidP="003C67FB">
      <w:pPr>
        <w:spacing w:line="276" w:lineRule="auto"/>
        <w:jc w:val="both"/>
        <w:rPr>
          <w:rFonts w:ascii="Tahoma" w:eastAsia="Frutiger" w:hAnsi="Tahoma" w:cs="Tahoma"/>
          <w:i w:val="0"/>
          <w:sz w:val="22"/>
          <w:szCs w:val="22"/>
          <w:lang w:eastAsia="en-US"/>
        </w:rPr>
      </w:pPr>
    </w:p>
    <w:p w:rsidR="003C67FB" w:rsidRPr="003C67FB" w:rsidRDefault="003C67FB" w:rsidP="003C67FB">
      <w:pPr>
        <w:numPr>
          <w:ilvl w:val="0"/>
          <w:numId w:val="45"/>
        </w:numPr>
        <w:tabs>
          <w:tab w:val="num" w:pos="993"/>
          <w:tab w:val="num" w:pos="4605"/>
        </w:tabs>
        <w:spacing w:after="200" w:line="276" w:lineRule="auto"/>
        <w:jc w:val="center"/>
        <w:rPr>
          <w:rFonts w:ascii="Tahoma" w:eastAsia="Frutiger" w:hAnsi="Tahoma" w:cs="Tahoma"/>
          <w:b/>
          <w:i w:val="0"/>
          <w:sz w:val="22"/>
          <w:szCs w:val="22"/>
          <w:lang w:eastAsia="en-US"/>
        </w:rPr>
      </w:pPr>
      <w:r w:rsidRPr="003C67FB">
        <w:rPr>
          <w:rFonts w:ascii="Tahoma" w:eastAsia="Frutiger" w:hAnsi="Tahoma" w:cs="Tahoma"/>
          <w:b/>
          <w:i w:val="0"/>
          <w:sz w:val="22"/>
          <w:szCs w:val="22"/>
          <w:lang w:eastAsia="en-US"/>
        </w:rPr>
        <w:t>člen</w:t>
      </w:r>
    </w:p>
    <w:p w:rsidR="003C67FB" w:rsidRPr="003C67FB" w:rsidRDefault="003C67FB" w:rsidP="003C67FB">
      <w:pPr>
        <w:spacing w:line="276" w:lineRule="auto"/>
        <w:jc w:val="both"/>
        <w:rPr>
          <w:rFonts w:ascii="Tahoma" w:eastAsia="Frutiger" w:hAnsi="Tahoma" w:cs="Tahoma"/>
          <w:i w:val="0"/>
          <w:sz w:val="22"/>
          <w:szCs w:val="22"/>
          <w:lang w:eastAsia="en-US"/>
        </w:rPr>
      </w:pPr>
    </w:p>
    <w:p w:rsidR="003C67FB" w:rsidRPr="003C67FB" w:rsidRDefault="003C67FB" w:rsidP="003C67FB">
      <w:pPr>
        <w:spacing w:line="276" w:lineRule="auto"/>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Izvajalec se obveže, da bo na naročnikovo zahtevo na svoje stroške odpravil vse pomanjkljivosti v garancijski dobi.</w:t>
      </w:r>
    </w:p>
    <w:p w:rsidR="003C67FB" w:rsidRPr="003C67FB" w:rsidRDefault="003C67FB" w:rsidP="003C67FB">
      <w:pPr>
        <w:spacing w:line="276" w:lineRule="auto"/>
        <w:jc w:val="both"/>
        <w:rPr>
          <w:rFonts w:ascii="Tahoma" w:eastAsia="Frutiger" w:hAnsi="Tahoma" w:cs="Tahoma"/>
          <w:i w:val="0"/>
          <w:sz w:val="22"/>
          <w:szCs w:val="22"/>
          <w:lang w:eastAsia="en-US"/>
        </w:rPr>
      </w:pPr>
    </w:p>
    <w:p w:rsidR="003C67FB" w:rsidRPr="003C67FB" w:rsidRDefault="003C67FB" w:rsidP="003C67FB">
      <w:pPr>
        <w:spacing w:line="276" w:lineRule="auto"/>
        <w:jc w:val="both"/>
        <w:rPr>
          <w:rFonts w:ascii="Tahoma" w:eastAsia="Frutiger" w:hAnsi="Tahoma" w:cs="Tahoma"/>
          <w:b/>
          <w:i w:val="0"/>
          <w:sz w:val="22"/>
          <w:szCs w:val="22"/>
          <w:lang w:eastAsia="en-US"/>
        </w:rPr>
      </w:pPr>
      <w:r w:rsidRPr="003C67FB">
        <w:rPr>
          <w:rFonts w:ascii="Tahoma" w:eastAsia="Frutiger" w:hAnsi="Tahoma" w:cs="Tahoma"/>
          <w:b/>
          <w:i w:val="0"/>
          <w:sz w:val="22"/>
          <w:szCs w:val="22"/>
          <w:lang w:eastAsia="en-US"/>
        </w:rPr>
        <w:t>ODSTOP OD POGODBE</w:t>
      </w:r>
    </w:p>
    <w:p w:rsidR="003C67FB" w:rsidRPr="003C67FB" w:rsidRDefault="003C67FB" w:rsidP="003C67FB">
      <w:pPr>
        <w:numPr>
          <w:ilvl w:val="0"/>
          <w:numId w:val="45"/>
        </w:numPr>
        <w:tabs>
          <w:tab w:val="num" w:pos="993"/>
          <w:tab w:val="num" w:pos="4605"/>
        </w:tabs>
        <w:spacing w:after="200" w:line="276" w:lineRule="auto"/>
        <w:jc w:val="center"/>
        <w:rPr>
          <w:rFonts w:ascii="Tahoma" w:eastAsia="Frutiger" w:hAnsi="Tahoma" w:cs="Tahoma"/>
          <w:b/>
          <w:i w:val="0"/>
          <w:sz w:val="22"/>
          <w:szCs w:val="22"/>
          <w:lang w:eastAsia="en-US"/>
        </w:rPr>
      </w:pPr>
      <w:r w:rsidRPr="003C67FB">
        <w:rPr>
          <w:rFonts w:ascii="Tahoma" w:eastAsia="Frutiger" w:hAnsi="Tahoma" w:cs="Tahoma"/>
          <w:b/>
          <w:i w:val="0"/>
          <w:sz w:val="22"/>
          <w:szCs w:val="22"/>
          <w:lang w:eastAsia="en-US"/>
        </w:rPr>
        <w:t>člen</w:t>
      </w:r>
    </w:p>
    <w:p w:rsidR="003C67FB" w:rsidRPr="003C67FB" w:rsidRDefault="003C67FB" w:rsidP="003C67FB">
      <w:pPr>
        <w:spacing w:line="276" w:lineRule="auto"/>
        <w:jc w:val="both"/>
        <w:rPr>
          <w:rFonts w:ascii="Tahoma" w:eastAsia="Frutiger" w:hAnsi="Tahoma" w:cs="Tahoma"/>
          <w:i w:val="0"/>
          <w:sz w:val="22"/>
          <w:szCs w:val="22"/>
          <w:lang w:eastAsia="en-US"/>
        </w:rPr>
      </w:pPr>
    </w:p>
    <w:p w:rsidR="003C67FB" w:rsidRPr="003C67FB" w:rsidRDefault="003C67FB" w:rsidP="003C67FB">
      <w:pPr>
        <w:spacing w:line="276" w:lineRule="auto"/>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Naročnik lahko, s pisnim obvestilom izvajalcu, kadarkoli odstopi od pogodbe. V tem primeru je naročnik dolžan izvajalcu povrniti vse stroške in mu plačati do tedaj opravljena dela.</w:t>
      </w:r>
    </w:p>
    <w:p w:rsidR="003C67FB" w:rsidRPr="003C67FB" w:rsidRDefault="003C67FB" w:rsidP="003C67FB">
      <w:pPr>
        <w:spacing w:line="276" w:lineRule="auto"/>
        <w:jc w:val="both"/>
        <w:rPr>
          <w:rFonts w:ascii="Tahoma" w:eastAsia="Frutiger" w:hAnsi="Tahoma" w:cs="Tahoma"/>
          <w:i w:val="0"/>
          <w:sz w:val="22"/>
          <w:szCs w:val="22"/>
          <w:lang w:eastAsia="en-US"/>
        </w:rPr>
      </w:pPr>
    </w:p>
    <w:p w:rsidR="003C67FB" w:rsidRPr="003C67FB" w:rsidRDefault="003C67FB" w:rsidP="003C67FB">
      <w:pPr>
        <w:numPr>
          <w:ilvl w:val="0"/>
          <w:numId w:val="45"/>
        </w:numPr>
        <w:tabs>
          <w:tab w:val="num" w:pos="993"/>
          <w:tab w:val="num" w:pos="4605"/>
        </w:tabs>
        <w:spacing w:after="200" w:line="276" w:lineRule="auto"/>
        <w:jc w:val="center"/>
        <w:rPr>
          <w:rFonts w:ascii="Tahoma" w:eastAsia="Frutiger" w:hAnsi="Tahoma" w:cs="Tahoma"/>
          <w:b/>
          <w:i w:val="0"/>
          <w:sz w:val="22"/>
          <w:szCs w:val="22"/>
          <w:lang w:eastAsia="en-US"/>
        </w:rPr>
      </w:pPr>
      <w:r w:rsidRPr="003C67FB">
        <w:rPr>
          <w:rFonts w:ascii="Tahoma" w:eastAsia="Frutiger" w:hAnsi="Tahoma" w:cs="Tahoma"/>
          <w:b/>
          <w:i w:val="0"/>
          <w:sz w:val="22"/>
          <w:szCs w:val="22"/>
          <w:lang w:eastAsia="en-US"/>
        </w:rPr>
        <w:t>člen</w:t>
      </w:r>
    </w:p>
    <w:p w:rsidR="003C67FB" w:rsidRPr="003C67FB" w:rsidRDefault="003C67FB" w:rsidP="003C67FB">
      <w:pPr>
        <w:spacing w:line="276" w:lineRule="auto"/>
        <w:jc w:val="both"/>
        <w:rPr>
          <w:rFonts w:ascii="Tahoma" w:eastAsia="Frutiger" w:hAnsi="Tahoma" w:cs="Tahoma"/>
          <w:i w:val="0"/>
          <w:sz w:val="22"/>
          <w:szCs w:val="22"/>
          <w:lang w:eastAsia="en-US"/>
        </w:rPr>
      </w:pPr>
    </w:p>
    <w:p w:rsidR="003C67FB" w:rsidRPr="003C67FB" w:rsidRDefault="003C67FB" w:rsidP="003C67FB">
      <w:pPr>
        <w:spacing w:line="276" w:lineRule="auto"/>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Naročnik lahko odstopi od pogodbe brez obveznosti do izvajalca, če izvajalec:</w:t>
      </w:r>
    </w:p>
    <w:p w:rsidR="003C67FB" w:rsidRPr="003C67FB" w:rsidRDefault="003C67FB" w:rsidP="003C67FB">
      <w:pPr>
        <w:spacing w:line="276" w:lineRule="auto"/>
        <w:ind w:left="567" w:hanging="283"/>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w:t>
      </w:r>
      <w:r w:rsidRPr="003C67FB">
        <w:rPr>
          <w:rFonts w:ascii="Tahoma" w:eastAsia="Frutiger" w:hAnsi="Tahoma" w:cs="Tahoma"/>
          <w:i w:val="0"/>
          <w:sz w:val="22"/>
          <w:szCs w:val="22"/>
          <w:lang w:eastAsia="en-US"/>
        </w:rPr>
        <w:tab/>
        <w:t>ne upošteva navodil naročnika in tega kljub opozorilu ne popravi,</w:t>
      </w:r>
    </w:p>
    <w:p w:rsidR="003C67FB" w:rsidRPr="003C67FB" w:rsidRDefault="003C67FB" w:rsidP="003C67FB">
      <w:pPr>
        <w:spacing w:line="276" w:lineRule="auto"/>
        <w:ind w:left="567" w:hanging="283"/>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w:t>
      </w:r>
      <w:r w:rsidRPr="003C67FB">
        <w:rPr>
          <w:rFonts w:ascii="Tahoma" w:eastAsia="Frutiger" w:hAnsi="Tahoma" w:cs="Tahoma"/>
          <w:i w:val="0"/>
          <w:sz w:val="22"/>
          <w:szCs w:val="22"/>
          <w:lang w:eastAsia="en-US"/>
        </w:rPr>
        <w:tab/>
        <w:t>poviša cene v času veljavnosti pogodbe,</w:t>
      </w:r>
    </w:p>
    <w:p w:rsidR="003C67FB" w:rsidRPr="003C67FB" w:rsidRDefault="003C67FB" w:rsidP="003C67FB">
      <w:pPr>
        <w:spacing w:line="276" w:lineRule="auto"/>
        <w:ind w:left="567" w:hanging="283"/>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w:t>
      </w:r>
      <w:r w:rsidRPr="003C67FB">
        <w:rPr>
          <w:rFonts w:ascii="Tahoma" w:eastAsia="Frutiger" w:hAnsi="Tahoma" w:cs="Tahoma"/>
          <w:i w:val="0"/>
          <w:sz w:val="22"/>
          <w:szCs w:val="22"/>
          <w:lang w:eastAsia="en-US"/>
        </w:rPr>
        <w:tab/>
        <w:t>ne izvaja predmeta pogodbe v dogovorjeni kvaliteti ali v dogovorjenih rokih,</w:t>
      </w:r>
    </w:p>
    <w:p w:rsidR="003C67FB" w:rsidRPr="003C67FB" w:rsidRDefault="003C67FB" w:rsidP="003C67FB">
      <w:pPr>
        <w:spacing w:line="276" w:lineRule="auto"/>
        <w:ind w:left="567" w:hanging="283"/>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w:t>
      </w:r>
      <w:r w:rsidRPr="003C67FB">
        <w:rPr>
          <w:rFonts w:ascii="Tahoma" w:eastAsia="Frutiger" w:hAnsi="Tahoma" w:cs="Tahoma"/>
          <w:i w:val="0"/>
          <w:sz w:val="22"/>
          <w:szCs w:val="22"/>
          <w:lang w:eastAsia="en-US"/>
        </w:rPr>
        <w:tab/>
        <w:t>ne izpolnjuje vseh svojih obveznosti iz pogodbe,</w:t>
      </w:r>
    </w:p>
    <w:p w:rsidR="003C67FB" w:rsidRPr="003C67FB" w:rsidRDefault="003C67FB" w:rsidP="003C67FB">
      <w:pPr>
        <w:spacing w:line="276" w:lineRule="auto"/>
        <w:ind w:left="567" w:hanging="283"/>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w:t>
      </w:r>
      <w:r w:rsidRPr="003C67FB">
        <w:rPr>
          <w:rFonts w:ascii="Tahoma" w:eastAsia="Frutiger" w:hAnsi="Tahoma" w:cs="Tahoma"/>
          <w:i w:val="0"/>
          <w:sz w:val="22"/>
          <w:szCs w:val="22"/>
          <w:lang w:eastAsia="en-US"/>
        </w:rPr>
        <w:tab/>
        <w:t>prekine z deli brez predhodnega pisnega soglasja naročnika,</w:t>
      </w:r>
    </w:p>
    <w:p w:rsidR="003C67FB" w:rsidRPr="003C67FB" w:rsidRDefault="003C67FB" w:rsidP="003C67FB">
      <w:pPr>
        <w:spacing w:line="276" w:lineRule="auto"/>
        <w:ind w:left="567" w:hanging="283"/>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w:t>
      </w:r>
      <w:r w:rsidRPr="003C67FB">
        <w:rPr>
          <w:rFonts w:ascii="Tahoma" w:eastAsia="Frutiger" w:hAnsi="Tahoma" w:cs="Tahoma"/>
          <w:i w:val="0"/>
          <w:sz w:val="22"/>
          <w:szCs w:val="22"/>
          <w:lang w:eastAsia="en-US"/>
        </w:rPr>
        <w:tab/>
        <w:t>v drugih primerih in obsegu, določenem v tej pogodbi.</w:t>
      </w:r>
    </w:p>
    <w:p w:rsidR="003C67FB" w:rsidRPr="003C67FB" w:rsidRDefault="003C67FB" w:rsidP="003C67FB">
      <w:pPr>
        <w:spacing w:line="276" w:lineRule="auto"/>
        <w:jc w:val="both"/>
        <w:rPr>
          <w:rFonts w:ascii="Tahoma" w:eastAsia="Frutiger" w:hAnsi="Tahoma" w:cs="Tahoma"/>
          <w:i w:val="0"/>
          <w:sz w:val="22"/>
          <w:szCs w:val="22"/>
          <w:lang w:eastAsia="en-US"/>
        </w:rPr>
      </w:pPr>
    </w:p>
    <w:p w:rsidR="003C67FB" w:rsidRPr="003C67FB" w:rsidRDefault="003C67FB" w:rsidP="003C67FB">
      <w:pPr>
        <w:spacing w:line="276" w:lineRule="auto"/>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V primerih iz prejšnjega odstavka tega člena, razen kadar pogodba ne določa drugače, bo naročnik izvajalca pisno opozoril in pozval k izpolnitvi svojih obveznost ter mu določil rok za izpolnitev. Če izvajalec ne upošteva pisnega opozorila naročnika, lahko naročnik unovči finančno zavarovanje za dobro izvedbo pogodbenih obveznosti in od pogodbe odstopi, brez kakršnekoli obveznosti do izvajalca, izvajalec pa je dolžan naročniku povrniti vso nastalo škodo zaradi neizpolnjevanja pogodbenih obveznosti. O odstopu od pogodbe bo naročnik izvajalca pisno obvestil s priporočeno pošiljko po pošti ali s povratnico.</w:t>
      </w:r>
    </w:p>
    <w:p w:rsidR="003C67FB" w:rsidRPr="003C67FB" w:rsidRDefault="003C67FB" w:rsidP="003C67FB">
      <w:pPr>
        <w:spacing w:line="276" w:lineRule="auto"/>
        <w:jc w:val="both"/>
        <w:rPr>
          <w:rFonts w:ascii="Tahoma" w:eastAsia="Frutiger" w:hAnsi="Tahoma" w:cs="Tahoma"/>
          <w:i w:val="0"/>
          <w:sz w:val="22"/>
          <w:szCs w:val="22"/>
          <w:lang w:eastAsia="en-US"/>
        </w:rPr>
      </w:pPr>
    </w:p>
    <w:p w:rsidR="003C67FB" w:rsidRPr="003C67FB" w:rsidRDefault="003C67FB" w:rsidP="003C67FB">
      <w:pPr>
        <w:spacing w:line="276" w:lineRule="auto"/>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 xml:space="preserve">Izvajalec ima pravico do odstopa od te pogodbe v primeru kršenja pogodbenih določil s strani naročnika. V tem primeru pogodba preneha veljati, ko naročnik prejme pisno obvestilo o odstopu od pogodbe z navedbo razloga za odstop s priporočeno pošiljko po pošti. </w:t>
      </w:r>
    </w:p>
    <w:p w:rsidR="003C67FB" w:rsidRPr="003C67FB" w:rsidRDefault="003C67FB" w:rsidP="003C67FB">
      <w:pPr>
        <w:spacing w:line="276" w:lineRule="auto"/>
        <w:jc w:val="both"/>
        <w:rPr>
          <w:rFonts w:ascii="Tahoma" w:eastAsia="Frutiger" w:hAnsi="Tahoma" w:cs="Tahoma"/>
          <w:i w:val="0"/>
          <w:sz w:val="22"/>
          <w:szCs w:val="22"/>
          <w:lang w:eastAsia="en-US"/>
        </w:rPr>
      </w:pPr>
    </w:p>
    <w:p w:rsidR="003C67FB" w:rsidRPr="003C67FB" w:rsidRDefault="003C67FB" w:rsidP="003C67FB">
      <w:pPr>
        <w:spacing w:line="276" w:lineRule="auto"/>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V primeru odstopa od pogodbe sta stranki dolžni do tedaj prevzete obveznosti izpolniti tako, kot je bilo to dogovorjeno pred odstopom.</w:t>
      </w:r>
    </w:p>
    <w:p w:rsidR="003C67FB" w:rsidRPr="003C67FB" w:rsidRDefault="003C67FB" w:rsidP="003C67FB">
      <w:pPr>
        <w:spacing w:line="276" w:lineRule="auto"/>
        <w:jc w:val="both"/>
        <w:rPr>
          <w:rFonts w:ascii="Tahoma" w:eastAsia="Frutiger" w:hAnsi="Tahoma" w:cs="Tahoma"/>
          <w:i w:val="0"/>
          <w:sz w:val="22"/>
          <w:szCs w:val="22"/>
          <w:lang w:eastAsia="en-US"/>
        </w:rPr>
      </w:pPr>
    </w:p>
    <w:p w:rsidR="003C67FB" w:rsidRPr="003C67FB" w:rsidRDefault="003C67FB" w:rsidP="003C67FB">
      <w:pPr>
        <w:spacing w:line="276" w:lineRule="auto"/>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Med veljavnostjo pogodbe lahko naročnik, ne glede na določbe zakona, ki ureja obligacijska razmerja, odstopi od pogodbe tudi v primerih iz 96. člena ZJN-3.</w:t>
      </w:r>
    </w:p>
    <w:p w:rsidR="003C67FB" w:rsidRPr="003C67FB" w:rsidRDefault="003C67FB" w:rsidP="003C67FB">
      <w:pPr>
        <w:spacing w:line="276" w:lineRule="auto"/>
        <w:jc w:val="both"/>
        <w:rPr>
          <w:rFonts w:ascii="Tahoma" w:eastAsia="Frutiger" w:hAnsi="Tahoma" w:cs="Tahoma"/>
          <w:i w:val="0"/>
          <w:sz w:val="22"/>
          <w:szCs w:val="22"/>
          <w:lang w:eastAsia="en-US"/>
        </w:rPr>
      </w:pPr>
    </w:p>
    <w:p w:rsidR="003C67FB" w:rsidRPr="003C67FB" w:rsidRDefault="003C67FB" w:rsidP="003C67FB">
      <w:pPr>
        <w:spacing w:line="276" w:lineRule="auto"/>
        <w:jc w:val="both"/>
        <w:rPr>
          <w:rFonts w:ascii="Tahoma" w:eastAsia="Frutiger" w:hAnsi="Tahoma" w:cs="Tahoma"/>
          <w:b/>
          <w:i w:val="0"/>
          <w:sz w:val="22"/>
          <w:szCs w:val="22"/>
          <w:lang w:eastAsia="en-US"/>
        </w:rPr>
      </w:pPr>
      <w:r w:rsidRPr="003C67FB">
        <w:rPr>
          <w:rFonts w:ascii="Tahoma" w:eastAsia="Frutiger" w:hAnsi="Tahoma" w:cs="Tahoma"/>
          <w:b/>
          <w:i w:val="0"/>
          <w:sz w:val="22"/>
          <w:szCs w:val="22"/>
          <w:lang w:eastAsia="en-US"/>
        </w:rPr>
        <w:t>ODPOVED POGODBE</w:t>
      </w:r>
    </w:p>
    <w:p w:rsidR="003C67FB" w:rsidRPr="003C67FB" w:rsidRDefault="003C67FB" w:rsidP="003C67FB">
      <w:pPr>
        <w:numPr>
          <w:ilvl w:val="0"/>
          <w:numId w:val="45"/>
        </w:numPr>
        <w:tabs>
          <w:tab w:val="num" w:pos="993"/>
          <w:tab w:val="num" w:pos="4605"/>
        </w:tabs>
        <w:spacing w:after="200" w:line="276" w:lineRule="auto"/>
        <w:jc w:val="center"/>
        <w:rPr>
          <w:rFonts w:ascii="Tahoma" w:eastAsia="Frutiger" w:hAnsi="Tahoma" w:cs="Tahoma"/>
          <w:b/>
          <w:i w:val="0"/>
          <w:sz w:val="22"/>
          <w:szCs w:val="22"/>
          <w:lang w:eastAsia="en-US"/>
        </w:rPr>
      </w:pPr>
      <w:r w:rsidRPr="003C67FB">
        <w:rPr>
          <w:rFonts w:ascii="Tahoma" w:eastAsia="Frutiger" w:hAnsi="Tahoma" w:cs="Tahoma"/>
          <w:b/>
          <w:i w:val="0"/>
          <w:sz w:val="22"/>
          <w:szCs w:val="22"/>
          <w:lang w:eastAsia="en-US"/>
        </w:rPr>
        <w:t>člen</w:t>
      </w:r>
    </w:p>
    <w:p w:rsidR="003C67FB" w:rsidRPr="003C67FB" w:rsidRDefault="003C67FB" w:rsidP="003C67FB">
      <w:pPr>
        <w:spacing w:line="276" w:lineRule="auto"/>
        <w:jc w:val="both"/>
        <w:rPr>
          <w:rFonts w:ascii="Tahoma" w:eastAsia="Frutiger" w:hAnsi="Tahoma" w:cs="Tahoma"/>
          <w:i w:val="0"/>
          <w:sz w:val="22"/>
          <w:szCs w:val="22"/>
          <w:lang w:eastAsia="en-US"/>
        </w:rPr>
      </w:pPr>
    </w:p>
    <w:p w:rsidR="003C67FB" w:rsidRPr="003C67FB" w:rsidRDefault="003C67FB" w:rsidP="003C67FB">
      <w:pPr>
        <w:spacing w:line="276" w:lineRule="auto"/>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Vsaka stranka lahko odpove pogodbo. Odpovedni rok je najmanj en (1) mesec od prejema pisne odpovedi, ki mora biti drugim pogodbenim strankam poslana s priporočeno poštno pošiljko.</w:t>
      </w:r>
    </w:p>
    <w:p w:rsidR="003C67FB" w:rsidRPr="003C67FB" w:rsidRDefault="003C67FB" w:rsidP="003C67FB">
      <w:pPr>
        <w:spacing w:line="276" w:lineRule="auto"/>
        <w:jc w:val="both"/>
        <w:rPr>
          <w:rFonts w:ascii="Tahoma" w:eastAsia="Frutiger" w:hAnsi="Tahoma" w:cs="Tahoma"/>
          <w:i w:val="0"/>
          <w:sz w:val="22"/>
          <w:szCs w:val="22"/>
          <w:lang w:eastAsia="en-US"/>
        </w:rPr>
      </w:pPr>
    </w:p>
    <w:p w:rsidR="003C67FB" w:rsidRPr="003C67FB" w:rsidRDefault="003C67FB" w:rsidP="003C67FB">
      <w:pPr>
        <w:spacing w:line="276" w:lineRule="auto"/>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Izvajalec se obvezuje, v času odpovedi medsebojnega razmerja po pogodbi, izvajati pogodbena dela do izteka odpovednega roka, pri čemer se naročnik in izvajalec lahko pisno sporazumeta za drugačen tj. daljši odpovedni rok.</w:t>
      </w:r>
    </w:p>
    <w:p w:rsidR="003C67FB" w:rsidRPr="003C67FB" w:rsidRDefault="003C67FB" w:rsidP="003C67FB">
      <w:pPr>
        <w:spacing w:line="276" w:lineRule="auto"/>
        <w:jc w:val="both"/>
        <w:rPr>
          <w:rFonts w:ascii="Tahoma" w:eastAsia="Frutiger" w:hAnsi="Tahoma" w:cs="Tahoma"/>
          <w:b/>
          <w:i w:val="0"/>
          <w:sz w:val="22"/>
          <w:szCs w:val="22"/>
          <w:lang w:eastAsia="en-US"/>
        </w:rPr>
      </w:pPr>
    </w:p>
    <w:p w:rsidR="003C67FB" w:rsidRPr="003C67FB" w:rsidRDefault="003C67FB" w:rsidP="003C67FB">
      <w:pPr>
        <w:spacing w:line="276" w:lineRule="auto"/>
        <w:jc w:val="both"/>
        <w:rPr>
          <w:rFonts w:ascii="Tahoma" w:eastAsia="Frutiger" w:hAnsi="Tahoma" w:cs="Tahoma"/>
          <w:b/>
          <w:i w:val="0"/>
          <w:sz w:val="22"/>
          <w:szCs w:val="22"/>
          <w:lang w:eastAsia="en-US"/>
        </w:rPr>
      </w:pPr>
      <w:r w:rsidRPr="003C67FB">
        <w:rPr>
          <w:rFonts w:ascii="Tahoma" w:eastAsia="Frutiger" w:hAnsi="Tahoma" w:cs="Tahoma"/>
          <w:b/>
          <w:i w:val="0"/>
          <w:sz w:val="22"/>
          <w:szCs w:val="22"/>
          <w:lang w:eastAsia="en-US"/>
        </w:rPr>
        <w:t>REŠEVANJE SPOROV</w:t>
      </w:r>
    </w:p>
    <w:p w:rsidR="003C67FB" w:rsidRPr="003C67FB" w:rsidRDefault="003C67FB" w:rsidP="003C67FB">
      <w:pPr>
        <w:numPr>
          <w:ilvl w:val="0"/>
          <w:numId w:val="45"/>
        </w:numPr>
        <w:tabs>
          <w:tab w:val="num" w:pos="993"/>
          <w:tab w:val="num" w:pos="4605"/>
        </w:tabs>
        <w:spacing w:after="200" w:line="276" w:lineRule="auto"/>
        <w:jc w:val="center"/>
        <w:rPr>
          <w:rFonts w:ascii="Tahoma" w:eastAsia="Frutiger" w:hAnsi="Tahoma" w:cs="Tahoma"/>
          <w:b/>
          <w:i w:val="0"/>
          <w:sz w:val="22"/>
          <w:szCs w:val="22"/>
          <w:lang w:eastAsia="en-US"/>
        </w:rPr>
      </w:pPr>
      <w:r w:rsidRPr="003C67FB">
        <w:rPr>
          <w:rFonts w:ascii="Tahoma" w:eastAsia="Frutiger" w:hAnsi="Tahoma" w:cs="Tahoma"/>
          <w:b/>
          <w:i w:val="0"/>
          <w:sz w:val="22"/>
          <w:szCs w:val="22"/>
          <w:lang w:eastAsia="en-US"/>
        </w:rPr>
        <w:t>člen</w:t>
      </w:r>
    </w:p>
    <w:p w:rsidR="003C67FB" w:rsidRPr="003C67FB" w:rsidRDefault="003C67FB" w:rsidP="003C67FB">
      <w:pPr>
        <w:spacing w:line="276" w:lineRule="auto"/>
        <w:jc w:val="both"/>
        <w:rPr>
          <w:rFonts w:ascii="Tahoma" w:eastAsia="Frutiger" w:hAnsi="Tahoma" w:cs="Tahoma"/>
          <w:i w:val="0"/>
          <w:sz w:val="22"/>
          <w:szCs w:val="22"/>
          <w:lang w:eastAsia="en-US"/>
        </w:rPr>
      </w:pPr>
    </w:p>
    <w:p w:rsidR="003C67FB" w:rsidRPr="003C67FB" w:rsidRDefault="003C67FB" w:rsidP="003C67FB">
      <w:pPr>
        <w:spacing w:line="276" w:lineRule="auto"/>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Vse morebitne spore iz te pogodbe bodo pogodbene stranke prvenstveno reševale sporazumno. V nasprotnem primeru je za reševanje spora pristojno stvarno pristojno sodišče v Ljubljani.</w:t>
      </w:r>
    </w:p>
    <w:p w:rsidR="003C67FB" w:rsidRPr="003C67FB" w:rsidRDefault="003C67FB" w:rsidP="003C67FB">
      <w:pPr>
        <w:spacing w:line="276" w:lineRule="auto"/>
        <w:jc w:val="both"/>
        <w:rPr>
          <w:rFonts w:ascii="Tahoma" w:eastAsia="Frutiger" w:hAnsi="Tahoma" w:cs="Tahoma"/>
          <w:i w:val="0"/>
          <w:sz w:val="22"/>
          <w:szCs w:val="22"/>
          <w:lang w:eastAsia="en-US"/>
        </w:rPr>
      </w:pPr>
    </w:p>
    <w:p w:rsidR="003C67FB" w:rsidRPr="003C67FB" w:rsidRDefault="003C67FB" w:rsidP="003C67FB">
      <w:pPr>
        <w:spacing w:line="276" w:lineRule="auto"/>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Če katerokoli od pogodbenih določb je ali postane neveljavno, to ne vpliva na ostala pogodbena določila. Neveljavno določilo se nadomesti z veljavnim, ki mora čim bolj ustrezati namenu, ki ga je želelo doseči neveljavno določilo.</w:t>
      </w:r>
    </w:p>
    <w:p w:rsidR="003C67FB" w:rsidRPr="003C67FB" w:rsidRDefault="003C67FB" w:rsidP="003C67FB">
      <w:pPr>
        <w:spacing w:line="276" w:lineRule="auto"/>
        <w:rPr>
          <w:rFonts w:ascii="Tahoma" w:eastAsia="Frutiger" w:hAnsi="Tahoma" w:cs="Tahoma"/>
          <w:i w:val="0"/>
          <w:sz w:val="22"/>
          <w:szCs w:val="22"/>
          <w:lang w:eastAsia="en-US"/>
        </w:rPr>
      </w:pPr>
    </w:p>
    <w:p w:rsidR="003C67FB" w:rsidRPr="003C67FB" w:rsidRDefault="003C67FB" w:rsidP="003C67FB">
      <w:pPr>
        <w:numPr>
          <w:ilvl w:val="0"/>
          <w:numId w:val="44"/>
        </w:numPr>
        <w:spacing w:after="200" w:line="276" w:lineRule="auto"/>
        <w:ind w:left="0" w:firstLine="0"/>
        <w:jc w:val="both"/>
        <w:rPr>
          <w:rFonts w:ascii="Tahoma" w:eastAsia="Frutiger" w:hAnsi="Tahoma" w:cs="Tahoma"/>
          <w:b/>
          <w:i w:val="0"/>
          <w:sz w:val="22"/>
          <w:szCs w:val="22"/>
          <w:lang w:eastAsia="en-US"/>
        </w:rPr>
      </w:pPr>
      <w:r w:rsidRPr="003C67FB">
        <w:rPr>
          <w:rFonts w:ascii="Tahoma" w:eastAsia="Frutiger" w:hAnsi="Tahoma" w:cs="Tahoma"/>
          <w:b/>
          <w:i w:val="0"/>
          <w:sz w:val="22"/>
          <w:szCs w:val="22"/>
          <w:lang w:eastAsia="en-US"/>
        </w:rPr>
        <w:t>RAZVEZNI POGOJ</w:t>
      </w:r>
    </w:p>
    <w:p w:rsidR="003C67FB" w:rsidRPr="003C67FB" w:rsidRDefault="003C67FB" w:rsidP="003C67FB">
      <w:pPr>
        <w:numPr>
          <w:ilvl w:val="0"/>
          <w:numId w:val="45"/>
        </w:numPr>
        <w:tabs>
          <w:tab w:val="num" w:pos="993"/>
          <w:tab w:val="num" w:pos="4605"/>
        </w:tabs>
        <w:spacing w:after="200" w:line="276" w:lineRule="auto"/>
        <w:jc w:val="center"/>
        <w:rPr>
          <w:rFonts w:ascii="Tahoma" w:eastAsia="Frutiger" w:hAnsi="Tahoma" w:cs="Tahoma"/>
          <w:b/>
          <w:i w:val="0"/>
          <w:sz w:val="22"/>
          <w:szCs w:val="22"/>
          <w:lang w:eastAsia="en-US"/>
        </w:rPr>
      </w:pPr>
      <w:r w:rsidRPr="003C67FB">
        <w:rPr>
          <w:rFonts w:ascii="Tahoma" w:eastAsia="Frutiger" w:hAnsi="Tahoma" w:cs="Tahoma"/>
          <w:b/>
          <w:i w:val="0"/>
          <w:sz w:val="22"/>
          <w:szCs w:val="22"/>
          <w:lang w:eastAsia="en-US"/>
        </w:rPr>
        <w:t>člen</w:t>
      </w:r>
    </w:p>
    <w:p w:rsidR="003C67FB" w:rsidRPr="003C67FB" w:rsidRDefault="003C67FB" w:rsidP="003C67FB">
      <w:pPr>
        <w:numPr>
          <w:ilvl w:val="0"/>
          <w:numId w:val="44"/>
        </w:numPr>
        <w:spacing w:after="200" w:line="276" w:lineRule="auto"/>
        <w:ind w:left="0" w:firstLine="0"/>
        <w:jc w:val="both"/>
        <w:rPr>
          <w:rFonts w:ascii="Tahoma" w:eastAsia="Frutiger" w:hAnsi="Tahoma" w:cs="Tahoma"/>
          <w:i w:val="0"/>
          <w:sz w:val="22"/>
          <w:szCs w:val="22"/>
          <w:lang w:val="es-AR" w:eastAsia="en-US"/>
        </w:rPr>
      </w:pPr>
    </w:p>
    <w:p w:rsidR="003C67FB" w:rsidRPr="003C67FB" w:rsidRDefault="003C67FB" w:rsidP="003C67FB">
      <w:pPr>
        <w:tabs>
          <w:tab w:val="left" w:pos="1418"/>
          <w:tab w:val="left" w:pos="1702"/>
        </w:tabs>
        <w:spacing w:line="276" w:lineRule="auto"/>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Ta pogodba je skladno s 67. členom ZJN-3 sklenjena pod razveznim pogojem, ki se uresniči v primeru izpolnitve ene od naslednjih okoliščin:</w:t>
      </w:r>
    </w:p>
    <w:p w:rsidR="003C67FB" w:rsidRPr="003C67FB" w:rsidRDefault="003C67FB" w:rsidP="003C67FB">
      <w:pPr>
        <w:numPr>
          <w:ilvl w:val="0"/>
          <w:numId w:val="52"/>
        </w:numPr>
        <w:tabs>
          <w:tab w:val="left" w:pos="1418"/>
          <w:tab w:val="left" w:pos="1702"/>
        </w:tabs>
        <w:spacing w:after="200" w:line="276" w:lineRule="auto"/>
        <w:contextualSpacing/>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 xml:space="preserve">če bo naročnik seznanjen, da je sodišče s pravnomočno odločitvijo ugotovilo kršitev obveznosti delovne, okoljske ali socialne zakonodaje s strani izvajalca ali podizvajalca ali </w:t>
      </w:r>
    </w:p>
    <w:p w:rsidR="003C67FB" w:rsidRPr="003C67FB" w:rsidRDefault="003C67FB" w:rsidP="003C67FB">
      <w:pPr>
        <w:numPr>
          <w:ilvl w:val="0"/>
          <w:numId w:val="52"/>
        </w:numPr>
        <w:tabs>
          <w:tab w:val="left" w:pos="1418"/>
          <w:tab w:val="left" w:pos="1702"/>
        </w:tabs>
        <w:spacing w:after="200" w:line="276" w:lineRule="auto"/>
        <w:contextualSpacing/>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če bo naročnik seznanjen, da je pristojni državni organ pri izvajalcu ali podizvajalcu v času izvajanja pogodbe ugotovil najmanj dve kršitvi v zvezi s:</w:t>
      </w:r>
    </w:p>
    <w:p w:rsidR="003C67FB" w:rsidRPr="003C67FB" w:rsidRDefault="003C67FB" w:rsidP="003C67FB">
      <w:pPr>
        <w:numPr>
          <w:ilvl w:val="0"/>
          <w:numId w:val="53"/>
        </w:numPr>
        <w:tabs>
          <w:tab w:val="left" w:pos="1418"/>
          <w:tab w:val="left" w:pos="1702"/>
        </w:tabs>
        <w:spacing w:after="200" w:line="276" w:lineRule="auto"/>
        <w:ind w:left="993" w:hanging="284"/>
        <w:contextualSpacing/>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 xml:space="preserve">plačilom za delo, </w:t>
      </w:r>
    </w:p>
    <w:p w:rsidR="003C67FB" w:rsidRPr="003C67FB" w:rsidRDefault="003C67FB" w:rsidP="003C67FB">
      <w:pPr>
        <w:numPr>
          <w:ilvl w:val="0"/>
          <w:numId w:val="53"/>
        </w:numPr>
        <w:tabs>
          <w:tab w:val="left" w:pos="1418"/>
          <w:tab w:val="left" w:pos="1702"/>
        </w:tabs>
        <w:spacing w:after="200" w:line="276" w:lineRule="auto"/>
        <w:ind w:left="993" w:hanging="284"/>
        <w:contextualSpacing/>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 xml:space="preserve">delovnim časom, </w:t>
      </w:r>
    </w:p>
    <w:p w:rsidR="003C67FB" w:rsidRPr="003C67FB" w:rsidRDefault="003C67FB" w:rsidP="003C67FB">
      <w:pPr>
        <w:numPr>
          <w:ilvl w:val="0"/>
          <w:numId w:val="53"/>
        </w:numPr>
        <w:tabs>
          <w:tab w:val="left" w:pos="1418"/>
          <w:tab w:val="left" w:pos="1702"/>
        </w:tabs>
        <w:spacing w:after="200" w:line="276" w:lineRule="auto"/>
        <w:ind w:left="993" w:hanging="284"/>
        <w:contextualSpacing/>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 xml:space="preserve">počitki, </w:t>
      </w:r>
    </w:p>
    <w:p w:rsidR="003C67FB" w:rsidRPr="003C67FB" w:rsidRDefault="003C67FB" w:rsidP="003C67FB">
      <w:pPr>
        <w:numPr>
          <w:ilvl w:val="0"/>
          <w:numId w:val="53"/>
        </w:numPr>
        <w:tabs>
          <w:tab w:val="left" w:pos="1418"/>
          <w:tab w:val="left" w:pos="1702"/>
        </w:tabs>
        <w:spacing w:after="200" w:line="276" w:lineRule="auto"/>
        <w:ind w:left="993" w:hanging="284"/>
        <w:contextualSpacing/>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opravljanjem dela na podlagi pogodb civilnega prava kljub obstoju elementov delovnega razmerja ali v zvezi z zaposlovanjem na črno in za kateri mu je bila s pravnomočno odločitvijo ali več pravnomočnimi odločitvami izrečena globa za prekršek,</w:t>
      </w:r>
    </w:p>
    <w:p w:rsidR="003C67FB" w:rsidRPr="003C67FB" w:rsidRDefault="003C67FB" w:rsidP="003C67FB">
      <w:pPr>
        <w:tabs>
          <w:tab w:val="left" w:pos="1418"/>
          <w:tab w:val="left" w:pos="1702"/>
        </w:tabs>
        <w:spacing w:line="276" w:lineRule="auto"/>
        <w:ind w:left="709"/>
        <w:jc w:val="both"/>
        <w:rPr>
          <w:rFonts w:ascii="Tahoma" w:eastAsia="Frutiger" w:hAnsi="Tahoma" w:cs="Tahoma"/>
          <w:i w:val="0"/>
          <w:sz w:val="22"/>
          <w:szCs w:val="22"/>
          <w:lang w:eastAsia="en-US"/>
        </w:rPr>
      </w:pPr>
    </w:p>
    <w:p w:rsidR="003C67FB" w:rsidRPr="003C67FB" w:rsidRDefault="003C67FB" w:rsidP="003C67FB">
      <w:pPr>
        <w:tabs>
          <w:tab w:val="left" w:pos="1418"/>
          <w:tab w:val="left" w:pos="1702"/>
        </w:tabs>
        <w:spacing w:line="276" w:lineRule="auto"/>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 xml:space="preserve">in pod pogojem, da je od seznanitve s kršitvijo in do izteka veljavnosti pogodbe še najmanj šest mesecev oziroma če izvajalec nastopa s podizvajalcem pa tudi, če zaradi ugotovljene kršitve pri podizvajalcu izvajalec ne nadomesti ali zamenja tega podizvajalca, na način določen v skladu s 94. členom ZJN-3 in določili te pogodbe v roku trideset (30) koledarskih dni od seznanitve s kršitvijo. </w:t>
      </w:r>
    </w:p>
    <w:p w:rsidR="003C67FB" w:rsidRPr="003C67FB" w:rsidRDefault="003C67FB" w:rsidP="003C67FB">
      <w:pPr>
        <w:tabs>
          <w:tab w:val="left" w:pos="1418"/>
          <w:tab w:val="left" w:pos="1702"/>
        </w:tabs>
        <w:spacing w:line="276" w:lineRule="auto"/>
        <w:jc w:val="both"/>
        <w:rPr>
          <w:rFonts w:ascii="Tahoma" w:eastAsia="Frutiger" w:hAnsi="Tahoma" w:cs="Tahoma"/>
          <w:i w:val="0"/>
          <w:sz w:val="22"/>
          <w:szCs w:val="22"/>
          <w:lang w:eastAsia="en-US"/>
        </w:rPr>
      </w:pPr>
    </w:p>
    <w:p w:rsidR="003C67FB" w:rsidRPr="003C67FB" w:rsidRDefault="003C67FB" w:rsidP="003C67FB">
      <w:pPr>
        <w:tabs>
          <w:tab w:val="left" w:pos="1418"/>
          <w:tab w:val="left" w:pos="1702"/>
        </w:tabs>
        <w:spacing w:line="276" w:lineRule="auto"/>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lastRenderedPageBreak/>
        <w:t>V primeru izpolnitve okoliščine in pogojev iz prejšnjega odstavka se šteje, da je pogodba razvezana z dnem sklenitve nove pogodbe o izvedbi javnega naročila za predmetno naročilo. O datumu sklenitve nove pogodbe bo naročnik obvestil izvajalca.</w:t>
      </w:r>
    </w:p>
    <w:p w:rsidR="003C67FB" w:rsidRPr="003C67FB" w:rsidRDefault="003C67FB" w:rsidP="003C67FB">
      <w:pPr>
        <w:tabs>
          <w:tab w:val="left" w:pos="1418"/>
          <w:tab w:val="left" w:pos="1702"/>
        </w:tabs>
        <w:spacing w:line="276" w:lineRule="auto"/>
        <w:jc w:val="both"/>
        <w:rPr>
          <w:rFonts w:ascii="Tahoma" w:eastAsia="Frutiger" w:hAnsi="Tahoma" w:cs="Tahoma"/>
          <w:i w:val="0"/>
          <w:sz w:val="22"/>
          <w:szCs w:val="22"/>
          <w:lang w:eastAsia="en-US"/>
        </w:rPr>
      </w:pPr>
    </w:p>
    <w:p w:rsidR="003C67FB" w:rsidRPr="003C67FB" w:rsidRDefault="003C67FB" w:rsidP="003C67FB">
      <w:pPr>
        <w:tabs>
          <w:tab w:val="left" w:pos="1418"/>
          <w:tab w:val="left" w:pos="1702"/>
        </w:tabs>
        <w:spacing w:line="276" w:lineRule="auto"/>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 xml:space="preserve">Če naročnik v roku trideset (30) koledarskih dni od seznanitve s kršitvijo ne začne novega postopka javnega naročila, se šteje, da je pogodba razvezana trideseti (30.) dan od seznanitve s kršitvijo. </w:t>
      </w:r>
    </w:p>
    <w:p w:rsidR="003C67FB" w:rsidRPr="003C67FB" w:rsidRDefault="003C67FB" w:rsidP="003C67FB">
      <w:pPr>
        <w:spacing w:line="276" w:lineRule="auto"/>
        <w:jc w:val="both"/>
        <w:rPr>
          <w:rFonts w:ascii="Tahoma" w:eastAsia="Frutiger" w:hAnsi="Tahoma" w:cs="Tahoma"/>
          <w:i w:val="0"/>
          <w:sz w:val="22"/>
          <w:szCs w:val="22"/>
          <w:lang w:eastAsia="en-US"/>
        </w:rPr>
      </w:pPr>
    </w:p>
    <w:p w:rsidR="003C67FB" w:rsidRPr="003C67FB" w:rsidRDefault="003C67FB" w:rsidP="003C67FB">
      <w:pPr>
        <w:spacing w:line="276" w:lineRule="auto"/>
        <w:jc w:val="both"/>
        <w:rPr>
          <w:rFonts w:ascii="Tahoma" w:eastAsia="Frutiger" w:hAnsi="Tahoma" w:cs="Tahoma"/>
          <w:i w:val="0"/>
          <w:sz w:val="22"/>
          <w:szCs w:val="22"/>
          <w:lang w:eastAsia="en-US"/>
        </w:rPr>
      </w:pPr>
      <w:r w:rsidRPr="003C67FB">
        <w:rPr>
          <w:rFonts w:ascii="Tahoma" w:eastAsia="Frutiger" w:hAnsi="Tahoma" w:cs="Tahoma"/>
          <w:b/>
          <w:i w:val="0"/>
          <w:sz w:val="22"/>
          <w:szCs w:val="22"/>
          <w:lang w:eastAsia="en-US"/>
        </w:rPr>
        <w:t>PROTIKORUPCIJSKA KLAVZULA</w:t>
      </w:r>
      <w:r w:rsidRPr="003C67FB">
        <w:rPr>
          <w:rFonts w:ascii="Tahoma" w:eastAsia="Frutiger" w:hAnsi="Tahoma" w:cs="Tahoma"/>
          <w:i w:val="0"/>
          <w:sz w:val="22"/>
          <w:szCs w:val="22"/>
          <w:lang w:eastAsia="en-US"/>
        </w:rPr>
        <w:t xml:space="preserve"> </w:t>
      </w:r>
    </w:p>
    <w:p w:rsidR="003C67FB" w:rsidRPr="003C67FB" w:rsidRDefault="003C67FB" w:rsidP="003C67FB">
      <w:pPr>
        <w:numPr>
          <w:ilvl w:val="0"/>
          <w:numId w:val="45"/>
        </w:numPr>
        <w:tabs>
          <w:tab w:val="num" w:pos="993"/>
          <w:tab w:val="num" w:pos="4605"/>
        </w:tabs>
        <w:spacing w:after="200" w:line="276" w:lineRule="auto"/>
        <w:jc w:val="center"/>
        <w:rPr>
          <w:rFonts w:ascii="Tahoma" w:eastAsia="Frutiger" w:hAnsi="Tahoma" w:cs="Tahoma"/>
          <w:b/>
          <w:i w:val="0"/>
          <w:sz w:val="22"/>
          <w:szCs w:val="22"/>
          <w:lang w:eastAsia="en-US"/>
        </w:rPr>
      </w:pPr>
      <w:r w:rsidRPr="003C67FB">
        <w:rPr>
          <w:rFonts w:ascii="Tahoma" w:eastAsia="Frutiger" w:hAnsi="Tahoma" w:cs="Tahoma"/>
          <w:b/>
          <w:i w:val="0"/>
          <w:sz w:val="22"/>
          <w:szCs w:val="22"/>
          <w:lang w:eastAsia="en-US"/>
        </w:rPr>
        <w:t xml:space="preserve">člen </w:t>
      </w:r>
    </w:p>
    <w:p w:rsidR="003C67FB" w:rsidRPr="003C67FB" w:rsidRDefault="003C67FB" w:rsidP="003C67FB">
      <w:pPr>
        <w:spacing w:line="276" w:lineRule="auto"/>
        <w:jc w:val="both"/>
        <w:rPr>
          <w:rFonts w:ascii="Tahoma" w:eastAsia="Frutiger" w:hAnsi="Tahoma" w:cs="Tahoma"/>
          <w:i w:val="0"/>
          <w:sz w:val="22"/>
          <w:szCs w:val="22"/>
          <w:lang w:eastAsia="en-US"/>
        </w:rPr>
      </w:pPr>
    </w:p>
    <w:p w:rsidR="003C67FB" w:rsidRPr="003C67FB" w:rsidRDefault="003C67FB" w:rsidP="003C67FB">
      <w:pPr>
        <w:spacing w:line="276" w:lineRule="auto"/>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V primeru, da se ugotovi, da je pri izvedbi javnega naročila, na podlagi katerega je sklenjena ta pogodba ali pri izvajanju te pogodbe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pogodbe ali za drugo ravnanje ali opustitev, s katerim je naročniku oziroma organu ali organizaciji iz javnega sektorja povzročena škoda ali je omogočena pridobitev nedovoljene koristi predstavniku naročnika, organa, posredniku organa ali organizacije iz javnega sektorja, izvajalcu ali njegovemu predstavniku, zastopniku, posredniku, je ta pogodba nična.</w:t>
      </w:r>
    </w:p>
    <w:p w:rsidR="003C67FB" w:rsidRPr="003C67FB" w:rsidRDefault="003C67FB" w:rsidP="003C67FB">
      <w:pPr>
        <w:spacing w:line="276" w:lineRule="auto"/>
        <w:jc w:val="both"/>
        <w:rPr>
          <w:rFonts w:ascii="Tahoma" w:eastAsia="Frutiger" w:hAnsi="Tahoma" w:cs="Tahoma"/>
          <w:i w:val="0"/>
          <w:sz w:val="22"/>
          <w:szCs w:val="22"/>
          <w:lang w:eastAsia="en-US"/>
        </w:rPr>
      </w:pPr>
    </w:p>
    <w:p w:rsidR="003C67FB" w:rsidRPr="003C67FB" w:rsidRDefault="003C67FB" w:rsidP="003C67FB">
      <w:pPr>
        <w:spacing w:line="276" w:lineRule="auto"/>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Naročnik bo v primeru ugotovitve o domnevnem obstoju dejanskega stanja iz prvega odstavka tega člena ali obvestila Komisije za preprečevanje korupcije ali drugih organov, glede njegovega domnevnega nastanka, pričel z ugotavljanjem pogojev ničnosti te pogodbe iz prejšnjega odstavka tega člena oziroma z drugimi ukrepi v skladu s predpisi Republike Slovenije.</w:t>
      </w:r>
    </w:p>
    <w:p w:rsidR="003C67FB" w:rsidRPr="003C67FB" w:rsidRDefault="003C67FB" w:rsidP="003C67FB">
      <w:pPr>
        <w:spacing w:line="276" w:lineRule="auto"/>
        <w:jc w:val="both"/>
        <w:rPr>
          <w:rFonts w:ascii="Tahoma" w:eastAsia="Frutiger" w:hAnsi="Tahoma" w:cs="Tahoma"/>
          <w:i w:val="0"/>
          <w:sz w:val="22"/>
          <w:szCs w:val="22"/>
          <w:lang w:eastAsia="en-US"/>
        </w:rPr>
      </w:pPr>
    </w:p>
    <w:p w:rsidR="003C67FB" w:rsidRPr="003C67FB" w:rsidRDefault="003C67FB" w:rsidP="003C67FB">
      <w:pPr>
        <w:numPr>
          <w:ilvl w:val="0"/>
          <w:numId w:val="45"/>
        </w:numPr>
        <w:tabs>
          <w:tab w:val="num" w:pos="993"/>
          <w:tab w:val="num" w:pos="4605"/>
        </w:tabs>
        <w:spacing w:after="200" w:line="276" w:lineRule="auto"/>
        <w:jc w:val="center"/>
        <w:rPr>
          <w:rFonts w:ascii="Tahoma" w:eastAsia="Frutiger" w:hAnsi="Tahoma" w:cs="Tahoma"/>
          <w:b/>
          <w:i w:val="0"/>
          <w:sz w:val="22"/>
          <w:szCs w:val="22"/>
          <w:lang w:eastAsia="en-US"/>
        </w:rPr>
      </w:pPr>
      <w:r w:rsidRPr="003C67FB">
        <w:rPr>
          <w:rFonts w:ascii="Tahoma" w:eastAsia="Frutiger" w:hAnsi="Tahoma" w:cs="Tahoma"/>
          <w:b/>
          <w:i w:val="0"/>
          <w:sz w:val="22"/>
          <w:szCs w:val="22"/>
          <w:lang w:eastAsia="en-US"/>
        </w:rPr>
        <w:t>člen</w:t>
      </w:r>
    </w:p>
    <w:p w:rsidR="003C67FB" w:rsidRPr="003C67FB" w:rsidRDefault="003C67FB" w:rsidP="003C67FB">
      <w:pPr>
        <w:spacing w:line="276" w:lineRule="auto"/>
        <w:jc w:val="both"/>
        <w:rPr>
          <w:rFonts w:ascii="Tahoma" w:eastAsia="Frutiger" w:hAnsi="Tahoma" w:cs="Tahoma"/>
          <w:i w:val="0"/>
          <w:sz w:val="22"/>
          <w:szCs w:val="22"/>
          <w:lang w:eastAsia="en-US"/>
        </w:rPr>
      </w:pPr>
    </w:p>
    <w:p w:rsidR="003C67FB" w:rsidRPr="003C67FB" w:rsidRDefault="003C67FB" w:rsidP="003C67FB">
      <w:pPr>
        <w:spacing w:line="276" w:lineRule="auto"/>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Izvajalec se obvezuje, da bo kadarkoli v času veljavnosti te pogodbe oziroma kadarkoli v času izvajanja predmeta te pogodbe (velja tudi za vse podizvajalce s katerimi izvajalec izvaja predmet te pogodbe), v roku osmih (8) dni od prejema poziva, naročniku posredoval podatke o:</w:t>
      </w:r>
    </w:p>
    <w:p w:rsidR="003C67FB" w:rsidRPr="003C67FB" w:rsidRDefault="003C67FB" w:rsidP="003C67FB">
      <w:pPr>
        <w:numPr>
          <w:ilvl w:val="0"/>
          <w:numId w:val="51"/>
        </w:numPr>
        <w:spacing w:after="200" w:line="276" w:lineRule="auto"/>
        <w:ind w:left="567" w:hanging="283"/>
        <w:contextualSpacing/>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svojih ustanoviteljih, družbenikih, vključno s tihimi družbeniki, delničarjih, komanditistih ali drugih  lastnikih in podatke o lastniških deležih navedenih oseb,</w:t>
      </w:r>
    </w:p>
    <w:p w:rsidR="003C67FB" w:rsidRPr="003C67FB" w:rsidRDefault="003C67FB" w:rsidP="003C67FB">
      <w:pPr>
        <w:numPr>
          <w:ilvl w:val="0"/>
          <w:numId w:val="51"/>
        </w:numPr>
        <w:spacing w:after="200" w:line="276" w:lineRule="auto"/>
        <w:ind w:left="567" w:hanging="283"/>
        <w:contextualSpacing/>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gospodarskih subjektih, za katere se glede na določbe zakona, ki ureja gospodarske družbe, šteje, da so z njim povezane družbe.</w:t>
      </w:r>
    </w:p>
    <w:p w:rsidR="003C67FB" w:rsidRPr="003C67FB" w:rsidRDefault="003C67FB" w:rsidP="003C67FB">
      <w:pPr>
        <w:spacing w:line="276" w:lineRule="auto"/>
        <w:rPr>
          <w:rFonts w:ascii="Tahoma" w:eastAsia="Frutiger" w:hAnsi="Tahoma" w:cs="Tahoma"/>
          <w:i w:val="0"/>
          <w:sz w:val="22"/>
          <w:szCs w:val="22"/>
          <w:lang w:eastAsia="en-US"/>
        </w:rPr>
      </w:pPr>
    </w:p>
    <w:p w:rsidR="003C67FB" w:rsidRPr="003C67FB" w:rsidRDefault="003C67FB" w:rsidP="003C67FB">
      <w:pPr>
        <w:spacing w:line="276" w:lineRule="auto"/>
        <w:jc w:val="both"/>
        <w:rPr>
          <w:rFonts w:ascii="Tahoma" w:eastAsia="Frutiger" w:hAnsi="Tahoma" w:cs="Tahoma"/>
          <w:b/>
          <w:i w:val="0"/>
          <w:sz w:val="22"/>
          <w:szCs w:val="22"/>
          <w:lang w:eastAsia="en-US"/>
        </w:rPr>
      </w:pPr>
      <w:r w:rsidRPr="003C67FB">
        <w:rPr>
          <w:rFonts w:ascii="Tahoma" w:eastAsia="Frutiger" w:hAnsi="Tahoma" w:cs="Tahoma"/>
          <w:b/>
          <w:i w:val="0"/>
          <w:sz w:val="22"/>
          <w:szCs w:val="22"/>
          <w:lang w:eastAsia="en-US"/>
        </w:rPr>
        <w:t>OSTALA DOLOČILA</w:t>
      </w:r>
    </w:p>
    <w:p w:rsidR="003C67FB" w:rsidRPr="003C67FB" w:rsidRDefault="003C67FB" w:rsidP="003C67FB">
      <w:pPr>
        <w:numPr>
          <w:ilvl w:val="0"/>
          <w:numId w:val="45"/>
        </w:numPr>
        <w:tabs>
          <w:tab w:val="num" w:pos="993"/>
          <w:tab w:val="num" w:pos="4605"/>
        </w:tabs>
        <w:spacing w:after="200" w:line="276" w:lineRule="auto"/>
        <w:jc w:val="center"/>
        <w:rPr>
          <w:rFonts w:ascii="Tahoma" w:eastAsia="Frutiger" w:hAnsi="Tahoma" w:cs="Tahoma"/>
          <w:b/>
          <w:i w:val="0"/>
          <w:sz w:val="22"/>
          <w:szCs w:val="22"/>
          <w:lang w:eastAsia="en-US"/>
        </w:rPr>
      </w:pPr>
      <w:r w:rsidRPr="003C67FB">
        <w:rPr>
          <w:rFonts w:ascii="Tahoma" w:eastAsia="Frutiger" w:hAnsi="Tahoma" w:cs="Tahoma"/>
          <w:b/>
          <w:i w:val="0"/>
          <w:sz w:val="22"/>
          <w:szCs w:val="22"/>
          <w:lang w:eastAsia="en-US"/>
        </w:rPr>
        <w:t>člen</w:t>
      </w:r>
    </w:p>
    <w:p w:rsidR="003C67FB" w:rsidRPr="003C67FB" w:rsidRDefault="003C67FB" w:rsidP="003C67FB">
      <w:pPr>
        <w:tabs>
          <w:tab w:val="num" w:pos="4605"/>
        </w:tabs>
        <w:spacing w:line="276" w:lineRule="auto"/>
        <w:jc w:val="center"/>
        <w:rPr>
          <w:rFonts w:ascii="Tahoma" w:eastAsia="Frutiger" w:hAnsi="Tahoma" w:cs="Tahoma"/>
          <w:b/>
          <w:i w:val="0"/>
          <w:sz w:val="22"/>
          <w:szCs w:val="22"/>
          <w:lang w:eastAsia="en-US"/>
        </w:rPr>
      </w:pPr>
    </w:p>
    <w:p w:rsidR="003C67FB" w:rsidRPr="003C67FB" w:rsidRDefault="003C67FB" w:rsidP="003C67FB">
      <w:pPr>
        <w:spacing w:line="276" w:lineRule="auto"/>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 xml:space="preserve">Izvajalec s podpisom te pogodbe potrjuje, da mu je poznan predmet pogodbe in vsi riziki, ki bodo spremljali delo, da je seznanjen z razpisnimi zahtevami in z tehnično dokumentacijo, ter da so mu razumljivi in jasni pogoji in okoliščine za pravilno izvedbo del. Izvajalec se strinja, da lahko naročnik prekine pogodbeno razmerje v primeru nespoštovanja določil pogodbe in določil javnega naročanja, brez odškodninske odgovornosti do izvajalca. </w:t>
      </w:r>
    </w:p>
    <w:p w:rsidR="003C67FB" w:rsidRPr="003C67FB" w:rsidRDefault="003C67FB" w:rsidP="003C67FB">
      <w:pPr>
        <w:tabs>
          <w:tab w:val="num" w:pos="4605"/>
        </w:tabs>
        <w:ind w:left="454"/>
        <w:rPr>
          <w:rFonts w:ascii="Tahoma" w:eastAsia="Frutiger" w:hAnsi="Tahoma" w:cs="Tahoma"/>
          <w:b/>
          <w:i w:val="0"/>
          <w:sz w:val="22"/>
          <w:szCs w:val="22"/>
          <w:lang w:eastAsia="en-US"/>
        </w:rPr>
      </w:pPr>
    </w:p>
    <w:p w:rsidR="003C67FB" w:rsidRPr="003C67FB" w:rsidRDefault="003C67FB" w:rsidP="003C67FB">
      <w:pPr>
        <w:numPr>
          <w:ilvl w:val="0"/>
          <w:numId w:val="45"/>
        </w:numPr>
        <w:tabs>
          <w:tab w:val="num" w:pos="993"/>
          <w:tab w:val="num" w:pos="4605"/>
        </w:tabs>
        <w:spacing w:after="200" w:line="276" w:lineRule="auto"/>
        <w:jc w:val="center"/>
        <w:rPr>
          <w:rFonts w:ascii="Tahoma" w:eastAsia="Frutiger" w:hAnsi="Tahoma" w:cs="Tahoma"/>
          <w:b/>
          <w:i w:val="0"/>
          <w:sz w:val="22"/>
          <w:szCs w:val="22"/>
          <w:lang w:eastAsia="en-US"/>
        </w:rPr>
      </w:pPr>
      <w:r w:rsidRPr="003C67FB">
        <w:rPr>
          <w:rFonts w:ascii="Tahoma" w:eastAsia="Frutiger" w:hAnsi="Tahoma" w:cs="Tahoma"/>
          <w:b/>
          <w:i w:val="0"/>
          <w:sz w:val="22"/>
          <w:szCs w:val="22"/>
          <w:lang w:eastAsia="en-US"/>
        </w:rPr>
        <w:t xml:space="preserve">člen </w:t>
      </w:r>
    </w:p>
    <w:p w:rsidR="003C67FB" w:rsidRPr="003C67FB" w:rsidRDefault="003C67FB" w:rsidP="003C67FB">
      <w:pPr>
        <w:spacing w:line="276" w:lineRule="auto"/>
        <w:jc w:val="both"/>
        <w:rPr>
          <w:rFonts w:ascii="Tahoma" w:eastAsia="Frutiger" w:hAnsi="Tahoma" w:cs="Tahoma"/>
          <w:i w:val="0"/>
          <w:sz w:val="22"/>
          <w:szCs w:val="22"/>
          <w:lang w:eastAsia="en-US"/>
        </w:rPr>
      </w:pPr>
    </w:p>
    <w:p w:rsidR="003C67FB" w:rsidRPr="003C67FB" w:rsidRDefault="003C67FB" w:rsidP="003C67FB">
      <w:pPr>
        <w:spacing w:line="276" w:lineRule="auto"/>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Pogodbeni stranki bodo to pogodbo kot tudi vse medsebojne dogovore, podatke in dokumentacijo, ki je predmet te pogodbe oz. njenega izvajanja, varovale kot poslovno skrivnost in jih ne bodo neupravičeno uporabljale v svojo korist oziroma komercialno izkoriščale ali posredovale tretjim osebam izven organizacij, ki niso vključene v izvajanje nalog predmeta pogodbe razen podatkov, ki po veljavnih predpisih štejejo za javne.</w:t>
      </w:r>
    </w:p>
    <w:p w:rsidR="003C67FB" w:rsidRPr="003C67FB" w:rsidRDefault="003C67FB" w:rsidP="003C67FB">
      <w:pPr>
        <w:spacing w:line="276" w:lineRule="auto"/>
        <w:jc w:val="both"/>
        <w:rPr>
          <w:rFonts w:ascii="Tahoma" w:eastAsia="Frutiger" w:hAnsi="Tahoma" w:cs="Tahoma"/>
          <w:i w:val="0"/>
          <w:sz w:val="22"/>
          <w:szCs w:val="22"/>
          <w:lang w:eastAsia="en-US"/>
        </w:rPr>
      </w:pPr>
    </w:p>
    <w:p w:rsidR="003C67FB" w:rsidRPr="003C67FB" w:rsidRDefault="003C67FB" w:rsidP="003C67FB">
      <w:pPr>
        <w:numPr>
          <w:ilvl w:val="0"/>
          <w:numId w:val="45"/>
        </w:numPr>
        <w:tabs>
          <w:tab w:val="num" w:pos="993"/>
          <w:tab w:val="num" w:pos="4605"/>
        </w:tabs>
        <w:spacing w:after="200" w:line="276" w:lineRule="auto"/>
        <w:jc w:val="center"/>
        <w:rPr>
          <w:rFonts w:ascii="Tahoma" w:eastAsia="Frutiger" w:hAnsi="Tahoma" w:cs="Tahoma"/>
          <w:b/>
          <w:i w:val="0"/>
          <w:sz w:val="22"/>
          <w:szCs w:val="22"/>
          <w:lang w:eastAsia="en-US"/>
        </w:rPr>
      </w:pPr>
      <w:r w:rsidRPr="003C67FB">
        <w:rPr>
          <w:rFonts w:ascii="Tahoma" w:eastAsia="Frutiger" w:hAnsi="Tahoma" w:cs="Tahoma"/>
          <w:b/>
          <w:i w:val="0"/>
          <w:sz w:val="22"/>
          <w:szCs w:val="22"/>
          <w:lang w:eastAsia="en-US"/>
        </w:rPr>
        <w:t>člen</w:t>
      </w:r>
    </w:p>
    <w:p w:rsidR="003C67FB" w:rsidRPr="003C67FB" w:rsidRDefault="003C67FB" w:rsidP="003C67FB">
      <w:pPr>
        <w:spacing w:line="276" w:lineRule="auto"/>
        <w:jc w:val="both"/>
        <w:rPr>
          <w:rFonts w:ascii="Tahoma" w:eastAsia="Frutiger" w:hAnsi="Tahoma" w:cs="Tahoma"/>
          <w:i w:val="0"/>
          <w:sz w:val="22"/>
          <w:szCs w:val="22"/>
          <w:lang w:eastAsia="en-US"/>
        </w:rPr>
      </w:pPr>
    </w:p>
    <w:p w:rsidR="003C67FB" w:rsidRPr="003C67FB" w:rsidRDefault="003C67FB" w:rsidP="003C67FB">
      <w:pPr>
        <w:spacing w:line="276" w:lineRule="auto"/>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Pogodbeni stranki se zavezujejo, da po tej pogodbi velja prepoved odstopa oziroma cesije denarnih terjatev, ki izvirajo iz predmetne pogodbe, drugim pravnim ali fizičnim osebam, razen bankam. V primeru odstopa denarne terjatve drugim pravnim ali fizičnim osebam, razen bankam, odstop nima pravnega učinka.</w:t>
      </w:r>
    </w:p>
    <w:p w:rsidR="003C67FB" w:rsidRPr="003C67FB" w:rsidRDefault="003C67FB" w:rsidP="003C67FB">
      <w:pPr>
        <w:spacing w:line="276" w:lineRule="auto"/>
        <w:jc w:val="both"/>
        <w:rPr>
          <w:rFonts w:ascii="Tahoma" w:eastAsia="Frutiger" w:hAnsi="Tahoma" w:cs="Tahoma"/>
          <w:i w:val="0"/>
          <w:sz w:val="22"/>
          <w:szCs w:val="22"/>
          <w:lang w:eastAsia="en-US"/>
        </w:rPr>
      </w:pPr>
    </w:p>
    <w:p w:rsidR="003C67FB" w:rsidRPr="003C67FB" w:rsidRDefault="003C67FB" w:rsidP="003C67FB">
      <w:pPr>
        <w:numPr>
          <w:ilvl w:val="0"/>
          <w:numId w:val="45"/>
        </w:numPr>
        <w:tabs>
          <w:tab w:val="num" w:pos="993"/>
          <w:tab w:val="num" w:pos="4605"/>
        </w:tabs>
        <w:spacing w:after="200" w:line="276" w:lineRule="auto"/>
        <w:jc w:val="center"/>
        <w:rPr>
          <w:rFonts w:ascii="Tahoma" w:eastAsia="Frutiger" w:hAnsi="Tahoma" w:cs="Tahoma"/>
          <w:b/>
          <w:i w:val="0"/>
          <w:sz w:val="22"/>
          <w:szCs w:val="22"/>
          <w:lang w:eastAsia="en-US"/>
        </w:rPr>
      </w:pPr>
      <w:r w:rsidRPr="003C67FB">
        <w:rPr>
          <w:rFonts w:ascii="Tahoma" w:eastAsia="Frutiger" w:hAnsi="Tahoma" w:cs="Tahoma"/>
          <w:b/>
          <w:i w:val="0"/>
          <w:sz w:val="22"/>
          <w:szCs w:val="22"/>
          <w:lang w:eastAsia="en-US"/>
        </w:rPr>
        <w:t>člen</w:t>
      </w:r>
    </w:p>
    <w:p w:rsidR="003C67FB" w:rsidRPr="003C67FB" w:rsidRDefault="003C67FB" w:rsidP="003C67FB">
      <w:pPr>
        <w:spacing w:line="276" w:lineRule="auto"/>
        <w:jc w:val="both"/>
        <w:rPr>
          <w:rFonts w:ascii="Tahoma" w:eastAsia="Frutiger" w:hAnsi="Tahoma" w:cs="Tahoma"/>
          <w:i w:val="0"/>
          <w:sz w:val="22"/>
          <w:szCs w:val="22"/>
          <w:lang w:eastAsia="en-US"/>
        </w:rPr>
      </w:pPr>
    </w:p>
    <w:p w:rsidR="003C67FB" w:rsidRPr="003C67FB" w:rsidRDefault="003C67FB" w:rsidP="003C67FB">
      <w:pPr>
        <w:spacing w:line="276" w:lineRule="auto"/>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Spremembe ali dopolnitve te pogodbe veljajo samo v pisni obliki in v primeru, da jih podpišeta obe pogodbeni stranki.</w:t>
      </w:r>
    </w:p>
    <w:p w:rsidR="003C67FB" w:rsidRPr="003C67FB" w:rsidRDefault="003C67FB" w:rsidP="003C67FB">
      <w:pPr>
        <w:spacing w:line="276" w:lineRule="auto"/>
        <w:jc w:val="both"/>
        <w:rPr>
          <w:rFonts w:ascii="Tahoma" w:eastAsia="Frutiger" w:hAnsi="Tahoma" w:cs="Tahoma"/>
          <w:i w:val="0"/>
          <w:sz w:val="22"/>
          <w:szCs w:val="22"/>
          <w:lang w:eastAsia="en-US"/>
        </w:rPr>
      </w:pPr>
    </w:p>
    <w:p w:rsidR="003C67FB" w:rsidRPr="003C67FB" w:rsidRDefault="003C67FB" w:rsidP="003C67FB">
      <w:pPr>
        <w:spacing w:line="276" w:lineRule="auto"/>
        <w:jc w:val="both"/>
        <w:rPr>
          <w:rFonts w:ascii="Tahoma" w:eastAsia="Frutiger" w:hAnsi="Tahoma" w:cs="Tahoma"/>
          <w:i w:val="0"/>
          <w:sz w:val="22"/>
          <w:szCs w:val="22"/>
          <w:lang w:eastAsia="en-US"/>
        </w:rPr>
      </w:pPr>
    </w:p>
    <w:p w:rsidR="003C67FB" w:rsidRPr="003C67FB" w:rsidRDefault="003C67FB" w:rsidP="003C67FB">
      <w:pPr>
        <w:numPr>
          <w:ilvl w:val="0"/>
          <w:numId w:val="45"/>
        </w:numPr>
        <w:tabs>
          <w:tab w:val="num" w:pos="993"/>
          <w:tab w:val="num" w:pos="4605"/>
        </w:tabs>
        <w:spacing w:after="200" w:line="276" w:lineRule="auto"/>
        <w:jc w:val="center"/>
        <w:rPr>
          <w:rFonts w:ascii="Tahoma" w:eastAsia="Frutiger" w:hAnsi="Tahoma" w:cs="Tahoma"/>
          <w:b/>
          <w:i w:val="0"/>
          <w:sz w:val="22"/>
          <w:szCs w:val="22"/>
          <w:lang w:eastAsia="en-US"/>
        </w:rPr>
      </w:pPr>
      <w:r w:rsidRPr="003C67FB">
        <w:rPr>
          <w:rFonts w:ascii="Tahoma" w:eastAsia="Frutiger" w:hAnsi="Tahoma" w:cs="Tahoma"/>
          <w:b/>
          <w:i w:val="0"/>
          <w:sz w:val="22"/>
          <w:szCs w:val="22"/>
          <w:lang w:eastAsia="en-US"/>
        </w:rPr>
        <w:t>člen</w:t>
      </w:r>
    </w:p>
    <w:p w:rsidR="003C67FB" w:rsidRPr="003C67FB" w:rsidRDefault="003C67FB" w:rsidP="003C67FB">
      <w:pPr>
        <w:spacing w:line="276" w:lineRule="auto"/>
        <w:jc w:val="both"/>
        <w:rPr>
          <w:rFonts w:ascii="Tahoma" w:eastAsia="Frutiger" w:hAnsi="Tahoma" w:cs="Tahoma"/>
          <w:i w:val="0"/>
          <w:sz w:val="22"/>
          <w:szCs w:val="22"/>
          <w:lang w:eastAsia="en-US"/>
        </w:rPr>
      </w:pPr>
    </w:p>
    <w:p w:rsidR="003C67FB" w:rsidRPr="003C67FB" w:rsidRDefault="003C67FB" w:rsidP="003C67FB">
      <w:pPr>
        <w:spacing w:line="276" w:lineRule="auto"/>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Pogodba v celoti zavezuje tudi morebitne vsakokratne pravne naslednike vsake od pogodbenih strank, kar velja tudi v primeru organizacijsko – statusnih ter lastninskih sprememb.</w:t>
      </w:r>
    </w:p>
    <w:p w:rsidR="003C67FB" w:rsidRPr="003C67FB" w:rsidRDefault="003C67FB" w:rsidP="003C67FB">
      <w:pPr>
        <w:spacing w:line="276" w:lineRule="auto"/>
        <w:jc w:val="both"/>
        <w:rPr>
          <w:rFonts w:ascii="Tahoma" w:eastAsia="Frutiger" w:hAnsi="Tahoma" w:cs="Tahoma"/>
          <w:i w:val="0"/>
          <w:sz w:val="22"/>
          <w:szCs w:val="22"/>
          <w:lang w:eastAsia="en-US"/>
        </w:rPr>
      </w:pPr>
    </w:p>
    <w:p w:rsidR="003C67FB" w:rsidRPr="003C67FB" w:rsidRDefault="003C67FB" w:rsidP="003C67FB">
      <w:pPr>
        <w:numPr>
          <w:ilvl w:val="0"/>
          <w:numId w:val="45"/>
        </w:numPr>
        <w:tabs>
          <w:tab w:val="num" w:pos="993"/>
          <w:tab w:val="num" w:pos="4605"/>
        </w:tabs>
        <w:spacing w:after="200" w:line="276" w:lineRule="auto"/>
        <w:jc w:val="center"/>
        <w:rPr>
          <w:rFonts w:ascii="Tahoma" w:eastAsia="Frutiger" w:hAnsi="Tahoma" w:cs="Tahoma"/>
          <w:b/>
          <w:i w:val="0"/>
          <w:sz w:val="22"/>
          <w:szCs w:val="22"/>
          <w:lang w:eastAsia="en-US"/>
        </w:rPr>
      </w:pPr>
      <w:r w:rsidRPr="003C67FB">
        <w:rPr>
          <w:rFonts w:ascii="Tahoma" w:eastAsia="Frutiger" w:hAnsi="Tahoma" w:cs="Tahoma"/>
          <w:b/>
          <w:i w:val="0"/>
          <w:sz w:val="22"/>
          <w:szCs w:val="22"/>
          <w:lang w:eastAsia="en-US"/>
        </w:rPr>
        <w:t>člen</w:t>
      </w:r>
    </w:p>
    <w:p w:rsidR="003C67FB" w:rsidRPr="003C67FB" w:rsidRDefault="003C67FB" w:rsidP="003C67FB">
      <w:pPr>
        <w:tabs>
          <w:tab w:val="num" w:pos="4605"/>
        </w:tabs>
        <w:ind w:left="454"/>
        <w:rPr>
          <w:rFonts w:ascii="Tahoma" w:eastAsia="Frutiger" w:hAnsi="Tahoma" w:cs="Tahoma"/>
          <w:b/>
          <w:i w:val="0"/>
          <w:sz w:val="22"/>
          <w:szCs w:val="22"/>
          <w:lang w:eastAsia="en-US"/>
        </w:rPr>
      </w:pPr>
    </w:p>
    <w:p w:rsidR="003C67FB" w:rsidRPr="003C67FB" w:rsidRDefault="003C67FB" w:rsidP="003C67FB">
      <w:pPr>
        <w:spacing w:line="276" w:lineRule="auto"/>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Katerakoli od pogodbenih strank lahko zaradi kršitev pogodbenih obveznosti s strani nasprotne stranke, če kršitve ne prenehajo po pisnem opominu, pisno odstopi od pogodbe. V primeru odstopa so pogodbene stranke dolžni poravnati medsebojne obveznosti iz te pogodbe in nastalo škodo.</w:t>
      </w:r>
    </w:p>
    <w:p w:rsidR="003C67FB" w:rsidRPr="003C67FB" w:rsidRDefault="003C67FB" w:rsidP="003C67FB">
      <w:pPr>
        <w:spacing w:line="276" w:lineRule="auto"/>
        <w:jc w:val="both"/>
        <w:rPr>
          <w:rFonts w:ascii="Tahoma" w:eastAsia="Frutiger" w:hAnsi="Tahoma" w:cs="Tahoma"/>
          <w:i w:val="0"/>
          <w:sz w:val="22"/>
          <w:szCs w:val="22"/>
          <w:lang w:eastAsia="en-US"/>
        </w:rPr>
      </w:pPr>
    </w:p>
    <w:p w:rsidR="003C67FB" w:rsidRPr="003C67FB" w:rsidRDefault="003C67FB" w:rsidP="003C67FB">
      <w:pPr>
        <w:numPr>
          <w:ilvl w:val="0"/>
          <w:numId w:val="45"/>
        </w:numPr>
        <w:tabs>
          <w:tab w:val="num" w:pos="993"/>
          <w:tab w:val="num" w:pos="4605"/>
        </w:tabs>
        <w:spacing w:after="200" w:line="276" w:lineRule="auto"/>
        <w:jc w:val="center"/>
        <w:rPr>
          <w:rFonts w:ascii="Tahoma" w:eastAsia="Frutiger" w:hAnsi="Tahoma" w:cs="Tahoma"/>
          <w:b/>
          <w:i w:val="0"/>
          <w:sz w:val="22"/>
          <w:szCs w:val="22"/>
          <w:lang w:eastAsia="en-US"/>
        </w:rPr>
      </w:pPr>
      <w:r w:rsidRPr="003C67FB">
        <w:rPr>
          <w:rFonts w:ascii="Tahoma" w:eastAsia="Frutiger" w:hAnsi="Tahoma" w:cs="Tahoma"/>
          <w:b/>
          <w:i w:val="0"/>
          <w:sz w:val="22"/>
          <w:szCs w:val="22"/>
          <w:lang w:eastAsia="en-US"/>
        </w:rPr>
        <w:t xml:space="preserve">člen </w:t>
      </w:r>
    </w:p>
    <w:p w:rsidR="003C67FB" w:rsidRPr="003C67FB" w:rsidRDefault="003C67FB" w:rsidP="003C67FB">
      <w:pPr>
        <w:spacing w:line="276" w:lineRule="auto"/>
        <w:jc w:val="both"/>
        <w:rPr>
          <w:rFonts w:ascii="Tahoma" w:eastAsia="Frutiger" w:hAnsi="Tahoma" w:cs="Tahoma"/>
          <w:i w:val="0"/>
          <w:sz w:val="22"/>
          <w:szCs w:val="22"/>
          <w:lang w:eastAsia="en-US"/>
        </w:rPr>
      </w:pPr>
    </w:p>
    <w:p w:rsidR="003C67FB" w:rsidRPr="003C67FB" w:rsidRDefault="003C67FB" w:rsidP="003C67FB">
      <w:pPr>
        <w:spacing w:line="276" w:lineRule="auto"/>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 xml:space="preserve">Pogodba je sklenjena z dnem podpisa pogodbe s strani obeh pogodbenih strank in prične veljati z dnem, ko izvajalec, v skladu z 18. členom pogodbe, naročniku predloži finančno zavarovanje za dobro izvedbo pogodbenih obveznosti. V kolikor izvajalec, v skladu z 18. členom pogodbe, naročniku ne predloži finančnega zavarovanja za dobro izvedbo pogodbenih obveznosti, se šteje, da ta pogodba ni bila nikoli sklenjena, naročnik pa lahko unovči finančno zavarovanje za resnost ponudbe, brez kakršnekoli obveznosti do izvajalca. </w:t>
      </w:r>
    </w:p>
    <w:p w:rsidR="003C67FB" w:rsidRPr="003C67FB" w:rsidRDefault="003C67FB" w:rsidP="003C67FB">
      <w:pPr>
        <w:spacing w:line="276" w:lineRule="auto"/>
        <w:jc w:val="both"/>
        <w:rPr>
          <w:rFonts w:ascii="Tahoma" w:eastAsia="Frutiger" w:hAnsi="Tahoma" w:cs="Tahoma"/>
          <w:i w:val="0"/>
          <w:sz w:val="22"/>
          <w:szCs w:val="22"/>
          <w:lang w:eastAsia="en-US"/>
        </w:rPr>
      </w:pPr>
    </w:p>
    <w:p w:rsidR="003C67FB" w:rsidRPr="003C67FB" w:rsidRDefault="003C67FB" w:rsidP="003C67FB">
      <w:pPr>
        <w:spacing w:line="276" w:lineRule="auto"/>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Glede garancijskih določil, pogodba velja vse do poteka vseh garancijskih rokov.</w:t>
      </w:r>
    </w:p>
    <w:p w:rsidR="003C67FB" w:rsidRPr="003C67FB" w:rsidRDefault="003C67FB" w:rsidP="003C67FB">
      <w:pPr>
        <w:spacing w:line="276" w:lineRule="auto"/>
        <w:jc w:val="both"/>
        <w:rPr>
          <w:rFonts w:ascii="Tahoma" w:eastAsia="Frutiger" w:hAnsi="Tahoma" w:cs="Tahoma"/>
          <w:i w:val="0"/>
          <w:sz w:val="22"/>
          <w:szCs w:val="22"/>
          <w:lang w:eastAsia="en-US"/>
        </w:rPr>
      </w:pPr>
    </w:p>
    <w:p w:rsidR="003C67FB" w:rsidRPr="003C67FB" w:rsidRDefault="003C67FB" w:rsidP="003C67FB">
      <w:pPr>
        <w:numPr>
          <w:ilvl w:val="0"/>
          <w:numId w:val="45"/>
        </w:numPr>
        <w:tabs>
          <w:tab w:val="num" w:pos="993"/>
          <w:tab w:val="num" w:pos="4605"/>
        </w:tabs>
        <w:spacing w:after="200" w:line="276" w:lineRule="auto"/>
        <w:jc w:val="center"/>
        <w:rPr>
          <w:rFonts w:ascii="Tahoma" w:eastAsia="Frutiger" w:hAnsi="Tahoma" w:cs="Tahoma"/>
          <w:b/>
          <w:i w:val="0"/>
          <w:sz w:val="22"/>
          <w:szCs w:val="22"/>
          <w:lang w:eastAsia="en-US"/>
        </w:rPr>
      </w:pPr>
      <w:r w:rsidRPr="003C67FB">
        <w:rPr>
          <w:rFonts w:ascii="Tahoma" w:eastAsia="Frutiger" w:hAnsi="Tahoma" w:cs="Tahoma"/>
          <w:b/>
          <w:i w:val="0"/>
          <w:sz w:val="22"/>
          <w:szCs w:val="22"/>
          <w:lang w:eastAsia="en-US"/>
        </w:rPr>
        <w:t>člen</w:t>
      </w:r>
    </w:p>
    <w:p w:rsidR="003C67FB" w:rsidRPr="003C67FB" w:rsidRDefault="003C67FB" w:rsidP="003C67FB">
      <w:pPr>
        <w:spacing w:line="276" w:lineRule="auto"/>
        <w:jc w:val="both"/>
        <w:rPr>
          <w:rFonts w:ascii="Tahoma" w:eastAsia="Frutiger" w:hAnsi="Tahoma" w:cs="Tahoma"/>
          <w:i w:val="0"/>
          <w:sz w:val="22"/>
          <w:szCs w:val="22"/>
          <w:lang w:eastAsia="en-US"/>
        </w:rPr>
      </w:pPr>
    </w:p>
    <w:p w:rsidR="003C67FB" w:rsidRPr="003C67FB" w:rsidRDefault="003C67FB" w:rsidP="003C67FB">
      <w:pPr>
        <w:spacing w:line="276" w:lineRule="auto"/>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Pogodba je sestavljena in podpisana v štirih (4) enakih izvodih, od katerih prejmeta obe stranki po (2) dva izvoda.</w:t>
      </w:r>
    </w:p>
    <w:p w:rsidR="003C67FB" w:rsidRPr="003C67FB" w:rsidRDefault="003C67FB" w:rsidP="003C67FB">
      <w:pPr>
        <w:spacing w:after="200" w:line="276" w:lineRule="auto"/>
        <w:jc w:val="both"/>
        <w:rPr>
          <w:rFonts w:ascii="Tahoma" w:eastAsia="Frutiger" w:hAnsi="Tahoma" w:cs="Tahoma"/>
          <w:i w:val="0"/>
          <w:sz w:val="22"/>
          <w:szCs w:val="22"/>
          <w:lang w:eastAsia="en-US"/>
        </w:rPr>
      </w:pPr>
    </w:p>
    <w:tbl>
      <w:tblPr>
        <w:tblW w:w="9720" w:type="dxa"/>
        <w:tblLayout w:type="fixed"/>
        <w:tblCellMar>
          <w:left w:w="70" w:type="dxa"/>
          <w:right w:w="70" w:type="dxa"/>
        </w:tblCellMar>
        <w:tblLook w:val="04A0" w:firstRow="1" w:lastRow="0" w:firstColumn="1" w:lastColumn="0" w:noHBand="0" w:noVBand="1"/>
      </w:tblPr>
      <w:tblGrid>
        <w:gridCol w:w="4597"/>
        <w:gridCol w:w="5123"/>
      </w:tblGrid>
      <w:tr w:rsidR="003C67FB" w:rsidRPr="003C67FB" w:rsidTr="00FB52C1">
        <w:tc>
          <w:tcPr>
            <w:tcW w:w="4597" w:type="dxa"/>
          </w:tcPr>
          <w:p w:rsidR="003C67FB" w:rsidRPr="003C67FB" w:rsidRDefault="003C67FB" w:rsidP="003C67FB">
            <w:pPr>
              <w:widowControl w:val="0"/>
              <w:spacing w:after="200" w:line="276" w:lineRule="auto"/>
              <w:rPr>
                <w:rFonts w:ascii="Tahoma" w:eastAsia="Frutiger" w:hAnsi="Tahoma" w:cs="Tahoma"/>
                <w:i w:val="0"/>
                <w:sz w:val="22"/>
                <w:szCs w:val="22"/>
                <w:lang w:eastAsia="en-US"/>
              </w:rPr>
            </w:pPr>
            <w:r w:rsidRPr="003C67FB">
              <w:rPr>
                <w:rFonts w:ascii="Tahoma" w:eastAsia="Frutiger" w:hAnsi="Tahoma" w:cs="Tahoma"/>
                <w:i w:val="0"/>
                <w:sz w:val="22"/>
                <w:szCs w:val="22"/>
                <w:lang w:eastAsia="en-US"/>
              </w:rPr>
              <w:t xml:space="preserve">Ljubljana, dne………………… </w:t>
            </w:r>
          </w:p>
          <w:p w:rsidR="003C67FB" w:rsidRPr="003C67FB" w:rsidRDefault="003C67FB" w:rsidP="003C67FB">
            <w:pPr>
              <w:widowControl w:val="0"/>
              <w:spacing w:after="200" w:line="276" w:lineRule="auto"/>
              <w:jc w:val="both"/>
              <w:rPr>
                <w:rFonts w:ascii="Tahoma" w:eastAsia="Frutiger" w:hAnsi="Tahoma" w:cs="Tahoma"/>
                <w:i w:val="0"/>
                <w:sz w:val="22"/>
                <w:szCs w:val="22"/>
                <w:lang w:eastAsia="en-US"/>
              </w:rPr>
            </w:pPr>
          </w:p>
        </w:tc>
        <w:tc>
          <w:tcPr>
            <w:tcW w:w="5123" w:type="dxa"/>
          </w:tcPr>
          <w:p w:rsidR="003C67FB" w:rsidRPr="003C67FB" w:rsidRDefault="003C67FB" w:rsidP="003C67FB">
            <w:pPr>
              <w:widowControl w:val="0"/>
              <w:spacing w:after="200" w:line="276" w:lineRule="auto"/>
              <w:rPr>
                <w:rFonts w:ascii="Tahoma" w:eastAsia="Frutiger" w:hAnsi="Tahoma" w:cs="Tahoma"/>
                <w:i w:val="0"/>
                <w:sz w:val="22"/>
                <w:szCs w:val="22"/>
                <w:lang w:eastAsia="en-US"/>
              </w:rPr>
            </w:pPr>
            <w:r w:rsidRPr="003C67FB">
              <w:rPr>
                <w:rFonts w:ascii="Tahoma" w:eastAsia="Frutiger" w:hAnsi="Tahoma" w:cs="Tahoma"/>
                <w:i w:val="0"/>
                <w:sz w:val="22"/>
                <w:szCs w:val="22"/>
                <w:lang w:eastAsia="en-US"/>
              </w:rPr>
              <w:t xml:space="preserve">Ljubljana, dne………………… </w:t>
            </w:r>
          </w:p>
          <w:p w:rsidR="003C67FB" w:rsidRPr="003C67FB" w:rsidRDefault="003C67FB" w:rsidP="003C67FB">
            <w:pPr>
              <w:widowControl w:val="0"/>
              <w:spacing w:after="200" w:line="276" w:lineRule="auto"/>
              <w:jc w:val="both"/>
              <w:rPr>
                <w:rFonts w:ascii="Tahoma" w:eastAsia="Frutiger" w:hAnsi="Tahoma" w:cs="Tahoma"/>
                <w:i w:val="0"/>
                <w:sz w:val="22"/>
                <w:szCs w:val="22"/>
                <w:lang w:eastAsia="en-US"/>
              </w:rPr>
            </w:pPr>
          </w:p>
        </w:tc>
      </w:tr>
      <w:tr w:rsidR="003C67FB" w:rsidRPr="003C67FB" w:rsidTr="00FB52C1">
        <w:tc>
          <w:tcPr>
            <w:tcW w:w="4597" w:type="dxa"/>
          </w:tcPr>
          <w:p w:rsidR="003C67FB" w:rsidRPr="003C67FB" w:rsidRDefault="003C67FB" w:rsidP="003C67FB">
            <w:pPr>
              <w:widowControl w:val="0"/>
              <w:spacing w:after="200" w:line="276" w:lineRule="auto"/>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 xml:space="preserve">IZVAJALEC : </w:t>
            </w:r>
          </w:p>
          <w:p w:rsidR="003C67FB" w:rsidRPr="003C67FB" w:rsidRDefault="003C67FB" w:rsidP="003C67FB">
            <w:pPr>
              <w:widowControl w:val="0"/>
              <w:spacing w:after="200" w:line="276" w:lineRule="auto"/>
              <w:jc w:val="both"/>
              <w:rPr>
                <w:rFonts w:ascii="Tahoma" w:eastAsia="Frutiger" w:hAnsi="Tahoma" w:cs="Tahoma"/>
                <w:i w:val="0"/>
                <w:sz w:val="22"/>
                <w:szCs w:val="22"/>
                <w:lang w:eastAsia="en-US"/>
              </w:rPr>
            </w:pPr>
          </w:p>
          <w:p w:rsidR="003C67FB" w:rsidRPr="003C67FB" w:rsidRDefault="003C67FB" w:rsidP="003C67FB">
            <w:pPr>
              <w:widowControl w:val="0"/>
              <w:spacing w:after="200" w:line="276" w:lineRule="auto"/>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 xml:space="preserve">Direktor: </w:t>
            </w:r>
          </w:p>
          <w:p w:rsidR="003C67FB" w:rsidRPr="003C67FB" w:rsidRDefault="003C67FB" w:rsidP="003C67FB">
            <w:pPr>
              <w:widowControl w:val="0"/>
              <w:spacing w:after="200" w:line="276" w:lineRule="auto"/>
              <w:jc w:val="both"/>
              <w:rPr>
                <w:rFonts w:ascii="Tahoma" w:eastAsia="Frutiger" w:hAnsi="Tahoma" w:cs="Tahoma"/>
                <w:i w:val="0"/>
                <w:sz w:val="22"/>
                <w:szCs w:val="22"/>
                <w:lang w:eastAsia="en-US"/>
              </w:rPr>
            </w:pPr>
          </w:p>
        </w:tc>
        <w:tc>
          <w:tcPr>
            <w:tcW w:w="5123" w:type="dxa"/>
          </w:tcPr>
          <w:p w:rsidR="003C67FB" w:rsidRPr="003C67FB" w:rsidRDefault="003C67FB" w:rsidP="003C67FB">
            <w:pPr>
              <w:widowControl w:val="0"/>
              <w:spacing w:after="200" w:line="276" w:lineRule="auto"/>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NAROČNIK:</w:t>
            </w:r>
          </w:p>
          <w:p w:rsidR="003C67FB" w:rsidRPr="003C67FB" w:rsidRDefault="003C67FB" w:rsidP="003C67FB">
            <w:pPr>
              <w:widowControl w:val="0"/>
              <w:spacing w:after="200" w:line="276" w:lineRule="auto"/>
              <w:jc w:val="both"/>
              <w:rPr>
                <w:rFonts w:ascii="Tahoma" w:eastAsia="Frutiger" w:hAnsi="Tahoma" w:cs="Tahoma"/>
                <w:b/>
                <w:i w:val="0"/>
                <w:sz w:val="22"/>
                <w:szCs w:val="22"/>
                <w:lang w:eastAsia="en-US"/>
              </w:rPr>
            </w:pPr>
            <w:r w:rsidRPr="003C67FB">
              <w:rPr>
                <w:rFonts w:ascii="Tahoma" w:eastAsia="Frutiger" w:hAnsi="Tahoma" w:cs="Tahoma"/>
                <w:b/>
                <w:i w:val="0"/>
                <w:sz w:val="22"/>
                <w:szCs w:val="22"/>
                <w:lang w:eastAsia="en-US"/>
              </w:rPr>
              <w:t xml:space="preserve">JAVNO PODJETJE </w:t>
            </w:r>
          </w:p>
          <w:p w:rsidR="003C67FB" w:rsidRPr="003C67FB" w:rsidRDefault="003C67FB" w:rsidP="003C67FB">
            <w:pPr>
              <w:widowControl w:val="0"/>
              <w:spacing w:after="200" w:line="276" w:lineRule="auto"/>
              <w:jc w:val="both"/>
              <w:rPr>
                <w:rFonts w:ascii="Tahoma" w:eastAsia="Frutiger" w:hAnsi="Tahoma" w:cs="Tahoma"/>
                <w:i w:val="0"/>
                <w:sz w:val="22"/>
                <w:szCs w:val="22"/>
                <w:lang w:eastAsia="en-US"/>
              </w:rPr>
            </w:pPr>
            <w:r w:rsidRPr="003C67FB">
              <w:rPr>
                <w:rFonts w:ascii="Tahoma" w:eastAsia="Frutiger" w:hAnsi="Tahoma" w:cs="Tahoma"/>
                <w:b/>
                <w:i w:val="0"/>
                <w:sz w:val="22"/>
                <w:szCs w:val="22"/>
                <w:lang w:eastAsia="en-US"/>
              </w:rPr>
              <w:t>VODOVOD-</w:t>
            </w:r>
            <w:r w:rsidR="004F441C" w:rsidRPr="003C67FB">
              <w:rPr>
                <w:rFonts w:ascii="Tahoma" w:eastAsia="Frutiger" w:hAnsi="Tahoma" w:cs="Tahoma"/>
                <w:b/>
                <w:i w:val="0"/>
                <w:sz w:val="22"/>
                <w:szCs w:val="22"/>
                <w:lang w:eastAsia="en-US"/>
              </w:rPr>
              <w:t>KANALIZACIJA</w:t>
            </w:r>
            <w:r w:rsidR="004F441C">
              <w:rPr>
                <w:rFonts w:ascii="Tahoma" w:eastAsia="Frutiger" w:hAnsi="Tahoma" w:cs="Tahoma"/>
                <w:i w:val="0"/>
                <w:sz w:val="22"/>
                <w:szCs w:val="22"/>
                <w:lang w:eastAsia="en-US"/>
              </w:rPr>
              <w:t xml:space="preserve"> </w:t>
            </w:r>
            <w:r w:rsidR="004F441C" w:rsidRPr="00391D96">
              <w:rPr>
                <w:rFonts w:ascii="Tahoma" w:eastAsia="Frutiger" w:hAnsi="Tahoma" w:cs="Tahoma"/>
                <w:b/>
                <w:i w:val="0"/>
                <w:sz w:val="22"/>
                <w:szCs w:val="22"/>
                <w:lang w:eastAsia="en-US"/>
              </w:rPr>
              <w:t>SNAGA</w:t>
            </w:r>
            <w:r w:rsidR="004F441C">
              <w:rPr>
                <w:rFonts w:ascii="Tahoma" w:eastAsia="Frutiger" w:hAnsi="Tahoma" w:cs="Tahoma"/>
                <w:i w:val="0"/>
                <w:sz w:val="22"/>
                <w:szCs w:val="22"/>
                <w:lang w:eastAsia="en-US"/>
              </w:rPr>
              <w:t xml:space="preserve"> </w:t>
            </w:r>
            <w:r w:rsidRPr="003C67FB">
              <w:rPr>
                <w:rFonts w:ascii="Tahoma" w:eastAsia="Frutiger" w:hAnsi="Tahoma" w:cs="Tahoma"/>
                <w:b/>
                <w:i w:val="0"/>
                <w:sz w:val="22"/>
                <w:szCs w:val="22"/>
                <w:lang w:eastAsia="en-US"/>
              </w:rPr>
              <w:t>d.o.o</w:t>
            </w:r>
            <w:r w:rsidRPr="003C67FB">
              <w:rPr>
                <w:rFonts w:ascii="Tahoma" w:eastAsia="Frutiger" w:hAnsi="Tahoma" w:cs="Tahoma"/>
                <w:i w:val="0"/>
                <w:sz w:val="22"/>
                <w:szCs w:val="22"/>
                <w:lang w:eastAsia="en-US"/>
              </w:rPr>
              <w:t xml:space="preserve">. </w:t>
            </w:r>
          </w:p>
          <w:p w:rsidR="003C67FB" w:rsidRPr="003C67FB" w:rsidRDefault="003C67FB" w:rsidP="003C67FB">
            <w:pPr>
              <w:widowControl w:val="0"/>
              <w:spacing w:after="200" w:line="276" w:lineRule="auto"/>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Direktor:</w:t>
            </w:r>
          </w:p>
          <w:p w:rsidR="003C67FB" w:rsidRPr="003C67FB" w:rsidRDefault="003C67FB" w:rsidP="003C67FB">
            <w:pPr>
              <w:widowControl w:val="0"/>
              <w:spacing w:after="200" w:line="276" w:lineRule="auto"/>
              <w:jc w:val="both"/>
              <w:rPr>
                <w:rFonts w:ascii="Tahoma" w:eastAsia="Frutiger" w:hAnsi="Tahoma" w:cs="Tahoma"/>
                <w:i w:val="0"/>
                <w:sz w:val="22"/>
                <w:szCs w:val="22"/>
                <w:lang w:eastAsia="en-US"/>
              </w:rPr>
            </w:pPr>
            <w:r w:rsidRPr="003C67FB">
              <w:rPr>
                <w:rFonts w:ascii="Tahoma" w:eastAsia="Frutiger" w:hAnsi="Tahoma" w:cs="Tahoma"/>
                <w:i w:val="0"/>
                <w:sz w:val="22"/>
                <w:szCs w:val="22"/>
                <w:lang w:eastAsia="en-US"/>
              </w:rPr>
              <w:t>Krištof Mlakar</w:t>
            </w:r>
          </w:p>
        </w:tc>
      </w:tr>
    </w:tbl>
    <w:p w:rsidR="003C67FB" w:rsidRPr="003C67FB" w:rsidRDefault="003C67FB" w:rsidP="003C67FB">
      <w:pPr>
        <w:keepNext/>
        <w:tabs>
          <w:tab w:val="left" w:pos="4820"/>
          <w:tab w:val="left" w:pos="5103"/>
        </w:tabs>
        <w:rPr>
          <w:rFonts w:ascii="Tahoma" w:hAnsi="Tahoma" w:cs="Tahoma"/>
          <w:i w:val="0"/>
          <w:sz w:val="20"/>
        </w:rPr>
      </w:pPr>
    </w:p>
    <w:p w:rsidR="003C67FB" w:rsidRDefault="003C67FB" w:rsidP="003C67FB">
      <w:pPr>
        <w:tabs>
          <w:tab w:val="left" w:pos="851"/>
        </w:tabs>
        <w:rPr>
          <w:b/>
          <w:i w:val="0"/>
          <w:sz w:val="22"/>
          <w:szCs w:val="22"/>
        </w:rPr>
      </w:pPr>
    </w:p>
    <w:p w:rsidR="00170E5B" w:rsidRDefault="00170E5B" w:rsidP="00170E5B">
      <w:pPr>
        <w:tabs>
          <w:tab w:val="left" w:pos="851"/>
        </w:tabs>
        <w:jc w:val="right"/>
        <w:rPr>
          <w:b/>
          <w:i w:val="0"/>
          <w:sz w:val="22"/>
          <w:szCs w:val="22"/>
        </w:rPr>
      </w:pPr>
    </w:p>
    <w:p w:rsidR="00170E5B" w:rsidRDefault="00170E5B" w:rsidP="00170E5B">
      <w:pPr>
        <w:tabs>
          <w:tab w:val="left" w:pos="851"/>
        </w:tabs>
        <w:jc w:val="right"/>
        <w:rPr>
          <w:b/>
          <w:i w:val="0"/>
          <w:sz w:val="22"/>
          <w:szCs w:val="22"/>
        </w:rPr>
      </w:pPr>
    </w:p>
    <w:p w:rsidR="00170E5B" w:rsidRDefault="00170E5B" w:rsidP="00170E5B">
      <w:pPr>
        <w:tabs>
          <w:tab w:val="left" w:pos="851"/>
        </w:tabs>
        <w:jc w:val="right"/>
        <w:rPr>
          <w:b/>
          <w:i w:val="0"/>
          <w:sz w:val="22"/>
          <w:szCs w:val="22"/>
        </w:rPr>
      </w:pPr>
    </w:p>
    <w:p w:rsidR="00170E5B" w:rsidRDefault="00170E5B" w:rsidP="00170E5B">
      <w:pPr>
        <w:tabs>
          <w:tab w:val="left" w:pos="851"/>
        </w:tabs>
        <w:jc w:val="right"/>
        <w:rPr>
          <w:b/>
          <w:i w:val="0"/>
          <w:sz w:val="22"/>
          <w:szCs w:val="22"/>
        </w:rPr>
      </w:pPr>
    </w:p>
    <w:p w:rsidR="00170E5B" w:rsidRDefault="00170E5B" w:rsidP="00170E5B">
      <w:pPr>
        <w:tabs>
          <w:tab w:val="left" w:pos="851"/>
        </w:tabs>
        <w:jc w:val="right"/>
        <w:rPr>
          <w:b/>
          <w:i w:val="0"/>
          <w:sz w:val="22"/>
          <w:szCs w:val="22"/>
        </w:rPr>
      </w:pPr>
    </w:p>
    <w:p w:rsidR="00170E5B" w:rsidRDefault="00170E5B" w:rsidP="00170E5B">
      <w:pPr>
        <w:tabs>
          <w:tab w:val="left" w:pos="851"/>
        </w:tabs>
        <w:jc w:val="right"/>
        <w:rPr>
          <w:b/>
          <w:i w:val="0"/>
          <w:sz w:val="22"/>
          <w:szCs w:val="22"/>
        </w:rPr>
      </w:pPr>
    </w:p>
    <w:p w:rsidR="00170E5B" w:rsidRDefault="00170E5B" w:rsidP="00170E5B">
      <w:pPr>
        <w:tabs>
          <w:tab w:val="left" w:pos="851"/>
        </w:tabs>
        <w:jc w:val="right"/>
        <w:rPr>
          <w:b/>
          <w:i w:val="0"/>
          <w:sz w:val="22"/>
          <w:szCs w:val="22"/>
        </w:rPr>
      </w:pPr>
    </w:p>
    <w:p w:rsidR="00170E5B" w:rsidRDefault="00170E5B" w:rsidP="00170E5B">
      <w:pPr>
        <w:tabs>
          <w:tab w:val="left" w:pos="851"/>
        </w:tabs>
        <w:jc w:val="right"/>
        <w:rPr>
          <w:b/>
          <w:i w:val="0"/>
          <w:sz w:val="22"/>
          <w:szCs w:val="22"/>
        </w:rPr>
      </w:pPr>
    </w:p>
    <w:p w:rsidR="00170E5B" w:rsidRDefault="00170E5B" w:rsidP="00170E5B">
      <w:pPr>
        <w:tabs>
          <w:tab w:val="left" w:pos="851"/>
        </w:tabs>
        <w:jc w:val="right"/>
        <w:rPr>
          <w:b/>
          <w:i w:val="0"/>
          <w:sz w:val="22"/>
          <w:szCs w:val="22"/>
        </w:rPr>
      </w:pPr>
    </w:p>
    <w:p w:rsidR="00170E5B" w:rsidRDefault="00170E5B" w:rsidP="00170E5B">
      <w:pPr>
        <w:tabs>
          <w:tab w:val="left" w:pos="851"/>
        </w:tabs>
        <w:jc w:val="right"/>
        <w:rPr>
          <w:b/>
          <w:i w:val="0"/>
          <w:sz w:val="22"/>
          <w:szCs w:val="22"/>
        </w:rPr>
      </w:pPr>
    </w:p>
    <w:p w:rsidR="00170E5B" w:rsidRDefault="00170E5B" w:rsidP="00170E5B">
      <w:pPr>
        <w:tabs>
          <w:tab w:val="left" w:pos="851"/>
        </w:tabs>
        <w:jc w:val="right"/>
        <w:rPr>
          <w:b/>
          <w:i w:val="0"/>
          <w:sz w:val="22"/>
          <w:szCs w:val="22"/>
        </w:rPr>
      </w:pPr>
    </w:p>
    <w:p w:rsidR="00170E5B" w:rsidRDefault="00170E5B" w:rsidP="00170E5B">
      <w:pPr>
        <w:tabs>
          <w:tab w:val="left" w:pos="851"/>
        </w:tabs>
        <w:jc w:val="right"/>
        <w:rPr>
          <w:b/>
          <w:i w:val="0"/>
          <w:sz w:val="22"/>
          <w:szCs w:val="22"/>
        </w:rPr>
      </w:pPr>
    </w:p>
    <w:p w:rsidR="00170E5B" w:rsidRDefault="00170E5B" w:rsidP="00170E5B">
      <w:pPr>
        <w:tabs>
          <w:tab w:val="left" w:pos="851"/>
        </w:tabs>
        <w:jc w:val="right"/>
        <w:rPr>
          <w:b/>
          <w:i w:val="0"/>
          <w:sz w:val="22"/>
          <w:szCs w:val="22"/>
        </w:rPr>
      </w:pPr>
    </w:p>
    <w:p w:rsidR="00170E5B" w:rsidRDefault="00170E5B" w:rsidP="00170E5B">
      <w:pPr>
        <w:tabs>
          <w:tab w:val="left" w:pos="851"/>
        </w:tabs>
        <w:jc w:val="right"/>
        <w:rPr>
          <w:b/>
          <w:i w:val="0"/>
          <w:sz w:val="22"/>
          <w:szCs w:val="22"/>
        </w:rPr>
      </w:pPr>
    </w:p>
    <w:p w:rsidR="00170E5B" w:rsidRDefault="00170E5B" w:rsidP="00170E5B">
      <w:pPr>
        <w:tabs>
          <w:tab w:val="left" w:pos="851"/>
        </w:tabs>
        <w:jc w:val="right"/>
        <w:rPr>
          <w:b/>
          <w:i w:val="0"/>
          <w:sz w:val="22"/>
          <w:szCs w:val="22"/>
        </w:rPr>
      </w:pPr>
    </w:p>
    <w:p w:rsidR="00170E5B" w:rsidRDefault="00170E5B" w:rsidP="00170E5B">
      <w:pPr>
        <w:tabs>
          <w:tab w:val="left" w:pos="851"/>
        </w:tabs>
        <w:jc w:val="right"/>
        <w:rPr>
          <w:b/>
          <w:i w:val="0"/>
          <w:sz w:val="22"/>
          <w:szCs w:val="22"/>
        </w:rPr>
      </w:pPr>
    </w:p>
    <w:p w:rsidR="00170E5B" w:rsidRDefault="00170E5B" w:rsidP="00170E5B">
      <w:pPr>
        <w:tabs>
          <w:tab w:val="left" w:pos="851"/>
        </w:tabs>
        <w:jc w:val="right"/>
        <w:rPr>
          <w:b/>
          <w:i w:val="0"/>
          <w:sz w:val="22"/>
          <w:szCs w:val="22"/>
        </w:rPr>
      </w:pPr>
    </w:p>
    <w:p w:rsidR="00170E5B" w:rsidRDefault="00170E5B" w:rsidP="00170E5B">
      <w:pPr>
        <w:tabs>
          <w:tab w:val="left" w:pos="851"/>
        </w:tabs>
        <w:jc w:val="right"/>
        <w:rPr>
          <w:b/>
          <w:i w:val="0"/>
          <w:sz w:val="22"/>
          <w:szCs w:val="22"/>
        </w:rPr>
      </w:pPr>
    </w:p>
    <w:p w:rsidR="00170E5B" w:rsidRDefault="00170E5B" w:rsidP="00170E5B">
      <w:pPr>
        <w:tabs>
          <w:tab w:val="left" w:pos="851"/>
        </w:tabs>
        <w:jc w:val="right"/>
        <w:rPr>
          <w:b/>
          <w:i w:val="0"/>
          <w:sz w:val="22"/>
          <w:szCs w:val="22"/>
        </w:rPr>
      </w:pPr>
    </w:p>
    <w:p w:rsidR="00170E5B" w:rsidRDefault="00170E5B" w:rsidP="00170E5B">
      <w:pPr>
        <w:tabs>
          <w:tab w:val="left" w:pos="851"/>
        </w:tabs>
        <w:jc w:val="right"/>
        <w:rPr>
          <w:b/>
          <w:i w:val="0"/>
          <w:sz w:val="22"/>
          <w:szCs w:val="22"/>
        </w:rPr>
      </w:pPr>
    </w:p>
    <w:p w:rsidR="00170E5B" w:rsidRDefault="00170E5B" w:rsidP="00170E5B">
      <w:pPr>
        <w:tabs>
          <w:tab w:val="left" w:pos="851"/>
        </w:tabs>
        <w:jc w:val="right"/>
        <w:rPr>
          <w:b/>
          <w:i w:val="0"/>
          <w:sz w:val="22"/>
          <w:szCs w:val="22"/>
        </w:rPr>
      </w:pPr>
    </w:p>
    <w:p w:rsidR="00170E5B" w:rsidRDefault="00170E5B" w:rsidP="00170E5B">
      <w:pPr>
        <w:tabs>
          <w:tab w:val="left" w:pos="851"/>
        </w:tabs>
        <w:jc w:val="right"/>
        <w:rPr>
          <w:b/>
          <w:i w:val="0"/>
          <w:sz w:val="22"/>
          <w:szCs w:val="22"/>
        </w:rPr>
      </w:pPr>
    </w:p>
    <w:p w:rsidR="00170E5B" w:rsidRDefault="00170E5B" w:rsidP="00170E5B">
      <w:pPr>
        <w:tabs>
          <w:tab w:val="left" w:pos="851"/>
        </w:tabs>
        <w:jc w:val="right"/>
        <w:rPr>
          <w:b/>
          <w:i w:val="0"/>
          <w:sz w:val="22"/>
          <w:szCs w:val="22"/>
        </w:rPr>
      </w:pPr>
    </w:p>
    <w:p w:rsidR="00170E5B" w:rsidRDefault="00170E5B" w:rsidP="00170E5B">
      <w:pPr>
        <w:tabs>
          <w:tab w:val="left" w:pos="851"/>
        </w:tabs>
        <w:jc w:val="right"/>
        <w:rPr>
          <w:b/>
          <w:i w:val="0"/>
          <w:sz w:val="22"/>
          <w:szCs w:val="22"/>
        </w:rPr>
      </w:pPr>
    </w:p>
    <w:p w:rsidR="00170E5B" w:rsidRDefault="00170E5B" w:rsidP="00170E5B">
      <w:pPr>
        <w:tabs>
          <w:tab w:val="left" w:pos="851"/>
        </w:tabs>
        <w:jc w:val="right"/>
        <w:rPr>
          <w:b/>
          <w:i w:val="0"/>
          <w:sz w:val="22"/>
          <w:szCs w:val="22"/>
        </w:rPr>
      </w:pPr>
    </w:p>
    <w:p w:rsidR="00170E5B" w:rsidRDefault="00170E5B" w:rsidP="00170E5B">
      <w:pPr>
        <w:tabs>
          <w:tab w:val="left" w:pos="851"/>
        </w:tabs>
        <w:jc w:val="right"/>
        <w:rPr>
          <w:b/>
          <w:i w:val="0"/>
          <w:sz w:val="22"/>
          <w:szCs w:val="22"/>
        </w:rPr>
      </w:pPr>
    </w:p>
    <w:p w:rsidR="00170E5B" w:rsidRDefault="00170E5B" w:rsidP="00170E5B">
      <w:pPr>
        <w:tabs>
          <w:tab w:val="left" w:pos="851"/>
        </w:tabs>
        <w:jc w:val="right"/>
        <w:rPr>
          <w:b/>
          <w:i w:val="0"/>
          <w:sz w:val="22"/>
          <w:szCs w:val="22"/>
        </w:rPr>
      </w:pPr>
    </w:p>
    <w:p w:rsidR="00170E5B" w:rsidRDefault="00170E5B" w:rsidP="00170E5B">
      <w:pPr>
        <w:tabs>
          <w:tab w:val="left" w:pos="851"/>
        </w:tabs>
        <w:jc w:val="right"/>
        <w:rPr>
          <w:b/>
          <w:i w:val="0"/>
          <w:sz w:val="22"/>
          <w:szCs w:val="22"/>
        </w:rPr>
      </w:pPr>
    </w:p>
    <w:p w:rsidR="00170E5B" w:rsidRDefault="00170E5B" w:rsidP="00170E5B">
      <w:pPr>
        <w:tabs>
          <w:tab w:val="left" w:pos="851"/>
        </w:tabs>
        <w:jc w:val="right"/>
        <w:rPr>
          <w:b/>
          <w:i w:val="0"/>
          <w:sz w:val="22"/>
          <w:szCs w:val="22"/>
        </w:rPr>
      </w:pPr>
    </w:p>
    <w:p w:rsidR="00170E5B" w:rsidRDefault="00170E5B" w:rsidP="00170E5B">
      <w:pPr>
        <w:tabs>
          <w:tab w:val="left" w:pos="851"/>
        </w:tabs>
        <w:jc w:val="right"/>
        <w:rPr>
          <w:b/>
          <w:i w:val="0"/>
          <w:sz w:val="22"/>
          <w:szCs w:val="22"/>
        </w:rPr>
      </w:pPr>
    </w:p>
    <w:p w:rsidR="00170E5B" w:rsidRDefault="00170E5B" w:rsidP="00170E5B">
      <w:pPr>
        <w:tabs>
          <w:tab w:val="left" w:pos="851"/>
        </w:tabs>
        <w:jc w:val="right"/>
        <w:rPr>
          <w:b/>
          <w:i w:val="0"/>
          <w:sz w:val="22"/>
          <w:szCs w:val="22"/>
        </w:rPr>
      </w:pPr>
    </w:p>
    <w:p w:rsidR="00170E5B" w:rsidRDefault="00170E5B" w:rsidP="00170E5B">
      <w:pPr>
        <w:tabs>
          <w:tab w:val="left" w:pos="851"/>
        </w:tabs>
        <w:jc w:val="right"/>
        <w:rPr>
          <w:b/>
          <w:i w:val="0"/>
          <w:sz w:val="22"/>
          <w:szCs w:val="22"/>
        </w:rPr>
      </w:pPr>
    </w:p>
    <w:p w:rsidR="00170E5B" w:rsidRDefault="00170E5B" w:rsidP="008A623A">
      <w:pPr>
        <w:tabs>
          <w:tab w:val="left" w:pos="851"/>
        </w:tabs>
        <w:rPr>
          <w:b/>
          <w:i w:val="0"/>
          <w:sz w:val="22"/>
          <w:szCs w:val="22"/>
        </w:rPr>
      </w:pPr>
    </w:p>
    <w:p w:rsidR="008A623A" w:rsidRDefault="008A623A" w:rsidP="008A623A">
      <w:pPr>
        <w:tabs>
          <w:tab w:val="left" w:pos="851"/>
        </w:tabs>
        <w:rPr>
          <w:b/>
          <w:i w:val="0"/>
          <w:sz w:val="22"/>
          <w:szCs w:val="22"/>
        </w:rPr>
      </w:pPr>
    </w:p>
    <w:p w:rsidR="00170E5B" w:rsidRDefault="00170E5B" w:rsidP="00170E5B">
      <w:pPr>
        <w:tabs>
          <w:tab w:val="left" w:pos="851"/>
        </w:tabs>
        <w:jc w:val="right"/>
        <w:rPr>
          <w:b/>
          <w:i w:val="0"/>
          <w:sz w:val="22"/>
          <w:szCs w:val="22"/>
        </w:rPr>
      </w:pPr>
      <w:r>
        <w:rPr>
          <w:b/>
          <w:i w:val="0"/>
          <w:sz w:val="22"/>
          <w:szCs w:val="22"/>
        </w:rPr>
        <w:lastRenderedPageBreak/>
        <w:t>PRILOGA A3 – VZOREC POGODBE ZA ENERGETIKA LJUBLJANA</w:t>
      </w:r>
      <w:r w:rsidR="007C0FC8">
        <w:rPr>
          <w:b/>
          <w:i w:val="0"/>
          <w:sz w:val="22"/>
          <w:szCs w:val="22"/>
        </w:rPr>
        <w:t xml:space="preserve"> d.o.o.</w:t>
      </w:r>
    </w:p>
    <w:p w:rsidR="002D7DDA" w:rsidRDefault="002D7DDA" w:rsidP="00170E5B">
      <w:pPr>
        <w:tabs>
          <w:tab w:val="left" w:pos="851"/>
        </w:tabs>
        <w:jc w:val="right"/>
        <w:rPr>
          <w:b/>
          <w:i w:val="0"/>
          <w:sz w:val="22"/>
          <w:szCs w:val="22"/>
        </w:rPr>
      </w:pPr>
    </w:p>
    <w:p w:rsidR="002D7DDA" w:rsidRDefault="002D7DDA" w:rsidP="002D7DDA">
      <w:pPr>
        <w:ind w:right="142"/>
        <w:jc w:val="both"/>
        <w:rPr>
          <w:i w:val="0"/>
          <w:color w:val="000000"/>
          <w:sz w:val="20"/>
        </w:rPr>
      </w:pPr>
    </w:p>
    <w:p w:rsidR="002D7DDA" w:rsidRPr="00A95F84" w:rsidRDefault="002D7DDA" w:rsidP="002D7DDA">
      <w:pPr>
        <w:ind w:right="142"/>
        <w:jc w:val="both"/>
        <w:rPr>
          <w:i w:val="0"/>
          <w:color w:val="000000"/>
          <w:sz w:val="20"/>
        </w:rPr>
      </w:pPr>
    </w:p>
    <w:p w:rsidR="002D7DDA" w:rsidRPr="00BE396F" w:rsidRDefault="002D7DDA" w:rsidP="002D7DDA">
      <w:pPr>
        <w:ind w:right="142"/>
        <w:jc w:val="both"/>
        <w:rPr>
          <w:i w:val="0"/>
          <w:color w:val="000000"/>
          <w:sz w:val="22"/>
        </w:rPr>
      </w:pPr>
      <w:r w:rsidRPr="00BE396F">
        <w:rPr>
          <w:i w:val="0"/>
          <w:color w:val="000000"/>
          <w:sz w:val="22"/>
        </w:rPr>
        <w:t xml:space="preserve">št. naročnika: JPE-SIR-206/19 </w:t>
      </w:r>
    </w:p>
    <w:p w:rsidR="002D7DDA" w:rsidRPr="00BE396F" w:rsidRDefault="002D7DDA" w:rsidP="002D7DDA">
      <w:pPr>
        <w:ind w:right="142"/>
        <w:jc w:val="both"/>
        <w:rPr>
          <w:i w:val="0"/>
          <w:color w:val="000000"/>
          <w:sz w:val="22"/>
        </w:rPr>
      </w:pPr>
      <w:r w:rsidRPr="00BE396F">
        <w:rPr>
          <w:i w:val="0"/>
          <w:color w:val="000000"/>
          <w:sz w:val="22"/>
        </w:rPr>
        <w:t xml:space="preserve">št. izvajalca: </w:t>
      </w:r>
    </w:p>
    <w:p w:rsidR="002D7DDA" w:rsidRPr="00BE396F" w:rsidRDefault="002D7DDA" w:rsidP="002D7DDA">
      <w:pPr>
        <w:ind w:right="142"/>
        <w:jc w:val="both"/>
        <w:rPr>
          <w:i w:val="0"/>
          <w:color w:val="000000"/>
          <w:sz w:val="22"/>
        </w:rPr>
      </w:pPr>
    </w:p>
    <w:p w:rsidR="002D7DDA" w:rsidRPr="00BE396F" w:rsidRDefault="002D7DDA" w:rsidP="002D7DDA">
      <w:pPr>
        <w:ind w:right="142"/>
        <w:jc w:val="both"/>
        <w:rPr>
          <w:i w:val="0"/>
          <w:color w:val="000000"/>
          <w:sz w:val="22"/>
        </w:rPr>
      </w:pPr>
      <w:r w:rsidRPr="00BE396F">
        <w:rPr>
          <w:i w:val="0"/>
          <w:color w:val="000000"/>
          <w:sz w:val="22"/>
        </w:rPr>
        <w:t>za</w:t>
      </w:r>
    </w:p>
    <w:p w:rsidR="002D7DDA" w:rsidRPr="00A95F84" w:rsidRDefault="002D7DDA" w:rsidP="002D7DDA">
      <w:pPr>
        <w:ind w:right="142"/>
        <w:jc w:val="both"/>
        <w:rPr>
          <w:i w:val="0"/>
          <w:color w:val="000000"/>
          <w:sz w:val="20"/>
        </w:rPr>
      </w:pPr>
    </w:p>
    <w:p w:rsidR="002D7DDA" w:rsidRPr="00A95F84" w:rsidRDefault="002D7DDA" w:rsidP="002D7DDA">
      <w:pPr>
        <w:ind w:right="142"/>
        <w:jc w:val="both"/>
        <w:rPr>
          <w:b/>
          <w:i w:val="0"/>
          <w:color w:val="000000"/>
          <w:sz w:val="22"/>
          <w:szCs w:val="22"/>
        </w:rPr>
      </w:pPr>
      <w:r w:rsidRPr="00A95F84">
        <w:rPr>
          <w:b/>
          <w:i w:val="0"/>
          <w:color w:val="000000"/>
          <w:sz w:val="22"/>
          <w:szCs w:val="22"/>
        </w:rPr>
        <w:t>Izvedbo gradbenih del: 30II-144/156 Obnova plinovoda po Cesti na Brdo – odsek Cesta RK do Ceste na Bokalce,</w:t>
      </w:r>
    </w:p>
    <w:p w:rsidR="002D7DDA" w:rsidRPr="00A95F84" w:rsidRDefault="002D7DDA" w:rsidP="002D7DDA">
      <w:pPr>
        <w:ind w:right="142"/>
        <w:jc w:val="both"/>
        <w:rPr>
          <w:i w:val="0"/>
          <w:color w:val="000000"/>
          <w:sz w:val="20"/>
        </w:rPr>
      </w:pPr>
    </w:p>
    <w:p w:rsidR="002D7DDA" w:rsidRPr="00BE396F" w:rsidRDefault="002D7DDA" w:rsidP="002D7DDA">
      <w:pPr>
        <w:ind w:right="142"/>
        <w:jc w:val="both"/>
        <w:rPr>
          <w:i w:val="0"/>
          <w:color w:val="000000"/>
          <w:sz w:val="22"/>
        </w:rPr>
      </w:pPr>
      <w:r w:rsidRPr="00BE396F">
        <w:rPr>
          <w:i w:val="0"/>
          <w:color w:val="000000"/>
          <w:sz w:val="22"/>
        </w:rPr>
        <w:t>ki jo skleneta</w:t>
      </w:r>
    </w:p>
    <w:p w:rsidR="002D7DDA" w:rsidRPr="00BE396F" w:rsidRDefault="002D7DDA" w:rsidP="002D7DDA">
      <w:pPr>
        <w:ind w:right="142"/>
        <w:jc w:val="both"/>
        <w:rPr>
          <w:i w:val="0"/>
          <w:color w:val="000000"/>
          <w:sz w:val="22"/>
        </w:rPr>
      </w:pPr>
    </w:p>
    <w:p w:rsidR="002D7DDA" w:rsidRPr="00BE396F" w:rsidRDefault="002D7DDA" w:rsidP="002D7DDA">
      <w:pPr>
        <w:ind w:left="1410" w:right="142" w:hanging="1410"/>
        <w:jc w:val="both"/>
        <w:rPr>
          <w:i w:val="0"/>
          <w:color w:val="000000"/>
          <w:sz w:val="22"/>
        </w:rPr>
      </w:pPr>
      <w:r w:rsidRPr="00BE396F">
        <w:rPr>
          <w:i w:val="0"/>
          <w:color w:val="000000"/>
          <w:sz w:val="22"/>
        </w:rPr>
        <w:t>NAROČNIK:</w:t>
      </w:r>
      <w:r w:rsidRPr="00BE396F">
        <w:rPr>
          <w:i w:val="0"/>
          <w:color w:val="000000"/>
          <w:sz w:val="22"/>
        </w:rPr>
        <w:tab/>
        <w:t>JAVNO PODJETJE ENERGETIKA LJUBLJANA d.o.o., Verovškova ulica 62, 1000 LJUBLJANA, ki ga zastopa direktor Samo Lozej (v nadaljevanju: naročnik)</w:t>
      </w:r>
    </w:p>
    <w:p w:rsidR="002D7DDA" w:rsidRPr="00A95F84" w:rsidRDefault="002D7DDA" w:rsidP="002D7DDA">
      <w:pPr>
        <w:ind w:left="2124" w:right="142" w:hanging="2124"/>
        <w:jc w:val="both"/>
        <w:rPr>
          <w:i w:val="0"/>
          <w:color w:val="000000"/>
          <w:sz w:val="20"/>
        </w:rPr>
      </w:pPr>
    </w:p>
    <w:p w:rsidR="002D7DDA" w:rsidRPr="00A95F84" w:rsidRDefault="002D7DDA" w:rsidP="002D7DDA">
      <w:pPr>
        <w:ind w:right="142"/>
        <w:jc w:val="both"/>
        <w:rPr>
          <w:i w:val="0"/>
          <w:color w:val="000000"/>
          <w:sz w:val="20"/>
        </w:rPr>
      </w:pPr>
    </w:p>
    <w:p w:rsidR="002D7DDA" w:rsidRPr="00BE396F" w:rsidRDefault="002D7DDA" w:rsidP="002D7DDA">
      <w:pPr>
        <w:ind w:right="142"/>
        <w:jc w:val="both"/>
        <w:rPr>
          <w:i w:val="0"/>
          <w:color w:val="000000"/>
          <w:sz w:val="22"/>
        </w:rPr>
      </w:pPr>
      <w:r w:rsidRPr="00BE396F">
        <w:rPr>
          <w:i w:val="0"/>
          <w:color w:val="000000"/>
          <w:sz w:val="22"/>
        </w:rPr>
        <w:tab/>
      </w:r>
      <w:r w:rsidRPr="00BE396F">
        <w:rPr>
          <w:i w:val="0"/>
          <w:color w:val="000000"/>
          <w:sz w:val="22"/>
        </w:rPr>
        <w:tab/>
        <w:t xml:space="preserve">Matična številka: </w:t>
      </w:r>
      <w:r w:rsidRPr="00BE396F">
        <w:rPr>
          <w:i w:val="0"/>
          <w:color w:val="000000"/>
          <w:sz w:val="22"/>
        </w:rPr>
        <w:tab/>
      </w:r>
      <w:r w:rsidRPr="00BE396F">
        <w:rPr>
          <w:i w:val="0"/>
          <w:color w:val="000000"/>
          <w:sz w:val="22"/>
        </w:rPr>
        <w:tab/>
        <w:t>5226406000</w:t>
      </w:r>
    </w:p>
    <w:p w:rsidR="002D7DDA" w:rsidRPr="00BE396F" w:rsidRDefault="002D7DDA" w:rsidP="002D7DDA">
      <w:pPr>
        <w:ind w:right="142"/>
        <w:jc w:val="both"/>
        <w:rPr>
          <w:i w:val="0"/>
          <w:color w:val="000000"/>
          <w:sz w:val="22"/>
        </w:rPr>
      </w:pPr>
      <w:r w:rsidRPr="00BE396F">
        <w:rPr>
          <w:i w:val="0"/>
          <w:color w:val="000000"/>
          <w:sz w:val="22"/>
        </w:rPr>
        <w:tab/>
      </w:r>
      <w:r w:rsidRPr="00BE396F">
        <w:rPr>
          <w:i w:val="0"/>
          <w:color w:val="000000"/>
          <w:sz w:val="22"/>
        </w:rPr>
        <w:tab/>
        <w:t>Identifikacijska št. za DDV:</w:t>
      </w:r>
      <w:r w:rsidRPr="00BE396F">
        <w:rPr>
          <w:i w:val="0"/>
          <w:color w:val="000000"/>
          <w:sz w:val="22"/>
        </w:rPr>
        <w:tab/>
        <w:t>SI23034033</w:t>
      </w:r>
    </w:p>
    <w:p w:rsidR="002D7DDA" w:rsidRPr="00BE396F" w:rsidRDefault="002D7DDA" w:rsidP="002D7DDA">
      <w:pPr>
        <w:ind w:right="142"/>
        <w:jc w:val="both"/>
        <w:rPr>
          <w:i w:val="0"/>
          <w:color w:val="000000"/>
          <w:sz w:val="22"/>
        </w:rPr>
      </w:pPr>
    </w:p>
    <w:p w:rsidR="002D7DDA" w:rsidRPr="00BE396F" w:rsidRDefault="002D7DDA" w:rsidP="002D7DDA">
      <w:pPr>
        <w:ind w:right="142"/>
        <w:jc w:val="both"/>
        <w:rPr>
          <w:i w:val="0"/>
          <w:color w:val="000000"/>
          <w:sz w:val="22"/>
        </w:rPr>
      </w:pPr>
      <w:r w:rsidRPr="00BE396F">
        <w:rPr>
          <w:i w:val="0"/>
          <w:color w:val="000000"/>
          <w:sz w:val="22"/>
        </w:rPr>
        <w:t>in</w:t>
      </w:r>
    </w:p>
    <w:p w:rsidR="002D7DDA" w:rsidRPr="00BE396F" w:rsidRDefault="002D7DDA" w:rsidP="002D7DDA">
      <w:pPr>
        <w:ind w:right="142"/>
        <w:jc w:val="both"/>
        <w:rPr>
          <w:i w:val="0"/>
          <w:color w:val="000000"/>
          <w:sz w:val="22"/>
        </w:rPr>
      </w:pPr>
      <w:r w:rsidRPr="00BE396F">
        <w:rPr>
          <w:i w:val="0"/>
          <w:color w:val="000000"/>
          <w:sz w:val="22"/>
        </w:rPr>
        <w:tab/>
      </w:r>
    </w:p>
    <w:p w:rsidR="002D7DDA" w:rsidRPr="00BE396F" w:rsidRDefault="002D7DDA" w:rsidP="002D7DDA">
      <w:pPr>
        <w:ind w:right="142"/>
        <w:jc w:val="both"/>
        <w:rPr>
          <w:i w:val="0"/>
          <w:color w:val="000000"/>
          <w:sz w:val="22"/>
        </w:rPr>
      </w:pPr>
      <w:r w:rsidRPr="00BE396F">
        <w:rPr>
          <w:i w:val="0"/>
          <w:color w:val="000000"/>
          <w:sz w:val="22"/>
        </w:rPr>
        <w:t xml:space="preserve">IZVAJALEC: </w:t>
      </w:r>
      <w:r w:rsidRPr="00BE396F">
        <w:rPr>
          <w:i w:val="0"/>
          <w:color w:val="000000"/>
          <w:sz w:val="22"/>
        </w:rPr>
        <w:tab/>
        <w:t>___________________________________, ki ga zastopa direktor ___________________</w:t>
      </w:r>
    </w:p>
    <w:p w:rsidR="002D7DDA" w:rsidRPr="00BE396F" w:rsidRDefault="002D7DDA" w:rsidP="002D7DDA">
      <w:pPr>
        <w:ind w:right="142"/>
        <w:jc w:val="both"/>
        <w:rPr>
          <w:i w:val="0"/>
          <w:color w:val="000000"/>
          <w:sz w:val="22"/>
        </w:rPr>
      </w:pPr>
      <w:r w:rsidRPr="00BE396F">
        <w:rPr>
          <w:i w:val="0"/>
          <w:color w:val="000000"/>
          <w:sz w:val="22"/>
        </w:rPr>
        <w:tab/>
      </w:r>
      <w:r w:rsidRPr="00BE396F">
        <w:rPr>
          <w:i w:val="0"/>
          <w:color w:val="000000"/>
          <w:sz w:val="22"/>
        </w:rPr>
        <w:tab/>
        <w:t>(v nadaljevanju: izvajalec)</w:t>
      </w:r>
    </w:p>
    <w:p w:rsidR="002D7DDA" w:rsidRPr="00BE396F" w:rsidRDefault="002D7DDA" w:rsidP="002D7DDA">
      <w:pPr>
        <w:ind w:right="142"/>
        <w:jc w:val="both"/>
        <w:rPr>
          <w:i w:val="0"/>
          <w:color w:val="000000"/>
          <w:sz w:val="22"/>
        </w:rPr>
      </w:pPr>
    </w:p>
    <w:p w:rsidR="002D7DDA" w:rsidRPr="00BE396F" w:rsidRDefault="002D7DDA" w:rsidP="002D7DDA">
      <w:pPr>
        <w:ind w:right="142"/>
        <w:jc w:val="both"/>
        <w:rPr>
          <w:i w:val="0"/>
          <w:color w:val="000000"/>
          <w:sz w:val="22"/>
        </w:rPr>
      </w:pPr>
      <w:r w:rsidRPr="00BE396F">
        <w:rPr>
          <w:i w:val="0"/>
          <w:color w:val="000000"/>
          <w:sz w:val="22"/>
        </w:rPr>
        <w:tab/>
      </w:r>
      <w:r w:rsidRPr="00BE396F">
        <w:rPr>
          <w:i w:val="0"/>
          <w:color w:val="000000"/>
          <w:sz w:val="22"/>
        </w:rPr>
        <w:tab/>
        <w:t xml:space="preserve">TRR:  </w:t>
      </w:r>
    </w:p>
    <w:p w:rsidR="002D7DDA" w:rsidRPr="00BE396F" w:rsidRDefault="002D7DDA" w:rsidP="002D7DDA">
      <w:pPr>
        <w:ind w:right="142"/>
        <w:jc w:val="both"/>
        <w:rPr>
          <w:i w:val="0"/>
          <w:color w:val="000000"/>
          <w:sz w:val="22"/>
        </w:rPr>
      </w:pPr>
      <w:r w:rsidRPr="00BE396F">
        <w:rPr>
          <w:i w:val="0"/>
          <w:color w:val="000000"/>
          <w:sz w:val="22"/>
        </w:rPr>
        <w:tab/>
      </w:r>
      <w:r w:rsidRPr="00BE396F">
        <w:rPr>
          <w:i w:val="0"/>
          <w:color w:val="000000"/>
          <w:sz w:val="22"/>
        </w:rPr>
        <w:tab/>
        <w:t xml:space="preserve">Matična številka: </w:t>
      </w:r>
    </w:p>
    <w:p w:rsidR="002D7DDA" w:rsidRPr="00BE396F" w:rsidRDefault="002D7DDA" w:rsidP="002D7DDA">
      <w:pPr>
        <w:ind w:right="142"/>
        <w:jc w:val="both"/>
        <w:rPr>
          <w:i w:val="0"/>
          <w:color w:val="000000"/>
          <w:sz w:val="22"/>
        </w:rPr>
      </w:pPr>
      <w:r w:rsidRPr="00BE396F">
        <w:rPr>
          <w:i w:val="0"/>
          <w:color w:val="000000"/>
          <w:sz w:val="22"/>
        </w:rPr>
        <w:tab/>
      </w:r>
      <w:r w:rsidRPr="00BE396F">
        <w:rPr>
          <w:i w:val="0"/>
          <w:color w:val="000000"/>
          <w:sz w:val="22"/>
        </w:rPr>
        <w:tab/>
        <w:t xml:space="preserve">Identifikacijska številka za DDV: </w:t>
      </w:r>
    </w:p>
    <w:p w:rsidR="002D7DDA" w:rsidRPr="00A95F84" w:rsidRDefault="002D7DDA" w:rsidP="002D7DDA">
      <w:pPr>
        <w:ind w:right="142"/>
        <w:jc w:val="both"/>
        <w:rPr>
          <w:i w:val="0"/>
          <w:color w:val="000000"/>
          <w:sz w:val="20"/>
        </w:rPr>
      </w:pPr>
    </w:p>
    <w:p w:rsidR="002D7DDA" w:rsidRPr="00A95F84" w:rsidRDefault="002D7DDA" w:rsidP="002D7DDA">
      <w:pPr>
        <w:ind w:right="142"/>
        <w:jc w:val="both"/>
        <w:rPr>
          <w:i w:val="0"/>
          <w:color w:val="000000"/>
          <w:sz w:val="20"/>
        </w:rPr>
      </w:pPr>
    </w:p>
    <w:p w:rsidR="002D7DDA" w:rsidRPr="00A95F84" w:rsidRDefault="002D7DDA" w:rsidP="002D7DDA">
      <w:pPr>
        <w:ind w:right="142"/>
        <w:jc w:val="both"/>
        <w:rPr>
          <w:i w:val="0"/>
          <w:color w:val="000000"/>
          <w:sz w:val="20"/>
        </w:rPr>
      </w:pPr>
    </w:p>
    <w:p w:rsidR="002D7DDA" w:rsidRPr="00A95F84" w:rsidRDefault="002D7DDA" w:rsidP="002D7DDA">
      <w:pPr>
        <w:ind w:right="142"/>
        <w:jc w:val="both"/>
        <w:rPr>
          <w:i w:val="0"/>
          <w:color w:val="000000"/>
          <w:sz w:val="20"/>
        </w:rPr>
      </w:pPr>
    </w:p>
    <w:p w:rsidR="002D7DDA" w:rsidRPr="00A95F84" w:rsidRDefault="002D7DDA" w:rsidP="002D7DDA">
      <w:pPr>
        <w:ind w:right="142"/>
        <w:jc w:val="both"/>
        <w:rPr>
          <w:i w:val="0"/>
          <w:color w:val="000000"/>
          <w:sz w:val="20"/>
        </w:rPr>
      </w:pPr>
    </w:p>
    <w:p w:rsidR="002D7DDA" w:rsidRPr="00BE396F" w:rsidRDefault="002D7DDA" w:rsidP="002D7DDA">
      <w:pPr>
        <w:numPr>
          <w:ilvl w:val="0"/>
          <w:numId w:val="57"/>
        </w:numPr>
        <w:tabs>
          <w:tab w:val="left" w:pos="540"/>
        </w:tabs>
        <w:jc w:val="center"/>
        <w:rPr>
          <w:i w:val="0"/>
          <w:sz w:val="22"/>
        </w:rPr>
      </w:pPr>
      <w:r w:rsidRPr="00BE396F">
        <w:rPr>
          <w:i w:val="0"/>
          <w:sz w:val="22"/>
        </w:rPr>
        <w:t>UVODNA DOLOČBA</w:t>
      </w:r>
    </w:p>
    <w:p w:rsidR="002D7DDA" w:rsidRPr="00BE396F" w:rsidRDefault="002D7DDA" w:rsidP="002D7DDA">
      <w:pPr>
        <w:jc w:val="center"/>
        <w:rPr>
          <w:i w:val="0"/>
          <w:sz w:val="22"/>
        </w:rPr>
      </w:pPr>
    </w:p>
    <w:p w:rsidR="002D7DDA" w:rsidRPr="00BE396F" w:rsidRDefault="002D7DDA" w:rsidP="002D7DDA">
      <w:pPr>
        <w:numPr>
          <w:ilvl w:val="0"/>
          <w:numId w:val="56"/>
        </w:numPr>
        <w:jc w:val="center"/>
        <w:rPr>
          <w:i w:val="0"/>
          <w:sz w:val="22"/>
        </w:rPr>
      </w:pPr>
      <w:r w:rsidRPr="00BE396F">
        <w:rPr>
          <w:i w:val="0"/>
          <w:sz w:val="22"/>
        </w:rPr>
        <w:t>člen</w:t>
      </w:r>
    </w:p>
    <w:p w:rsidR="002D7DDA" w:rsidRPr="00BE396F" w:rsidRDefault="002D7DDA" w:rsidP="002D7DDA">
      <w:pPr>
        <w:jc w:val="both"/>
        <w:rPr>
          <w:i w:val="0"/>
          <w:sz w:val="22"/>
        </w:rPr>
      </w:pPr>
    </w:p>
    <w:p w:rsidR="002D7DDA" w:rsidRPr="00BE396F" w:rsidRDefault="002D7DDA" w:rsidP="002D7DDA">
      <w:pPr>
        <w:jc w:val="both"/>
        <w:rPr>
          <w:i w:val="0"/>
          <w:sz w:val="22"/>
        </w:rPr>
      </w:pPr>
      <w:r w:rsidRPr="00BE396F">
        <w:rPr>
          <w:i w:val="0"/>
          <w:sz w:val="22"/>
        </w:rPr>
        <w:t>Pogodbeni stranki sporazumno ugotavljata, da je Mestna občina Ljubljana, d.o.o., Mestni trg 1, 1000 Ljubljana, na podlagi pooblastila naročnika izvedla postopek oddaje javnega naročila št. ______________ po konkurenčnem postopku s pogajanji (št. objave na Portalu JN: ___________ z dne ____), na podlagi c) točke prvega odstavka 44. člena Zakona o javnem naročanju (Ur. l. RS, št. 91/15 in 14/18; v nadaljnjem besedilu: ZJN-3), z namenom sklenitve pogodbe za izvedbo _____________________ , v katerem je bil izvajalec izbran na podlagi ponudbe št. ________ z dne __________ ter na podlagi pogojev, opredeljenih v razpisni dokumentaciji št. _______________, in sicer za obdobje od dneva sklenitve pogodbe do izpolnitve vseh obveznosti iz pogodbe.</w:t>
      </w:r>
    </w:p>
    <w:p w:rsidR="002D7DDA" w:rsidRPr="00BE396F" w:rsidRDefault="002D7DDA" w:rsidP="002D7DDA">
      <w:pPr>
        <w:jc w:val="both"/>
        <w:rPr>
          <w:i w:val="0"/>
          <w:sz w:val="22"/>
        </w:rPr>
      </w:pPr>
    </w:p>
    <w:p w:rsidR="002D7DDA" w:rsidRPr="00BE396F" w:rsidRDefault="002D7DDA" w:rsidP="002D7DDA">
      <w:pPr>
        <w:jc w:val="both"/>
        <w:rPr>
          <w:i w:val="0"/>
          <w:sz w:val="22"/>
        </w:rPr>
      </w:pPr>
    </w:p>
    <w:p w:rsidR="002D7DDA" w:rsidRPr="00BE396F" w:rsidRDefault="002D7DDA" w:rsidP="002D7DDA">
      <w:pPr>
        <w:numPr>
          <w:ilvl w:val="0"/>
          <w:numId w:val="57"/>
        </w:numPr>
        <w:tabs>
          <w:tab w:val="left" w:pos="540"/>
        </w:tabs>
        <w:jc w:val="center"/>
        <w:rPr>
          <w:i w:val="0"/>
          <w:sz w:val="22"/>
        </w:rPr>
      </w:pPr>
      <w:r w:rsidRPr="00BE396F">
        <w:rPr>
          <w:i w:val="0"/>
          <w:sz w:val="22"/>
        </w:rPr>
        <w:t>PREDMET POGODBE</w:t>
      </w:r>
    </w:p>
    <w:p w:rsidR="002D7DDA" w:rsidRPr="00BE396F" w:rsidRDefault="002D7DDA" w:rsidP="002D7DDA">
      <w:pPr>
        <w:tabs>
          <w:tab w:val="left" w:pos="709"/>
          <w:tab w:val="left" w:pos="1702"/>
        </w:tabs>
        <w:jc w:val="center"/>
        <w:rPr>
          <w:i w:val="0"/>
          <w:sz w:val="22"/>
        </w:rPr>
      </w:pPr>
    </w:p>
    <w:p w:rsidR="002D7DDA" w:rsidRPr="00BE396F" w:rsidRDefault="002D7DDA" w:rsidP="002D7DDA">
      <w:pPr>
        <w:numPr>
          <w:ilvl w:val="0"/>
          <w:numId w:val="56"/>
        </w:numPr>
        <w:jc w:val="center"/>
        <w:rPr>
          <w:i w:val="0"/>
          <w:sz w:val="22"/>
        </w:rPr>
      </w:pPr>
      <w:r w:rsidRPr="00BE396F">
        <w:rPr>
          <w:i w:val="0"/>
          <w:sz w:val="22"/>
        </w:rPr>
        <w:t>člen</w:t>
      </w:r>
    </w:p>
    <w:p w:rsidR="002D7DDA" w:rsidRPr="00BE396F" w:rsidRDefault="002D7DDA" w:rsidP="002D7DDA">
      <w:pPr>
        <w:ind w:left="360"/>
        <w:jc w:val="center"/>
        <w:rPr>
          <w:i w:val="0"/>
          <w:sz w:val="22"/>
        </w:rPr>
      </w:pPr>
    </w:p>
    <w:p w:rsidR="002D7DDA" w:rsidRPr="00BE396F" w:rsidRDefault="002D7DDA" w:rsidP="002D7DDA">
      <w:pPr>
        <w:jc w:val="both"/>
        <w:rPr>
          <w:i w:val="0"/>
          <w:sz w:val="22"/>
        </w:rPr>
      </w:pPr>
      <w:r w:rsidRPr="00BE396F">
        <w:rPr>
          <w:i w:val="0"/>
          <w:sz w:val="22"/>
        </w:rPr>
        <w:t xml:space="preserve">S to pogodbo naročnik odda, izvajalec pa prevzame v izvedbo gradbena dela: 30II-144/156 Obnova plinovoda po Cesti na Brdo – odsek Cesta RK do Ceste na Bokalce (v nadaljevanju: dela ali pogodbena dela). </w:t>
      </w:r>
    </w:p>
    <w:p w:rsidR="002D7DDA" w:rsidRPr="00BE396F" w:rsidRDefault="002D7DDA" w:rsidP="002D7DDA">
      <w:pPr>
        <w:jc w:val="both"/>
        <w:rPr>
          <w:i w:val="0"/>
          <w:sz w:val="22"/>
        </w:rPr>
      </w:pPr>
    </w:p>
    <w:p w:rsidR="002D7DDA" w:rsidRPr="00BE396F" w:rsidRDefault="002D7DDA" w:rsidP="002D7DDA">
      <w:pPr>
        <w:jc w:val="both"/>
        <w:rPr>
          <w:i w:val="0"/>
          <w:sz w:val="22"/>
        </w:rPr>
      </w:pPr>
      <w:r w:rsidRPr="00BE396F">
        <w:rPr>
          <w:i w:val="0"/>
          <w:sz w:val="22"/>
        </w:rPr>
        <w:t xml:space="preserve">Dela, ki jih je izvajalec prevzel in jih bo opravil po tej pogodbi, so opredeljena v projektni dokumentaciji: Obnova plinovoda po Cesti na Brdo - Odsek Cesta Rdečega križa do Ceste na Bokalce, Mestna občina Ljubljana, PZI št. N 18340/21963, februar 2019, ki jo je izdelal naročnik, in sicer vse po pravilih stroke, v skladu z zahtevami iz razpisne </w:t>
      </w:r>
      <w:r w:rsidRPr="00BE396F">
        <w:rPr>
          <w:i w:val="0"/>
          <w:sz w:val="22"/>
        </w:rPr>
        <w:lastRenderedPageBreak/>
        <w:t xml:space="preserve">dokumentacije št. ________________ (v nadaljevanju: razpisna dokumentacija) ter s skrbnostjo dobrega strokovnjaka. </w:t>
      </w:r>
    </w:p>
    <w:p w:rsidR="002D7DDA" w:rsidRDefault="002D7DDA" w:rsidP="002D7DDA">
      <w:pPr>
        <w:jc w:val="both"/>
        <w:rPr>
          <w:i w:val="0"/>
          <w:sz w:val="20"/>
        </w:rPr>
      </w:pPr>
    </w:p>
    <w:p w:rsidR="002D7DDA" w:rsidRDefault="002D7DDA" w:rsidP="002D7DDA">
      <w:pPr>
        <w:jc w:val="both"/>
        <w:rPr>
          <w:i w:val="0"/>
          <w:sz w:val="20"/>
        </w:rPr>
      </w:pPr>
    </w:p>
    <w:p w:rsidR="002D7DDA" w:rsidRPr="008E7EA1" w:rsidRDefault="002D7DDA" w:rsidP="002D7DDA">
      <w:pPr>
        <w:jc w:val="both"/>
        <w:rPr>
          <w:i w:val="0"/>
          <w:sz w:val="20"/>
        </w:rPr>
      </w:pPr>
    </w:p>
    <w:p w:rsidR="002D7DDA" w:rsidRPr="008E7EA1" w:rsidRDefault="002D7DDA" w:rsidP="002D7DDA">
      <w:pPr>
        <w:jc w:val="both"/>
        <w:rPr>
          <w:i w:val="0"/>
          <w:sz w:val="20"/>
        </w:rPr>
      </w:pPr>
    </w:p>
    <w:p w:rsidR="002D7DDA" w:rsidRPr="00BE396F" w:rsidRDefault="002D7DDA" w:rsidP="002D7DDA">
      <w:pPr>
        <w:numPr>
          <w:ilvl w:val="0"/>
          <w:numId w:val="57"/>
        </w:numPr>
        <w:tabs>
          <w:tab w:val="left" w:pos="540"/>
        </w:tabs>
        <w:jc w:val="center"/>
        <w:rPr>
          <w:i w:val="0"/>
          <w:sz w:val="22"/>
        </w:rPr>
      </w:pPr>
      <w:r w:rsidRPr="00BE396F">
        <w:rPr>
          <w:i w:val="0"/>
          <w:sz w:val="22"/>
        </w:rPr>
        <w:t>POGODBENA VREDNOST DEL</w:t>
      </w:r>
    </w:p>
    <w:p w:rsidR="002D7DDA" w:rsidRPr="00BE396F" w:rsidRDefault="002D7DDA" w:rsidP="002D7DDA">
      <w:pPr>
        <w:tabs>
          <w:tab w:val="left" w:pos="709"/>
          <w:tab w:val="left" w:pos="1702"/>
        </w:tabs>
        <w:ind w:left="1701" w:hanging="1701"/>
        <w:jc w:val="center"/>
        <w:rPr>
          <w:i w:val="0"/>
          <w:sz w:val="22"/>
        </w:rPr>
      </w:pPr>
    </w:p>
    <w:p w:rsidR="002D7DDA" w:rsidRPr="00BE396F" w:rsidRDefault="002D7DDA" w:rsidP="002D7DDA">
      <w:pPr>
        <w:numPr>
          <w:ilvl w:val="0"/>
          <w:numId w:val="56"/>
        </w:numPr>
        <w:jc w:val="center"/>
        <w:rPr>
          <w:i w:val="0"/>
          <w:sz w:val="22"/>
        </w:rPr>
      </w:pPr>
      <w:r w:rsidRPr="00BE396F">
        <w:rPr>
          <w:i w:val="0"/>
          <w:sz w:val="22"/>
        </w:rPr>
        <w:t>člen</w:t>
      </w:r>
    </w:p>
    <w:p w:rsidR="002D7DDA" w:rsidRPr="00BE396F" w:rsidRDefault="002D7DDA" w:rsidP="002D7DDA">
      <w:pPr>
        <w:ind w:left="360"/>
        <w:jc w:val="center"/>
        <w:rPr>
          <w:i w:val="0"/>
          <w:sz w:val="22"/>
        </w:rPr>
      </w:pPr>
    </w:p>
    <w:p w:rsidR="002D7DDA" w:rsidRPr="00BE396F" w:rsidRDefault="002D7DDA" w:rsidP="002D7DDA">
      <w:pPr>
        <w:jc w:val="both"/>
        <w:rPr>
          <w:i w:val="0"/>
          <w:sz w:val="22"/>
        </w:rPr>
      </w:pPr>
      <w:r w:rsidRPr="00BE396F">
        <w:rPr>
          <w:i w:val="0"/>
          <w:sz w:val="22"/>
        </w:rPr>
        <w:t xml:space="preserve">Pogodbena vrednost del, katerih izvedba je predmet te pogodbe, je določena po sistemu »cena na enoto« na podlagi sprejete ponudbe izvajalca št. ________ z dne __________ iz 1. člena pogodbe (v nadaljevanju: ponudba) ter v skladu s predloženim predračunom izvajalca z dne ______________ (v nadaljevanju: predračun) in znaša na dan sklenitve te pogodbe v neto vrednosti:  </w:t>
      </w:r>
    </w:p>
    <w:p w:rsidR="002D7DDA" w:rsidRPr="00BE396F" w:rsidRDefault="002D7DDA" w:rsidP="002D7DDA">
      <w:pPr>
        <w:jc w:val="both"/>
        <w:rPr>
          <w:i w:val="0"/>
          <w:sz w:val="22"/>
        </w:rPr>
      </w:pPr>
    </w:p>
    <w:tbl>
      <w:tblPr>
        <w:tblStyle w:val="Tabelamrea"/>
        <w:tblW w:w="0" w:type="auto"/>
        <w:tblInd w:w="817" w:type="dxa"/>
        <w:tblLook w:val="04A0" w:firstRow="1" w:lastRow="0" w:firstColumn="1" w:lastColumn="0" w:noHBand="0" w:noVBand="1"/>
      </w:tblPr>
      <w:tblGrid>
        <w:gridCol w:w="3930"/>
        <w:gridCol w:w="3583"/>
      </w:tblGrid>
      <w:tr w:rsidR="002D7DDA" w:rsidRPr="00BE396F" w:rsidTr="00FB52C1">
        <w:tc>
          <w:tcPr>
            <w:tcW w:w="3930" w:type="dxa"/>
          </w:tcPr>
          <w:p w:rsidR="002D7DDA" w:rsidRPr="00BE396F" w:rsidRDefault="002D7DDA" w:rsidP="00FB52C1">
            <w:pPr>
              <w:jc w:val="both"/>
              <w:rPr>
                <w:i w:val="0"/>
                <w:sz w:val="22"/>
              </w:rPr>
            </w:pPr>
            <w:r w:rsidRPr="00BE396F">
              <w:rPr>
                <w:i w:val="0"/>
                <w:sz w:val="22"/>
              </w:rPr>
              <w:t>Naziv – gradbena dela</w:t>
            </w:r>
          </w:p>
        </w:tc>
        <w:tc>
          <w:tcPr>
            <w:tcW w:w="3583" w:type="dxa"/>
          </w:tcPr>
          <w:p w:rsidR="002D7DDA" w:rsidRPr="00BE396F" w:rsidRDefault="002D7DDA" w:rsidP="00FB52C1">
            <w:pPr>
              <w:jc w:val="both"/>
              <w:rPr>
                <w:i w:val="0"/>
                <w:sz w:val="22"/>
              </w:rPr>
            </w:pPr>
            <w:r w:rsidRPr="00BE396F">
              <w:rPr>
                <w:i w:val="0"/>
                <w:sz w:val="22"/>
              </w:rPr>
              <w:t>EUR brez DDV</w:t>
            </w:r>
          </w:p>
        </w:tc>
      </w:tr>
      <w:tr w:rsidR="002D7DDA" w:rsidRPr="00BE396F" w:rsidTr="00FB52C1">
        <w:tc>
          <w:tcPr>
            <w:tcW w:w="3930" w:type="dxa"/>
          </w:tcPr>
          <w:p w:rsidR="002D7DDA" w:rsidRPr="00BE396F" w:rsidRDefault="002D7DDA" w:rsidP="00FB52C1">
            <w:pPr>
              <w:jc w:val="both"/>
              <w:rPr>
                <w:i w:val="0"/>
                <w:sz w:val="22"/>
              </w:rPr>
            </w:pPr>
            <w:r w:rsidRPr="00BE396F">
              <w:rPr>
                <w:i w:val="0"/>
                <w:sz w:val="22"/>
              </w:rPr>
              <w:t>Glavni plinovodi</w:t>
            </w:r>
          </w:p>
        </w:tc>
        <w:tc>
          <w:tcPr>
            <w:tcW w:w="3583" w:type="dxa"/>
          </w:tcPr>
          <w:p w:rsidR="002D7DDA" w:rsidRPr="00BE396F" w:rsidRDefault="002D7DDA" w:rsidP="00FB52C1">
            <w:pPr>
              <w:jc w:val="both"/>
              <w:rPr>
                <w:i w:val="0"/>
                <w:sz w:val="22"/>
              </w:rPr>
            </w:pPr>
          </w:p>
        </w:tc>
      </w:tr>
      <w:tr w:rsidR="002D7DDA" w:rsidRPr="00BE396F" w:rsidTr="00FB52C1">
        <w:tc>
          <w:tcPr>
            <w:tcW w:w="3930" w:type="dxa"/>
          </w:tcPr>
          <w:p w:rsidR="002D7DDA" w:rsidRPr="00BE396F" w:rsidRDefault="002D7DDA" w:rsidP="00FB52C1">
            <w:pPr>
              <w:jc w:val="both"/>
              <w:rPr>
                <w:i w:val="0"/>
                <w:sz w:val="22"/>
              </w:rPr>
            </w:pPr>
            <w:r w:rsidRPr="00BE396F">
              <w:rPr>
                <w:i w:val="0"/>
                <w:sz w:val="22"/>
              </w:rPr>
              <w:t>Priključni plinovodi tip I (____ priključnih plinovodov po ceni _____ za priključek)</w:t>
            </w:r>
          </w:p>
        </w:tc>
        <w:tc>
          <w:tcPr>
            <w:tcW w:w="3583" w:type="dxa"/>
          </w:tcPr>
          <w:p w:rsidR="002D7DDA" w:rsidRPr="00BE396F" w:rsidRDefault="002D7DDA" w:rsidP="00FB52C1">
            <w:pPr>
              <w:jc w:val="both"/>
              <w:rPr>
                <w:i w:val="0"/>
                <w:sz w:val="22"/>
              </w:rPr>
            </w:pPr>
          </w:p>
        </w:tc>
      </w:tr>
      <w:tr w:rsidR="002D7DDA" w:rsidRPr="00BE396F" w:rsidTr="00FB52C1">
        <w:tc>
          <w:tcPr>
            <w:tcW w:w="3930" w:type="dxa"/>
          </w:tcPr>
          <w:p w:rsidR="002D7DDA" w:rsidRPr="00BE396F" w:rsidRDefault="002D7DDA" w:rsidP="00FB52C1">
            <w:pPr>
              <w:jc w:val="both"/>
              <w:rPr>
                <w:i w:val="0"/>
                <w:sz w:val="22"/>
              </w:rPr>
            </w:pPr>
            <w:r w:rsidRPr="00BE396F">
              <w:rPr>
                <w:i w:val="0"/>
                <w:sz w:val="22"/>
              </w:rPr>
              <w:t>Skupaj</w:t>
            </w:r>
          </w:p>
        </w:tc>
        <w:tc>
          <w:tcPr>
            <w:tcW w:w="3583" w:type="dxa"/>
          </w:tcPr>
          <w:p w:rsidR="002D7DDA" w:rsidRPr="00BE396F" w:rsidRDefault="002D7DDA" w:rsidP="00FB52C1">
            <w:pPr>
              <w:jc w:val="both"/>
              <w:rPr>
                <w:i w:val="0"/>
                <w:sz w:val="22"/>
              </w:rPr>
            </w:pPr>
          </w:p>
        </w:tc>
      </w:tr>
    </w:tbl>
    <w:p w:rsidR="002D7DDA" w:rsidRPr="00BE396F" w:rsidRDefault="002D7DDA" w:rsidP="002D7DDA">
      <w:pPr>
        <w:jc w:val="both"/>
        <w:rPr>
          <w:i w:val="0"/>
          <w:sz w:val="22"/>
        </w:rPr>
      </w:pPr>
    </w:p>
    <w:p w:rsidR="002D7DDA" w:rsidRPr="00BE396F" w:rsidRDefault="002D7DDA" w:rsidP="002D7DDA">
      <w:pPr>
        <w:tabs>
          <w:tab w:val="left" w:pos="1418"/>
          <w:tab w:val="left" w:pos="1702"/>
        </w:tabs>
        <w:ind w:right="-113"/>
        <w:jc w:val="both"/>
        <w:rPr>
          <w:i w:val="0"/>
          <w:sz w:val="22"/>
        </w:rPr>
      </w:pPr>
      <w:r w:rsidRPr="00BE396F">
        <w:rPr>
          <w:i w:val="0"/>
          <w:sz w:val="22"/>
        </w:rPr>
        <w:t xml:space="preserve">Davek na dodano vrednost (DDV) se obračuna v skladu z vsakokratno veljavno zakonodajo. </w:t>
      </w:r>
    </w:p>
    <w:p w:rsidR="002D7DDA" w:rsidRPr="00BE396F" w:rsidRDefault="002D7DDA" w:rsidP="002D7DDA">
      <w:pPr>
        <w:jc w:val="both"/>
        <w:rPr>
          <w:i w:val="0"/>
          <w:sz w:val="22"/>
        </w:rPr>
      </w:pPr>
    </w:p>
    <w:p w:rsidR="002D7DDA" w:rsidRPr="00BE396F" w:rsidRDefault="002D7DDA" w:rsidP="002D7DDA">
      <w:pPr>
        <w:tabs>
          <w:tab w:val="left" w:pos="1418"/>
          <w:tab w:val="left" w:pos="1702"/>
        </w:tabs>
        <w:jc w:val="both"/>
        <w:rPr>
          <w:i w:val="0"/>
          <w:sz w:val="22"/>
        </w:rPr>
      </w:pPr>
      <w:r w:rsidRPr="00BE396F">
        <w:rPr>
          <w:i w:val="0"/>
          <w:sz w:val="22"/>
        </w:rPr>
        <w:t xml:space="preserve">Vsa izvedena dela po tej pogodbi se obračunajo po dejansko opravljenih in izmerjenih delih in po cenah, ki so določene za merske enote del v ponudbi. Cene za merske enote del po ponudbi bodo ostale nespremenjene do končnega obračuna. </w:t>
      </w:r>
    </w:p>
    <w:p w:rsidR="002D7DDA" w:rsidRPr="00BE396F" w:rsidRDefault="002D7DDA" w:rsidP="002D7DDA">
      <w:pPr>
        <w:ind w:left="360"/>
        <w:jc w:val="center"/>
        <w:rPr>
          <w:i w:val="0"/>
          <w:sz w:val="22"/>
        </w:rPr>
      </w:pPr>
    </w:p>
    <w:p w:rsidR="002D7DDA" w:rsidRPr="008E7EA1" w:rsidRDefault="002D7DDA" w:rsidP="002D7DDA">
      <w:pPr>
        <w:tabs>
          <w:tab w:val="left" w:pos="709"/>
          <w:tab w:val="left" w:pos="1702"/>
        </w:tabs>
        <w:rPr>
          <w:i w:val="0"/>
          <w:sz w:val="20"/>
        </w:rPr>
      </w:pPr>
    </w:p>
    <w:p w:rsidR="002D7DDA" w:rsidRPr="00BE396F" w:rsidRDefault="002D7DDA" w:rsidP="002D7DDA">
      <w:pPr>
        <w:numPr>
          <w:ilvl w:val="0"/>
          <w:numId w:val="57"/>
        </w:numPr>
        <w:tabs>
          <w:tab w:val="left" w:pos="540"/>
        </w:tabs>
        <w:jc w:val="center"/>
        <w:rPr>
          <w:i w:val="0"/>
          <w:sz w:val="22"/>
          <w:szCs w:val="22"/>
        </w:rPr>
      </w:pPr>
      <w:r w:rsidRPr="00BE396F">
        <w:rPr>
          <w:i w:val="0"/>
          <w:sz w:val="22"/>
          <w:szCs w:val="22"/>
        </w:rPr>
        <w:t>SESTAVNI DELI POGODBE</w:t>
      </w:r>
    </w:p>
    <w:p w:rsidR="002D7DDA" w:rsidRPr="00BE396F" w:rsidRDefault="002D7DDA" w:rsidP="002D7DDA">
      <w:pPr>
        <w:tabs>
          <w:tab w:val="left" w:pos="709"/>
          <w:tab w:val="left" w:pos="1702"/>
        </w:tabs>
        <w:ind w:left="1701" w:hanging="1701"/>
        <w:rPr>
          <w:i w:val="0"/>
          <w:sz w:val="22"/>
          <w:szCs w:val="22"/>
        </w:rPr>
      </w:pPr>
    </w:p>
    <w:p w:rsidR="002D7DDA" w:rsidRPr="00BE396F" w:rsidRDefault="002D7DDA" w:rsidP="002D7DDA">
      <w:pPr>
        <w:numPr>
          <w:ilvl w:val="0"/>
          <w:numId w:val="56"/>
        </w:numPr>
        <w:jc w:val="center"/>
        <w:rPr>
          <w:i w:val="0"/>
          <w:sz w:val="22"/>
          <w:szCs w:val="22"/>
        </w:rPr>
      </w:pPr>
      <w:r w:rsidRPr="00BE396F">
        <w:rPr>
          <w:i w:val="0"/>
          <w:sz w:val="22"/>
          <w:szCs w:val="22"/>
        </w:rPr>
        <w:t>člen</w:t>
      </w:r>
    </w:p>
    <w:p w:rsidR="002D7DDA" w:rsidRPr="00BE396F" w:rsidRDefault="002D7DDA" w:rsidP="002D7DDA">
      <w:pPr>
        <w:tabs>
          <w:tab w:val="left" w:pos="1418"/>
          <w:tab w:val="left" w:pos="1702"/>
        </w:tabs>
        <w:rPr>
          <w:i w:val="0"/>
          <w:sz w:val="22"/>
          <w:szCs w:val="22"/>
        </w:rPr>
      </w:pPr>
    </w:p>
    <w:p w:rsidR="002D7DDA" w:rsidRPr="00BE396F" w:rsidRDefault="002D7DDA" w:rsidP="002D7DDA">
      <w:pPr>
        <w:tabs>
          <w:tab w:val="left" w:pos="1418"/>
          <w:tab w:val="left" w:pos="1702"/>
        </w:tabs>
        <w:jc w:val="both"/>
        <w:rPr>
          <w:i w:val="0"/>
          <w:sz w:val="22"/>
          <w:szCs w:val="22"/>
        </w:rPr>
      </w:pPr>
      <w:r w:rsidRPr="00BE396F">
        <w:rPr>
          <w:i w:val="0"/>
          <w:sz w:val="22"/>
          <w:szCs w:val="22"/>
        </w:rPr>
        <w:t>Pogodbeni stranki sta soglasni, da so sestavni deli pogodbe:</w:t>
      </w:r>
    </w:p>
    <w:p w:rsidR="002D7DDA" w:rsidRPr="00BE396F" w:rsidRDefault="002D7DDA" w:rsidP="002D7DDA">
      <w:pPr>
        <w:numPr>
          <w:ilvl w:val="0"/>
          <w:numId w:val="54"/>
        </w:numPr>
        <w:tabs>
          <w:tab w:val="left" w:pos="426"/>
          <w:tab w:val="left" w:pos="1418"/>
          <w:tab w:val="left" w:pos="1702"/>
        </w:tabs>
        <w:rPr>
          <w:i w:val="0"/>
          <w:sz w:val="22"/>
          <w:szCs w:val="22"/>
        </w:rPr>
      </w:pPr>
      <w:r w:rsidRPr="00BE396F">
        <w:rPr>
          <w:i w:val="0"/>
          <w:sz w:val="22"/>
          <w:szCs w:val="22"/>
        </w:rPr>
        <w:t>razpisna dokumentacija št. ______________________,</w:t>
      </w:r>
    </w:p>
    <w:p w:rsidR="002D7DDA" w:rsidRPr="00BE396F" w:rsidRDefault="002D7DDA" w:rsidP="002D7DDA">
      <w:pPr>
        <w:numPr>
          <w:ilvl w:val="0"/>
          <w:numId w:val="54"/>
        </w:numPr>
        <w:jc w:val="both"/>
        <w:rPr>
          <w:i w:val="0"/>
          <w:sz w:val="22"/>
          <w:szCs w:val="22"/>
        </w:rPr>
      </w:pPr>
      <w:r w:rsidRPr="00BE396F">
        <w:rPr>
          <w:i w:val="0"/>
          <w:sz w:val="22"/>
          <w:szCs w:val="22"/>
        </w:rPr>
        <w:t>ponudba izvajalca iz 1. člena pogodbe,</w:t>
      </w:r>
    </w:p>
    <w:p w:rsidR="002D7DDA" w:rsidRPr="00BE396F" w:rsidRDefault="002D7DDA" w:rsidP="002D7DDA">
      <w:pPr>
        <w:numPr>
          <w:ilvl w:val="0"/>
          <w:numId w:val="54"/>
        </w:numPr>
        <w:jc w:val="both"/>
        <w:rPr>
          <w:i w:val="0"/>
          <w:sz w:val="22"/>
          <w:szCs w:val="22"/>
        </w:rPr>
      </w:pPr>
      <w:r w:rsidRPr="00BE396F">
        <w:rPr>
          <w:i w:val="0"/>
          <w:sz w:val="22"/>
          <w:szCs w:val="22"/>
        </w:rPr>
        <w:t>predračun izvajalca iz 3. člena pogodbe,</w:t>
      </w:r>
    </w:p>
    <w:p w:rsidR="002D7DDA" w:rsidRPr="00BE396F" w:rsidRDefault="002D7DDA" w:rsidP="002D7DDA">
      <w:pPr>
        <w:numPr>
          <w:ilvl w:val="0"/>
          <w:numId w:val="54"/>
        </w:numPr>
        <w:jc w:val="both"/>
        <w:rPr>
          <w:i w:val="0"/>
          <w:sz w:val="22"/>
          <w:szCs w:val="22"/>
        </w:rPr>
      </w:pPr>
      <w:r w:rsidRPr="00BE396F">
        <w:rPr>
          <w:i w:val="0"/>
          <w:sz w:val="22"/>
          <w:szCs w:val="22"/>
        </w:rPr>
        <w:t>projektna dokumentacija za izvedbo gradnje, navedena v 2. členu pogodbe,</w:t>
      </w:r>
    </w:p>
    <w:p w:rsidR="002D7DDA" w:rsidRPr="00BE396F" w:rsidRDefault="002D7DDA" w:rsidP="002D7DDA">
      <w:pPr>
        <w:numPr>
          <w:ilvl w:val="0"/>
          <w:numId w:val="54"/>
        </w:numPr>
        <w:jc w:val="both"/>
        <w:rPr>
          <w:i w:val="0"/>
          <w:sz w:val="22"/>
          <w:szCs w:val="22"/>
        </w:rPr>
      </w:pPr>
      <w:r w:rsidRPr="00BE396F">
        <w:rPr>
          <w:i w:val="0"/>
          <w:sz w:val="22"/>
          <w:szCs w:val="22"/>
        </w:rPr>
        <w:t>Tehnične zahteve za graditev glavnih in priključnih plinovodov ter notranjih plinskih napeljav, 10. dopolnjena in popravljena izdaja, maj 2012, (</w:t>
      </w:r>
      <w:hyperlink r:id="rId11" w:history="1">
        <w:r w:rsidRPr="00BE396F">
          <w:rPr>
            <w:rStyle w:val="Hiperpovezava"/>
            <w:i w:val="0"/>
            <w:sz w:val="22"/>
            <w:szCs w:val="22"/>
          </w:rPr>
          <w:t>http://www.energetika-lj.si/zakonodaja/tehnicne-zahteve-za-graditev-plin</w:t>
        </w:r>
      </w:hyperlink>
      <w:r w:rsidRPr="00BE396F">
        <w:rPr>
          <w:rStyle w:val="Hiperpovezava"/>
          <w:i w:val="0"/>
          <w:sz w:val="22"/>
          <w:szCs w:val="22"/>
        </w:rPr>
        <w:t>),</w:t>
      </w:r>
    </w:p>
    <w:p w:rsidR="002D7DDA" w:rsidRPr="00BE396F" w:rsidRDefault="002D7DDA" w:rsidP="002D7DDA">
      <w:pPr>
        <w:numPr>
          <w:ilvl w:val="0"/>
          <w:numId w:val="54"/>
        </w:numPr>
        <w:jc w:val="both"/>
        <w:rPr>
          <w:i w:val="0"/>
          <w:sz w:val="22"/>
          <w:szCs w:val="22"/>
        </w:rPr>
      </w:pPr>
      <w:r w:rsidRPr="00BE396F">
        <w:rPr>
          <w:i w:val="0"/>
          <w:sz w:val="22"/>
          <w:szCs w:val="22"/>
        </w:rPr>
        <w:t>Pravilnik o tehničnih pogojih za graditev, obratovanje in vzdrževanje plinovodov z največjim dovoljenim tlakom do vključno 16 barov (Ur. list RS št. 26/02, 54/02 in 17/14-EZ-1),</w:t>
      </w:r>
    </w:p>
    <w:p w:rsidR="002D7DDA" w:rsidRPr="00BE396F" w:rsidRDefault="002D7DDA" w:rsidP="002D7DDA">
      <w:pPr>
        <w:numPr>
          <w:ilvl w:val="0"/>
          <w:numId w:val="54"/>
        </w:numPr>
        <w:tabs>
          <w:tab w:val="left" w:pos="426"/>
          <w:tab w:val="left" w:pos="1418"/>
          <w:tab w:val="left" w:pos="1702"/>
        </w:tabs>
        <w:rPr>
          <w:i w:val="0"/>
          <w:sz w:val="22"/>
          <w:szCs w:val="22"/>
        </w:rPr>
      </w:pPr>
      <w:r w:rsidRPr="00BE396F">
        <w:rPr>
          <w:i w:val="0"/>
          <w:sz w:val="22"/>
          <w:szCs w:val="22"/>
        </w:rPr>
        <w:t>dovoljenje za zapore in prekop javne prometne površine.</w:t>
      </w:r>
    </w:p>
    <w:p w:rsidR="002D7DDA" w:rsidRPr="00BE396F" w:rsidRDefault="002D7DDA" w:rsidP="002D7DDA">
      <w:pPr>
        <w:tabs>
          <w:tab w:val="left" w:pos="426"/>
          <w:tab w:val="left" w:pos="1418"/>
          <w:tab w:val="left" w:pos="1702"/>
        </w:tabs>
        <w:ind w:left="357"/>
        <w:rPr>
          <w:i w:val="0"/>
          <w:sz w:val="22"/>
          <w:szCs w:val="22"/>
        </w:rPr>
      </w:pPr>
    </w:p>
    <w:p w:rsidR="002D7DDA" w:rsidRPr="00BE396F" w:rsidRDefault="002D7DDA" w:rsidP="002D7DDA">
      <w:pPr>
        <w:tabs>
          <w:tab w:val="left" w:pos="426"/>
          <w:tab w:val="left" w:pos="1418"/>
          <w:tab w:val="left" w:pos="1702"/>
        </w:tabs>
        <w:jc w:val="both"/>
        <w:rPr>
          <w:i w:val="0"/>
          <w:sz w:val="22"/>
          <w:szCs w:val="22"/>
        </w:rPr>
      </w:pPr>
      <w:r w:rsidRPr="00BE396F">
        <w:rPr>
          <w:i w:val="0"/>
          <w:sz w:val="22"/>
          <w:szCs w:val="22"/>
        </w:rPr>
        <w:t>V primeru, če si vsebina zgoraj navedenih dokumentov nasprotuje in če volja pogodbenih strank ni jasno izražena, za razlago volje pogodbenih strank najprej veljajo določila te pogodbe, nato razpisna dokumentacija, na podlagi katere je bila sklenjena ta pogodba, potem pa dokumenti v vrstnem redu, kot si sledijo v tem členu.</w:t>
      </w:r>
    </w:p>
    <w:p w:rsidR="002D7DDA" w:rsidRPr="00BE396F" w:rsidRDefault="002D7DDA" w:rsidP="002D7DDA">
      <w:pPr>
        <w:tabs>
          <w:tab w:val="left" w:pos="426"/>
          <w:tab w:val="left" w:pos="1418"/>
          <w:tab w:val="left" w:pos="1702"/>
        </w:tabs>
        <w:rPr>
          <w:i w:val="0"/>
          <w:sz w:val="22"/>
          <w:szCs w:val="22"/>
        </w:rPr>
      </w:pPr>
    </w:p>
    <w:p w:rsidR="002D7DDA" w:rsidRPr="008E7EA1" w:rsidRDefault="002D7DDA" w:rsidP="002D7DDA">
      <w:pPr>
        <w:tabs>
          <w:tab w:val="left" w:pos="426"/>
          <w:tab w:val="left" w:pos="1418"/>
          <w:tab w:val="left" w:pos="1702"/>
        </w:tabs>
        <w:rPr>
          <w:i w:val="0"/>
          <w:sz w:val="20"/>
        </w:rPr>
      </w:pPr>
    </w:p>
    <w:p w:rsidR="002D7DDA" w:rsidRPr="00BE396F" w:rsidRDefault="002D7DDA" w:rsidP="002D7DDA">
      <w:pPr>
        <w:numPr>
          <w:ilvl w:val="0"/>
          <w:numId w:val="57"/>
        </w:numPr>
        <w:tabs>
          <w:tab w:val="left" w:pos="540"/>
        </w:tabs>
        <w:jc w:val="center"/>
        <w:rPr>
          <w:i w:val="0"/>
          <w:sz w:val="22"/>
        </w:rPr>
      </w:pPr>
      <w:r w:rsidRPr="00BE396F">
        <w:rPr>
          <w:i w:val="0"/>
          <w:sz w:val="22"/>
        </w:rPr>
        <w:t xml:space="preserve"> NAČIN OBRAČUNAVANJA IN PLAČEVANJA OPRAVLJENIH DEL</w:t>
      </w:r>
    </w:p>
    <w:p w:rsidR="002D7DDA" w:rsidRPr="00BE396F" w:rsidRDefault="002D7DDA" w:rsidP="002D7DDA">
      <w:pPr>
        <w:rPr>
          <w:i w:val="0"/>
          <w:sz w:val="22"/>
        </w:rPr>
      </w:pPr>
    </w:p>
    <w:p w:rsidR="002D7DDA" w:rsidRPr="00BE396F" w:rsidRDefault="002D7DDA" w:rsidP="002D7DDA">
      <w:pPr>
        <w:numPr>
          <w:ilvl w:val="0"/>
          <w:numId w:val="56"/>
        </w:numPr>
        <w:tabs>
          <w:tab w:val="num" w:pos="720"/>
        </w:tabs>
        <w:ind w:left="720"/>
        <w:jc w:val="center"/>
        <w:rPr>
          <w:i w:val="0"/>
          <w:sz w:val="22"/>
        </w:rPr>
      </w:pPr>
      <w:r w:rsidRPr="00BE396F">
        <w:rPr>
          <w:i w:val="0"/>
          <w:sz w:val="22"/>
        </w:rPr>
        <w:t>člen</w:t>
      </w:r>
    </w:p>
    <w:p w:rsidR="002D7DDA" w:rsidRPr="00BE396F" w:rsidRDefault="002D7DDA" w:rsidP="002D7DDA">
      <w:pPr>
        <w:tabs>
          <w:tab w:val="left" w:pos="426"/>
          <w:tab w:val="left" w:pos="1418"/>
          <w:tab w:val="left" w:pos="1702"/>
        </w:tabs>
        <w:jc w:val="both"/>
        <w:rPr>
          <w:i w:val="0"/>
          <w:sz w:val="22"/>
        </w:rPr>
      </w:pPr>
    </w:p>
    <w:p w:rsidR="002D7DDA" w:rsidRPr="00BE396F" w:rsidRDefault="002D7DDA" w:rsidP="002D7DDA">
      <w:pPr>
        <w:tabs>
          <w:tab w:val="left" w:pos="426"/>
          <w:tab w:val="left" w:pos="1418"/>
          <w:tab w:val="left" w:pos="1702"/>
        </w:tabs>
        <w:jc w:val="both"/>
        <w:rPr>
          <w:i w:val="0"/>
          <w:sz w:val="22"/>
        </w:rPr>
      </w:pPr>
      <w:r w:rsidRPr="00BE396F">
        <w:rPr>
          <w:i w:val="0"/>
          <w:sz w:val="22"/>
        </w:rPr>
        <w:t>Pogodbeni stranki bosta opravili obračun del na podlagi izstavljenih začasnih mesečnih situacij in končne situacije, ločeno za opravljena gradbena dela pri gradnji glavnih plinovodov ter ločeno za opravljena gradbena dela pri gradnji priključnih plinovodov, specificiranih po tipih in naslovih objektov.</w:t>
      </w:r>
    </w:p>
    <w:p w:rsidR="002D7DDA" w:rsidRPr="00BE396F" w:rsidRDefault="002D7DDA" w:rsidP="002D7DDA">
      <w:pPr>
        <w:tabs>
          <w:tab w:val="left" w:pos="426"/>
          <w:tab w:val="left" w:pos="1418"/>
          <w:tab w:val="left" w:pos="1702"/>
        </w:tabs>
        <w:jc w:val="both"/>
        <w:rPr>
          <w:i w:val="0"/>
          <w:sz w:val="22"/>
        </w:rPr>
      </w:pPr>
    </w:p>
    <w:p w:rsidR="002D7DDA" w:rsidRPr="00BE396F" w:rsidRDefault="002D7DDA" w:rsidP="002D7DDA">
      <w:pPr>
        <w:numPr>
          <w:ilvl w:val="0"/>
          <w:numId w:val="56"/>
        </w:numPr>
        <w:tabs>
          <w:tab w:val="num" w:pos="720"/>
        </w:tabs>
        <w:ind w:left="720"/>
        <w:jc w:val="center"/>
        <w:rPr>
          <w:i w:val="0"/>
          <w:sz w:val="22"/>
        </w:rPr>
      </w:pPr>
      <w:r w:rsidRPr="00BE396F">
        <w:rPr>
          <w:i w:val="0"/>
          <w:sz w:val="22"/>
        </w:rPr>
        <w:lastRenderedPageBreak/>
        <w:t>člen</w:t>
      </w:r>
    </w:p>
    <w:p w:rsidR="002D7DDA" w:rsidRPr="00BE396F" w:rsidRDefault="002D7DDA" w:rsidP="002D7DDA">
      <w:pPr>
        <w:tabs>
          <w:tab w:val="left" w:pos="1418"/>
          <w:tab w:val="left" w:pos="1702"/>
        </w:tabs>
        <w:jc w:val="both"/>
        <w:rPr>
          <w:i w:val="0"/>
          <w:sz w:val="22"/>
        </w:rPr>
      </w:pPr>
    </w:p>
    <w:p w:rsidR="002D7DDA" w:rsidRPr="00BE396F" w:rsidRDefault="002D7DDA" w:rsidP="002D7DDA">
      <w:pPr>
        <w:tabs>
          <w:tab w:val="left" w:pos="1418"/>
          <w:tab w:val="left" w:pos="1702"/>
        </w:tabs>
        <w:jc w:val="both"/>
        <w:rPr>
          <w:i w:val="0"/>
          <w:sz w:val="22"/>
        </w:rPr>
      </w:pPr>
      <w:r w:rsidRPr="00BE396F">
        <w:rPr>
          <w:i w:val="0"/>
          <w:sz w:val="22"/>
        </w:rPr>
        <w:t>Izvajalec na podlagi potrjenih podatkov iz knjige obračunskih izmer in dogovorjenih pogodbenih cen sestavi začasne mesečne situacije, ki bodo obravnavale vsa opravljena dela in vgrajeni material od prvega do zadnjega dne v obračunskem mesecu. Začasna mesečna situacija mora biti izstavljena v roku petih (5) koledarskih dni od zadnjega dne obračunskega meseca.</w:t>
      </w:r>
    </w:p>
    <w:p w:rsidR="002D7DDA" w:rsidRPr="00BE396F" w:rsidRDefault="002D7DDA" w:rsidP="002D7DDA">
      <w:pPr>
        <w:tabs>
          <w:tab w:val="left" w:pos="1418"/>
          <w:tab w:val="left" w:pos="1702"/>
        </w:tabs>
        <w:jc w:val="both"/>
        <w:rPr>
          <w:i w:val="0"/>
          <w:sz w:val="22"/>
        </w:rPr>
      </w:pPr>
    </w:p>
    <w:p w:rsidR="002D7DDA" w:rsidRPr="00BE396F" w:rsidRDefault="002D7DDA" w:rsidP="002D7DDA">
      <w:pPr>
        <w:numPr>
          <w:ilvl w:val="0"/>
          <w:numId w:val="56"/>
        </w:numPr>
        <w:tabs>
          <w:tab w:val="num" w:pos="720"/>
        </w:tabs>
        <w:ind w:left="720"/>
        <w:jc w:val="center"/>
        <w:rPr>
          <w:i w:val="0"/>
          <w:sz w:val="22"/>
        </w:rPr>
      </w:pPr>
      <w:r w:rsidRPr="00BE396F">
        <w:rPr>
          <w:i w:val="0"/>
          <w:sz w:val="22"/>
        </w:rPr>
        <w:t>člen</w:t>
      </w:r>
    </w:p>
    <w:p w:rsidR="002D7DDA" w:rsidRPr="00BE396F" w:rsidRDefault="002D7DDA" w:rsidP="002D7DDA">
      <w:pPr>
        <w:tabs>
          <w:tab w:val="left" w:pos="1418"/>
          <w:tab w:val="left" w:pos="1702"/>
        </w:tabs>
        <w:jc w:val="both"/>
        <w:rPr>
          <w:i w:val="0"/>
          <w:sz w:val="22"/>
        </w:rPr>
      </w:pPr>
    </w:p>
    <w:p w:rsidR="002D7DDA" w:rsidRPr="00BE396F" w:rsidRDefault="002D7DDA" w:rsidP="002D7DDA">
      <w:pPr>
        <w:tabs>
          <w:tab w:val="left" w:pos="1418"/>
          <w:tab w:val="left" w:pos="1702"/>
        </w:tabs>
        <w:jc w:val="both"/>
        <w:rPr>
          <w:i w:val="0"/>
          <w:sz w:val="22"/>
        </w:rPr>
      </w:pPr>
      <w:r w:rsidRPr="00BE396F">
        <w:rPr>
          <w:i w:val="0"/>
          <w:sz w:val="22"/>
        </w:rPr>
        <w:t>Naročnik je dolžan preveriti pravilno vrednost opravljenih del na osnovi začasno izstavljene mesečne situacije in potrjene knjige obračunskih izmer, ter njeno pravilnost potrditi v osmih (8) koledarskih dneh od dneva uradno evidentiranega prejema situacije v svojem vložišču. V primeru, da izstavljena situacija ni pravilna, jo je naročnik v navedenem roku dolžan zavrniti z obrazložitvijo, izvajalec pa izstaviti novo popravljeno situacijo v roku petih (5) koledarskih dni od zavrnitve, v kateri bo izkazana pravilna vrednost opravljenih del.</w:t>
      </w:r>
    </w:p>
    <w:p w:rsidR="002D7DDA" w:rsidRPr="00BE396F" w:rsidRDefault="002D7DDA" w:rsidP="002D7DDA">
      <w:pPr>
        <w:tabs>
          <w:tab w:val="left" w:pos="1418"/>
          <w:tab w:val="left" w:pos="1702"/>
        </w:tabs>
        <w:jc w:val="both"/>
        <w:rPr>
          <w:i w:val="0"/>
          <w:sz w:val="22"/>
        </w:rPr>
      </w:pPr>
    </w:p>
    <w:p w:rsidR="002D7DDA" w:rsidRPr="00BE396F" w:rsidRDefault="002D7DDA" w:rsidP="002D7DDA">
      <w:pPr>
        <w:tabs>
          <w:tab w:val="left" w:pos="1418"/>
          <w:tab w:val="left" w:pos="1702"/>
        </w:tabs>
        <w:jc w:val="both"/>
        <w:rPr>
          <w:i w:val="0"/>
          <w:sz w:val="22"/>
        </w:rPr>
      </w:pPr>
      <w:r w:rsidRPr="00BE396F">
        <w:rPr>
          <w:i w:val="0"/>
          <w:sz w:val="22"/>
        </w:rPr>
        <w:t>Če naročnik ne pregleda in potrdi situacije v roku osmih (8) koledarskih dni od prejema in ji tudi ne ugovarja, se šteje, da je potrjena s pretekom tega roka.</w:t>
      </w:r>
    </w:p>
    <w:p w:rsidR="002D7DDA" w:rsidRPr="00BE396F" w:rsidRDefault="002D7DDA" w:rsidP="002D7DDA">
      <w:pPr>
        <w:tabs>
          <w:tab w:val="left" w:pos="1418"/>
          <w:tab w:val="left" w:pos="1702"/>
        </w:tabs>
        <w:jc w:val="both"/>
        <w:rPr>
          <w:i w:val="0"/>
          <w:sz w:val="22"/>
        </w:rPr>
      </w:pPr>
    </w:p>
    <w:p w:rsidR="002D7DDA" w:rsidRPr="00BE396F" w:rsidRDefault="002D7DDA" w:rsidP="002D7DDA">
      <w:pPr>
        <w:tabs>
          <w:tab w:val="left" w:pos="1418"/>
          <w:tab w:val="left" w:pos="1702"/>
        </w:tabs>
        <w:jc w:val="both"/>
        <w:rPr>
          <w:i w:val="0"/>
          <w:sz w:val="22"/>
        </w:rPr>
      </w:pPr>
      <w:r w:rsidRPr="00BE396F">
        <w:rPr>
          <w:i w:val="0"/>
          <w:sz w:val="22"/>
        </w:rPr>
        <w:t>Naročnik je dolžan potrjeno situacijo, ki bo sestavljena v skladu s to pogodbo, ob upoštevanju 8. in 9. člena te pogodbe, plačati v 30 (tridesetih) koledarskih dneh, šteto od prejema pravilne situacije v vložišče naročnika, na transakcijski račun izvajalca, ki je uradno evidentiran pri AJPES in bo naveden na situaciji.</w:t>
      </w:r>
    </w:p>
    <w:p w:rsidR="002D7DDA" w:rsidRPr="00BE396F" w:rsidRDefault="002D7DDA" w:rsidP="002D7DDA">
      <w:pPr>
        <w:tabs>
          <w:tab w:val="left" w:pos="1418"/>
          <w:tab w:val="left" w:pos="1702"/>
        </w:tabs>
        <w:jc w:val="both"/>
        <w:rPr>
          <w:i w:val="0"/>
          <w:sz w:val="22"/>
        </w:rPr>
      </w:pPr>
    </w:p>
    <w:p w:rsidR="002D7DDA" w:rsidRPr="00BE396F" w:rsidRDefault="002D7DDA" w:rsidP="002D7DDA">
      <w:pPr>
        <w:tabs>
          <w:tab w:val="left" w:pos="1418"/>
          <w:tab w:val="left" w:pos="1702"/>
        </w:tabs>
        <w:jc w:val="both"/>
        <w:rPr>
          <w:i w:val="0"/>
          <w:sz w:val="22"/>
        </w:rPr>
      </w:pPr>
      <w:r w:rsidRPr="00BE396F">
        <w:rPr>
          <w:i w:val="0"/>
          <w:sz w:val="22"/>
        </w:rPr>
        <w:t>Pogodbeni stranki se zavezujeta, da po tej pogodbi velja prepoved odstopa oziroma cesije denarnih terjatev, ki izvirajo iz predmetne pogodbe, drugim pravnim ali fizičnim osebam, razen bankam. V primeru odstopa denarne terjatve drugim pravnim ali fizičnim osebam, razen bankam, odstop nima pravnega učinka.</w:t>
      </w:r>
    </w:p>
    <w:p w:rsidR="002D7DDA" w:rsidRPr="00BE396F" w:rsidRDefault="002D7DDA" w:rsidP="002D7DDA">
      <w:pPr>
        <w:tabs>
          <w:tab w:val="left" w:pos="1418"/>
          <w:tab w:val="left" w:pos="1702"/>
        </w:tabs>
        <w:jc w:val="both"/>
        <w:rPr>
          <w:i w:val="0"/>
          <w:sz w:val="22"/>
        </w:rPr>
      </w:pPr>
    </w:p>
    <w:p w:rsidR="002D7DDA" w:rsidRPr="00BE396F" w:rsidRDefault="002D7DDA" w:rsidP="002D7DDA">
      <w:pPr>
        <w:numPr>
          <w:ilvl w:val="0"/>
          <w:numId w:val="56"/>
        </w:numPr>
        <w:tabs>
          <w:tab w:val="num" w:pos="720"/>
        </w:tabs>
        <w:ind w:left="720"/>
        <w:jc w:val="center"/>
        <w:rPr>
          <w:i w:val="0"/>
          <w:sz w:val="22"/>
        </w:rPr>
      </w:pPr>
      <w:r w:rsidRPr="00BE396F">
        <w:rPr>
          <w:i w:val="0"/>
          <w:sz w:val="22"/>
        </w:rPr>
        <w:t>člen</w:t>
      </w:r>
    </w:p>
    <w:p w:rsidR="002D7DDA" w:rsidRPr="00BE396F" w:rsidRDefault="002D7DDA" w:rsidP="002D7DDA">
      <w:pPr>
        <w:tabs>
          <w:tab w:val="left" w:pos="1418"/>
          <w:tab w:val="left" w:pos="1702"/>
        </w:tabs>
        <w:rPr>
          <w:i w:val="0"/>
          <w:sz w:val="22"/>
        </w:rPr>
      </w:pPr>
    </w:p>
    <w:p w:rsidR="002D7DDA" w:rsidRPr="00BE396F" w:rsidRDefault="002D7DDA" w:rsidP="002D7DDA">
      <w:pPr>
        <w:tabs>
          <w:tab w:val="left" w:pos="1418"/>
          <w:tab w:val="left" w:pos="1702"/>
        </w:tabs>
        <w:jc w:val="both"/>
        <w:rPr>
          <w:i w:val="0"/>
          <w:sz w:val="22"/>
        </w:rPr>
      </w:pPr>
      <w:r w:rsidRPr="00BE396F">
        <w:rPr>
          <w:i w:val="0"/>
          <w:sz w:val="22"/>
        </w:rPr>
        <w:t>Končni obračun bosta pogodbeni stranki izvršili na osnovi izstavljene končne situacije. Izvajalec bo izstavil končno situacijo v roku osmih (8) koledarskih dni po opravljeni primopredaji, ki se izvrši s podpisom zapisnika o sprejemu in izročitvi izvedenih del, ki ga podpišeta obe pogodbeni stranki oziroma njuna predstavnika, s katerim naročnik sprejme, izvajalec pa izroči izvedena dela. Pogoj za podpis zapisnika je zaključek vseh pogodbenih del.</w:t>
      </w:r>
    </w:p>
    <w:p w:rsidR="002D7DDA" w:rsidRPr="00BE396F" w:rsidRDefault="002D7DDA" w:rsidP="002D7DDA">
      <w:pPr>
        <w:tabs>
          <w:tab w:val="left" w:pos="1418"/>
          <w:tab w:val="left" w:pos="1702"/>
        </w:tabs>
        <w:jc w:val="both"/>
        <w:rPr>
          <w:i w:val="0"/>
          <w:sz w:val="22"/>
        </w:rPr>
      </w:pPr>
    </w:p>
    <w:p w:rsidR="002D7DDA" w:rsidRPr="00BE396F" w:rsidRDefault="002D7DDA" w:rsidP="002D7DDA">
      <w:pPr>
        <w:tabs>
          <w:tab w:val="left" w:pos="1418"/>
          <w:tab w:val="left" w:pos="1702"/>
        </w:tabs>
        <w:jc w:val="both"/>
        <w:rPr>
          <w:i w:val="0"/>
          <w:sz w:val="22"/>
        </w:rPr>
      </w:pPr>
      <w:r w:rsidRPr="00BE396F">
        <w:rPr>
          <w:i w:val="0"/>
          <w:sz w:val="22"/>
        </w:rPr>
        <w:t>Potrditev končne situacije in morebitno plačilo za obračunana dela, ki se lahko nanašajo le na izvedena dela v zadnjem obračunskem mesecu, na osnovi te situacije, se opravi v skladu z 7. členom te pogodbe.</w:t>
      </w:r>
    </w:p>
    <w:p w:rsidR="002D7DDA" w:rsidRPr="00BE396F" w:rsidRDefault="002D7DDA" w:rsidP="002D7DDA">
      <w:pPr>
        <w:tabs>
          <w:tab w:val="left" w:pos="1418"/>
          <w:tab w:val="left" w:pos="1702"/>
        </w:tabs>
        <w:jc w:val="both"/>
        <w:rPr>
          <w:i w:val="0"/>
          <w:sz w:val="22"/>
        </w:rPr>
      </w:pPr>
    </w:p>
    <w:p w:rsidR="002D7DDA" w:rsidRPr="00BE396F" w:rsidRDefault="002D7DDA" w:rsidP="002D7DDA">
      <w:pPr>
        <w:numPr>
          <w:ilvl w:val="0"/>
          <w:numId w:val="56"/>
        </w:numPr>
        <w:tabs>
          <w:tab w:val="num" w:pos="720"/>
        </w:tabs>
        <w:ind w:left="720"/>
        <w:jc w:val="center"/>
        <w:rPr>
          <w:i w:val="0"/>
          <w:sz w:val="22"/>
        </w:rPr>
      </w:pPr>
      <w:r w:rsidRPr="00BE396F">
        <w:rPr>
          <w:i w:val="0"/>
          <w:sz w:val="22"/>
        </w:rPr>
        <w:t>člen</w:t>
      </w:r>
    </w:p>
    <w:p w:rsidR="002D7DDA" w:rsidRPr="00BE396F" w:rsidRDefault="002D7DDA" w:rsidP="002D7DDA">
      <w:pPr>
        <w:tabs>
          <w:tab w:val="left" w:pos="0"/>
        </w:tabs>
        <w:jc w:val="center"/>
        <w:rPr>
          <w:i w:val="0"/>
          <w:sz w:val="22"/>
        </w:rPr>
      </w:pPr>
    </w:p>
    <w:p w:rsidR="002D7DDA" w:rsidRPr="00BE396F" w:rsidRDefault="002D7DDA" w:rsidP="002D7DDA">
      <w:pPr>
        <w:tabs>
          <w:tab w:val="left" w:pos="1418"/>
          <w:tab w:val="left" w:pos="1702"/>
        </w:tabs>
        <w:jc w:val="both"/>
        <w:rPr>
          <w:i w:val="0"/>
          <w:sz w:val="22"/>
        </w:rPr>
      </w:pPr>
      <w:r w:rsidRPr="00BE396F">
        <w:rPr>
          <w:i w:val="0"/>
          <w:sz w:val="22"/>
        </w:rPr>
        <w:t>Naročnik bo izvršil plačila za izvedena dela na osnovi izstavljenih in potrjenih začasnih mesečnih situacij do skupne višine 95 % (petindevetdeset odstotkov) pogodbene vrednosti v roku, ki je naveden v 7. členu te pogodbe. Ostalo obveznost plačila po situacijah bo naročnik zadržal in plačal najkasneje v osmih (8) koledarskih dneh po opravljenem internem tehničnem pregledu, prejemu končne situacije v vložišče naročnika in predložitvi finančnega zavarovanja za odpravo napak v garancijski dobi.</w:t>
      </w:r>
    </w:p>
    <w:p w:rsidR="002D7DDA" w:rsidRPr="00BE396F" w:rsidRDefault="002D7DDA" w:rsidP="002D7DDA">
      <w:pPr>
        <w:tabs>
          <w:tab w:val="left" w:pos="1418"/>
          <w:tab w:val="left" w:pos="1702"/>
        </w:tabs>
        <w:jc w:val="both"/>
        <w:rPr>
          <w:i w:val="0"/>
          <w:sz w:val="22"/>
        </w:rPr>
      </w:pPr>
    </w:p>
    <w:p w:rsidR="002D7DDA" w:rsidRPr="00BE396F" w:rsidRDefault="002D7DDA" w:rsidP="002D7DDA">
      <w:pPr>
        <w:tabs>
          <w:tab w:val="left" w:pos="1418"/>
          <w:tab w:val="left" w:pos="1702"/>
        </w:tabs>
        <w:jc w:val="both"/>
        <w:rPr>
          <w:i w:val="0"/>
          <w:sz w:val="22"/>
        </w:rPr>
      </w:pPr>
      <w:r w:rsidRPr="00BE396F">
        <w:rPr>
          <w:i w:val="0"/>
          <w:sz w:val="22"/>
        </w:rPr>
        <w:t>Plačila za izvedene priključne plinovode bo naročnik izvršil v višini izstavljenih in potrjenih mesečnih situacij, glede na v preteklem mesecu v celoti izvedene in obračunane priključne plinovode, specificirane po tipih in naslovih objektov.</w:t>
      </w:r>
    </w:p>
    <w:p w:rsidR="002D7DDA" w:rsidRPr="00BE396F" w:rsidRDefault="002D7DDA" w:rsidP="002D7DDA">
      <w:pPr>
        <w:tabs>
          <w:tab w:val="left" w:pos="1418"/>
          <w:tab w:val="left" w:pos="1702"/>
        </w:tabs>
        <w:jc w:val="both"/>
        <w:rPr>
          <w:i w:val="0"/>
          <w:sz w:val="22"/>
        </w:rPr>
      </w:pPr>
    </w:p>
    <w:p w:rsidR="002D7DDA" w:rsidRPr="00BE396F" w:rsidRDefault="002D7DDA" w:rsidP="002D7DDA">
      <w:pPr>
        <w:numPr>
          <w:ilvl w:val="0"/>
          <w:numId w:val="56"/>
        </w:numPr>
        <w:tabs>
          <w:tab w:val="num" w:pos="720"/>
        </w:tabs>
        <w:ind w:left="720"/>
        <w:jc w:val="center"/>
        <w:rPr>
          <w:i w:val="0"/>
          <w:sz w:val="22"/>
        </w:rPr>
      </w:pPr>
      <w:r w:rsidRPr="00BE396F">
        <w:rPr>
          <w:i w:val="0"/>
          <w:sz w:val="22"/>
        </w:rPr>
        <w:t>člen</w:t>
      </w:r>
    </w:p>
    <w:p w:rsidR="002D7DDA" w:rsidRPr="00BE396F" w:rsidRDefault="002D7DDA" w:rsidP="002D7DDA">
      <w:pPr>
        <w:tabs>
          <w:tab w:val="left" w:pos="1418"/>
          <w:tab w:val="left" w:pos="1702"/>
        </w:tabs>
        <w:rPr>
          <w:i w:val="0"/>
          <w:sz w:val="22"/>
        </w:rPr>
      </w:pPr>
    </w:p>
    <w:p w:rsidR="002D7DDA" w:rsidRPr="00BE396F" w:rsidRDefault="002D7DDA" w:rsidP="002D7DDA">
      <w:pPr>
        <w:jc w:val="both"/>
        <w:rPr>
          <w:i w:val="0"/>
          <w:sz w:val="22"/>
        </w:rPr>
      </w:pPr>
      <w:r w:rsidRPr="00BE396F">
        <w:rPr>
          <w:i w:val="0"/>
          <w:sz w:val="22"/>
        </w:rPr>
        <w:t>Dela, ki jih lahko zaradi objektivnih razlogov ali iz razlogov, ki so povezani z varovanjem izključnih pravic izvede le določen izvajalec del, tako da jih ne moreta izvesti niti izvajalec niti njegov za izvedbo del prijavljeni podizvajalec in so nujno potrebna za izvedbo predmeta pogodbe, ter predhodno odobrena s strani naročnika, bo izvajalec obračunal po dejanskih računih s pribitkom 2 % (dveh odstotkov) za manipulativne stroške.</w:t>
      </w:r>
    </w:p>
    <w:p w:rsidR="002D7DDA" w:rsidRPr="008E7EA1" w:rsidRDefault="002D7DDA" w:rsidP="002D7DDA">
      <w:pPr>
        <w:jc w:val="both"/>
        <w:rPr>
          <w:i w:val="0"/>
          <w:sz w:val="20"/>
        </w:rPr>
      </w:pPr>
    </w:p>
    <w:p w:rsidR="002D7DDA" w:rsidRPr="008E7EA1" w:rsidRDefault="002D7DDA" w:rsidP="002D7DDA">
      <w:pPr>
        <w:jc w:val="both"/>
        <w:rPr>
          <w:i w:val="0"/>
          <w:sz w:val="20"/>
        </w:rPr>
      </w:pPr>
    </w:p>
    <w:p w:rsidR="002D7DDA" w:rsidRPr="00BE396F" w:rsidRDefault="002D7DDA" w:rsidP="002D7DDA">
      <w:pPr>
        <w:numPr>
          <w:ilvl w:val="0"/>
          <w:numId w:val="57"/>
        </w:numPr>
        <w:tabs>
          <w:tab w:val="left" w:pos="540"/>
        </w:tabs>
        <w:jc w:val="center"/>
        <w:rPr>
          <w:i w:val="0"/>
          <w:sz w:val="22"/>
        </w:rPr>
      </w:pPr>
      <w:r w:rsidRPr="00BE396F">
        <w:rPr>
          <w:i w:val="0"/>
          <w:sz w:val="22"/>
        </w:rPr>
        <w:lastRenderedPageBreak/>
        <w:t>PODIZVAJALCI</w:t>
      </w:r>
    </w:p>
    <w:p w:rsidR="002D7DDA" w:rsidRPr="00BE396F" w:rsidRDefault="002D7DDA" w:rsidP="002D7DDA">
      <w:pPr>
        <w:jc w:val="both"/>
        <w:rPr>
          <w:i w:val="0"/>
          <w:sz w:val="22"/>
        </w:rPr>
      </w:pPr>
    </w:p>
    <w:p w:rsidR="002D7DDA" w:rsidRPr="00BE396F" w:rsidRDefault="002D7DDA" w:rsidP="002D7DDA">
      <w:pPr>
        <w:numPr>
          <w:ilvl w:val="0"/>
          <w:numId w:val="56"/>
        </w:numPr>
        <w:tabs>
          <w:tab w:val="num" w:pos="720"/>
        </w:tabs>
        <w:ind w:left="720"/>
        <w:jc w:val="center"/>
        <w:rPr>
          <w:i w:val="0"/>
          <w:sz w:val="22"/>
        </w:rPr>
      </w:pPr>
      <w:r w:rsidRPr="00BE396F">
        <w:rPr>
          <w:i w:val="0"/>
          <w:sz w:val="22"/>
        </w:rPr>
        <w:t>člen</w:t>
      </w:r>
    </w:p>
    <w:p w:rsidR="002D7DDA" w:rsidRPr="00BE396F" w:rsidRDefault="002D7DDA" w:rsidP="002D7DDA">
      <w:pPr>
        <w:tabs>
          <w:tab w:val="num" w:pos="870"/>
        </w:tabs>
        <w:ind w:left="210"/>
        <w:jc w:val="center"/>
        <w:rPr>
          <w:i w:val="0"/>
          <w:sz w:val="22"/>
        </w:rPr>
      </w:pPr>
    </w:p>
    <w:p w:rsidR="002D7DDA" w:rsidRPr="00BE396F" w:rsidRDefault="002D7DDA" w:rsidP="002D7DDA">
      <w:pPr>
        <w:jc w:val="center"/>
        <w:rPr>
          <w:i w:val="0"/>
          <w:sz w:val="22"/>
        </w:rPr>
      </w:pPr>
      <w:r w:rsidRPr="00BE396F">
        <w:rPr>
          <w:i w:val="0"/>
          <w:sz w:val="22"/>
        </w:rPr>
        <w:t>/se upošteva v primeru, da izvajalec nastopa s podizvajalcem/</w:t>
      </w:r>
    </w:p>
    <w:p w:rsidR="002D7DDA" w:rsidRPr="00BE396F" w:rsidRDefault="002D7DDA" w:rsidP="002D7DDA">
      <w:pPr>
        <w:jc w:val="both"/>
        <w:rPr>
          <w:i w:val="0"/>
          <w:sz w:val="22"/>
        </w:rPr>
      </w:pPr>
    </w:p>
    <w:p w:rsidR="002D7DDA" w:rsidRPr="00BE396F" w:rsidRDefault="002D7DDA" w:rsidP="002D7DDA">
      <w:pPr>
        <w:jc w:val="both"/>
        <w:rPr>
          <w:i w:val="0"/>
          <w:sz w:val="22"/>
        </w:rPr>
      </w:pPr>
      <w:r w:rsidRPr="00BE396F">
        <w:rPr>
          <w:i w:val="0"/>
          <w:sz w:val="22"/>
        </w:rPr>
        <w:t>Izvajalec v okviru te pogodbe nastopa skupaj z naslednjimi podizvajalci:</w:t>
      </w:r>
    </w:p>
    <w:p w:rsidR="002D7DDA" w:rsidRPr="00BE396F" w:rsidRDefault="002D7DDA" w:rsidP="002D7DDA">
      <w:pPr>
        <w:ind w:left="357"/>
        <w:jc w:val="both"/>
        <w:rPr>
          <w:i w:val="0"/>
          <w:sz w:val="22"/>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5"/>
        <w:gridCol w:w="5421"/>
      </w:tblGrid>
      <w:tr w:rsidR="002D7DDA" w:rsidRPr="00BE396F" w:rsidTr="00FB52C1">
        <w:trPr>
          <w:trHeight w:val="269"/>
          <w:jc w:val="center"/>
        </w:trPr>
        <w:tc>
          <w:tcPr>
            <w:tcW w:w="4005" w:type="dxa"/>
            <w:tcBorders>
              <w:top w:val="single" w:sz="4" w:space="0" w:color="auto"/>
              <w:left w:val="single" w:sz="4" w:space="0" w:color="auto"/>
              <w:bottom w:val="single" w:sz="4" w:space="0" w:color="auto"/>
              <w:right w:val="single" w:sz="4" w:space="0" w:color="auto"/>
            </w:tcBorders>
            <w:vAlign w:val="center"/>
          </w:tcPr>
          <w:p w:rsidR="002D7DDA" w:rsidRPr="00BE396F" w:rsidRDefault="002D7DDA" w:rsidP="00FB52C1">
            <w:pPr>
              <w:ind w:left="70"/>
              <w:jc w:val="both"/>
              <w:rPr>
                <w:i w:val="0"/>
                <w:sz w:val="22"/>
              </w:rPr>
            </w:pPr>
            <w:r w:rsidRPr="00BE396F">
              <w:rPr>
                <w:i w:val="0"/>
                <w:sz w:val="22"/>
              </w:rPr>
              <w:t>Naziv podizvajalca</w:t>
            </w:r>
          </w:p>
        </w:tc>
        <w:tc>
          <w:tcPr>
            <w:tcW w:w="5421" w:type="dxa"/>
            <w:tcBorders>
              <w:top w:val="single" w:sz="4" w:space="0" w:color="auto"/>
              <w:left w:val="single" w:sz="4" w:space="0" w:color="auto"/>
              <w:bottom w:val="single" w:sz="4" w:space="0" w:color="auto"/>
              <w:right w:val="single" w:sz="4" w:space="0" w:color="auto"/>
            </w:tcBorders>
            <w:vAlign w:val="center"/>
          </w:tcPr>
          <w:p w:rsidR="002D7DDA" w:rsidRPr="00BE396F" w:rsidRDefault="002D7DDA" w:rsidP="00FB52C1">
            <w:pPr>
              <w:ind w:left="357"/>
              <w:jc w:val="both"/>
              <w:rPr>
                <w:i w:val="0"/>
                <w:sz w:val="22"/>
              </w:rPr>
            </w:pPr>
          </w:p>
        </w:tc>
      </w:tr>
      <w:tr w:rsidR="002D7DDA" w:rsidRPr="00BE396F" w:rsidTr="00FB52C1">
        <w:trPr>
          <w:trHeight w:val="273"/>
          <w:jc w:val="center"/>
        </w:trPr>
        <w:tc>
          <w:tcPr>
            <w:tcW w:w="4005" w:type="dxa"/>
            <w:tcBorders>
              <w:top w:val="single" w:sz="4" w:space="0" w:color="auto"/>
              <w:left w:val="single" w:sz="4" w:space="0" w:color="auto"/>
              <w:bottom w:val="single" w:sz="4" w:space="0" w:color="auto"/>
              <w:right w:val="single" w:sz="4" w:space="0" w:color="auto"/>
            </w:tcBorders>
            <w:vAlign w:val="center"/>
          </w:tcPr>
          <w:p w:rsidR="002D7DDA" w:rsidRPr="00BE396F" w:rsidRDefault="002D7DDA" w:rsidP="00FB52C1">
            <w:pPr>
              <w:ind w:left="70"/>
              <w:jc w:val="both"/>
              <w:rPr>
                <w:i w:val="0"/>
                <w:sz w:val="22"/>
              </w:rPr>
            </w:pPr>
            <w:r w:rsidRPr="00BE396F">
              <w:rPr>
                <w:i w:val="0"/>
                <w:sz w:val="22"/>
              </w:rPr>
              <w:t>Polni naslov</w:t>
            </w:r>
          </w:p>
        </w:tc>
        <w:tc>
          <w:tcPr>
            <w:tcW w:w="5421" w:type="dxa"/>
            <w:tcBorders>
              <w:top w:val="single" w:sz="4" w:space="0" w:color="auto"/>
              <w:left w:val="single" w:sz="4" w:space="0" w:color="auto"/>
              <w:bottom w:val="single" w:sz="4" w:space="0" w:color="auto"/>
              <w:right w:val="single" w:sz="4" w:space="0" w:color="auto"/>
            </w:tcBorders>
            <w:vAlign w:val="center"/>
          </w:tcPr>
          <w:p w:rsidR="002D7DDA" w:rsidRPr="00BE396F" w:rsidRDefault="002D7DDA" w:rsidP="00FB52C1">
            <w:pPr>
              <w:ind w:left="357"/>
              <w:jc w:val="both"/>
              <w:rPr>
                <w:i w:val="0"/>
                <w:sz w:val="22"/>
              </w:rPr>
            </w:pPr>
          </w:p>
        </w:tc>
      </w:tr>
      <w:tr w:rsidR="002D7DDA" w:rsidRPr="00BE396F" w:rsidTr="00FB52C1">
        <w:trPr>
          <w:trHeight w:val="278"/>
          <w:jc w:val="center"/>
        </w:trPr>
        <w:tc>
          <w:tcPr>
            <w:tcW w:w="4005" w:type="dxa"/>
            <w:tcBorders>
              <w:top w:val="single" w:sz="4" w:space="0" w:color="auto"/>
              <w:left w:val="single" w:sz="4" w:space="0" w:color="auto"/>
              <w:right w:val="single" w:sz="4" w:space="0" w:color="auto"/>
            </w:tcBorders>
            <w:vAlign w:val="center"/>
          </w:tcPr>
          <w:p w:rsidR="002D7DDA" w:rsidRPr="00BE396F" w:rsidRDefault="002D7DDA" w:rsidP="00FB52C1">
            <w:pPr>
              <w:ind w:left="70"/>
              <w:jc w:val="both"/>
              <w:rPr>
                <w:i w:val="0"/>
                <w:sz w:val="22"/>
              </w:rPr>
            </w:pPr>
            <w:r w:rsidRPr="00BE396F">
              <w:rPr>
                <w:i w:val="0"/>
                <w:sz w:val="22"/>
              </w:rPr>
              <w:t xml:space="preserve">Podizvajalec zahteva neposredno plačilo </w:t>
            </w:r>
          </w:p>
        </w:tc>
        <w:tc>
          <w:tcPr>
            <w:tcW w:w="5421" w:type="dxa"/>
            <w:tcBorders>
              <w:top w:val="single" w:sz="4" w:space="0" w:color="auto"/>
              <w:left w:val="single" w:sz="4" w:space="0" w:color="auto"/>
              <w:right w:val="single" w:sz="4" w:space="0" w:color="auto"/>
            </w:tcBorders>
            <w:vAlign w:val="center"/>
          </w:tcPr>
          <w:p w:rsidR="002D7DDA" w:rsidRPr="00BE396F" w:rsidRDefault="002D7DDA" w:rsidP="00FB52C1">
            <w:pPr>
              <w:ind w:left="357"/>
              <w:jc w:val="center"/>
              <w:rPr>
                <w:i w:val="0"/>
                <w:sz w:val="22"/>
              </w:rPr>
            </w:pPr>
            <w:r w:rsidRPr="00BE396F">
              <w:rPr>
                <w:i w:val="0"/>
                <w:sz w:val="22"/>
              </w:rPr>
              <w:t>DA / NE</w:t>
            </w:r>
          </w:p>
        </w:tc>
      </w:tr>
      <w:tr w:rsidR="002D7DDA" w:rsidRPr="00BE396F" w:rsidTr="00FB52C1">
        <w:trPr>
          <w:trHeight w:val="285"/>
          <w:jc w:val="center"/>
        </w:trPr>
        <w:tc>
          <w:tcPr>
            <w:tcW w:w="4005" w:type="dxa"/>
            <w:tcBorders>
              <w:top w:val="single" w:sz="4" w:space="0" w:color="auto"/>
              <w:left w:val="single" w:sz="4" w:space="0" w:color="auto"/>
              <w:bottom w:val="single" w:sz="4" w:space="0" w:color="auto"/>
              <w:right w:val="single" w:sz="4" w:space="0" w:color="auto"/>
            </w:tcBorders>
            <w:vAlign w:val="center"/>
          </w:tcPr>
          <w:p w:rsidR="002D7DDA" w:rsidRPr="00BE396F" w:rsidRDefault="002D7DDA" w:rsidP="00FB52C1">
            <w:pPr>
              <w:ind w:left="70"/>
              <w:jc w:val="both"/>
              <w:rPr>
                <w:i w:val="0"/>
                <w:sz w:val="22"/>
              </w:rPr>
            </w:pPr>
            <w:r w:rsidRPr="00BE396F">
              <w:rPr>
                <w:i w:val="0"/>
                <w:sz w:val="22"/>
              </w:rPr>
              <w:t>Matična številka podizvajalca</w:t>
            </w:r>
          </w:p>
        </w:tc>
        <w:tc>
          <w:tcPr>
            <w:tcW w:w="5421" w:type="dxa"/>
            <w:tcBorders>
              <w:top w:val="single" w:sz="4" w:space="0" w:color="auto"/>
              <w:left w:val="single" w:sz="4" w:space="0" w:color="auto"/>
              <w:bottom w:val="single" w:sz="4" w:space="0" w:color="auto"/>
              <w:right w:val="single" w:sz="4" w:space="0" w:color="auto"/>
            </w:tcBorders>
            <w:vAlign w:val="center"/>
          </w:tcPr>
          <w:p w:rsidR="002D7DDA" w:rsidRPr="00BE396F" w:rsidRDefault="002D7DDA" w:rsidP="00FB52C1">
            <w:pPr>
              <w:ind w:left="357"/>
              <w:jc w:val="both"/>
              <w:rPr>
                <w:i w:val="0"/>
                <w:sz w:val="22"/>
              </w:rPr>
            </w:pPr>
          </w:p>
        </w:tc>
      </w:tr>
      <w:tr w:rsidR="002D7DDA" w:rsidRPr="00BE396F" w:rsidTr="00FB52C1">
        <w:trPr>
          <w:trHeight w:val="261"/>
          <w:jc w:val="center"/>
        </w:trPr>
        <w:tc>
          <w:tcPr>
            <w:tcW w:w="4005" w:type="dxa"/>
            <w:tcBorders>
              <w:top w:val="single" w:sz="4" w:space="0" w:color="auto"/>
              <w:left w:val="single" w:sz="4" w:space="0" w:color="auto"/>
              <w:bottom w:val="single" w:sz="4" w:space="0" w:color="auto"/>
              <w:right w:val="single" w:sz="4" w:space="0" w:color="auto"/>
            </w:tcBorders>
            <w:vAlign w:val="center"/>
          </w:tcPr>
          <w:p w:rsidR="002D7DDA" w:rsidRPr="00BE396F" w:rsidRDefault="002D7DDA" w:rsidP="00FB52C1">
            <w:pPr>
              <w:ind w:left="70"/>
              <w:jc w:val="both"/>
              <w:rPr>
                <w:i w:val="0"/>
                <w:sz w:val="22"/>
              </w:rPr>
            </w:pPr>
            <w:r w:rsidRPr="00BE396F">
              <w:rPr>
                <w:i w:val="0"/>
                <w:sz w:val="22"/>
              </w:rPr>
              <w:t>Davčna številka podizvajalca</w:t>
            </w:r>
          </w:p>
        </w:tc>
        <w:tc>
          <w:tcPr>
            <w:tcW w:w="5421" w:type="dxa"/>
            <w:tcBorders>
              <w:top w:val="single" w:sz="4" w:space="0" w:color="auto"/>
              <w:left w:val="single" w:sz="4" w:space="0" w:color="auto"/>
              <w:bottom w:val="single" w:sz="4" w:space="0" w:color="auto"/>
              <w:right w:val="single" w:sz="4" w:space="0" w:color="auto"/>
            </w:tcBorders>
            <w:vAlign w:val="center"/>
          </w:tcPr>
          <w:p w:rsidR="002D7DDA" w:rsidRPr="00BE396F" w:rsidRDefault="002D7DDA" w:rsidP="00FB52C1">
            <w:pPr>
              <w:ind w:left="357"/>
              <w:jc w:val="both"/>
              <w:rPr>
                <w:i w:val="0"/>
                <w:sz w:val="22"/>
              </w:rPr>
            </w:pPr>
          </w:p>
        </w:tc>
      </w:tr>
      <w:tr w:rsidR="002D7DDA" w:rsidRPr="00BE396F" w:rsidTr="00FB52C1">
        <w:trPr>
          <w:trHeight w:val="279"/>
          <w:jc w:val="center"/>
        </w:trPr>
        <w:tc>
          <w:tcPr>
            <w:tcW w:w="4005" w:type="dxa"/>
            <w:tcBorders>
              <w:top w:val="single" w:sz="4" w:space="0" w:color="auto"/>
              <w:left w:val="single" w:sz="4" w:space="0" w:color="auto"/>
              <w:bottom w:val="single" w:sz="4" w:space="0" w:color="auto"/>
              <w:right w:val="single" w:sz="4" w:space="0" w:color="auto"/>
            </w:tcBorders>
            <w:vAlign w:val="center"/>
          </w:tcPr>
          <w:p w:rsidR="002D7DDA" w:rsidRPr="00BE396F" w:rsidRDefault="002D7DDA" w:rsidP="00FB52C1">
            <w:pPr>
              <w:ind w:left="70"/>
              <w:jc w:val="both"/>
              <w:rPr>
                <w:i w:val="0"/>
                <w:sz w:val="22"/>
              </w:rPr>
            </w:pPr>
            <w:r w:rsidRPr="00BE396F">
              <w:rPr>
                <w:i w:val="0"/>
                <w:sz w:val="22"/>
              </w:rPr>
              <w:t>Transakcijski račun podizvajalca</w:t>
            </w:r>
          </w:p>
        </w:tc>
        <w:tc>
          <w:tcPr>
            <w:tcW w:w="5421" w:type="dxa"/>
            <w:tcBorders>
              <w:top w:val="single" w:sz="4" w:space="0" w:color="auto"/>
              <w:left w:val="single" w:sz="4" w:space="0" w:color="auto"/>
              <w:bottom w:val="single" w:sz="4" w:space="0" w:color="auto"/>
              <w:right w:val="single" w:sz="4" w:space="0" w:color="auto"/>
            </w:tcBorders>
            <w:vAlign w:val="center"/>
          </w:tcPr>
          <w:p w:rsidR="002D7DDA" w:rsidRPr="00BE396F" w:rsidRDefault="002D7DDA" w:rsidP="00FB52C1">
            <w:pPr>
              <w:ind w:left="357"/>
              <w:jc w:val="both"/>
              <w:rPr>
                <w:i w:val="0"/>
                <w:sz w:val="22"/>
              </w:rPr>
            </w:pPr>
          </w:p>
        </w:tc>
      </w:tr>
      <w:tr w:rsidR="002D7DDA" w:rsidRPr="00BE396F" w:rsidTr="00FB52C1">
        <w:trPr>
          <w:trHeight w:val="616"/>
          <w:jc w:val="center"/>
        </w:trPr>
        <w:tc>
          <w:tcPr>
            <w:tcW w:w="4005" w:type="dxa"/>
            <w:tcBorders>
              <w:top w:val="single" w:sz="4" w:space="0" w:color="auto"/>
              <w:left w:val="single" w:sz="4" w:space="0" w:color="auto"/>
              <w:right w:val="single" w:sz="4" w:space="0" w:color="auto"/>
            </w:tcBorders>
            <w:vAlign w:val="center"/>
          </w:tcPr>
          <w:p w:rsidR="002D7DDA" w:rsidRPr="00BE396F" w:rsidRDefault="002D7DDA" w:rsidP="00FB52C1">
            <w:pPr>
              <w:ind w:left="70"/>
              <w:jc w:val="both"/>
              <w:rPr>
                <w:i w:val="0"/>
                <w:sz w:val="22"/>
              </w:rPr>
            </w:pPr>
            <w:r w:rsidRPr="00BE396F">
              <w:rPr>
                <w:i w:val="0"/>
                <w:sz w:val="22"/>
              </w:rPr>
              <w:t>Vrsta, količina in orientacijska  vrednost del brez DDV, ki jih ponudnik namerava oddati v podizvajanje</w:t>
            </w:r>
          </w:p>
        </w:tc>
        <w:tc>
          <w:tcPr>
            <w:tcW w:w="5421" w:type="dxa"/>
            <w:tcBorders>
              <w:top w:val="single" w:sz="4" w:space="0" w:color="auto"/>
              <w:left w:val="single" w:sz="4" w:space="0" w:color="auto"/>
              <w:right w:val="single" w:sz="4" w:space="0" w:color="auto"/>
            </w:tcBorders>
            <w:vAlign w:val="center"/>
          </w:tcPr>
          <w:p w:rsidR="002D7DDA" w:rsidRPr="00BE396F" w:rsidRDefault="002D7DDA" w:rsidP="00FB52C1">
            <w:pPr>
              <w:ind w:left="357"/>
              <w:jc w:val="both"/>
              <w:rPr>
                <w:i w:val="0"/>
                <w:sz w:val="22"/>
              </w:rPr>
            </w:pPr>
          </w:p>
        </w:tc>
      </w:tr>
    </w:tbl>
    <w:p w:rsidR="002D7DDA" w:rsidRPr="00BE396F" w:rsidRDefault="002D7DDA" w:rsidP="002D7DDA">
      <w:pPr>
        <w:ind w:left="357"/>
        <w:jc w:val="both"/>
        <w:rPr>
          <w:i w:val="0"/>
          <w:sz w:val="22"/>
        </w:rPr>
      </w:pPr>
    </w:p>
    <w:p w:rsidR="002D7DDA" w:rsidRPr="00BE396F" w:rsidRDefault="002D7DDA" w:rsidP="002D7DDA">
      <w:pPr>
        <w:jc w:val="both"/>
        <w:rPr>
          <w:i w:val="0"/>
          <w:sz w:val="22"/>
        </w:rPr>
      </w:pPr>
      <w:r w:rsidRPr="00BE396F">
        <w:rPr>
          <w:i w:val="0"/>
          <w:sz w:val="22"/>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rsidR="002D7DDA" w:rsidRPr="00BE396F" w:rsidRDefault="002D7DDA" w:rsidP="002D7DDA">
      <w:pPr>
        <w:jc w:val="both"/>
        <w:rPr>
          <w:i w:val="0"/>
          <w:sz w:val="22"/>
        </w:rPr>
      </w:pPr>
    </w:p>
    <w:p w:rsidR="002D7DDA" w:rsidRPr="00BE396F" w:rsidRDefault="002D7DDA" w:rsidP="002D7DDA">
      <w:pPr>
        <w:jc w:val="both"/>
        <w:rPr>
          <w:i w:val="0"/>
          <w:sz w:val="22"/>
        </w:rPr>
      </w:pPr>
      <w:r w:rsidRPr="00BE396F">
        <w:rPr>
          <w:i w:val="0"/>
          <w:sz w:val="22"/>
        </w:rPr>
        <w:t>Podizvajalec mora izpolnjevati vse pogoje in zahteve naročnika v zvezi s podizvajalci, ki so navedeni v razpisni dokumentaciji ter izpolniti vse navedene priloge, ki se nanašajo na izpolnjevanje pogojev podizvajalcev.</w:t>
      </w:r>
    </w:p>
    <w:p w:rsidR="002D7DDA" w:rsidRPr="00BE396F" w:rsidRDefault="002D7DDA" w:rsidP="002D7DDA">
      <w:pPr>
        <w:jc w:val="both"/>
        <w:rPr>
          <w:i w:val="0"/>
          <w:sz w:val="22"/>
        </w:rPr>
      </w:pPr>
    </w:p>
    <w:p w:rsidR="002D7DDA" w:rsidRPr="00BE396F" w:rsidRDefault="002D7DDA" w:rsidP="002D7DDA">
      <w:pPr>
        <w:jc w:val="both"/>
        <w:rPr>
          <w:i w:val="0"/>
          <w:sz w:val="22"/>
        </w:rPr>
      </w:pPr>
      <w:r w:rsidRPr="00BE396F">
        <w:rPr>
          <w:i w:val="0"/>
          <w:sz w:val="22"/>
        </w:rPr>
        <w:t>Izvajalec v razmerju do naročnika v celoti odgovarja za dobro izvedbo obveznosti po pogodbi, ne glede na število podizvajalcev.</w:t>
      </w:r>
    </w:p>
    <w:p w:rsidR="002D7DDA" w:rsidRPr="00BE396F" w:rsidRDefault="002D7DDA" w:rsidP="002D7DDA">
      <w:pPr>
        <w:jc w:val="both"/>
        <w:rPr>
          <w:i w:val="0"/>
          <w:sz w:val="22"/>
        </w:rPr>
      </w:pPr>
    </w:p>
    <w:p w:rsidR="002D7DDA" w:rsidRPr="00BE396F" w:rsidRDefault="002D7DDA" w:rsidP="002D7DDA">
      <w:pPr>
        <w:jc w:val="both"/>
        <w:rPr>
          <w:i w:val="0"/>
          <w:sz w:val="22"/>
        </w:rPr>
      </w:pPr>
      <w:r w:rsidRPr="00BE396F">
        <w:rPr>
          <w:i w:val="0"/>
          <w:sz w:val="22"/>
        </w:rPr>
        <w:t>Izvajalec mora med izvajanjem pogodbe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p>
    <w:p w:rsidR="002D7DDA" w:rsidRPr="00BE396F" w:rsidRDefault="002D7DDA" w:rsidP="002D7DDA">
      <w:pPr>
        <w:jc w:val="both"/>
        <w:rPr>
          <w:i w:val="0"/>
          <w:sz w:val="22"/>
        </w:rPr>
      </w:pPr>
    </w:p>
    <w:p w:rsidR="002D7DDA" w:rsidRPr="00BE396F" w:rsidRDefault="002D7DDA" w:rsidP="002D7DDA">
      <w:pPr>
        <w:jc w:val="both"/>
        <w:rPr>
          <w:i w:val="0"/>
          <w:sz w:val="22"/>
        </w:rPr>
      </w:pPr>
      <w:r w:rsidRPr="00BE396F">
        <w:rPr>
          <w:i w:val="0"/>
          <w:sz w:val="22"/>
        </w:rPr>
        <w:t>Naročnik mora v skladu s četrtim odstavkom 94. člena ZJN-3 zavrniti vsakega podizvajalca, če zanj obstajajo razlogi za izključitev. Naročnik lahko zavrne predlog za zamenjavo podizvajalca oziroma vključitev novega podizvajalca tudi, če bi to lahko vplivalo na nemoteno izvajanje del in če novi podizvajalec ne izpolnjuje pogojev, ki jih je postavil naročnik v razpisni dokumentaciji v zvezi z oddajo javnega naročila. Naročnik mora o morebitni zavrnitvi novega podizvajalca obvestiti izvajalca najpozneje v desetih (10) dneh od prejema predloga.</w:t>
      </w:r>
    </w:p>
    <w:p w:rsidR="002D7DDA" w:rsidRPr="00BE396F" w:rsidRDefault="002D7DDA" w:rsidP="002D7DDA">
      <w:pPr>
        <w:jc w:val="both"/>
        <w:rPr>
          <w:i w:val="0"/>
          <w:sz w:val="22"/>
        </w:rPr>
      </w:pPr>
    </w:p>
    <w:p w:rsidR="002D7DDA" w:rsidRPr="00BE396F" w:rsidRDefault="002D7DDA" w:rsidP="002D7DDA">
      <w:pPr>
        <w:jc w:val="center"/>
        <w:rPr>
          <w:i w:val="0"/>
          <w:sz w:val="22"/>
        </w:rPr>
      </w:pPr>
      <w:r w:rsidRPr="00BE396F">
        <w:rPr>
          <w:i w:val="0"/>
          <w:sz w:val="22"/>
        </w:rPr>
        <w:t>/se upošteva v primeru, da izvajalec nastopa s podizvajalcem, ki zahteva neposredno plačilo/</w:t>
      </w:r>
    </w:p>
    <w:p w:rsidR="002D7DDA" w:rsidRPr="00BE396F" w:rsidRDefault="002D7DDA" w:rsidP="002D7DDA">
      <w:pPr>
        <w:jc w:val="both"/>
        <w:rPr>
          <w:i w:val="0"/>
          <w:sz w:val="22"/>
        </w:rPr>
      </w:pPr>
    </w:p>
    <w:p w:rsidR="002D7DDA" w:rsidRPr="00BE396F" w:rsidRDefault="002D7DDA" w:rsidP="002D7DDA">
      <w:pPr>
        <w:jc w:val="both"/>
        <w:rPr>
          <w:i w:val="0"/>
          <w:sz w:val="22"/>
        </w:rPr>
      </w:pPr>
      <w:r w:rsidRPr="00BE396F">
        <w:rPr>
          <w:i w:val="0"/>
          <w:sz w:val="22"/>
        </w:rPr>
        <w:t>Izvajalec mora za podizvajalca, ki zahteva neposredno plačilo, ob vsaki situaciji priložiti:</w:t>
      </w:r>
    </w:p>
    <w:p w:rsidR="002D7DDA" w:rsidRPr="00BE396F" w:rsidRDefault="002D7DDA" w:rsidP="002D7DDA">
      <w:pPr>
        <w:numPr>
          <w:ilvl w:val="0"/>
          <w:numId w:val="59"/>
        </w:numPr>
        <w:ind w:left="284" w:hanging="284"/>
        <w:jc w:val="both"/>
        <w:rPr>
          <w:i w:val="0"/>
          <w:sz w:val="22"/>
        </w:rPr>
      </w:pPr>
      <w:r w:rsidRPr="00BE396F">
        <w:rPr>
          <w:i w:val="0"/>
          <w:sz w:val="22"/>
        </w:rPr>
        <w:t xml:space="preserve">račun/situacijo podizvajalca za opravljene obveznosti po pogodbi, potrjen/o s strani izvajalca, na podlagi katere/ga naročnik izvede nakazilo za opravljene obveznosti po pogodbi neposredno na račun podizvajalca ali </w:t>
      </w:r>
    </w:p>
    <w:p w:rsidR="002D7DDA" w:rsidRPr="00BE396F" w:rsidRDefault="002D7DDA" w:rsidP="002D7DDA">
      <w:pPr>
        <w:numPr>
          <w:ilvl w:val="0"/>
          <w:numId w:val="59"/>
        </w:numPr>
        <w:ind w:left="284" w:hanging="284"/>
        <w:jc w:val="both"/>
        <w:rPr>
          <w:i w:val="0"/>
          <w:sz w:val="22"/>
        </w:rPr>
      </w:pPr>
      <w:r w:rsidRPr="00BE396F">
        <w:rPr>
          <w:i w:val="0"/>
          <w:sz w:val="22"/>
        </w:rPr>
        <w:t>podpisano izjavo podizvajalca, naslovljeno na naročnika, o tem, da je ta seznanjen s konkretno izstavljenim računom/situacijo izvajalca oziroma, da pri obveznostih po pogodbi, ki jih obravnava račun/situacija, ni sodeloval kot podizvajalec, ter da podizvajalec iz naslova tega računa/situacije izvajalca nima in ne bo imel do naročnika nobenih zahtevkov po Uredbi o neposrednih plačilih podizvajalcu pri nastopanju ponudnika s podizvajalcem pri javnem naročanju (Uradni list RS, št. 66/07 in 19/10).</w:t>
      </w:r>
    </w:p>
    <w:p w:rsidR="002D7DDA" w:rsidRPr="00BE396F" w:rsidRDefault="002D7DDA" w:rsidP="002D7DDA">
      <w:pPr>
        <w:jc w:val="both"/>
        <w:rPr>
          <w:i w:val="0"/>
          <w:sz w:val="22"/>
        </w:rPr>
      </w:pPr>
    </w:p>
    <w:p w:rsidR="002D7DDA" w:rsidRPr="00BE396F" w:rsidRDefault="002D7DDA" w:rsidP="002D7DDA">
      <w:pPr>
        <w:jc w:val="both"/>
        <w:rPr>
          <w:i w:val="0"/>
          <w:sz w:val="22"/>
        </w:rPr>
      </w:pPr>
      <w:r w:rsidRPr="00BE396F">
        <w:rPr>
          <w:i w:val="0"/>
          <w:sz w:val="22"/>
        </w:rPr>
        <w:t xml:space="preserve">V primeru, če nobeden od dokumentov iz prejšnjega odstavka za prijavljenega podizvajalca ni predložen, naročnik do dostavitve vseh dokumentov zadrži plačilo celotnega računa/situacije in s tem ne pride v zamudo pri plačilu. </w:t>
      </w:r>
    </w:p>
    <w:p w:rsidR="002D7DDA" w:rsidRPr="00BE396F" w:rsidRDefault="002D7DDA" w:rsidP="002D7DDA">
      <w:pPr>
        <w:jc w:val="both"/>
        <w:rPr>
          <w:i w:val="0"/>
          <w:sz w:val="22"/>
        </w:rPr>
      </w:pPr>
    </w:p>
    <w:p w:rsidR="002D7DDA" w:rsidRPr="00BE396F" w:rsidRDefault="002D7DDA" w:rsidP="002D7DDA">
      <w:pPr>
        <w:jc w:val="both"/>
        <w:rPr>
          <w:i w:val="0"/>
          <w:sz w:val="22"/>
        </w:rPr>
      </w:pPr>
      <w:r w:rsidRPr="00BE396F">
        <w:rPr>
          <w:i w:val="0"/>
          <w:sz w:val="22"/>
        </w:rPr>
        <w:t>S plačilom posameznega zneska podizvajalcu obveznost naročnika za plačilo izvajalcu ugasne do višine tako plačanega zneska podizvajalcu.</w:t>
      </w:r>
    </w:p>
    <w:p w:rsidR="002D7DDA" w:rsidRPr="00BE396F" w:rsidRDefault="002D7DDA" w:rsidP="002D7DDA">
      <w:pPr>
        <w:jc w:val="both"/>
        <w:rPr>
          <w:i w:val="0"/>
          <w:kern w:val="16"/>
          <w:sz w:val="22"/>
        </w:rPr>
      </w:pPr>
    </w:p>
    <w:p w:rsidR="002D7DDA" w:rsidRPr="00BE396F" w:rsidRDefault="002D7DDA" w:rsidP="002D7DDA">
      <w:pPr>
        <w:jc w:val="both"/>
        <w:rPr>
          <w:i w:val="0"/>
          <w:kern w:val="16"/>
          <w:sz w:val="22"/>
        </w:rPr>
      </w:pPr>
      <w:r w:rsidRPr="00BE396F">
        <w:rPr>
          <w:i w:val="0"/>
          <w:kern w:val="16"/>
          <w:sz w:val="22"/>
        </w:rPr>
        <w:t>Roki plačil izvajalcu in njegovim podizvajalcem so enaki.</w:t>
      </w:r>
    </w:p>
    <w:p w:rsidR="002D7DDA" w:rsidRPr="00BE396F" w:rsidRDefault="002D7DDA" w:rsidP="002D7DDA">
      <w:pPr>
        <w:jc w:val="both"/>
        <w:rPr>
          <w:i w:val="0"/>
          <w:kern w:val="16"/>
          <w:sz w:val="22"/>
        </w:rPr>
      </w:pPr>
    </w:p>
    <w:p w:rsidR="002D7DDA" w:rsidRPr="00BE396F" w:rsidRDefault="002D7DDA" w:rsidP="002D7DDA">
      <w:pPr>
        <w:jc w:val="center"/>
        <w:rPr>
          <w:i w:val="0"/>
          <w:sz w:val="22"/>
        </w:rPr>
      </w:pPr>
      <w:r w:rsidRPr="00BE396F">
        <w:rPr>
          <w:i w:val="0"/>
          <w:sz w:val="22"/>
        </w:rPr>
        <w:t>/se upošteva v primeru, da izvajalec nastopa s podizvajalcem, ki ne zahteva neposrednega plačila/</w:t>
      </w:r>
    </w:p>
    <w:p w:rsidR="002D7DDA" w:rsidRPr="00BE396F" w:rsidRDefault="002D7DDA" w:rsidP="002D7DDA">
      <w:pPr>
        <w:jc w:val="both"/>
        <w:rPr>
          <w:i w:val="0"/>
          <w:sz w:val="22"/>
        </w:rPr>
      </w:pPr>
    </w:p>
    <w:p w:rsidR="002D7DDA" w:rsidRPr="00BE396F" w:rsidRDefault="002D7DDA" w:rsidP="002D7DDA">
      <w:pPr>
        <w:jc w:val="both"/>
        <w:rPr>
          <w:i w:val="0"/>
          <w:sz w:val="22"/>
        </w:rPr>
      </w:pPr>
      <w:r w:rsidRPr="00BE396F">
        <w:rPr>
          <w:i w:val="0"/>
          <w:sz w:val="22"/>
        </w:rPr>
        <w:t>Kadar izvajalec nastopa s podizvajalcem, ki ne zahteva neposrednega plačila, bo naročnik od izvajalca zahteval, da mu najpozneje v 60 (šestdesetih) dneh od plačila končnega računa / situacije pošlje svojo pisno izjavo in pisno izjavo podizvajalca, da je podizvajalec prejel plačilo za dobavljeno blago / opravljeno delo, ki je neposredno povezano s predmetom pogodbe. Če izvajalec naročniku na njegov poziv ne posreduje teh izjav, naročnik Državni revizijski komisiji poda predlog za uvedbo postopka o prekršku iz 2. točke prvega odstavka 112. člena ZJN-3.</w:t>
      </w:r>
    </w:p>
    <w:p w:rsidR="002D7DDA" w:rsidRPr="00BE396F" w:rsidRDefault="002D7DDA" w:rsidP="002D7DDA">
      <w:pPr>
        <w:jc w:val="both"/>
        <w:rPr>
          <w:i w:val="0"/>
          <w:kern w:val="16"/>
          <w:sz w:val="22"/>
        </w:rPr>
      </w:pPr>
    </w:p>
    <w:p w:rsidR="002D7DDA" w:rsidRPr="00BE396F" w:rsidRDefault="002D7DDA" w:rsidP="002D7DDA">
      <w:pPr>
        <w:tabs>
          <w:tab w:val="num" w:pos="4605"/>
        </w:tabs>
        <w:jc w:val="center"/>
        <w:rPr>
          <w:i w:val="0"/>
          <w:sz w:val="22"/>
        </w:rPr>
      </w:pPr>
      <w:r w:rsidRPr="00BE396F">
        <w:rPr>
          <w:i w:val="0"/>
          <w:sz w:val="22"/>
        </w:rPr>
        <w:t>ALI</w:t>
      </w:r>
    </w:p>
    <w:p w:rsidR="002D7DDA" w:rsidRPr="00BE396F" w:rsidRDefault="002D7DDA" w:rsidP="002D7DDA">
      <w:pPr>
        <w:tabs>
          <w:tab w:val="num" w:pos="4605"/>
        </w:tabs>
        <w:jc w:val="center"/>
        <w:rPr>
          <w:i w:val="0"/>
          <w:sz w:val="22"/>
        </w:rPr>
      </w:pPr>
    </w:p>
    <w:p w:rsidR="002D7DDA" w:rsidRPr="00BE396F" w:rsidRDefault="002D7DDA" w:rsidP="002D7DDA">
      <w:pPr>
        <w:ind w:left="360"/>
        <w:jc w:val="center"/>
        <w:rPr>
          <w:i w:val="0"/>
          <w:sz w:val="22"/>
        </w:rPr>
      </w:pPr>
      <w:r w:rsidRPr="00BE396F">
        <w:rPr>
          <w:i w:val="0"/>
          <w:sz w:val="22"/>
        </w:rPr>
        <w:t>11 a. člen</w:t>
      </w:r>
    </w:p>
    <w:p w:rsidR="002D7DDA" w:rsidRPr="00BE396F" w:rsidRDefault="002D7DDA" w:rsidP="002D7DDA">
      <w:pPr>
        <w:ind w:left="360"/>
        <w:jc w:val="center"/>
        <w:rPr>
          <w:i w:val="0"/>
          <w:sz w:val="22"/>
        </w:rPr>
      </w:pPr>
    </w:p>
    <w:p w:rsidR="002D7DDA" w:rsidRPr="00BE396F" w:rsidRDefault="002D7DDA" w:rsidP="002D7DDA">
      <w:pPr>
        <w:jc w:val="center"/>
        <w:rPr>
          <w:i w:val="0"/>
          <w:sz w:val="22"/>
        </w:rPr>
      </w:pPr>
      <w:r w:rsidRPr="00BE396F">
        <w:rPr>
          <w:i w:val="0"/>
          <w:sz w:val="22"/>
        </w:rPr>
        <w:t>/ se upošteva v primeru, da izvajalec ne nastopa s podizvajalcem /</w:t>
      </w:r>
    </w:p>
    <w:p w:rsidR="002D7DDA" w:rsidRPr="00BE396F" w:rsidRDefault="002D7DDA" w:rsidP="002D7DDA">
      <w:pPr>
        <w:tabs>
          <w:tab w:val="num" w:pos="4605"/>
        </w:tabs>
        <w:jc w:val="both"/>
        <w:rPr>
          <w:b/>
          <w:i w:val="0"/>
          <w:sz w:val="22"/>
        </w:rPr>
      </w:pPr>
    </w:p>
    <w:p w:rsidR="002D7DDA" w:rsidRPr="00BE396F" w:rsidRDefault="002D7DDA" w:rsidP="002D7DDA">
      <w:pPr>
        <w:jc w:val="both"/>
        <w:rPr>
          <w:i w:val="0"/>
          <w:sz w:val="22"/>
        </w:rPr>
      </w:pPr>
      <w:r w:rsidRPr="00BE396F">
        <w:rPr>
          <w:i w:val="0"/>
          <w:sz w:val="22"/>
        </w:rPr>
        <w:t xml:space="preserve">Izvajalec ob predložitvi ponudbe in ob sklenitvi te pogodbe nima prijavljenih podizvajalcev za izvedbo predmeta pogodbe. </w:t>
      </w:r>
    </w:p>
    <w:p w:rsidR="002D7DDA" w:rsidRPr="00BE396F" w:rsidRDefault="002D7DDA" w:rsidP="002D7DDA">
      <w:pPr>
        <w:jc w:val="both"/>
        <w:rPr>
          <w:b/>
          <w:i w:val="0"/>
          <w:sz w:val="22"/>
        </w:rPr>
      </w:pPr>
    </w:p>
    <w:p w:rsidR="002D7DDA" w:rsidRPr="00BE396F" w:rsidRDefault="002D7DDA" w:rsidP="002D7DDA">
      <w:pPr>
        <w:jc w:val="both"/>
        <w:rPr>
          <w:i w:val="0"/>
          <w:sz w:val="22"/>
        </w:rPr>
      </w:pPr>
      <w:r w:rsidRPr="00BE396F">
        <w:rPr>
          <w:i w:val="0"/>
          <w:sz w:val="22"/>
        </w:rPr>
        <w:t>Izvajalec mora med izvajanjem pogodbe naročnika obvestiti o morebitnih spremembah informacij iz drugega odstavka 94. člena ZJN-3 in poslati informacije o novih podizvajalcih, ki jih namerava naknadno vključiti v izvajanje takšnih del, in sicer najkasneje v petih (5) dneh po spremembi. V primeru vključitve novih podizvajalcev mora izvajalec skupaj z obvestilom posredovati tudi podatke in dokumente iz druge, tretje in četrte alineje drugega odstavka 94. člena ZJN-3.</w:t>
      </w:r>
    </w:p>
    <w:p w:rsidR="002D7DDA" w:rsidRPr="00BE396F" w:rsidRDefault="002D7DDA" w:rsidP="002D7DDA">
      <w:pPr>
        <w:jc w:val="both"/>
        <w:rPr>
          <w:i w:val="0"/>
          <w:sz w:val="22"/>
        </w:rPr>
      </w:pPr>
    </w:p>
    <w:p w:rsidR="002D7DDA" w:rsidRPr="00BE396F" w:rsidRDefault="002D7DDA" w:rsidP="002D7DDA">
      <w:pPr>
        <w:jc w:val="both"/>
        <w:rPr>
          <w:i w:val="0"/>
          <w:sz w:val="22"/>
        </w:rPr>
      </w:pPr>
      <w:r w:rsidRPr="00BE396F">
        <w:rPr>
          <w:i w:val="0"/>
          <w:sz w:val="22"/>
        </w:rPr>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desetih (10) dneh od prejema predloga.</w:t>
      </w:r>
    </w:p>
    <w:p w:rsidR="002D7DDA" w:rsidRPr="00BE396F" w:rsidRDefault="002D7DDA" w:rsidP="002D7DDA">
      <w:pPr>
        <w:jc w:val="both"/>
        <w:rPr>
          <w:i w:val="0"/>
          <w:sz w:val="22"/>
        </w:rPr>
      </w:pPr>
    </w:p>
    <w:p w:rsidR="002D7DDA" w:rsidRPr="00BE396F" w:rsidRDefault="002D7DDA" w:rsidP="002D7DDA">
      <w:pPr>
        <w:jc w:val="both"/>
        <w:rPr>
          <w:i w:val="0"/>
          <w:sz w:val="22"/>
        </w:rPr>
      </w:pPr>
      <w:r w:rsidRPr="00BE396F">
        <w:rPr>
          <w:i w:val="0"/>
          <w:sz w:val="22"/>
        </w:rPr>
        <w:t>Nominirani podizvajalec ne sme oddati sprejetih del v nadaljnje podizvajanje.</w:t>
      </w:r>
    </w:p>
    <w:p w:rsidR="002D7DDA" w:rsidRPr="00BE396F" w:rsidRDefault="002D7DDA" w:rsidP="002D7DDA">
      <w:pPr>
        <w:jc w:val="both"/>
        <w:rPr>
          <w:i w:val="0"/>
          <w:sz w:val="22"/>
        </w:rPr>
      </w:pPr>
    </w:p>
    <w:p w:rsidR="002D7DDA" w:rsidRPr="00BE396F" w:rsidRDefault="002D7DDA" w:rsidP="002D7DDA">
      <w:pPr>
        <w:jc w:val="both"/>
        <w:rPr>
          <w:i w:val="0"/>
          <w:sz w:val="22"/>
        </w:rPr>
      </w:pPr>
      <w:r w:rsidRPr="00BE396F">
        <w:rPr>
          <w:i w:val="0"/>
          <w:sz w:val="22"/>
        </w:rPr>
        <w:t>Naknadno nominirani podizvajalec ne sme začeti z izvedbo del prej, preden naročnik ne odobri njegovega nominiranja.</w:t>
      </w:r>
    </w:p>
    <w:p w:rsidR="002D7DDA" w:rsidRPr="00BE396F" w:rsidRDefault="002D7DDA" w:rsidP="002D7DDA">
      <w:pPr>
        <w:jc w:val="both"/>
        <w:rPr>
          <w:i w:val="0"/>
          <w:sz w:val="22"/>
        </w:rPr>
      </w:pPr>
    </w:p>
    <w:p w:rsidR="002D7DDA" w:rsidRPr="00BE396F" w:rsidRDefault="002D7DDA" w:rsidP="002D7DDA">
      <w:pPr>
        <w:jc w:val="both"/>
        <w:rPr>
          <w:i w:val="0"/>
          <w:sz w:val="22"/>
        </w:rPr>
      </w:pPr>
      <w:r w:rsidRPr="00BE396F">
        <w:rPr>
          <w:i w:val="0"/>
          <w:sz w:val="22"/>
        </w:rPr>
        <w:t>Izvajalec v razmerju do naročnika v celoti odgovarja za dobro izvedbo obveznosti po pogodbi, ne glede na število podizvajalcev.</w:t>
      </w:r>
    </w:p>
    <w:p w:rsidR="002D7DDA" w:rsidRPr="008E7EA1" w:rsidRDefault="002D7DDA" w:rsidP="002D7DDA">
      <w:pPr>
        <w:rPr>
          <w:i w:val="0"/>
          <w:sz w:val="20"/>
        </w:rPr>
      </w:pPr>
    </w:p>
    <w:p w:rsidR="002D7DDA" w:rsidRPr="008E7EA1" w:rsidRDefault="002D7DDA" w:rsidP="002D7DDA">
      <w:pPr>
        <w:rPr>
          <w:i w:val="0"/>
          <w:sz w:val="20"/>
        </w:rPr>
      </w:pPr>
    </w:p>
    <w:p w:rsidR="002D7DDA" w:rsidRPr="00BE396F" w:rsidRDefault="002D7DDA" w:rsidP="002D7DDA">
      <w:pPr>
        <w:numPr>
          <w:ilvl w:val="0"/>
          <w:numId w:val="57"/>
        </w:numPr>
        <w:tabs>
          <w:tab w:val="left" w:pos="540"/>
        </w:tabs>
        <w:jc w:val="center"/>
        <w:rPr>
          <w:i w:val="0"/>
          <w:sz w:val="22"/>
        </w:rPr>
      </w:pPr>
      <w:r w:rsidRPr="00BE396F">
        <w:rPr>
          <w:i w:val="0"/>
          <w:sz w:val="22"/>
        </w:rPr>
        <w:t xml:space="preserve"> NEPREDVIDENA, VEČ DELA IN DODATNA DELA</w:t>
      </w:r>
    </w:p>
    <w:p w:rsidR="002D7DDA" w:rsidRPr="00BE396F" w:rsidRDefault="002D7DDA" w:rsidP="002D7DDA">
      <w:pPr>
        <w:tabs>
          <w:tab w:val="left" w:pos="540"/>
        </w:tabs>
        <w:jc w:val="center"/>
        <w:rPr>
          <w:i w:val="0"/>
          <w:sz w:val="22"/>
        </w:rPr>
      </w:pPr>
    </w:p>
    <w:p w:rsidR="002D7DDA" w:rsidRPr="00BE396F" w:rsidRDefault="002D7DDA" w:rsidP="002D7DDA">
      <w:pPr>
        <w:numPr>
          <w:ilvl w:val="0"/>
          <w:numId w:val="56"/>
        </w:numPr>
        <w:jc w:val="center"/>
        <w:rPr>
          <w:i w:val="0"/>
          <w:sz w:val="22"/>
        </w:rPr>
      </w:pPr>
      <w:r w:rsidRPr="00BE396F">
        <w:rPr>
          <w:i w:val="0"/>
          <w:sz w:val="22"/>
        </w:rPr>
        <w:t>člen</w:t>
      </w:r>
    </w:p>
    <w:p w:rsidR="002D7DDA" w:rsidRPr="00BE396F" w:rsidRDefault="002D7DDA" w:rsidP="002D7DDA">
      <w:pPr>
        <w:jc w:val="both"/>
        <w:rPr>
          <w:i w:val="0"/>
          <w:strike/>
          <w:sz w:val="22"/>
        </w:rPr>
      </w:pPr>
    </w:p>
    <w:p w:rsidR="002D7DDA" w:rsidRPr="00BE396F" w:rsidRDefault="002D7DDA" w:rsidP="002D7DDA">
      <w:pPr>
        <w:jc w:val="both"/>
        <w:rPr>
          <w:i w:val="0"/>
          <w:sz w:val="22"/>
        </w:rPr>
      </w:pPr>
      <w:r w:rsidRPr="00BE396F">
        <w:rPr>
          <w:i w:val="0"/>
          <w:sz w:val="22"/>
        </w:rPr>
        <w:t>Če se obseg del poveča (zaradi nepredvidenih, več ali dodatnih del) do največ 30 % (trideset odstotkov) glede na pogodbeno vrednost, navedeno v 3. členu te pogodbe, ki ga pogodbeni stranki sporazumno ugotovita in naročnik s tem pisno soglaša, se ta dela obračunavajo po cenah, ki so določene v ponudbi, navedeni v 3. členu te pogodbe, za posamezne merske enote del, oziroma če niso zajete v ponudbi, navedeni v 3. členu te pogodbe, po cenah, ki jih bosta naročnik in izvajalec za ta dela določila na osnovi naknadno dogovorjenih osnov. V tem primeru bo naročnik z izvajalcem sklenil dodatek k tej pogodbi v skladu z 95. členom ZJN-3.</w:t>
      </w:r>
    </w:p>
    <w:p w:rsidR="002D7DDA" w:rsidRPr="00BE396F" w:rsidRDefault="002D7DDA" w:rsidP="002D7DDA">
      <w:pPr>
        <w:jc w:val="both"/>
        <w:rPr>
          <w:i w:val="0"/>
          <w:sz w:val="22"/>
        </w:rPr>
      </w:pPr>
    </w:p>
    <w:p w:rsidR="002D7DDA" w:rsidRPr="00BE396F" w:rsidRDefault="002D7DDA" w:rsidP="002D7DDA">
      <w:pPr>
        <w:jc w:val="both"/>
        <w:rPr>
          <w:i w:val="0"/>
          <w:sz w:val="22"/>
        </w:rPr>
      </w:pPr>
      <w:r w:rsidRPr="00BE396F">
        <w:rPr>
          <w:i w:val="0"/>
          <w:sz w:val="22"/>
        </w:rPr>
        <w:lastRenderedPageBreak/>
        <w:t>Naročnik ne bo priznal nepredvidenih, več del in dodatnih del, v kolikor ne bodo potrjena s strani osebe, ki opravlja nadzor nad deli, pred izvedbo le teh. Pri dodatnih delih izvajalec ni upravičen do obračuna manipulativnih stroškov.</w:t>
      </w:r>
    </w:p>
    <w:p w:rsidR="002D7DDA" w:rsidRPr="00BE396F" w:rsidRDefault="002D7DDA" w:rsidP="002D7DDA">
      <w:pPr>
        <w:jc w:val="both"/>
        <w:rPr>
          <w:i w:val="0"/>
          <w:strike/>
          <w:sz w:val="22"/>
        </w:rPr>
      </w:pPr>
    </w:p>
    <w:p w:rsidR="002D7DDA" w:rsidRPr="00BE396F" w:rsidRDefault="002D7DDA" w:rsidP="002D7DDA">
      <w:pPr>
        <w:tabs>
          <w:tab w:val="left" w:pos="709"/>
          <w:tab w:val="left" w:pos="1702"/>
        </w:tabs>
        <w:rPr>
          <w:i w:val="0"/>
          <w:sz w:val="22"/>
        </w:rPr>
      </w:pPr>
    </w:p>
    <w:p w:rsidR="002D7DDA" w:rsidRPr="00BE396F" w:rsidRDefault="002D7DDA" w:rsidP="002D7DDA">
      <w:pPr>
        <w:numPr>
          <w:ilvl w:val="0"/>
          <w:numId w:val="57"/>
        </w:numPr>
        <w:tabs>
          <w:tab w:val="left" w:pos="540"/>
        </w:tabs>
        <w:jc w:val="center"/>
        <w:rPr>
          <w:i w:val="0"/>
          <w:sz w:val="22"/>
        </w:rPr>
      </w:pPr>
      <w:r w:rsidRPr="00BE396F">
        <w:rPr>
          <w:i w:val="0"/>
          <w:sz w:val="22"/>
        </w:rPr>
        <w:t xml:space="preserve"> OBVEZNOSTI POGODBENIH STRANK</w:t>
      </w:r>
    </w:p>
    <w:p w:rsidR="002D7DDA" w:rsidRPr="00BE396F" w:rsidRDefault="002D7DDA" w:rsidP="002D7DDA">
      <w:pPr>
        <w:tabs>
          <w:tab w:val="left" w:pos="709"/>
          <w:tab w:val="left" w:pos="1702"/>
        </w:tabs>
        <w:rPr>
          <w:i w:val="0"/>
          <w:sz w:val="22"/>
        </w:rPr>
      </w:pPr>
    </w:p>
    <w:p w:rsidR="002D7DDA" w:rsidRPr="00BE396F" w:rsidRDefault="002D7DDA" w:rsidP="002D7DDA">
      <w:pPr>
        <w:numPr>
          <w:ilvl w:val="0"/>
          <w:numId w:val="56"/>
        </w:numPr>
        <w:jc w:val="center"/>
        <w:rPr>
          <w:i w:val="0"/>
          <w:sz w:val="22"/>
        </w:rPr>
      </w:pPr>
      <w:r w:rsidRPr="00BE396F">
        <w:rPr>
          <w:i w:val="0"/>
          <w:sz w:val="22"/>
        </w:rPr>
        <w:t>člen</w:t>
      </w:r>
    </w:p>
    <w:p w:rsidR="002D7DDA" w:rsidRPr="00BE396F" w:rsidRDefault="002D7DDA" w:rsidP="002D7DDA">
      <w:pPr>
        <w:tabs>
          <w:tab w:val="left" w:pos="0"/>
        </w:tabs>
        <w:jc w:val="center"/>
        <w:rPr>
          <w:i w:val="0"/>
          <w:sz w:val="22"/>
        </w:rPr>
      </w:pPr>
    </w:p>
    <w:p w:rsidR="002D7DDA" w:rsidRPr="00BE396F" w:rsidRDefault="002D7DDA" w:rsidP="002D7DDA">
      <w:pPr>
        <w:tabs>
          <w:tab w:val="left" w:pos="1418"/>
          <w:tab w:val="left" w:pos="1702"/>
        </w:tabs>
        <w:jc w:val="both"/>
        <w:rPr>
          <w:i w:val="0"/>
          <w:sz w:val="22"/>
        </w:rPr>
      </w:pPr>
      <w:r w:rsidRPr="00BE396F">
        <w:rPr>
          <w:i w:val="0"/>
          <w:sz w:val="22"/>
        </w:rPr>
        <w:t>Obveznosti izvajalca so še:</w:t>
      </w:r>
    </w:p>
    <w:p w:rsidR="002D7DDA" w:rsidRPr="00BE396F" w:rsidRDefault="002D7DDA" w:rsidP="002D7DDA">
      <w:pPr>
        <w:numPr>
          <w:ilvl w:val="0"/>
          <w:numId w:val="55"/>
        </w:numPr>
        <w:tabs>
          <w:tab w:val="num" w:pos="717"/>
          <w:tab w:val="left" w:pos="1418"/>
          <w:tab w:val="left" w:pos="1702"/>
        </w:tabs>
        <w:jc w:val="both"/>
        <w:rPr>
          <w:i w:val="0"/>
          <w:sz w:val="22"/>
        </w:rPr>
      </w:pPr>
      <w:r w:rsidRPr="00BE396F">
        <w:rPr>
          <w:i w:val="0"/>
          <w:sz w:val="22"/>
        </w:rPr>
        <w:t>izdelati načrt organizacije gradbišča,</w:t>
      </w:r>
    </w:p>
    <w:p w:rsidR="002D7DDA" w:rsidRPr="00BE396F" w:rsidRDefault="002D7DDA" w:rsidP="002D7DDA">
      <w:pPr>
        <w:numPr>
          <w:ilvl w:val="0"/>
          <w:numId w:val="55"/>
        </w:numPr>
        <w:tabs>
          <w:tab w:val="num" w:pos="717"/>
          <w:tab w:val="left" w:pos="1418"/>
          <w:tab w:val="left" w:pos="1702"/>
        </w:tabs>
        <w:jc w:val="both"/>
        <w:rPr>
          <w:i w:val="0"/>
          <w:sz w:val="22"/>
        </w:rPr>
      </w:pPr>
      <w:r w:rsidRPr="00BE396F">
        <w:rPr>
          <w:i w:val="0"/>
          <w:sz w:val="22"/>
        </w:rPr>
        <w:t>pred začetkom izvajanja del poskrbeti za morebitno ažuriranje varnostnega načrta,</w:t>
      </w:r>
    </w:p>
    <w:p w:rsidR="002D7DDA" w:rsidRPr="00BE396F" w:rsidRDefault="002D7DDA" w:rsidP="002D7DDA">
      <w:pPr>
        <w:numPr>
          <w:ilvl w:val="0"/>
          <w:numId w:val="55"/>
        </w:numPr>
        <w:tabs>
          <w:tab w:val="num" w:pos="717"/>
          <w:tab w:val="left" w:pos="1418"/>
          <w:tab w:val="left" w:pos="1702"/>
        </w:tabs>
        <w:jc w:val="both"/>
        <w:rPr>
          <w:i w:val="0"/>
          <w:sz w:val="22"/>
        </w:rPr>
      </w:pPr>
      <w:r w:rsidRPr="00BE396F">
        <w:rPr>
          <w:i w:val="0"/>
          <w:sz w:val="22"/>
        </w:rPr>
        <w:t>gradbišče urediti in označiti v skladu z določili veljavnega zakona, ki ureja gradnjo</w:t>
      </w:r>
      <w:r w:rsidRPr="00BE396F" w:rsidDel="007109F6">
        <w:rPr>
          <w:i w:val="0"/>
          <w:sz w:val="22"/>
        </w:rPr>
        <w:t xml:space="preserve"> </w:t>
      </w:r>
      <w:r w:rsidRPr="00BE396F">
        <w:rPr>
          <w:i w:val="0"/>
          <w:sz w:val="22"/>
        </w:rPr>
        <w:t>in varnostnim načrtom,</w:t>
      </w:r>
    </w:p>
    <w:p w:rsidR="002D7DDA" w:rsidRPr="00BE396F" w:rsidRDefault="002D7DDA" w:rsidP="002D7DDA">
      <w:pPr>
        <w:numPr>
          <w:ilvl w:val="0"/>
          <w:numId w:val="55"/>
        </w:numPr>
        <w:tabs>
          <w:tab w:val="num" w:pos="717"/>
          <w:tab w:val="left" w:pos="1418"/>
          <w:tab w:val="left" w:pos="1702"/>
        </w:tabs>
        <w:jc w:val="both"/>
        <w:rPr>
          <w:i w:val="0"/>
          <w:sz w:val="22"/>
        </w:rPr>
      </w:pPr>
      <w:r w:rsidRPr="00BE396F">
        <w:rPr>
          <w:i w:val="0"/>
          <w:sz w:val="22"/>
        </w:rPr>
        <w:t>poskrbeti, da so vsi delavci izvajalca, ves čas zadrževanja na gradbišču uporabljajo osebno zaščitno opremo,</w:t>
      </w:r>
    </w:p>
    <w:p w:rsidR="002D7DDA" w:rsidRPr="00BE396F" w:rsidRDefault="002D7DDA" w:rsidP="002D7DDA">
      <w:pPr>
        <w:numPr>
          <w:ilvl w:val="0"/>
          <w:numId w:val="55"/>
        </w:numPr>
        <w:tabs>
          <w:tab w:val="num" w:pos="717"/>
          <w:tab w:val="left" w:pos="1418"/>
          <w:tab w:val="left" w:pos="1702"/>
        </w:tabs>
        <w:jc w:val="both"/>
        <w:rPr>
          <w:i w:val="0"/>
          <w:sz w:val="22"/>
        </w:rPr>
      </w:pPr>
      <w:r w:rsidRPr="00BE396F">
        <w:rPr>
          <w:i w:val="0"/>
          <w:sz w:val="22"/>
        </w:rPr>
        <w:t>voditi gradbeni dnevnik in knjigo obračunskih izmer,</w:t>
      </w:r>
    </w:p>
    <w:p w:rsidR="002D7DDA" w:rsidRPr="00BE396F" w:rsidRDefault="002D7DDA" w:rsidP="002D7DDA">
      <w:pPr>
        <w:numPr>
          <w:ilvl w:val="0"/>
          <w:numId w:val="55"/>
        </w:numPr>
        <w:tabs>
          <w:tab w:val="num" w:pos="717"/>
          <w:tab w:val="left" w:pos="1418"/>
          <w:tab w:val="left" w:pos="1702"/>
        </w:tabs>
        <w:jc w:val="both"/>
        <w:rPr>
          <w:i w:val="0"/>
          <w:sz w:val="22"/>
        </w:rPr>
      </w:pPr>
      <w:r w:rsidRPr="00BE396F">
        <w:rPr>
          <w:i w:val="0"/>
          <w:sz w:val="22"/>
        </w:rPr>
        <w:t>prevzeta dela izvesti strokovno in pravilno, po pravilih stroke, vestno in kakovostno, v skladu z vsemi veljavnimi tehničnimi predpisi, standardi in normativi (skrbnost dobrega strokovnjaka),</w:t>
      </w:r>
    </w:p>
    <w:p w:rsidR="002D7DDA" w:rsidRPr="00BE396F" w:rsidRDefault="002D7DDA" w:rsidP="002D7DDA">
      <w:pPr>
        <w:numPr>
          <w:ilvl w:val="0"/>
          <w:numId w:val="55"/>
        </w:numPr>
        <w:tabs>
          <w:tab w:val="num" w:pos="717"/>
          <w:tab w:val="left" w:pos="1418"/>
          <w:tab w:val="left" w:pos="1702"/>
        </w:tabs>
        <w:jc w:val="both"/>
        <w:rPr>
          <w:i w:val="0"/>
          <w:sz w:val="22"/>
        </w:rPr>
      </w:pPr>
      <w:r w:rsidRPr="00BE396F">
        <w:rPr>
          <w:i w:val="0"/>
          <w:sz w:val="22"/>
        </w:rPr>
        <w:t xml:space="preserve">upoštevati pogoje iz dovoljenj glede na vsebino dela, </w:t>
      </w:r>
    </w:p>
    <w:p w:rsidR="002D7DDA" w:rsidRPr="00BE396F" w:rsidRDefault="002D7DDA" w:rsidP="002D7DDA">
      <w:pPr>
        <w:numPr>
          <w:ilvl w:val="0"/>
          <w:numId w:val="55"/>
        </w:numPr>
        <w:tabs>
          <w:tab w:val="num" w:pos="717"/>
          <w:tab w:val="left" w:pos="1418"/>
          <w:tab w:val="left" w:pos="1702"/>
        </w:tabs>
        <w:jc w:val="both"/>
        <w:rPr>
          <w:i w:val="0"/>
          <w:sz w:val="22"/>
        </w:rPr>
      </w:pPr>
      <w:r w:rsidRPr="00BE396F">
        <w:rPr>
          <w:i w:val="0"/>
          <w:sz w:val="22"/>
        </w:rPr>
        <w:t xml:space="preserve">skleniti z drugimi izvajalci skupni pisni dogovor o skupnih varnostnih ukrepih na gradbišču, skladen z veljavnimi predpisi (varstvu pri delu, protipožarnemu varstvu, ukrepov za varovanje imovine, zavarovanje gradbišča in dostopov na gradbišče) in 1 (en) izvod dogovora pred začetkom del predložiti predstavniku naročnika, </w:t>
      </w:r>
    </w:p>
    <w:p w:rsidR="002D7DDA" w:rsidRPr="00BE396F" w:rsidRDefault="002D7DDA" w:rsidP="002D7DDA">
      <w:pPr>
        <w:numPr>
          <w:ilvl w:val="0"/>
          <w:numId w:val="55"/>
        </w:numPr>
        <w:tabs>
          <w:tab w:val="num" w:pos="717"/>
          <w:tab w:val="left" w:pos="1418"/>
          <w:tab w:val="left" w:pos="1702"/>
        </w:tabs>
        <w:jc w:val="both"/>
        <w:rPr>
          <w:i w:val="0"/>
          <w:sz w:val="22"/>
        </w:rPr>
      </w:pPr>
      <w:r w:rsidRPr="00BE396F">
        <w:rPr>
          <w:i w:val="0"/>
          <w:sz w:val="22"/>
        </w:rPr>
        <w:t>vgrajevati samo tiste gradbene proizvode, ki ustrezajo nameravani uporabi in so bili dani v promet skladno s predpisi o dajanju gradbenih proizvodov v promet in katerih skladnost je potrjena z ustreznimi listinami,</w:t>
      </w:r>
    </w:p>
    <w:p w:rsidR="002D7DDA" w:rsidRPr="00BE396F" w:rsidRDefault="002D7DDA" w:rsidP="002D7DDA">
      <w:pPr>
        <w:numPr>
          <w:ilvl w:val="0"/>
          <w:numId w:val="55"/>
        </w:numPr>
        <w:tabs>
          <w:tab w:val="num" w:pos="717"/>
          <w:tab w:val="left" w:pos="1418"/>
          <w:tab w:val="left" w:pos="1702"/>
        </w:tabs>
        <w:jc w:val="both"/>
        <w:rPr>
          <w:i w:val="0"/>
          <w:sz w:val="22"/>
        </w:rPr>
      </w:pPr>
      <w:r w:rsidRPr="00BE396F">
        <w:rPr>
          <w:i w:val="0"/>
          <w:sz w:val="22"/>
        </w:rPr>
        <w:t>naročniku sproti izročati vso dokumentacijo, ateste, dokazila o pregledih in meritvah ustreznosti izvedbe del, ki se nanašajo na vgrajene materiale in proizvode,</w:t>
      </w:r>
    </w:p>
    <w:p w:rsidR="002D7DDA" w:rsidRPr="00BE396F" w:rsidRDefault="002D7DDA" w:rsidP="002D7DDA">
      <w:pPr>
        <w:numPr>
          <w:ilvl w:val="0"/>
          <w:numId w:val="55"/>
        </w:numPr>
        <w:tabs>
          <w:tab w:val="num" w:pos="717"/>
          <w:tab w:val="left" w:pos="1418"/>
          <w:tab w:val="left" w:pos="1702"/>
        </w:tabs>
        <w:jc w:val="both"/>
        <w:rPr>
          <w:i w:val="0"/>
          <w:sz w:val="22"/>
        </w:rPr>
      </w:pPr>
      <w:r w:rsidRPr="00BE396F">
        <w:rPr>
          <w:i w:val="0"/>
          <w:sz w:val="22"/>
        </w:rPr>
        <w:t>v 5 (petih) dneh od zaključka gradnje naročniku predložiti Dokazilo o zanesljivosti objekta za vsa dela, katerih izvedba je predmet te pogodbe,</w:t>
      </w:r>
    </w:p>
    <w:p w:rsidR="002D7DDA" w:rsidRPr="00BE396F" w:rsidRDefault="002D7DDA" w:rsidP="002D7DDA">
      <w:pPr>
        <w:numPr>
          <w:ilvl w:val="0"/>
          <w:numId w:val="55"/>
        </w:numPr>
        <w:tabs>
          <w:tab w:val="num" w:pos="717"/>
          <w:tab w:val="left" w:pos="1418"/>
          <w:tab w:val="left" w:pos="1702"/>
        </w:tabs>
        <w:jc w:val="both"/>
        <w:rPr>
          <w:i w:val="0"/>
          <w:sz w:val="22"/>
        </w:rPr>
      </w:pPr>
      <w:r w:rsidRPr="00BE396F">
        <w:rPr>
          <w:i w:val="0"/>
          <w:sz w:val="22"/>
        </w:rPr>
        <w:t>z lastno kontrolo zagotoviti, da se dela izvajajo v skladu s določili iz gornjih alinej,</w:t>
      </w:r>
    </w:p>
    <w:p w:rsidR="002D7DDA" w:rsidRPr="00BE396F" w:rsidRDefault="002D7DDA" w:rsidP="002D7DDA">
      <w:pPr>
        <w:numPr>
          <w:ilvl w:val="0"/>
          <w:numId w:val="55"/>
        </w:numPr>
        <w:tabs>
          <w:tab w:val="num" w:pos="717"/>
          <w:tab w:val="left" w:pos="1418"/>
          <w:tab w:val="left" w:pos="1702"/>
        </w:tabs>
        <w:jc w:val="both"/>
        <w:rPr>
          <w:i w:val="0"/>
          <w:sz w:val="22"/>
        </w:rPr>
      </w:pPr>
      <w:r w:rsidRPr="00BE396F">
        <w:rPr>
          <w:i w:val="0"/>
          <w:sz w:val="22"/>
        </w:rPr>
        <w:t>nadzorniku omogočati sprotne kontrole izvedenih del,</w:t>
      </w:r>
    </w:p>
    <w:p w:rsidR="002D7DDA" w:rsidRPr="00BE396F" w:rsidRDefault="002D7DDA" w:rsidP="002D7DDA">
      <w:pPr>
        <w:numPr>
          <w:ilvl w:val="0"/>
          <w:numId w:val="55"/>
        </w:numPr>
        <w:tabs>
          <w:tab w:val="num" w:pos="717"/>
          <w:tab w:val="left" w:pos="1418"/>
          <w:tab w:val="left" w:pos="1702"/>
        </w:tabs>
        <w:jc w:val="both"/>
        <w:rPr>
          <w:i w:val="0"/>
          <w:sz w:val="22"/>
        </w:rPr>
      </w:pPr>
      <w:r w:rsidRPr="00BE396F">
        <w:rPr>
          <w:i w:val="0"/>
          <w:sz w:val="22"/>
        </w:rPr>
        <w:t>na gradbišču hraniti ali začasno skladiščiti odpadke, ki nastanejo med izvajanjem del, ločeno po vrstah gradbenih odpadkov iz klasifikacijskega seznama odpadkov,</w:t>
      </w:r>
    </w:p>
    <w:p w:rsidR="002D7DDA" w:rsidRPr="00BE396F" w:rsidRDefault="002D7DDA" w:rsidP="002D7DDA">
      <w:pPr>
        <w:numPr>
          <w:ilvl w:val="0"/>
          <w:numId w:val="55"/>
        </w:numPr>
        <w:jc w:val="both"/>
        <w:rPr>
          <w:i w:val="0"/>
          <w:sz w:val="22"/>
          <w:lang w:eastAsia="ko-KR"/>
        </w:rPr>
      </w:pPr>
      <w:r w:rsidRPr="00BE396F">
        <w:rPr>
          <w:i w:val="0"/>
          <w:sz w:val="22"/>
        </w:rPr>
        <w:t xml:space="preserve">izvajati dela v skladu s pogoji dovoljenja za zaporo in prekop javne prometne površine, </w:t>
      </w:r>
    </w:p>
    <w:p w:rsidR="002D7DDA" w:rsidRPr="00BE396F" w:rsidRDefault="002D7DDA" w:rsidP="002D7DDA">
      <w:pPr>
        <w:numPr>
          <w:ilvl w:val="0"/>
          <w:numId w:val="55"/>
        </w:numPr>
        <w:jc w:val="both"/>
        <w:rPr>
          <w:i w:val="0"/>
          <w:sz w:val="22"/>
        </w:rPr>
      </w:pPr>
      <w:r w:rsidRPr="00BE396F">
        <w:rPr>
          <w:i w:val="0"/>
          <w:sz w:val="22"/>
        </w:rPr>
        <w:t>na območju zapor mora izvajalec izvajati dela ves svetli del dneva vse dni v tednu, vključno s sobotami, nedeljami in prazniki oziroma dela prostimi dnevi, pri čemer je svetli del dneva definiran z naslednjimi polnimi urami:</w:t>
      </w:r>
    </w:p>
    <w:p w:rsidR="002D7DDA" w:rsidRPr="00BE396F" w:rsidRDefault="002D7DDA" w:rsidP="002D7DDA">
      <w:pPr>
        <w:tabs>
          <w:tab w:val="left" w:pos="1418"/>
          <w:tab w:val="left" w:pos="1702"/>
        </w:tabs>
        <w:jc w:val="both"/>
        <w:rPr>
          <w:i w:val="0"/>
          <w:sz w:val="22"/>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3118"/>
      </w:tblGrid>
      <w:tr w:rsidR="002D7DDA" w:rsidRPr="00EC1276" w:rsidTr="00FB52C1">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rsidR="002D7DDA" w:rsidRPr="008E7EA1" w:rsidRDefault="002D7DDA" w:rsidP="00FB52C1">
            <w:pPr>
              <w:tabs>
                <w:tab w:val="left" w:pos="1418"/>
                <w:tab w:val="left" w:pos="1702"/>
              </w:tabs>
              <w:jc w:val="both"/>
              <w:rPr>
                <w:i w:val="0"/>
                <w:sz w:val="20"/>
              </w:rPr>
            </w:pPr>
            <w:r w:rsidRPr="008E7EA1">
              <w:rPr>
                <w:i w:val="0"/>
                <w:sz w:val="20"/>
              </w:rPr>
              <w:t>Obdobje leta</w:t>
            </w:r>
          </w:p>
        </w:tc>
        <w:tc>
          <w:tcPr>
            <w:tcW w:w="3118" w:type="dxa"/>
            <w:tcBorders>
              <w:top w:val="single" w:sz="4" w:space="0" w:color="auto"/>
              <w:left w:val="single" w:sz="4" w:space="0" w:color="auto"/>
              <w:bottom w:val="single" w:sz="4" w:space="0" w:color="auto"/>
              <w:right w:val="single" w:sz="4" w:space="0" w:color="auto"/>
            </w:tcBorders>
          </w:tcPr>
          <w:p w:rsidR="002D7DDA" w:rsidRPr="008E7EA1" w:rsidRDefault="002D7DDA" w:rsidP="00FB52C1">
            <w:pPr>
              <w:tabs>
                <w:tab w:val="left" w:pos="1418"/>
                <w:tab w:val="left" w:pos="1702"/>
              </w:tabs>
              <w:jc w:val="both"/>
              <w:rPr>
                <w:i w:val="0"/>
                <w:sz w:val="20"/>
              </w:rPr>
            </w:pPr>
            <w:r w:rsidRPr="008E7EA1">
              <w:rPr>
                <w:i w:val="0"/>
                <w:sz w:val="20"/>
              </w:rPr>
              <w:t>Polne ure dneva</w:t>
            </w:r>
          </w:p>
        </w:tc>
      </w:tr>
      <w:tr w:rsidR="002D7DDA" w:rsidRPr="00EC1276" w:rsidTr="00FB52C1">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rsidR="002D7DDA" w:rsidRPr="008E7EA1" w:rsidRDefault="002D7DDA" w:rsidP="00FB52C1">
            <w:pPr>
              <w:tabs>
                <w:tab w:val="left" w:pos="1418"/>
                <w:tab w:val="left" w:pos="1702"/>
              </w:tabs>
              <w:jc w:val="both"/>
              <w:rPr>
                <w:i w:val="0"/>
                <w:sz w:val="20"/>
              </w:rPr>
            </w:pPr>
            <w:r w:rsidRPr="008E7EA1">
              <w:rPr>
                <w:i w:val="0"/>
                <w:sz w:val="20"/>
              </w:rPr>
              <w:t>1. januar – 19. februar</w:t>
            </w:r>
          </w:p>
        </w:tc>
        <w:tc>
          <w:tcPr>
            <w:tcW w:w="3118" w:type="dxa"/>
            <w:tcBorders>
              <w:top w:val="single" w:sz="4" w:space="0" w:color="auto"/>
              <w:left w:val="single" w:sz="4" w:space="0" w:color="auto"/>
              <w:bottom w:val="single" w:sz="4" w:space="0" w:color="auto"/>
              <w:right w:val="single" w:sz="4" w:space="0" w:color="auto"/>
            </w:tcBorders>
          </w:tcPr>
          <w:p w:rsidR="002D7DDA" w:rsidRPr="008E7EA1" w:rsidRDefault="002D7DDA" w:rsidP="00FB52C1">
            <w:pPr>
              <w:tabs>
                <w:tab w:val="left" w:pos="1418"/>
                <w:tab w:val="left" w:pos="1702"/>
              </w:tabs>
              <w:jc w:val="both"/>
              <w:rPr>
                <w:i w:val="0"/>
                <w:sz w:val="20"/>
              </w:rPr>
            </w:pPr>
            <w:r w:rsidRPr="008E7EA1">
              <w:rPr>
                <w:i w:val="0"/>
                <w:sz w:val="20"/>
              </w:rPr>
              <w:t>8.00 – 17.00 h</w:t>
            </w:r>
          </w:p>
        </w:tc>
      </w:tr>
      <w:tr w:rsidR="002D7DDA" w:rsidRPr="00EC1276" w:rsidTr="00FB52C1">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rsidR="002D7DDA" w:rsidRPr="008E7EA1" w:rsidRDefault="002D7DDA" w:rsidP="00FB52C1">
            <w:pPr>
              <w:tabs>
                <w:tab w:val="left" w:pos="1418"/>
                <w:tab w:val="left" w:pos="1702"/>
              </w:tabs>
              <w:jc w:val="both"/>
              <w:rPr>
                <w:i w:val="0"/>
                <w:sz w:val="20"/>
              </w:rPr>
            </w:pPr>
            <w:r w:rsidRPr="008E7EA1">
              <w:rPr>
                <w:i w:val="0"/>
                <w:sz w:val="20"/>
              </w:rPr>
              <w:t>20. februar – 8. marec</w:t>
            </w:r>
          </w:p>
        </w:tc>
        <w:tc>
          <w:tcPr>
            <w:tcW w:w="3118" w:type="dxa"/>
            <w:tcBorders>
              <w:top w:val="single" w:sz="4" w:space="0" w:color="auto"/>
              <w:left w:val="single" w:sz="4" w:space="0" w:color="auto"/>
              <w:bottom w:val="single" w:sz="4" w:space="0" w:color="auto"/>
              <w:right w:val="single" w:sz="4" w:space="0" w:color="auto"/>
            </w:tcBorders>
          </w:tcPr>
          <w:p w:rsidR="002D7DDA" w:rsidRPr="008E7EA1" w:rsidRDefault="002D7DDA" w:rsidP="00FB52C1">
            <w:pPr>
              <w:tabs>
                <w:tab w:val="left" w:pos="1418"/>
                <w:tab w:val="left" w:pos="1702"/>
              </w:tabs>
              <w:jc w:val="both"/>
              <w:rPr>
                <w:i w:val="0"/>
                <w:sz w:val="20"/>
              </w:rPr>
            </w:pPr>
            <w:r w:rsidRPr="008E7EA1">
              <w:rPr>
                <w:i w:val="0"/>
                <w:sz w:val="20"/>
              </w:rPr>
              <w:t>7.00 – 17.00 h</w:t>
            </w:r>
          </w:p>
        </w:tc>
      </w:tr>
      <w:tr w:rsidR="002D7DDA" w:rsidRPr="00EC1276" w:rsidTr="00FB52C1">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rsidR="002D7DDA" w:rsidRPr="008E7EA1" w:rsidRDefault="002D7DDA" w:rsidP="00FB52C1">
            <w:pPr>
              <w:tabs>
                <w:tab w:val="left" w:pos="1418"/>
                <w:tab w:val="left" w:pos="1702"/>
              </w:tabs>
              <w:jc w:val="both"/>
              <w:rPr>
                <w:i w:val="0"/>
                <w:sz w:val="20"/>
              </w:rPr>
            </w:pPr>
            <w:r w:rsidRPr="008E7EA1">
              <w:rPr>
                <w:i w:val="0"/>
                <w:sz w:val="20"/>
              </w:rPr>
              <w:t>9. marec – 22. marec</w:t>
            </w:r>
          </w:p>
        </w:tc>
        <w:tc>
          <w:tcPr>
            <w:tcW w:w="3118" w:type="dxa"/>
            <w:tcBorders>
              <w:top w:val="single" w:sz="4" w:space="0" w:color="auto"/>
              <w:left w:val="single" w:sz="4" w:space="0" w:color="auto"/>
              <w:bottom w:val="single" w:sz="4" w:space="0" w:color="auto"/>
              <w:right w:val="single" w:sz="4" w:space="0" w:color="auto"/>
            </w:tcBorders>
          </w:tcPr>
          <w:p w:rsidR="002D7DDA" w:rsidRPr="008E7EA1" w:rsidRDefault="002D7DDA" w:rsidP="00FB52C1">
            <w:pPr>
              <w:tabs>
                <w:tab w:val="left" w:pos="1418"/>
                <w:tab w:val="left" w:pos="1702"/>
              </w:tabs>
              <w:jc w:val="both"/>
              <w:rPr>
                <w:i w:val="0"/>
                <w:sz w:val="20"/>
              </w:rPr>
            </w:pPr>
            <w:r w:rsidRPr="008E7EA1">
              <w:rPr>
                <w:i w:val="0"/>
                <w:sz w:val="20"/>
              </w:rPr>
              <w:t>7.00 – 18.00 h</w:t>
            </w:r>
          </w:p>
        </w:tc>
      </w:tr>
      <w:tr w:rsidR="002D7DDA" w:rsidRPr="00EC1276" w:rsidTr="00FB52C1">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rsidR="002D7DDA" w:rsidRPr="008E7EA1" w:rsidRDefault="002D7DDA" w:rsidP="00FB52C1">
            <w:pPr>
              <w:tabs>
                <w:tab w:val="left" w:pos="1418"/>
                <w:tab w:val="left" w:pos="1702"/>
              </w:tabs>
              <w:jc w:val="both"/>
              <w:rPr>
                <w:i w:val="0"/>
                <w:sz w:val="20"/>
              </w:rPr>
            </w:pPr>
            <w:r w:rsidRPr="008E7EA1">
              <w:rPr>
                <w:i w:val="0"/>
                <w:sz w:val="20"/>
              </w:rPr>
              <w:t>23. marec – 23. april</w:t>
            </w:r>
          </w:p>
        </w:tc>
        <w:tc>
          <w:tcPr>
            <w:tcW w:w="3118" w:type="dxa"/>
            <w:tcBorders>
              <w:top w:val="single" w:sz="4" w:space="0" w:color="auto"/>
              <w:left w:val="single" w:sz="4" w:space="0" w:color="auto"/>
              <w:bottom w:val="single" w:sz="4" w:space="0" w:color="auto"/>
              <w:right w:val="single" w:sz="4" w:space="0" w:color="auto"/>
            </w:tcBorders>
          </w:tcPr>
          <w:p w:rsidR="002D7DDA" w:rsidRPr="008E7EA1" w:rsidRDefault="002D7DDA" w:rsidP="00FB52C1">
            <w:pPr>
              <w:tabs>
                <w:tab w:val="left" w:pos="1418"/>
                <w:tab w:val="left" w:pos="1702"/>
              </w:tabs>
              <w:jc w:val="both"/>
              <w:rPr>
                <w:i w:val="0"/>
                <w:sz w:val="20"/>
              </w:rPr>
            </w:pPr>
            <w:r w:rsidRPr="008E7EA1">
              <w:rPr>
                <w:i w:val="0"/>
                <w:sz w:val="20"/>
              </w:rPr>
              <w:t>6.00 – 18.00 h</w:t>
            </w:r>
          </w:p>
        </w:tc>
      </w:tr>
      <w:tr w:rsidR="002D7DDA" w:rsidRPr="00EC1276" w:rsidTr="00FB52C1">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rsidR="002D7DDA" w:rsidRPr="008E7EA1" w:rsidRDefault="002D7DDA" w:rsidP="00FB52C1">
            <w:pPr>
              <w:tabs>
                <w:tab w:val="left" w:pos="1418"/>
                <w:tab w:val="left" w:pos="1702"/>
              </w:tabs>
              <w:jc w:val="both"/>
              <w:rPr>
                <w:i w:val="0"/>
                <w:sz w:val="20"/>
              </w:rPr>
            </w:pPr>
            <w:r w:rsidRPr="008E7EA1">
              <w:rPr>
                <w:i w:val="0"/>
                <w:sz w:val="20"/>
              </w:rPr>
              <w:t>24. april – 30. september</w:t>
            </w:r>
          </w:p>
        </w:tc>
        <w:tc>
          <w:tcPr>
            <w:tcW w:w="3118" w:type="dxa"/>
            <w:tcBorders>
              <w:top w:val="single" w:sz="4" w:space="0" w:color="auto"/>
              <w:left w:val="single" w:sz="4" w:space="0" w:color="auto"/>
              <w:bottom w:val="single" w:sz="4" w:space="0" w:color="auto"/>
              <w:right w:val="single" w:sz="4" w:space="0" w:color="auto"/>
            </w:tcBorders>
          </w:tcPr>
          <w:p w:rsidR="002D7DDA" w:rsidRPr="008E7EA1" w:rsidRDefault="002D7DDA" w:rsidP="00FB52C1">
            <w:pPr>
              <w:tabs>
                <w:tab w:val="left" w:pos="1418"/>
                <w:tab w:val="left" w:pos="1702"/>
              </w:tabs>
              <w:jc w:val="both"/>
              <w:rPr>
                <w:i w:val="0"/>
                <w:sz w:val="20"/>
              </w:rPr>
            </w:pPr>
            <w:r w:rsidRPr="008E7EA1">
              <w:rPr>
                <w:i w:val="0"/>
                <w:sz w:val="20"/>
              </w:rPr>
              <w:t>6.00 – 19.00 h</w:t>
            </w:r>
          </w:p>
        </w:tc>
      </w:tr>
      <w:tr w:rsidR="002D7DDA" w:rsidRPr="00EC1276" w:rsidTr="00FB52C1">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rsidR="002D7DDA" w:rsidRPr="008E7EA1" w:rsidRDefault="002D7DDA" w:rsidP="00FB52C1">
            <w:pPr>
              <w:tabs>
                <w:tab w:val="left" w:pos="1418"/>
                <w:tab w:val="left" w:pos="1702"/>
              </w:tabs>
              <w:jc w:val="both"/>
              <w:rPr>
                <w:i w:val="0"/>
                <w:sz w:val="20"/>
              </w:rPr>
            </w:pPr>
            <w:r w:rsidRPr="008E7EA1">
              <w:rPr>
                <w:i w:val="0"/>
                <w:sz w:val="20"/>
              </w:rPr>
              <w:t>1. oktober – 13. november</w:t>
            </w:r>
          </w:p>
        </w:tc>
        <w:tc>
          <w:tcPr>
            <w:tcW w:w="3118" w:type="dxa"/>
            <w:tcBorders>
              <w:top w:val="single" w:sz="4" w:space="0" w:color="auto"/>
              <w:left w:val="single" w:sz="4" w:space="0" w:color="auto"/>
              <w:bottom w:val="single" w:sz="4" w:space="0" w:color="auto"/>
              <w:right w:val="single" w:sz="4" w:space="0" w:color="auto"/>
            </w:tcBorders>
          </w:tcPr>
          <w:p w:rsidR="002D7DDA" w:rsidRPr="008E7EA1" w:rsidRDefault="002D7DDA" w:rsidP="00FB52C1">
            <w:pPr>
              <w:tabs>
                <w:tab w:val="left" w:pos="1418"/>
                <w:tab w:val="left" w:pos="1702"/>
              </w:tabs>
              <w:jc w:val="both"/>
              <w:rPr>
                <w:i w:val="0"/>
                <w:sz w:val="20"/>
              </w:rPr>
            </w:pPr>
            <w:r w:rsidRPr="008E7EA1">
              <w:rPr>
                <w:i w:val="0"/>
                <w:sz w:val="20"/>
              </w:rPr>
              <w:t>7.00 – 17.00 h</w:t>
            </w:r>
          </w:p>
        </w:tc>
      </w:tr>
      <w:tr w:rsidR="002D7DDA" w:rsidRPr="00EC1276" w:rsidTr="00FB52C1">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rsidR="002D7DDA" w:rsidRPr="008E7EA1" w:rsidRDefault="002D7DDA" w:rsidP="00FB52C1">
            <w:pPr>
              <w:tabs>
                <w:tab w:val="left" w:pos="1418"/>
                <w:tab w:val="left" w:pos="1702"/>
              </w:tabs>
              <w:jc w:val="both"/>
              <w:rPr>
                <w:i w:val="0"/>
                <w:sz w:val="20"/>
              </w:rPr>
            </w:pPr>
            <w:r w:rsidRPr="008E7EA1">
              <w:rPr>
                <w:i w:val="0"/>
                <w:sz w:val="20"/>
              </w:rPr>
              <w:t>14. november – 31. december</w:t>
            </w:r>
          </w:p>
        </w:tc>
        <w:tc>
          <w:tcPr>
            <w:tcW w:w="3118" w:type="dxa"/>
            <w:tcBorders>
              <w:top w:val="single" w:sz="4" w:space="0" w:color="auto"/>
              <w:left w:val="single" w:sz="4" w:space="0" w:color="auto"/>
              <w:bottom w:val="single" w:sz="4" w:space="0" w:color="auto"/>
              <w:right w:val="single" w:sz="4" w:space="0" w:color="auto"/>
            </w:tcBorders>
          </w:tcPr>
          <w:p w:rsidR="002D7DDA" w:rsidRPr="008E7EA1" w:rsidRDefault="002D7DDA" w:rsidP="00FB52C1">
            <w:pPr>
              <w:tabs>
                <w:tab w:val="left" w:pos="1418"/>
                <w:tab w:val="left" w:pos="1702"/>
              </w:tabs>
              <w:jc w:val="both"/>
              <w:rPr>
                <w:i w:val="0"/>
                <w:sz w:val="20"/>
              </w:rPr>
            </w:pPr>
            <w:r w:rsidRPr="008E7EA1">
              <w:rPr>
                <w:i w:val="0"/>
                <w:sz w:val="20"/>
              </w:rPr>
              <w:t>8.00 – 17.00 h</w:t>
            </w:r>
          </w:p>
        </w:tc>
      </w:tr>
    </w:tbl>
    <w:p w:rsidR="002D7DDA" w:rsidRPr="008E7EA1" w:rsidRDefault="002D7DDA" w:rsidP="002D7DDA">
      <w:pPr>
        <w:tabs>
          <w:tab w:val="left" w:pos="1418"/>
          <w:tab w:val="left" w:pos="1702"/>
        </w:tabs>
        <w:jc w:val="both"/>
        <w:rPr>
          <w:i w:val="0"/>
          <w:sz w:val="20"/>
        </w:rPr>
      </w:pPr>
    </w:p>
    <w:p w:rsidR="002D7DDA" w:rsidRPr="00BE396F" w:rsidRDefault="002D7DDA" w:rsidP="002D7DDA">
      <w:pPr>
        <w:numPr>
          <w:ilvl w:val="0"/>
          <w:numId w:val="55"/>
        </w:numPr>
        <w:tabs>
          <w:tab w:val="num" w:pos="717"/>
          <w:tab w:val="left" w:pos="1418"/>
          <w:tab w:val="left" w:pos="1702"/>
        </w:tabs>
        <w:jc w:val="both"/>
        <w:rPr>
          <w:i w:val="0"/>
          <w:sz w:val="22"/>
        </w:rPr>
      </w:pPr>
      <w:r w:rsidRPr="00BE396F">
        <w:rPr>
          <w:i w:val="0"/>
          <w:sz w:val="22"/>
        </w:rPr>
        <w:t xml:space="preserve">v primeru potreb na gradbišču zagotoviti dodatne kapacitete in/ali ustrezno podaljšati delovni čas brez dodatnih stroškov za naročnika, </w:t>
      </w:r>
    </w:p>
    <w:p w:rsidR="002D7DDA" w:rsidRPr="00BE396F" w:rsidRDefault="002D7DDA" w:rsidP="002D7DDA">
      <w:pPr>
        <w:numPr>
          <w:ilvl w:val="0"/>
          <w:numId w:val="55"/>
        </w:numPr>
        <w:tabs>
          <w:tab w:val="left" w:pos="1418"/>
          <w:tab w:val="left" w:pos="1702"/>
        </w:tabs>
        <w:jc w:val="both"/>
        <w:rPr>
          <w:i w:val="0"/>
          <w:sz w:val="22"/>
        </w:rPr>
      </w:pPr>
      <w:r w:rsidRPr="00BE396F">
        <w:rPr>
          <w:i w:val="0"/>
          <w:sz w:val="22"/>
        </w:rPr>
        <w:t>v imenu naročnika sproti oddajati gradbene odpadke, ki nastanejo med izvajanjem del, ločeno po vrstah gradbenih odpadkov iz klasifikacijskega seznama odpadkov zbiralcu oziroma predelovalcu le-teh, ter naročniku najkasneje do sprejema in izročitve izvedenih del predložiti ustrezno potrdilo (evidenčne liste),</w:t>
      </w:r>
    </w:p>
    <w:p w:rsidR="002D7DDA" w:rsidRPr="00BE396F" w:rsidRDefault="002D7DDA" w:rsidP="002D7DDA">
      <w:pPr>
        <w:numPr>
          <w:ilvl w:val="0"/>
          <w:numId w:val="55"/>
        </w:numPr>
        <w:jc w:val="both"/>
        <w:rPr>
          <w:i w:val="0"/>
          <w:sz w:val="22"/>
        </w:rPr>
      </w:pPr>
      <w:r w:rsidRPr="00BE396F">
        <w:rPr>
          <w:i w:val="0"/>
          <w:sz w:val="22"/>
        </w:rPr>
        <w:t>na specificiranih izstavljenih situacijah navesti številko nabavnega naročila naročnika ter objekt, na katerega se situacija nanaša.</w:t>
      </w:r>
    </w:p>
    <w:p w:rsidR="002D7DDA" w:rsidRPr="00BE396F" w:rsidRDefault="002D7DDA" w:rsidP="002D7DD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rPr>
      </w:pPr>
    </w:p>
    <w:p w:rsidR="002D7DDA" w:rsidRPr="00BE396F" w:rsidRDefault="002D7DDA" w:rsidP="002D7DD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eastAsia="Calibri"/>
          <w:i w:val="0"/>
          <w:sz w:val="22"/>
        </w:rPr>
      </w:pPr>
      <w:r w:rsidRPr="00BE396F">
        <w:rPr>
          <w:rFonts w:eastAsia="Calibri"/>
          <w:i w:val="0"/>
          <w:sz w:val="22"/>
        </w:rPr>
        <w:t>Izvajalec odgovarja za neposredno in posredno škodo, ki nastane naročniku in tretjim osebam in izvira iz njegovega dela in njegovih obveznosti po tej pogodbi.</w:t>
      </w:r>
    </w:p>
    <w:p w:rsidR="002D7DDA" w:rsidRPr="00BE396F" w:rsidRDefault="002D7DDA" w:rsidP="002D7DDA">
      <w:pPr>
        <w:tabs>
          <w:tab w:val="left" w:pos="709"/>
        </w:tabs>
        <w:jc w:val="both"/>
        <w:rPr>
          <w:i w:val="0"/>
          <w:sz w:val="22"/>
        </w:rPr>
      </w:pPr>
    </w:p>
    <w:p w:rsidR="002D7DDA" w:rsidRPr="00BE396F" w:rsidRDefault="002D7DDA" w:rsidP="002D7DDA">
      <w:pPr>
        <w:numPr>
          <w:ilvl w:val="0"/>
          <w:numId w:val="56"/>
        </w:numPr>
        <w:jc w:val="center"/>
        <w:rPr>
          <w:i w:val="0"/>
          <w:sz w:val="22"/>
        </w:rPr>
      </w:pPr>
      <w:r w:rsidRPr="00BE396F">
        <w:rPr>
          <w:i w:val="0"/>
          <w:sz w:val="22"/>
        </w:rPr>
        <w:t>člen</w:t>
      </w:r>
    </w:p>
    <w:p w:rsidR="002D7DDA" w:rsidRPr="00BE396F" w:rsidRDefault="002D7DDA" w:rsidP="002D7DDA">
      <w:pPr>
        <w:tabs>
          <w:tab w:val="left" w:pos="1418"/>
          <w:tab w:val="left" w:pos="1702"/>
        </w:tabs>
        <w:jc w:val="both"/>
        <w:rPr>
          <w:i w:val="0"/>
          <w:sz w:val="22"/>
        </w:rPr>
      </w:pPr>
    </w:p>
    <w:p w:rsidR="002D7DDA" w:rsidRPr="00BE396F" w:rsidRDefault="002D7DDA" w:rsidP="002D7DDA">
      <w:pPr>
        <w:tabs>
          <w:tab w:val="left" w:pos="1418"/>
          <w:tab w:val="left" w:pos="1702"/>
        </w:tabs>
        <w:rPr>
          <w:i w:val="0"/>
          <w:sz w:val="22"/>
        </w:rPr>
      </w:pPr>
      <w:r w:rsidRPr="00BE396F">
        <w:rPr>
          <w:i w:val="0"/>
          <w:sz w:val="22"/>
        </w:rPr>
        <w:t>Obveznosti naročnika so še:</w:t>
      </w:r>
    </w:p>
    <w:p w:rsidR="002D7DDA" w:rsidRPr="00BE396F" w:rsidRDefault="002D7DDA" w:rsidP="002D7DDA">
      <w:pPr>
        <w:numPr>
          <w:ilvl w:val="0"/>
          <w:numId w:val="58"/>
        </w:numPr>
        <w:tabs>
          <w:tab w:val="left" w:pos="0"/>
        </w:tabs>
        <w:jc w:val="both"/>
        <w:rPr>
          <w:i w:val="0"/>
          <w:sz w:val="22"/>
        </w:rPr>
      </w:pPr>
      <w:r w:rsidRPr="00BE396F">
        <w:rPr>
          <w:i w:val="0"/>
          <w:sz w:val="22"/>
        </w:rPr>
        <w:t>pred začetkom izvajanja del mora izročiti izvajalcu dokumentacijo za izvedbo gradnje, pripadajoča mnenja oziroma soglasja, gradbeno dovoljenje, PZI in varnostni načrt ter dovoljenje za zaporo javnih prometnih površin,</w:t>
      </w:r>
    </w:p>
    <w:p w:rsidR="002D7DDA" w:rsidRPr="00BE396F" w:rsidRDefault="002D7DDA" w:rsidP="002D7DDA">
      <w:pPr>
        <w:numPr>
          <w:ilvl w:val="0"/>
          <w:numId w:val="58"/>
        </w:numPr>
        <w:tabs>
          <w:tab w:val="left" w:pos="0"/>
        </w:tabs>
        <w:jc w:val="both"/>
        <w:rPr>
          <w:i w:val="0"/>
          <w:sz w:val="22"/>
        </w:rPr>
      </w:pPr>
      <w:r w:rsidRPr="00BE396F">
        <w:rPr>
          <w:i w:val="0"/>
          <w:sz w:val="22"/>
        </w:rPr>
        <w:t>kontrolirati uporabo osebne zaščitne opreme vseh, ki se zadržujejo na gradbišču in poskrbeti za odstranitev vseh, ki na gradbišču osebne zaščitne opreme ne uporabljajo,</w:t>
      </w:r>
    </w:p>
    <w:p w:rsidR="002D7DDA" w:rsidRPr="00BE396F" w:rsidRDefault="002D7DDA" w:rsidP="002D7DDA">
      <w:pPr>
        <w:numPr>
          <w:ilvl w:val="0"/>
          <w:numId w:val="58"/>
        </w:numPr>
        <w:tabs>
          <w:tab w:val="left" w:pos="1418"/>
          <w:tab w:val="left" w:pos="1702"/>
        </w:tabs>
        <w:jc w:val="both"/>
        <w:rPr>
          <w:i w:val="0"/>
          <w:sz w:val="22"/>
        </w:rPr>
      </w:pPr>
      <w:r w:rsidRPr="00BE396F">
        <w:rPr>
          <w:i w:val="0"/>
          <w:sz w:val="22"/>
        </w:rPr>
        <w:t xml:space="preserve">poskrbeti za prijavo začetka del, </w:t>
      </w:r>
    </w:p>
    <w:p w:rsidR="002D7DDA" w:rsidRPr="00BE396F" w:rsidRDefault="002D7DDA" w:rsidP="002D7DDA">
      <w:pPr>
        <w:numPr>
          <w:ilvl w:val="0"/>
          <w:numId w:val="58"/>
        </w:numPr>
        <w:tabs>
          <w:tab w:val="left" w:pos="1418"/>
          <w:tab w:val="left" w:pos="1702"/>
        </w:tabs>
        <w:jc w:val="both"/>
        <w:rPr>
          <w:i w:val="0"/>
          <w:sz w:val="22"/>
        </w:rPr>
      </w:pPr>
      <w:r w:rsidRPr="00BE396F">
        <w:rPr>
          <w:i w:val="0"/>
          <w:sz w:val="22"/>
        </w:rPr>
        <w:t>uvesti izvajalca v posel.</w:t>
      </w:r>
    </w:p>
    <w:p w:rsidR="002D7DDA" w:rsidRPr="00BE396F" w:rsidRDefault="002D7DDA" w:rsidP="002D7DDA">
      <w:pPr>
        <w:tabs>
          <w:tab w:val="left" w:pos="1418"/>
          <w:tab w:val="left" w:pos="1702"/>
        </w:tabs>
        <w:jc w:val="both"/>
        <w:rPr>
          <w:i w:val="0"/>
          <w:sz w:val="22"/>
        </w:rPr>
      </w:pPr>
    </w:p>
    <w:p w:rsidR="002D7DDA" w:rsidRPr="00BE396F" w:rsidRDefault="002D7DDA" w:rsidP="002D7DDA">
      <w:pPr>
        <w:tabs>
          <w:tab w:val="left" w:pos="1418"/>
          <w:tab w:val="left" w:pos="1702"/>
        </w:tabs>
        <w:jc w:val="both"/>
        <w:rPr>
          <w:i w:val="0"/>
          <w:sz w:val="22"/>
        </w:rPr>
      </w:pPr>
      <w:r w:rsidRPr="00BE396F">
        <w:rPr>
          <w:i w:val="0"/>
          <w:sz w:val="22"/>
        </w:rPr>
        <w:t>Pogodbeni stranki se obvezujeta ravnati kot dobra gospodarstvenika in storiti vse, kar je potrebno za izvršitev pogodbe.</w:t>
      </w:r>
    </w:p>
    <w:p w:rsidR="002D7DDA" w:rsidRPr="00BE396F" w:rsidRDefault="002D7DDA" w:rsidP="002D7DDA">
      <w:pPr>
        <w:tabs>
          <w:tab w:val="left" w:pos="1418"/>
          <w:tab w:val="left" w:pos="1702"/>
        </w:tabs>
        <w:jc w:val="both"/>
        <w:rPr>
          <w:i w:val="0"/>
          <w:sz w:val="22"/>
        </w:rPr>
      </w:pPr>
    </w:p>
    <w:p w:rsidR="002D7DDA" w:rsidRPr="008E7EA1" w:rsidRDefault="002D7DDA" w:rsidP="002D7DDA">
      <w:pPr>
        <w:tabs>
          <w:tab w:val="left" w:pos="1418"/>
          <w:tab w:val="left" w:pos="1702"/>
        </w:tabs>
        <w:jc w:val="both"/>
        <w:rPr>
          <w:i w:val="0"/>
          <w:sz w:val="20"/>
        </w:rPr>
      </w:pPr>
    </w:p>
    <w:p w:rsidR="002D7DDA" w:rsidRPr="00BE396F" w:rsidRDefault="002D7DDA" w:rsidP="002D7DDA">
      <w:pPr>
        <w:numPr>
          <w:ilvl w:val="0"/>
          <w:numId w:val="57"/>
        </w:numPr>
        <w:tabs>
          <w:tab w:val="left" w:pos="540"/>
        </w:tabs>
        <w:jc w:val="center"/>
        <w:rPr>
          <w:i w:val="0"/>
          <w:sz w:val="22"/>
        </w:rPr>
      </w:pPr>
      <w:r w:rsidRPr="00BE396F">
        <w:rPr>
          <w:i w:val="0"/>
          <w:sz w:val="22"/>
        </w:rPr>
        <w:t xml:space="preserve">FINANČNO ZAVAROVANJE </w:t>
      </w:r>
    </w:p>
    <w:p w:rsidR="002D7DDA" w:rsidRPr="00BE396F" w:rsidRDefault="002D7DDA" w:rsidP="002D7DDA">
      <w:pPr>
        <w:tabs>
          <w:tab w:val="left" w:pos="1418"/>
          <w:tab w:val="left" w:pos="1702"/>
        </w:tabs>
        <w:jc w:val="both"/>
        <w:rPr>
          <w:i w:val="0"/>
          <w:sz w:val="22"/>
        </w:rPr>
      </w:pPr>
    </w:p>
    <w:p w:rsidR="002D7DDA" w:rsidRPr="00BE396F" w:rsidRDefault="002D7DDA" w:rsidP="002D7DDA">
      <w:pPr>
        <w:numPr>
          <w:ilvl w:val="0"/>
          <w:numId w:val="56"/>
        </w:numPr>
        <w:jc w:val="center"/>
        <w:rPr>
          <w:i w:val="0"/>
          <w:sz w:val="22"/>
        </w:rPr>
      </w:pPr>
      <w:r w:rsidRPr="00BE396F">
        <w:rPr>
          <w:i w:val="0"/>
          <w:sz w:val="22"/>
        </w:rPr>
        <w:t>člen</w:t>
      </w:r>
    </w:p>
    <w:p w:rsidR="002D7DDA" w:rsidRPr="00BE396F" w:rsidRDefault="002D7DDA" w:rsidP="002D7DDA">
      <w:pPr>
        <w:tabs>
          <w:tab w:val="left" w:pos="1418"/>
          <w:tab w:val="left" w:pos="1702"/>
        </w:tabs>
        <w:jc w:val="both"/>
        <w:rPr>
          <w:i w:val="0"/>
          <w:sz w:val="22"/>
        </w:rPr>
      </w:pPr>
    </w:p>
    <w:p w:rsidR="002D7DDA" w:rsidRPr="00BE396F" w:rsidRDefault="002D7DDA" w:rsidP="002D7DDA">
      <w:pPr>
        <w:jc w:val="both"/>
        <w:rPr>
          <w:i w:val="0"/>
          <w:sz w:val="22"/>
          <w:lang w:eastAsia="ko-KR"/>
        </w:rPr>
      </w:pPr>
      <w:r w:rsidRPr="00BE396F">
        <w:rPr>
          <w:i w:val="0"/>
          <w:sz w:val="22"/>
        </w:rPr>
        <w:t>Izvajalec mora naročniku kot finančno zavarovanje za dobro izvedbo pogodbenih obveznosti v roku 5 (petih) dni po sklenitvi pogodbe predložiti bančno garancijo ali kavcijsko zavarovanje zavarovalnice za zavarovanje dobre izvedbe pogodbenih obveznosti, skladno z obrazcem iz razpisne dokumentacije, v višini pet odstotkov (5 %) pogodbene vrednosti z DDV in rokom veljavnosti še šestdeset (60) dni po preteku roka izvedbe del, v nasprotnem primeru se šteje, da ta pogodba ni bila nikoli sklenjena.</w:t>
      </w:r>
    </w:p>
    <w:p w:rsidR="002D7DDA" w:rsidRPr="00BE396F" w:rsidRDefault="002D7DDA" w:rsidP="002D7DDA">
      <w:pPr>
        <w:tabs>
          <w:tab w:val="left" w:pos="1418"/>
          <w:tab w:val="left" w:pos="1702"/>
        </w:tabs>
        <w:jc w:val="both"/>
        <w:rPr>
          <w:i w:val="0"/>
          <w:sz w:val="22"/>
        </w:rPr>
      </w:pPr>
    </w:p>
    <w:p w:rsidR="002D7DDA" w:rsidRPr="00BE396F" w:rsidRDefault="002D7DDA" w:rsidP="002D7DDA">
      <w:pPr>
        <w:tabs>
          <w:tab w:val="left" w:pos="1418"/>
          <w:tab w:val="left" w:pos="1702"/>
        </w:tabs>
        <w:jc w:val="both"/>
        <w:rPr>
          <w:i w:val="0"/>
          <w:sz w:val="22"/>
        </w:rPr>
      </w:pPr>
      <w:r w:rsidRPr="00BE396F">
        <w:rPr>
          <w:i w:val="0"/>
          <w:sz w:val="22"/>
        </w:rPr>
        <w:t>V primeru, da naročnik delno unovči finančno zavarovanje za zavarovanje dobre izvedbe pogodbenih obveznosti, mu mora izvajalec nemudoma dostaviti novo finančno zavarovanje za zavarovanje dobre izvedbe pogodbenih obveznosti.</w:t>
      </w:r>
    </w:p>
    <w:p w:rsidR="002D7DDA" w:rsidRPr="00BE396F" w:rsidRDefault="002D7DDA" w:rsidP="002D7DDA">
      <w:pPr>
        <w:tabs>
          <w:tab w:val="left" w:pos="1418"/>
          <w:tab w:val="left" w:pos="1702"/>
        </w:tabs>
        <w:jc w:val="both"/>
        <w:rPr>
          <w:i w:val="0"/>
          <w:sz w:val="22"/>
        </w:rPr>
      </w:pPr>
    </w:p>
    <w:p w:rsidR="002D7DDA" w:rsidRPr="00BE396F" w:rsidRDefault="002D7DDA" w:rsidP="002D7DDA">
      <w:pPr>
        <w:tabs>
          <w:tab w:val="left" w:pos="1418"/>
          <w:tab w:val="left" w:pos="1702"/>
        </w:tabs>
        <w:jc w:val="both"/>
        <w:rPr>
          <w:i w:val="0"/>
          <w:sz w:val="22"/>
        </w:rPr>
      </w:pPr>
      <w:r w:rsidRPr="00BE396F">
        <w:rPr>
          <w:i w:val="0"/>
          <w:sz w:val="22"/>
        </w:rPr>
        <w:t>V kolikor izvajalec ne izpolnjuje svojih obveznosti po pogodbi, lahko naročnik do izvajalca. Naročnik bo izvajalca pisno pozval k izpolnitvi obveznosti po pogodbi in mu določil rok za izpolnitev.</w:t>
      </w:r>
    </w:p>
    <w:p w:rsidR="002D7DDA" w:rsidRPr="00BE396F" w:rsidRDefault="002D7DDA" w:rsidP="002D7DDA">
      <w:pPr>
        <w:tabs>
          <w:tab w:val="left" w:pos="1418"/>
          <w:tab w:val="left" w:pos="1702"/>
        </w:tabs>
        <w:jc w:val="both"/>
        <w:rPr>
          <w:i w:val="0"/>
          <w:sz w:val="22"/>
        </w:rPr>
      </w:pPr>
    </w:p>
    <w:p w:rsidR="002D7DDA" w:rsidRPr="00BE396F" w:rsidRDefault="002D7DDA" w:rsidP="002D7DDA">
      <w:pPr>
        <w:numPr>
          <w:ilvl w:val="0"/>
          <w:numId w:val="56"/>
        </w:numPr>
        <w:jc w:val="center"/>
        <w:rPr>
          <w:i w:val="0"/>
          <w:sz w:val="22"/>
        </w:rPr>
      </w:pPr>
      <w:r w:rsidRPr="00BE396F">
        <w:rPr>
          <w:i w:val="0"/>
          <w:sz w:val="22"/>
        </w:rPr>
        <w:t>člen</w:t>
      </w:r>
    </w:p>
    <w:p w:rsidR="002D7DDA" w:rsidRPr="00BE396F" w:rsidRDefault="002D7DDA" w:rsidP="002D7DDA">
      <w:pPr>
        <w:ind w:left="870"/>
        <w:rPr>
          <w:i w:val="0"/>
          <w:sz w:val="22"/>
        </w:rPr>
      </w:pPr>
    </w:p>
    <w:p w:rsidR="002D7DDA" w:rsidRPr="00BE396F" w:rsidRDefault="002D7DDA" w:rsidP="002D7DDA">
      <w:pPr>
        <w:jc w:val="both"/>
        <w:rPr>
          <w:i w:val="0"/>
          <w:sz w:val="22"/>
        </w:rPr>
      </w:pPr>
      <w:r w:rsidRPr="00BE396F">
        <w:rPr>
          <w:i w:val="0"/>
          <w:sz w:val="22"/>
        </w:rPr>
        <w:t xml:space="preserve">Izvajalec mora naročniku najkasneje v desetih (10) koledarskih dneh po podpisu zapisnika o sprejemu in izročitvi izvedenih del kot finančno zavarovanje za odpravo napak v garancijski dobi predložiti bančno garancijo oziroma kavcijsko zavarovanje zavarovalnice za odpravo napak v garancijskem roku (za izvedena dela), skladno z obrazcem iz razpisne dokumentacije, v višini pet odstotkov (5 %) pogodbene vrednosti z DDV in rokom veljavnosti še trideset (30) dni po preteku garancijskega roka. </w:t>
      </w:r>
    </w:p>
    <w:p w:rsidR="002D7DDA" w:rsidRPr="00BE396F" w:rsidRDefault="002D7DDA" w:rsidP="002D7DDA">
      <w:pPr>
        <w:jc w:val="both"/>
        <w:rPr>
          <w:i w:val="0"/>
          <w:strike/>
          <w:sz w:val="22"/>
        </w:rPr>
      </w:pPr>
    </w:p>
    <w:p w:rsidR="002D7DDA" w:rsidRPr="00BE396F" w:rsidRDefault="002D7DDA" w:rsidP="002D7DDA">
      <w:pPr>
        <w:jc w:val="both"/>
        <w:rPr>
          <w:i w:val="0"/>
          <w:sz w:val="22"/>
        </w:rPr>
      </w:pPr>
      <w:r w:rsidRPr="00BE396F">
        <w:rPr>
          <w:i w:val="0"/>
          <w:sz w:val="22"/>
        </w:rPr>
        <w:t>V primeru, da naročnik delno unovči finančno zavarovanje za odpravo napak v garancijski dobi po pogodbi, mu mora izvajalec nemudoma dostaviti novo finančno zavarovanje za odpravo napak v garancijski dobi.</w:t>
      </w:r>
    </w:p>
    <w:p w:rsidR="002D7DDA" w:rsidRPr="00BE396F" w:rsidRDefault="002D7DDA" w:rsidP="002D7DDA">
      <w:pPr>
        <w:jc w:val="both"/>
        <w:rPr>
          <w:i w:val="0"/>
          <w:sz w:val="22"/>
        </w:rPr>
      </w:pPr>
    </w:p>
    <w:p w:rsidR="002D7DDA" w:rsidRPr="00BE396F" w:rsidRDefault="002D7DDA" w:rsidP="002D7DDA">
      <w:pPr>
        <w:jc w:val="both"/>
        <w:rPr>
          <w:i w:val="0"/>
          <w:sz w:val="22"/>
        </w:rPr>
      </w:pPr>
    </w:p>
    <w:p w:rsidR="002D7DDA" w:rsidRPr="00BE396F" w:rsidRDefault="002D7DDA" w:rsidP="002D7DDA">
      <w:pPr>
        <w:numPr>
          <w:ilvl w:val="0"/>
          <w:numId w:val="56"/>
        </w:numPr>
        <w:jc w:val="center"/>
        <w:rPr>
          <w:i w:val="0"/>
          <w:sz w:val="22"/>
        </w:rPr>
      </w:pPr>
      <w:r w:rsidRPr="00BE396F">
        <w:rPr>
          <w:i w:val="0"/>
          <w:sz w:val="22"/>
        </w:rPr>
        <w:t>člen</w:t>
      </w:r>
    </w:p>
    <w:p w:rsidR="002D7DDA" w:rsidRPr="00BE396F" w:rsidRDefault="002D7DDA" w:rsidP="002D7DDA">
      <w:pPr>
        <w:tabs>
          <w:tab w:val="left" w:pos="1418"/>
          <w:tab w:val="left" w:pos="1702"/>
        </w:tabs>
        <w:jc w:val="both"/>
        <w:rPr>
          <w:b/>
          <w:i w:val="0"/>
          <w:sz w:val="22"/>
        </w:rPr>
      </w:pPr>
    </w:p>
    <w:p w:rsidR="002D7DDA" w:rsidRPr="00BE396F" w:rsidRDefault="002D7DDA" w:rsidP="002D7DDA">
      <w:pPr>
        <w:tabs>
          <w:tab w:val="left" w:pos="1418"/>
          <w:tab w:val="left" w:pos="1702"/>
        </w:tabs>
        <w:jc w:val="both"/>
        <w:rPr>
          <w:i w:val="0"/>
          <w:sz w:val="22"/>
        </w:rPr>
      </w:pPr>
      <w:r w:rsidRPr="00BE396F">
        <w:rPr>
          <w:i w:val="0"/>
          <w:sz w:val="22"/>
        </w:rPr>
        <w:t xml:space="preserve">Unovčitev finančnega zavarovanja ne odvezuje izvajalca od njegove obveznosti, povrniti naročniku škodo v višini zneska razlike med višino dejanske škode, ki jo je naročnik zaradi neizpolnjevanja obveznosti izvajalca iz te pogodbe utrpel in zneskom iz unovčenega finančnega zavarovanja. </w:t>
      </w:r>
    </w:p>
    <w:p w:rsidR="002D7DDA" w:rsidRPr="008E7EA1" w:rsidRDefault="002D7DDA" w:rsidP="002D7DDA">
      <w:pPr>
        <w:tabs>
          <w:tab w:val="left" w:pos="1418"/>
          <w:tab w:val="left" w:pos="1702"/>
        </w:tabs>
        <w:jc w:val="both"/>
        <w:rPr>
          <w:i w:val="0"/>
          <w:sz w:val="20"/>
        </w:rPr>
      </w:pPr>
    </w:p>
    <w:p w:rsidR="002D7DDA" w:rsidRPr="008E7EA1" w:rsidRDefault="002D7DDA" w:rsidP="002D7DDA">
      <w:pPr>
        <w:tabs>
          <w:tab w:val="left" w:pos="1418"/>
          <w:tab w:val="left" w:pos="1702"/>
        </w:tabs>
        <w:jc w:val="both"/>
        <w:rPr>
          <w:i w:val="0"/>
          <w:sz w:val="20"/>
        </w:rPr>
      </w:pPr>
    </w:p>
    <w:p w:rsidR="002D7DDA" w:rsidRPr="00BE396F" w:rsidRDefault="002D7DDA" w:rsidP="002D7DDA">
      <w:pPr>
        <w:numPr>
          <w:ilvl w:val="0"/>
          <w:numId w:val="57"/>
        </w:numPr>
        <w:tabs>
          <w:tab w:val="left" w:pos="540"/>
        </w:tabs>
        <w:jc w:val="center"/>
        <w:rPr>
          <w:i w:val="0"/>
          <w:sz w:val="22"/>
        </w:rPr>
      </w:pPr>
      <w:r w:rsidRPr="00BE396F">
        <w:rPr>
          <w:i w:val="0"/>
          <w:sz w:val="22"/>
        </w:rPr>
        <w:t xml:space="preserve"> ROK IZVEDBE POGODBENIH DEL</w:t>
      </w:r>
    </w:p>
    <w:p w:rsidR="002D7DDA" w:rsidRPr="00BE396F" w:rsidRDefault="002D7DDA" w:rsidP="002D7DDA">
      <w:pPr>
        <w:tabs>
          <w:tab w:val="left" w:pos="709"/>
          <w:tab w:val="left" w:pos="1702"/>
        </w:tabs>
        <w:ind w:left="1701" w:hanging="1701"/>
        <w:rPr>
          <w:i w:val="0"/>
          <w:sz w:val="22"/>
        </w:rPr>
      </w:pPr>
    </w:p>
    <w:p w:rsidR="002D7DDA" w:rsidRPr="00BE396F" w:rsidRDefault="002D7DDA" w:rsidP="002D7DDA">
      <w:pPr>
        <w:numPr>
          <w:ilvl w:val="0"/>
          <w:numId w:val="56"/>
        </w:numPr>
        <w:jc w:val="center"/>
        <w:rPr>
          <w:i w:val="0"/>
          <w:sz w:val="22"/>
        </w:rPr>
      </w:pPr>
      <w:r w:rsidRPr="00BE396F">
        <w:rPr>
          <w:i w:val="0"/>
          <w:sz w:val="22"/>
        </w:rPr>
        <w:t>člen</w:t>
      </w:r>
    </w:p>
    <w:p w:rsidR="002D7DDA" w:rsidRPr="00BE396F" w:rsidRDefault="002D7DDA" w:rsidP="002D7DDA">
      <w:pPr>
        <w:tabs>
          <w:tab w:val="left" w:pos="1418"/>
          <w:tab w:val="left" w:pos="1702"/>
        </w:tabs>
        <w:rPr>
          <w:i w:val="0"/>
          <w:sz w:val="22"/>
        </w:rPr>
      </w:pPr>
    </w:p>
    <w:p w:rsidR="002D7DDA" w:rsidRPr="00BE396F" w:rsidRDefault="002D7DDA" w:rsidP="002D7DDA">
      <w:pPr>
        <w:tabs>
          <w:tab w:val="left" w:pos="1418"/>
          <w:tab w:val="left" w:pos="1702"/>
        </w:tabs>
        <w:jc w:val="both"/>
        <w:rPr>
          <w:i w:val="0"/>
          <w:sz w:val="22"/>
        </w:rPr>
      </w:pPr>
      <w:r w:rsidRPr="00BE396F">
        <w:rPr>
          <w:i w:val="0"/>
          <w:sz w:val="22"/>
        </w:rPr>
        <w:lastRenderedPageBreak/>
        <w:t>Izvajalec se obvezuje pogodbena dela izvesti v _____________koledarskih dneh v odvisnosti od sočasne gradnje z ostalo komunalno infrastrukturo in rekonstrukcijo ceste. Izvajalec je dolžan začeti z deli v desetih (10) koledarskih dneh od sestave zapisnika o uvedbi izvajalca v delo in jih dokončati v _________________ koledarskih dneh. Dela se bodo predvidoma izvajala v obdobju ___________________ v odvisnosti od sočasne gradnje z ostalo komunalno infrastrukturo in rekonstrukcijo ceste.</w:t>
      </w:r>
    </w:p>
    <w:p w:rsidR="002D7DDA" w:rsidRPr="00BE396F" w:rsidRDefault="002D7DDA" w:rsidP="002D7DDA">
      <w:pPr>
        <w:tabs>
          <w:tab w:val="left" w:pos="-180"/>
        </w:tabs>
        <w:jc w:val="both"/>
        <w:rPr>
          <w:i w:val="0"/>
          <w:sz w:val="22"/>
        </w:rPr>
      </w:pPr>
    </w:p>
    <w:p w:rsidR="002D7DDA" w:rsidRPr="00BE396F" w:rsidRDefault="002D7DDA" w:rsidP="002D7DDA">
      <w:pPr>
        <w:tabs>
          <w:tab w:val="left" w:pos="-180"/>
        </w:tabs>
        <w:jc w:val="both"/>
        <w:rPr>
          <w:i w:val="0"/>
          <w:sz w:val="22"/>
        </w:rPr>
      </w:pPr>
      <w:r w:rsidRPr="00BE396F">
        <w:rPr>
          <w:i w:val="0"/>
          <w:sz w:val="22"/>
        </w:rPr>
        <w:t xml:space="preserve">Rok za izvedbo del se lahko podaljša le v primeru izrednih dogodkov oziroma okoliščin, ki vplivajo na izvedbo pogodbenih del in ki jih ni bilo mogoče predvideti ob sklenitvi pogodbe oziroma določitvi obsega del oziroma jih ni povzročil izvajalec. Med izredne okoliščine med drugim spadajo tudi neugodne vremenske razmere. Podaljšanje roka je možno le s predhodnim pisnim soglasjem naročnika. Pogodbeni stranki se pisno dogovorita o podaljšanju roka za izvedbo del in skleneta dodatek k tej pogodbi. </w:t>
      </w:r>
    </w:p>
    <w:p w:rsidR="002D7DDA" w:rsidRPr="00BE396F" w:rsidRDefault="002D7DDA" w:rsidP="002D7DDA">
      <w:pPr>
        <w:tabs>
          <w:tab w:val="left" w:pos="-180"/>
        </w:tabs>
        <w:jc w:val="both"/>
        <w:rPr>
          <w:i w:val="0"/>
          <w:sz w:val="22"/>
        </w:rPr>
      </w:pPr>
    </w:p>
    <w:p w:rsidR="002D7DDA" w:rsidRPr="00BE396F" w:rsidRDefault="002D7DDA" w:rsidP="002D7DDA">
      <w:pPr>
        <w:tabs>
          <w:tab w:val="left" w:pos="-180"/>
        </w:tabs>
        <w:jc w:val="both"/>
        <w:rPr>
          <w:i w:val="0"/>
          <w:sz w:val="22"/>
        </w:rPr>
      </w:pPr>
    </w:p>
    <w:p w:rsidR="002D7DDA" w:rsidRPr="00BE396F" w:rsidRDefault="002D7DDA" w:rsidP="002D7DDA">
      <w:pPr>
        <w:numPr>
          <w:ilvl w:val="0"/>
          <w:numId w:val="57"/>
        </w:numPr>
        <w:tabs>
          <w:tab w:val="left" w:pos="540"/>
        </w:tabs>
        <w:jc w:val="center"/>
        <w:rPr>
          <w:i w:val="0"/>
          <w:sz w:val="22"/>
        </w:rPr>
      </w:pPr>
      <w:r w:rsidRPr="00BE396F">
        <w:rPr>
          <w:i w:val="0"/>
          <w:sz w:val="22"/>
        </w:rPr>
        <w:t xml:space="preserve">GARANCIJSKI ROK </w:t>
      </w:r>
    </w:p>
    <w:p w:rsidR="002D7DDA" w:rsidRPr="00BE396F" w:rsidRDefault="002D7DDA" w:rsidP="002D7DDA">
      <w:pPr>
        <w:tabs>
          <w:tab w:val="left" w:pos="709"/>
          <w:tab w:val="left" w:pos="1702"/>
        </w:tabs>
        <w:ind w:left="1701" w:hanging="1701"/>
        <w:rPr>
          <w:i w:val="0"/>
          <w:sz w:val="22"/>
        </w:rPr>
      </w:pPr>
    </w:p>
    <w:p w:rsidR="002D7DDA" w:rsidRPr="00BE396F" w:rsidRDefault="002D7DDA" w:rsidP="002D7DDA">
      <w:pPr>
        <w:numPr>
          <w:ilvl w:val="0"/>
          <w:numId w:val="56"/>
        </w:numPr>
        <w:jc w:val="center"/>
        <w:rPr>
          <w:i w:val="0"/>
          <w:sz w:val="22"/>
        </w:rPr>
      </w:pPr>
      <w:r w:rsidRPr="00BE396F">
        <w:rPr>
          <w:i w:val="0"/>
          <w:sz w:val="22"/>
        </w:rPr>
        <w:t>člen</w:t>
      </w:r>
    </w:p>
    <w:p w:rsidR="002D7DDA" w:rsidRPr="00BE396F" w:rsidRDefault="002D7DDA" w:rsidP="002D7DDA">
      <w:pPr>
        <w:tabs>
          <w:tab w:val="left" w:pos="0"/>
        </w:tabs>
        <w:jc w:val="center"/>
        <w:rPr>
          <w:i w:val="0"/>
          <w:sz w:val="22"/>
        </w:rPr>
      </w:pPr>
    </w:p>
    <w:p w:rsidR="002D7DDA" w:rsidRPr="00BE396F" w:rsidRDefault="002D7DDA" w:rsidP="002D7DDA">
      <w:pPr>
        <w:tabs>
          <w:tab w:val="left" w:pos="709"/>
          <w:tab w:val="left" w:pos="1702"/>
        </w:tabs>
        <w:jc w:val="both"/>
        <w:rPr>
          <w:i w:val="0"/>
          <w:sz w:val="22"/>
        </w:rPr>
      </w:pPr>
      <w:r w:rsidRPr="00BE396F">
        <w:rPr>
          <w:i w:val="0"/>
          <w:sz w:val="22"/>
        </w:rPr>
        <w:t>Izvajalec je odgovoren naročniku za morebitne napake in pomanjkljivosti v izdelavi v času trajanja garancijskega roka, ki znaša za vsa pogodbena dela pet (5) let. Garancijski rok teče od datuma podpisa zapisnika o sprejemu in izročitvi izvedenih del.</w:t>
      </w:r>
    </w:p>
    <w:p w:rsidR="002D7DDA" w:rsidRPr="00BE396F" w:rsidRDefault="002D7DDA" w:rsidP="002D7DDA">
      <w:pPr>
        <w:tabs>
          <w:tab w:val="left" w:pos="1418"/>
          <w:tab w:val="left" w:pos="1702"/>
        </w:tabs>
        <w:jc w:val="both"/>
        <w:rPr>
          <w:i w:val="0"/>
          <w:sz w:val="22"/>
        </w:rPr>
      </w:pPr>
    </w:p>
    <w:p w:rsidR="002D7DDA" w:rsidRPr="00BE396F" w:rsidRDefault="002D7DDA" w:rsidP="002D7DDA">
      <w:pPr>
        <w:tabs>
          <w:tab w:val="left" w:pos="1418"/>
          <w:tab w:val="left" w:pos="1702"/>
        </w:tabs>
        <w:jc w:val="both"/>
        <w:rPr>
          <w:i w:val="0"/>
          <w:sz w:val="22"/>
        </w:rPr>
      </w:pPr>
      <w:r w:rsidRPr="00BE396F">
        <w:rPr>
          <w:i w:val="0"/>
          <w:sz w:val="22"/>
        </w:rPr>
        <w:t>Garancijske listine proizvajalca opreme in industrijskih izdelkov ter druge listine, ki so po veljavnih predpisih obvezne, preda izvajalec naročniku do podpisa zapisnika o sprejemu in izročitvi izvedenih del.</w:t>
      </w:r>
    </w:p>
    <w:p w:rsidR="002D7DDA" w:rsidRPr="00BE396F" w:rsidRDefault="002D7DDA" w:rsidP="002D7DDA">
      <w:pPr>
        <w:tabs>
          <w:tab w:val="left" w:pos="1418"/>
          <w:tab w:val="left" w:pos="1702"/>
        </w:tabs>
        <w:jc w:val="both"/>
        <w:rPr>
          <w:i w:val="0"/>
          <w:sz w:val="22"/>
        </w:rPr>
      </w:pPr>
    </w:p>
    <w:p w:rsidR="002D7DDA" w:rsidRPr="00BE396F" w:rsidRDefault="002D7DDA" w:rsidP="002D7DDA">
      <w:pPr>
        <w:numPr>
          <w:ilvl w:val="0"/>
          <w:numId w:val="56"/>
        </w:numPr>
        <w:jc w:val="center"/>
        <w:rPr>
          <w:i w:val="0"/>
          <w:sz w:val="22"/>
        </w:rPr>
      </w:pPr>
      <w:r w:rsidRPr="00BE396F">
        <w:rPr>
          <w:i w:val="0"/>
          <w:sz w:val="22"/>
        </w:rPr>
        <w:t>člen</w:t>
      </w:r>
    </w:p>
    <w:p w:rsidR="002D7DDA" w:rsidRPr="00BE396F" w:rsidRDefault="002D7DDA" w:rsidP="002D7DDA">
      <w:pPr>
        <w:numPr>
          <w:ilvl w:val="12"/>
          <w:numId w:val="0"/>
        </w:numPr>
        <w:tabs>
          <w:tab w:val="left" w:pos="1418"/>
          <w:tab w:val="left" w:pos="1702"/>
        </w:tabs>
        <w:rPr>
          <w:i w:val="0"/>
          <w:sz w:val="22"/>
        </w:rPr>
      </w:pPr>
    </w:p>
    <w:p w:rsidR="002D7DDA" w:rsidRPr="00BE396F" w:rsidRDefault="002D7DDA" w:rsidP="002D7DDA">
      <w:pPr>
        <w:tabs>
          <w:tab w:val="left" w:pos="709"/>
          <w:tab w:val="left" w:pos="1702"/>
        </w:tabs>
        <w:jc w:val="both"/>
        <w:rPr>
          <w:i w:val="0"/>
          <w:sz w:val="22"/>
        </w:rPr>
      </w:pPr>
      <w:r w:rsidRPr="00BE396F">
        <w:rPr>
          <w:i w:val="0"/>
          <w:sz w:val="22"/>
        </w:rPr>
        <w:t>Če se v garancijskem roku pojavijo pomanjkljivosti zaradi kakovosti del ali opreme/industrijskih izdelkov, jih mora izvajalec odpraviti na svoje stroške v treh (3) delovnih dneh, ko ga naročnik pisno obvesti o nastali napaki.</w:t>
      </w:r>
    </w:p>
    <w:p w:rsidR="002D7DDA" w:rsidRPr="00BE396F" w:rsidRDefault="002D7DDA" w:rsidP="002D7DDA">
      <w:pPr>
        <w:tabs>
          <w:tab w:val="left" w:pos="709"/>
          <w:tab w:val="left" w:pos="1702"/>
        </w:tabs>
        <w:jc w:val="both"/>
        <w:rPr>
          <w:i w:val="0"/>
          <w:sz w:val="22"/>
        </w:rPr>
      </w:pPr>
    </w:p>
    <w:p w:rsidR="002D7DDA" w:rsidRPr="00BE396F" w:rsidRDefault="002D7DDA" w:rsidP="002D7DDA">
      <w:pPr>
        <w:tabs>
          <w:tab w:val="left" w:pos="709"/>
          <w:tab w:val="left" w:pos="1702"/>
        </w:tabs>
        <w:jc w:val="both"/>
        <w:rPr>
          <w:i w:val="0"/>
          <w:sz w:val="22"/>
        </w:rPr>
      </w:pPr>
      <w:r w:rsidRPr="00BE396F">
        <w:rPr>
          <w:i w:val="0"/>
          <w:sz w:val="22"/>
        </w:rPr>
        <w:t>Če izvajalec v času iz prejšnjega odstavka tega člena ne odstrani pomanjkljivosti ali se z naročnikom ne dogovori za nov rok odstranitve, jih bo po načelu dobrega gospodarstvenika odpravil naročnik in to na račun izvajalca s 5 % (pet odstotnim) pribitkom na vrednost teh del za poravnavo svojih manipulativnih stroškov. Za pokritje teh stroškov lahko naročnik unovči finančno zavarovanje za odpravo napak v garancijskem roku.</w:t>
      </w:r>
    </w:p>
    <w:p w:rsidR="002D7DDA" w:rsidRPr="008E7EA1" w:rsidRDefault="002D7DDA" w:rsidP="002D7DDA">
      <w:pPr>
        <w:tabs>
          <w:tab w:val="left" w:pos="709"/>
          <w:tab w:val="left" w:pos="1702"/>
        </w:tabs>
        <w:jc w:val="both"/>
        <w:rPr>
          <w:i w:val="0"/>
          <w:sz w:val="20"/>
        </w:rPr>
      </w:pPr>
    </w:p>
    <w:p w:rsidR="002D7DDA" w:rsidRPr="008E7EA1" w:rsidRDefault="002D7DDA" w:rsidP="002D7DDA">
      <w:pPr>
        <w:tabs>
          <w:tab w:val="left" w:pos="709"/>
          <w:tab w:val="left" w:pos="1702"/>
        </w:tabs>
        <w:jc w:val="both"/>
        <w:rPr>
          <w:i w:val="0"/>
          <w:sz w:val="20"/>
        </w:rPr>
      </w:pPr>
    </w:p>
    <w:p w:rsidR="002D7DDA" w:rsidRPr="00BE396F" w:rsidRDefault="002D7DDA" w:rsidP="002D7DDA">
      <w:pPr>
        <w:numPr>
          <w:ilvl w:val="0"/>
          <w:numId w:val="57"/>
        </w:numPr>
        <w:tabs>
          <w:tab w:val="left" w:pos="540"/>
        </w:tabs>
        <w:jc w:val="center"/>
        <w:rPr>
          <w:i w:val="0"/>
          <w:sz w:val="22"/>
        </w:rPr>
      </w:pPr>
      <w:r w:rsidRPr="00BE396F">
        <w:rPr>
          <w:i w:val="0"/>
          <w:sz w:val="22"/>
        </w:rPr>
        <w:t>ZAVAROVANJE ODGOVORNOSTI</w:t>
      </w:r>
    </w:p>
    <w:p w:rsidR="002D7DDA" w:rsidRPr="00BE396F" w:rsidRDefault="002D7DDA" w:rsidP="002D7DDA">
      <w:pPr>
        <w:tabs>
          <w:tab w:val="left" w:pos="1418"/>
          <w:tab w:val="left" w:pos="1702"/>
        </w:tabs>
        <w:jc w:val="both"/>
        <w:rPr>
          <w:i w:val="0"/>
          <w:sz w:val="22"/>
        </w:rPr>
      </w:pPr>
    </w:p>
    <w:p w:rsidR="002D7DDA" w:rsidRPr="00BE396F" w:rsidRDefault="002D7DDA" w:rsidP="002D7DDA">
      <w:pPr>
        <w:numPr>
          <w:ilvl w:val="0"/>
          <w:numId w:val="56"/>
        </w:numPr>
        <w:jc w:val="center"/>
        <w:rPr>
          <w:i w:val="0"/>
          <w:sz w:val="22"/>
        </w:rPr>
      </w:pPr>
      <w:r w:rsidRPr="00BE396F">
        <w:rPr>
          <w:i w:val="0"/>
          <w:sz w:val="22"/>
        </w:rPr>
        <w:t>člen</w:t>
      </w:r>
    </w:p>
    <w:p w:rsidR="002D7DDA" w:rsidRPr="00BE396F" w:rsidRDefault="002D7DDA" w:rsidP="002D7DDA">
      <w:pPr>
        <w:tabs>
          <w:tab w:val="left" w:pos="1418"/>
          <w:tab w:val="left" w:pos="1702"/>
        </w:tabs>
        <w:jc w:val="both"/>
        <w:rPr>
          <w:i w:val="0"/>
          <w:sz w:val="22"/>
        </w:rPr>
      </w:pPr>
    </w:p>
    <w:p w:rsidR="002D7DDA" w:rsidRPr="00BE396F" w:rsidRDefault="002D7DDA" w:rsidP="002D7DDA">
      <w:pPr>
        <w:tabs>
          <w:tab w:val="left" w:pos="709"/>
          <w:tab w:val="left" w:pos="1702"/>
        </w:tabs>
        <w:jc w:val="both"/>
        <w:rPr>
          <w:i w:val="0"/>
          <w:sz w:val="22"/>
        </w:rPr>
      </w:pPr>
      <w:r w:rsidRPr="00BE396F">
        <w:rPr>
          <w:i w:val="0"/>
          <w:sz w:val="22"/>
        </w:rPr>
        <w:t>Izvajalec mora imeti obvezno zavarovano svojo odgovornost za škodo, ki bi utegnila nastati naročniku in tretjim osebam v zvezi z opravljanjem njegove dejavnosti, in mora kriti škodo zaradi malomarnosti, napake ali opustitve dolžnosti izvajalca in pri njem zaposlenih, vse v skladu z določili veljavnega zakona, ki ureja gradnjo, za ves čas veljavnosti te pogodbe. Izvajalec je dolžan sproti ažurirati zavarovalno polico in o spremembah obveščati naročnika.</w:t>
      </w:r>
    </w:p>
    <w:p w:rsidR="002D7DDA" w:rsidRPr="00BE396F" w:rsidRDefault="002D7DDA" w:rsidP="002D7DDA">
      <w:pPr>
        <w:tabs>
          <w:tab w:val="left" w:pos="709"/>
          <w:tab w:val="left" w:pos="1702"/>
        </w:tabs>
        <w:jc w:val="center"/>
        <w:rPr>
          <w:i w:val="0"/>
          <w:sz w:val="22"/>
        </w:rPr>
      </w:pPr>
    </w:p>
    <w:p w:rsidR="002D7DDA" w:rsidRPr="00BE396F" w:rsidRDefault="002D7DDA" w:rsidP="002D7DDA">
      <w:pPr>
        <w:tabs>
          <w:tab w:val="left" w:pos="709"/>
          <w:tab w:val="left" w:pos="1702"/>
        </w:tabs>
        <w:jc w:val="center"/>
        <w:rPr>
          <w:i w:val="0"/>
          <w:sz w:val="22"/>
        </w:rPr>
      </w:pPr>
    </w:p>
    <w:p w:rsidR="002D7DDA" w:rsidRPr="00BE396F" w:rsidRDefault="002D7DDA" w:rsidP="002D7DDA">
      <w:pPr>
        <w:numPr>
          <w:ilvl w:val="0"/>
          <w:numId w:val="57"/>
        </w:numPr>
        <w:tabs>
          <w:tab w:val="left" w:pos="540"/>
        </w:tabs>
        <w:jc w:val="center"/>
        <w:rPr>
          <w:i w:val="0"/>
          <w:sz w:val="22"/>
        </w:rPr>
      </w:pPr>
      <w:r w:rsidRPr="00BE396F">
        <w:rPr>
          <w:i w:val="0"/>
          <w:sz w:val="22"/>
        </w:rPr>
        <w:t xml:space="preserve">IZROČITEV ZGRAJENEGA OBJEKTA </w:t>
      </w:r>
    </w:p>
    <w:p w:rsidR="002D7DDA" w:rsidRPr="00BE396F" w:rsidRDefault="002D7DDA" w:rsidP="002D7DDA">
      <w:pPr>
        <w:tabs>
          <w:tab w:val="left" w:pos="709"/>
          <w:tab w:val="left" w:pos="1702"/>
        </w:tabs>
        <w:rPr>
          <w:i w:val="0"/>
          <w:sz w:val="22"/>
        </w:rPr>
      </w:pPr>
    </w:p>
    <w:p w:rsidR="002D7DDA" w:rsidRPr="00BE396F" w:rsidRDefault="002D7DDA" w:rsidP="002D7DDA">
      <w:pPr>
        <w:numPr>
          <w:ilvl w:val="0"/>
          <w:numId w:val="56"/>
        </w:numPr>
        <w:jc w:val="center"/>
        <w:rPr>
          <w:i w:val="0"/>
          <w:sz w:val="22"/>
        </w:rPr>
      </w:pPr>
      <w:r w:rsidRPr="00BE396F">
        <w:rPr>
          <w:i w:val="0"/>
          <w:sz w:val="22"/>
        </w:rPr>
        <w:t>člen</w:t>
      </w:r>
    </w:p>
    <w:p w:rsidR="002D7DDA" w:rsidRPr="00BE396F" w:rsidRDefault="002D7DDA" w:rsidP="002D7DDA">
      <w:pPr>
        <w:tabs>
          <w:tab w:val="left" w:pos="709"/>
          <w:tab w:val="left" w:pos="1702"/>
        </w:tabs>
        <w:jc w:val="both"/>
        <w:rPr>
          <w:i w:val="0"/>
          <w:sz w:val="22"/>
        </w:rPr>
      </w:pPr>
    </w:p>
    <w:p w:rsidR="002D7DDA" w:rsidRPr="00BE396F" w:rsidRDefault="002D7DDA" w:rsidP="002D7DDA">
      <w:pPr>
        <w:tabs>
          <w:tab w:val="left" w:pos="709"/>
          <w:tab w:val="left" w:pos="1702"/>
        </w:tabs>
        <w:jc w:val="both"/>
        <w:rPr>
          <w:i w:val="0"/>
          <w:sz w:val="22"/>
        </w:rPr>
      </w:pPr>
      <w:r w:rsidRPr="00BE396F">
        <w:rPr>
          <w:i w:val="0"/>
          <w:sz w:val="22"/>
        </w:rPr>
        <w:t>S podpisom Zapisnika o sprejemu in izročitvi izvedenih del naročnik prevzame dela oziroma zgrajeni objekt od izvajalca. Pogoj za podpis Zapisnika o sprejemu in izročitvi izvedenih del je zaključek pogodbenih del in uspešno opravljen interni tehnični pregled. Potrditev končne situacije pa pomeni dokončni obračun opravljenih del.</w:t>
      </w:r>
    </w:p>
    <w:p w:rsidR="002D7DDA" w:rsidRPr="00BE396F" w:rsidRDefault="002D7DDA" w:rsidP="002D7DDA">
      <w:pPr>
        <w:tabs>
          <w:tab w:val="left" w:pos="709"/>
          <w:tab w:val="left" w:pos="1702"/>
        </w:tabs>
        <w:jc w:val="center"/>
        <w:rPr>
          <w:i w:val="0"/>
          <w:sz w:val="22"/>
        </w:rPr>
      </w:pPr>
    </w:p>
    <w:p w:rsidR="002D7DDA" w:rsidRPr="00BE396F" w:rsidRDefault="002D7DDA" w:rsidP="002D7DDA">
      <w:pPr>
        <w:tabs>
          <w:tab w:val="left" w:pos="709"/>
          <w:tab w:val="left" w:pos="1702"/>
        </w:tabs>
        <w:jc w:val="both"/>
        <w:rPr>
          <w:i w:val="0"/>
          <w:sz w:val="22"/>
        </w:rPr>
      </w:pPr>
    </w:p>
    <w:p w:rsidR="002D7DDA" w:rsidRPr="00BE396F" w:rsidRDefault="002D7DDA" w:rsidP="002D7DDA">
      <w:pPr>
        <w:numPr>
          <w:ilvl w:val="0"/>
          <w:numId w:val="57"/>
        </w:numPr>
        <w:tabs>
          <w:tab w:val="left" w:pos="540"/>
        </w:tabs>
        <w:jc w:val="center"/>
        <w:rPr>
          <w:i w:val="0"/>
          <w:sz w:val="22"/>
        </w:rPr>
      </w:pPr>
      <w:r w:rsidRPr="00BE396F">
        <w:rPr>
          <w:i w:val="0"/>
          <w:sz w:val="22"/>
        </w:rPr>
        <w:t>POGODBENA KAZEN IN VIŠJA SILA</w:t>
      </w:r>
    </w:p>
    <w:p w:rsidR="002D7DDA" w:rsidRPr="00BE396F" w:rsidRDefault="002D7DDA" w:rsidP="002D7DDA">
      <w:pPr>
        <w:tabs>
          <w:tab w:val="left" w:pos="709"/>
          <w:tab w:val="left" w:pos="1702"/>
        </w:tabs>
        <w:ind w:left="1701" w:hanging="1701"/>
        <w:rPr>
          <w:i w:val="0"/>
          <w:sz w:val="22"/>
        </w:rPr>
      </w:pPr>
    </w:p>
    <w:p w:rsidR="002D7DDA" w:rsidRPr="00BE396F" w:rsidRDefault="002D7DDA" w:rsidP="002D7DDA">
      <w:pPr>
        <w:numPr>
          <w:ilvl w:val="0"/>
          <w:numId w:val="56"/>
        </w:numPr>
        <w:jc w:val="center"/>
        <w:rPr>
          <w:i w:val="0"/>
          <w:sz w:val="22"/>
        </w:rPr>
      </w:pPr>
      <w:r w:rsidRPr="00BE396F">
        <w:rPr>
          <w:i w:val="0"/>
          <w:sz w:val="22"/>
        </w:rPr>
        <w:lastRenderedPageBreak/>
        <w:t>člen</w:t>
      </w:r>
    </w:p>
    <w:p w:rsidR="002D7DDA" w:rsidRPr="00BE396F" w:rsidRDefault="002D7DDA" w:rsidP="002D7DDA">
      <w:pPr>
        <w:tabs>
          <w:tab w:val="left" w:pos="0"/>
        </w:tabs>
        <w:jc w:val="center"/>
        <w:rPr>
          <w:i w:val="0"/>
          <w:sz w:val="22"/>
        </w:rPr>
      </w:pPr>
    </w:p>
    <w:p w:rsidR="002D7DDA" w:rsidRPr="00BE396F" w:rsidRDefault="002D7DDA" w:rsidP="002D7DDA">
      <w:pPr>
        <w:tabs>
          <w:tab w:val="left" w:pos="567"/>
          <w:tab w:val="left" w:pos="1418"/>
          <w:tab w:val="left" w:pos="1702"/>
        </w:tabs>
        <w:jc w:val="both"/>
        <w:rPr>
          <w:i w:val="0"/>
          <w:sz w:val="22"/>
        </w:rPr>
      </w:pPr>
      <w:r w:rsidRPr="00BE396F">
        <w:rPr>
          <w:i w:val="0"/>
          <w:sz w:val="22"/>
        </w:rPr>
        <w:t>Če izvajalec po svoji krivdi ne opravi obveznosti v rokih, določenih s to pogodbo, je naročnik upravičen obračunati pogodbeno kazen, in sicer v višini nič cela dva odstotka (0,2 %) skupne pogodbene vrednosti brez DDV, navedene v 3. členu te pogodbe, za vsak zamujen koledarski dan brez omejitve. Pogodbena kazen se nanaša tudi na roke za predložitev dokumentacije o izvedeni gradnji.</w:t>
      </w:r>
    </w:p>
    <w:p w:rsidR="002D7DDA" w:rsidRPr="00BE396F" w:rsidRDefault="002D7DDA" w:rsidP="002D7DDA">
      <w:pPr>
        <w:tabs>
          <w:tab w:val="left" w:pos="567"/>
          <w:tab w:val="left" w:pos="1418"/>
          <w:tab w:val="left" w:pos="1702"/>
        </w:tabs>
        <w:jc w:val="both"/>
        <w:rPr>
          <w:i w:val="0"/>
          <w:sz w:val="22"/>
        </w:rPr>
      </w:pPr>
    </w:p>
    <w:p w:rsidR="002D7DDA" w:rsidRPr="00BE396F" w:rsidRDefault="002D7DDA" w:rsidP="002D7DDA">
      <w:pPr>
        <w:tabs>
          <w:tab w:val="left" w:pos="567"/>
          <w:tab w:val="left" w:pos="709"/>
          <w:tab w:val="left" w:pos="1702"/>
        </w:tabs>
        <w:jc w:val="both"/>
        <w:rPr>
          <w:i w:val="0"/>
          <w:sz w:val="22"/>
        </w:rPr>
      </w:pPr>
      <w:r w:rsidRPr="00BE396F">
        <w:rPr>
          <w:i w:val="0"/>
          <w:sz w:val="22"/>
        </w:rPr>
        <w:t>Naročnik si pridrži pravico uveljaviti pogodbeno kazen pri plačilu začasnih in končne situacije, čeprav ob zamudi izvajalca na to ni posebej opozoril, niti pisno obvestil.</w:t>
      </w:r>
    </w:p>
    <w:p w:rsidR="002D7DDA" w:rsidRPr="00BE396F" w:rsidRDefault="002D7DDA" w:rsidP="002D7DDA">
      <w:pPr>
        <w:tabs>
          <w:tab w:val="left" w:pos="567"/>
          <w:tab w:val="left" w:pos="709"/>
          <w:tab w:val="left" w:pos="1702"/>
        </w:tabs>
        <w:jc w:val="both"/>
        <w:rPr>
          <w:i w:val="0"/>
          <w:sz w:val="22"/>
        </w:rPr>
      </w:pPr>
    </w:p>
    <w:p w:rsidR="002D7DDA" w:rsidRPr="00BE396F" w:rsidRDefault="002D7DDA" w:rsidP="002D7DDA">
      <w:pPr>
        <w:tabs>
          <w:tab w:val="left" w:pos="567"/>
          <w:tab w:val="left" w:pos="1418"/>
          <w:tab w:val="left" w:pos="1702"/>
        </w:tabs>
        <w:jc w:val="both"/>
        <w:rPr>
          <w:i w:val="0"/>
          <w:sz w:val="22"/>
        </w:rPr>
      </w:pPr>
      <w:r w:rsidRPr="00BE396F">
        <w:rPr>
          <w:i w:val="0"/>
          <w:sz w:val="22"/>
        </w:rPr>
        <w:t>Če zaradi zamude izvedbe obveznosti po tej pogodbi nastaja pri naročniku dodatna škoda, je naročnik upravičen do povrnitve nastale škode s strani izvajalca.</w:t>
      </w:r>
    </w:p>
    <w:p w:rsidR="002D7DDA" w:rsidRPr="00BE396F" w:rsidRDefault="002D7DDA" w:rsidP="002D7DDA">
      <w:pPr>
        <w:tabs>
          <w:tab w:val="left" w:pos="567"/>
          <w:tab w:val="left" w:pos="1418"/>
          <w:tab w:val="left" w:pos="1702"/>
        </w:tabs>
        <w:jc w:val="both"/>
        <w:rPr>
          <w:i w:val="0"/>
          <w:sz w:val="22"/>
        </w:rPr>
      </w:pPr>
    </w:p>
    <w:p w:rsidR="002D7DDA" w:rsidRPr="00BE396F" w:rsidRDefault="002D7DDA" w:rsidP="002D7DDA">
      <w:pPr>
        <w:tabs>
          <w:tab w:val="left" w:pos="567"/>
          <w:tab w:val="left" w:pos="1418"/>
          <w:tab w:val="left" w:pos="1702"/>
        </w:tabs>
        <w:jc w:val="both"/>
        <w:rPr>
          <w:i w:val="0"/>
          <w:sz w:val="22"/>
        </w:rPr>
      </w:pPr>
      <w:r w:rsidRPr="00BE396F">
        <w:rPr>
          <w:i w:val="0"/>
          <w:sz w:val="22"/>
        </w:rPr>
        <w:t>Naročnik in izvajalec soglašata, da pravica zaračunati pogodbeno kazen ni pogojena z nastankom škode naročniku. Povračilo tako nastale škode bo naročnik uveljavljal po splošnih načelih odškodninske odgovornosti, neodvisno od uveljavljanja pogodbene kazni.</w:t>
      </w:r>
    </w:p>
    <w:p w:rsidR="002D7DDA" w:rsidRPr="00BE396F" w:rsidRDefault="002D7DDA" w:rsidP="002D7DDA">
      <w:pPr>
        <w:tabs>
          <w:tab w:val="left" w:pos="567"/>
          <w:tab w:val="left" w:pos="1418"/>
          <w:tab w:val="left" w:pos="1702"/>
        </w:tabs>
        <w:jc w:val="both"/>
        <w:rPr>
          <w:i w:val="0"/>
          <w:sz w:val="22"/>
        </w:rPr>
      </w:pPr>
    </w:p>
    <w:p w:rsidR="002D7DDA" w:rsidRPr="00BE396F" w:rsidRDefault="002D7DDA" w:rsidP="002D7DDA">
      <w:pPr>
        <w:numPr>
          <w:ilvl w:val="0"/>
          <w:numId w:val="56"/>
        </w:numPr>
        <w:jc w:val="center"/>
        <w:rPr>
          <w:i w:val="0"/>
          <w:sz w:val="22"/>
        </w:rPr>
      </w:pPr>
      <w:r w:rsidRPr="00BE396F">
        <w:rPr>
          <w:i w:val="0"/>
          <w:sz w:val="22"/>
        </w:rPr>
        <w:t>člen</w:t>
      </w:r>
    </w:p>
    <w:p w:rsidR="002D7DDA" w:rsidRPr="00BE396F" w:rsidRDefault="002D7DDA" w:rsidP="002D7DDA">
      <w:pPr>
        <w:jc w:val="both"/>
        <w:rPr>
          <w:i w:val="0"/>
          <w:sz w:val="22"/>
        </w:rPr>
      </w:pPr>
    </w:p>
    <w:p w:rsidR="002D7DDA" w:rsidRPr="00BE396F" w:rsidRDefault="002D7DDA" w:rsidP="002D7DDA">
      <w:pPr>
        <w:jc w:val="both"/>
        <w:rPr>
          <w:i w:val="0"/>
          <w:sz w:val="22"/>
        </w:rPr>
      </w:pPr>
      <w:r w:rsidRPr="00BE396F">
        <w:rPr>
          <w:i w:val="0"/>
          <w:sz w:val="22"/>
        </w:rPr>
        <w:t>Izvajalec ni odgovoren za delno ali celotno neizpolnjevanje pogodbenih obveznosti, če je to posledica višje sile.</w:t>
      </w:r>
    </w:p>
    <w:p w:rsidR="002D7DDA" w:rsidRPr="00BE396F" w:rsidRDefault="002D7DDA" w:rsidP="002D7DDA">
      <w:pPr>
        <w:jc w:val="both"/>
        <w:rPr>
          <w:i w:val="0"/>
          <w:sz w:val="22"/>
        </w:rPr>
      </w:pPr>
    </w:p>
    <w:p w:rsidR="002D7DDA" w:rsidRPr="00BE396F" w:rsidRDefault="002D7DDA" w:rsidP="002D7DDA">
      <w:pPr>
        <w:jc w:val="both"/>
        <w:rPr>
          <w:i w:val="0"/>
          <w:sz w:val="22"/>
        </w:rPr>
      </w:pPr>
      <w:r w:rsidRPr="00BE396F">
        <w:rPr>
          <w:i w:val="0"/>
          <w:sz w:val="22"/>
        </w:rPr>
        <w:t>Kot višja sila se razumejo vse okoliščine izjemnega značaja, ki so se pojavile po sklenitvi  pogodbe in jih sodna praksa priznava za višjo silo. Če je izvedba del delno ali v celoti motena oziroma preprečena, je izvajalec o tem dolžan nemudoma obvestiti naročnika. Prav tako ga je dolžan sproti obveščati o prenehanju takih okoliščin. Roki izvedbe del se podaljšajo za čas trajanja višje sile. Na zahtevo naročnika je izvajalec dolžan dokazati obstoj višje sile.</w:t>
      </w:r>
    </w:p>
    <w:p w:rsidR="002D7DDA" w:rsidRPr="00BE396F" w:rsidRDefault="002D7DDA" w:rsidP="002D7DDA">
      <w:pPr>
        <w:jc w:val="both"/>
        <w:rPr>
          <w:i w:val="0"/>
          <w:snapToGrid w:val="0"/>
          <w:sz w:val="22"/>
        </w:rPr>
      </w:pPr>
    </w:p>
    <w:p w:rsidR="002D7DDA" w:rsidRPr="00BE396F" w:rsidRDefault="002D7DDA" w:rsidP="002D7DDA">
      <w:pPr>
        <w:tabs>
          <w:tab w:val="left" w:pos="567"/>
          <w:tab w:val="left" w:pos="1418"/>
          <w:tab w:val="left" w:pos="1702"/>
        </w:tabs>
        <w:jc w:val="both"/>
        <w:rPr>
          <w:i w:val="0"/>
          <w:snapToGrid w:val="0"/>
          <w:sz w:val="22"/>
        </w:rPr>
      </w:pPr>
      <w:r w:rsidRPr="00BE396F">
        <w:rPr>
          <w:i w:val="0"/>
          <w:snapToGrid w:val="0"/>
          <w:sz w:val="22"/>
        </w:rPr>
        <w:t>Pomanjkanje delovne sile ali materiala pri izvajalcu ali pri njegovih podizvajalcih se ne šteje za višjo silo, razen, če ni posledica le-te.</w:t>
      </w:r>
    </w:p>
    <w:p w:rsidR="002D7DDA" w:rsidRPr="008E7EA1" w:rsidRDefault="002D7DDA" w:rsidP="002D7DDA">
      <w:pPr>
        <w:tabs>
          <w:tab w:val="left" w:pos="567"/>
          <w:tab w:val="left" w:pos="1418"/>
          <w:tab w:val="left" w:pos="1702"/>
        </w:tabs>
        <w:jc w:val="both"/>
        <w:rPr>
          <w:i w:val="0"/>
          <w:sz w:val="20"/>
        </w:rPr>
      </w:pPr>
    </w:p>
    <w:p w:rsidR="002D7DDA" w:rsidRPr="008E7EA1" w:rsidRDefault="002D7DDA" w:rsidP="002D7DDA">
      <w:pPr>
        <w:tabs>
          <w:tab w:val="left" w:pos="567"/>
          <w:tab w:val="left" w:pos="1418"/>
          <w:tab w:val="left" w:pos="1702"/>
        </w:tabs>
        <w:jc w:val="both"/>
        <w:rPr>
          <w:i w:val="0"/>
          <w:sz w:val="20"/>
        </w:rPr>
      </w:pPr>
    </w:p>
    <w:p w:rsidR="002D7DDA" w:rsidRPr="00BE396F" w:rsidRDefault="002D7DDA" w:rsidP="002D7DDA">
      <w:pPr>
        <w:numPr>
          <w:ilvl w:val="0"/>
          <w:numId w:val="57"/>
        </w:numPr>
        <w:tabs>
          <w:tab w:val="left" w:pos="540"/>
        </w:tabs>
        <w:jc w:val="center"/>
        <w:rPr>
          <w:i w:val="0"/>
          <w:sz w:val="22"/>
        </w:rPr>
      </w:pPr>
      <w:r w:rsidRPr="00BE396F">
        <w:rPr>
          <w:i w:val="0"/>
          <w:sz w:val="22"/>
        </w:rPr>
        <w:t>PREDSTAVNIKI POGODBENIH STRANK</w:t>
      </w:r>
    </w:p>
    <w:p w:rsidR="002D7DDA" w:rsidRPr="00BE396F" w:rsidRDefault="002D7DDA" w:rsidP="002D7DDA">
      <w:pPr>
        <w:tabs>
          <w:tab w:val="left" w:pos="709"/>
          <w:tab w:val="left" w:pos="1702"/>
        </w:tabs>
        <w:ind w:left="1701" w:hanging="1701"/>
        <w:rPr>
          <w:i w:val="0"/>
          <w:sz w:val="22"/>
        </w:rPr>
      </w:pPr>
    </w:p>
    <w:p w:rsidR="002D7DDA" w:rsidRPr="00BE396F" w:rsidRDefault="002D7DDA" w:rsidP="002D7DDA">
      <w:pPr>
        <w:numPr>
          <w:ilvl w:val="0"/>
          <w:numId w:val="56"/>
        </w:numPr>
        <w:jc w:val="center"/>
        <w:rPr>
          <w:i w:val="0"/>
          <w:sz w:val="22"/>
        </w:rPr>
      </w:pPr>
      <w:r w:rsidRPr="00BE396F">
        <w:rPr>
          <w:i w:val="0"/>
          <w:sz w:val="22"/>
        </w:rPr>
        <w:t>člen</w:t>
      </w:r>
    </w:p>
    <w:p w:rsidR="002D7DDA" w:rsidRPr="00BE396F" w:rsidRDefault="002D7DDA" w:rsidP="002D7DDA">
      <w:pPr>
        <w:tabs>
          <w:tab w:val="left" w:pos="567"/>
          <w:tab w:val="left" w:pos="1418"/>
          <w:tab w:val="left" w:pos="1702"/>
        </w:tabs>
        <w:jc w:val="both"/>
        <w:rPr>
          <w:i w:val="0"/>
          <w:sz w:val="22"/>
        </w:rPr>
      </w:pPr>
    </w:p>
    <w:p w:rsidR="002D7DDA" w:rsidRPr="00BE396F" w:rsidRDefault="002D7DDA" w:rsidP="002D7DDA">
      <w:pPr>
        <w:tabs>
          <w:tab w:val="left" w:pos="567"/>
          <w:tab w:val="left" w:pos="1418"/>
          <w:tab w:val="left" w:pos="1702"/>
        </w:tabs>
        <w:jc w:val="both"/>
        <w:rPr>
          <w:i w:val="0"/>
          <w:sz w:val="22"/>
        </w:rPr>
      </w:pPr>
      <w:r w:rsidRPr="00BE396F">
        <w:rPr>
          <w:i w:val="0"/>
          <w:sz w:val="22"/>
        </w:rPr>
        <w:t>Vodja del (predstavnik) izvajalca:</w:t>
      </w:r>
    </w:p>
    <w:p w:rsidR="002D7DDA" w:rsidRPr="00BE396F" w:rsidRDefault="002D7DDA" w:rsidP="002D7DDA">
      <w:pPr>
        <w:tabs>
          <w:tab w:val="left" w:pos="567"/>
          <w:tab w:val="left" w:pos="1418"/>
          <w:tab w:val="left" w:pos="1702"/>
        </w:tabs>
        <w:jc w:val="both"/>
        <w:rPr>
          <w:i w:val="0"/>
          <w:sz w:val="22"/>
        </w:rPr>
      </w:pPr>
    </w:p>
    <w:p w:rsidR="002D7DDA" w:rsidRPr="00BE396F" w:rsidRDefault="002D7DDA" w:rsidP="002D7DDA">
      <w:pPr>
        <w:tabs>
          <w:tab w:val="left" w:pos="567"/>
          <w:tab w:val="left" w:pos="1418"/>
          <w:tab w:val="left" w:pos="1702"/>
        </w:tabs>
        <w:jc w:val="both"/>
        <w:rPr>
          <w:i w:val="0"/>
          <w:sz w:val="22"/>
        </w:rPr>
      </w:pPr>
      <w:r w:rsidRPr="00BE396F">
        <w:rPr>
          <w:i w:val="0"/>
          <w:sz w:val="22"/>
        </w:rPr>
        <w:t>Vodja nadzora gradbenih del in skrbnik pogodbe (predstavnik) pri naročniku:</w:t>
      </w:r>
    </w:p>
    <w:p w:rsidR="002D7DDA" w:rsidRPr="00BE396F" w:rsidRDefault="002D7DDA" w:rsidP="002D7DDA">
      <w:pPr>
        <w:tabs>
          <w:tab w:val="left" w:pos="567"/>
          <w:tab w:val="left" w:pos="1418"/>
          <w:tab w:val="left" w:pos="1702"/>
        </w:tabs>
        <w:jc w:val="both"/>
        <w:rPr>
          <w:i w:val="0"/>
          <w:sz w:val="22"/>
        </w:rPr>
      </w:pPr>
    </w:p>
    <w:p w:rsidR="002D7DDA" w:rsidRPr="00BE396F" w:rsidRDefault="002D7DDA" w:rsidP="002D7DDA">
      <w:pPr>
        <w:tabs>
          <w:tab w:val="left" w:pos="567"/>
          <w:tab w:val="left" w:pos="1418"/>
          <w:tab w:val="left" w:pos="1702"/>
        </w:tabs>
        <w:jc w:val="both"/>
        <w:rPr>
          <w:i w:val="0"/>
          <w:sz w:val="22"/>
        </w:rPr>
      </w:pPr>
      <w:r w:rsidRPr="00BE396F">
        <w:rPr>
          <w:i w:val="0"/>
          <w:sz w:val="22"/>
        </w:rPr>
        <w:t xml:space="preserve">Koordinator za varnost in zdravje pri delu: </w:t>
      </w:r>
    </w:p>
    <w:p w:rsidR="002D7DDA" w:rsidRPr="00BE396F" w:rsidRDefault="002D7DDA" w:rsidP="002D7DDA">
      <w:pPr>
        <w:tabs>
          <w:tab w:val="left" w:pos="567"/>
          <w:tab w:val="left" w:pos="1418"/>
          <w:tab w:val="left" w:pos="1702"/>
        </w:tabs>
        <w:jc w:val="both"/>
        <w:rPr>
          <w:i w:val="0"/>
          <w:sz w:val="22"/>
        </w:rPr>
      </w:pPr>
    </w:p>
    <w:p w:rsidR="002D7DDA" w:rsidRPr="00BE396F" w:rsidRDefault="002D7DDA" w:rsidP="002D7DDA">
      <w:pPr>
        <w:jc w:val="both"/>
        <w:rPr>
          <w:i w:val="0"/>
          <w:sz w:val="22"/>
        </w:rPr>
      </w:pPr>
      <w:r w:rsidRPr="00BE396F">
        <w:rPr>
          <w:i w:val="0"/>
          <w:sz w:val="22"/>
        </w:rPr>
        <w:t>O morebitni spremembi oseb iz tega člena se morata pogodbeni stranki medsebojno obvestiti, in sicer pisno, z navedbo datuma primopredaje poslov. Pisno obvestilo o tem mora prejeti naročnik oziroma izvajalec najkasneje v treh (3) koledarskih dneh pred navedenim dnevom primopredaje poslov.</w:t>
      </w:r>
    </w:p>
    <w:p w:rsidR="002D7DDA" w:rsidRPr="00BE396F" w:rsidRDefault="002D7DDA" w:rsidP="002D7DDA">
      <w:pPr>
        <w:tabs>
          <w:tab w:val="left" w:pos="567"/>
          <w:tab w:val="left" w:pos="1418"/>
          <w:tab w:val="left" w:pos="1702"/>
        </w:tabs>
        <w:jc w:val="both"/>
        <w:rPr>
          <w:i w:val="0"/>
          <w:sz w:val="22"/>
        </w:rPr>
      </w:pPr>
    </w:p>
    <w:p w:rsidR="002D7DDA" w:rsidRPr="00BE396F" w:rsidRDefault="002D7DDA" w:rsidP="002D7DDA">
      <w:pPr>
        <w:tabs>
          <w:tab w:val="left" w:pos="567"/>
          <w:tab w:val="left" w:pos="1418"/>
          <w:tab w:val="left" w:pos="1702"/>
        </w:tabs>
        <w:jc w:val="both"/>
        <w:rPr>
          <w:i w:val="0"/>
          <w:sz w:val="22"/>
        </w:rPr>
      </w:pPr>
    </w:p>
    <w:p w:rsidR="002D7DDA" w:rsidRPr="00BE396F" w:rsidRDefault="002D7DDA" w:rsidP="002D7DDA">
      <w:pPr>
        <w:numPr>
          <w:ilvl w:val="0"/>
          <w:numId w:val="57"/>
        </w:numPr>
        <w:tabs>
          <w:tab w:val="left" w:pos="540"/>
        </w:tabs>
        <w:jc w:val="center"/>
        <w:rPr>
          <w:i w:val="0"/>
          <w:sz w:val="22"/>
        </w:rPr>
      </w:pPr>
      <w:r w:rsidRPr="00BE396F">
        <w:rPr>
          <w:i w:val="0"/>
          <w:sz w:val="22"/>
        </w:rPr>
        <w:t>ODPOVED IN ODSTOP OD POGODBE</w:t>
      </w:r>
    </w:p>
    <w:p w:rsidR="002D7DDA" w:rsidRPr="00BE396F" w:rsidRDefault="002D7DDA" w:rsidP="002D7DDA">
      <w:pPr>
        <w:jc w:val="both"/>
        <w:rPr>
          <w:i w:val="0"/>
          <w:sz w:val="22"/>
        </w:rPr>
      </w:pPr>
    </w:p>
    <w:p w:rsidR="002D7DDA" w:rsidRPr="00BE396F" w:rsidRDefault="002D7DDA" w:rsidP="002D7DDA">
      <w:pPr>
        <w:numPr>
          <w:ilvl w:val="0"/>
          <w:numId w:val="56"/>
        </w:numPr>
        <w:jc w:val="center"/>
        <w:rPr>
          <w:i w:val="0"/>
          <w:sz w:val="22"/>
        </w:rPr>
      </w:pPr>
      <w:r w:rsidRPr="00BE396F">
        <w:rPr>
          <w:i w:val="0"/>
          <w:sz w:val="22"/>
        </w:rPr>
        <w:t xml:space="preserve"> člen</w:t>
      </w:r>
    </w:p>
    <w:p w:rsidR="002D7DDA" w:rsidRPr="00BE396F" w:rsidRDefault="002D7DDA" w:rsidP="002D7DDA">
      <w:pPr>
        <w:jc w:val="both"/>
        <w:rPr>
          <w:i w:val="0"/>
          <w:sz w:val="22"/>
        </w:rPr>
      </w:pPr>
    </w:p>
    <w:p w:rsidR="002D7DDA" w:rsidRPr="00BE396F" w:rsidRDefault="002D7DDA" w:rsidP="002D7DDA">
      <w:pPr>
        <w:jc w:val="both"/>
        <w:rPr>
          <w:i w:val="0"/>
          <w:sz w:val="22"/>
        </w:rPr>
      </w:pPr>
      <w:r w:rsidRPr="00BE396F">
        <w:rPr>
          <w:i w:val="0"/>
          <w:sz w:val="22"/>
        </w:rPr>
        <w:t>Naročnik lahko s pisnim obvestilom izvajalcu, poslanim s priporočeno pošiljko po pošti, odpove pogodbo s 30 (trideset) dnevnim odpovednim rokom, če se okoliščine po sklenitvi pogodbe spremenijo tako, da sklenjena pogodba ne izraža več prave volje naročnika. Odpovedni rok teče od dneva prejema pisne odpovedi. V tem primeru je naročnik dolžan izvajalcu povrniti vse dokazljive stroške in mu plačati do tedaj opravljena dela.</w:t>
      </w:r>
    </w:p>
    <w:p w:rsidR="002D7DDA" w:rsidRPr="00BE396F" w:rsidRDefault="002D7DDA" w:rsidP="002D7DDA">
      <w:pPr>
        <w:jc w:val="both"/>
        <w:rPr>
          <w:i w:val="0"/>
          <w:sz w:val="22"/>
        </w:rPr>
      </w:pPr>
    </w:p>
    <w:p w:rsidR="002D7DDA" w:rsidRPr="00BE396F" w:rsidRDefault="002D7DDA" w:rsidP="002D7DDA">
      <w:pPr>
        <w:jc w:val="both"/>
        <w:rPr>
          <w:i w:val="0"/>
          <w:sz w:val="22"/>
        </w:rPr>
      </w:pPr>
      <w:r w:rsidRPr="00BE396F">
        <w:rPr>
          <w:i w:val="0"/>
          <w:sz w:val="22"/>
        </w:rPr>
        <w:t>Naročnik lahko odstopi od pogodbe, brez obveznosti do izvajalca, če izvajalec:</w:t>
      </w:r>
    </w:p>
    <w:p w:rsidR="002D7DDA" w:rsidRPr="00BE396F" w:rsidRDefault="002D7DDA" w:rsidP="002D7DDA">
      <w:pPr>
        <w:numPr>
          <w:ilvl w:val="0"/>
          <w:numId w:val="58"/>
        </w:numPr>
        <w:tabs>
          <w:tab w:val="left" w:pos="1418"/>
          <w:tab w:val="left" w:pos="1702"/>
        </w:tabs>
        <w:jc w:val="both"/>
        <w:rPr>
          <w:i w:val="0"/>
          <w:sz w:val="22"/>
        </w:rPr>
      </w:pPr>
      <w:r w:rsidRPr="00BE396F">
        <w:rPr>
          <w:i w:val="0"/>
          <w:sz w:val="22"/>
        </w:rPr>
        <w:lastRenderedPageBreak/>
        <w:t>ne začne z izvedbo pogodbeno dogovorjenih del v pogodbenem roku, niti v naknadnem roku, ki mu ga določi naročnik;</w:t>
      </w:r>
    </w:p>
    <w:p w:rsidR="002D7DDA" w:rsidRPr="00BE396F" w:rsidRDefault="002D7DDA" w:rsidP="002D7DDA">
      <w:pPr>
        <w:numPr>
          <w:ilvl w:val="0"/>
          <w:numId w:val="58"/>
        </w:numPr>
        <w:tabs>
          <w:tab w:val="left" w:pos="1418"/>
          <w:tab w:val="left" w:pos="1702"/>
        </w:tabs>
        <w:jc w:val="both"/>
        <w:rPr>
          <w:i w:val="0"/>
          <w:sz w:val="22"/>
        </w:rPr>
      </w:pPr>
      <w:r w:rsidRPr="00BE396F">
        <w:rPr>
          <w:i w:val="0"/>
          <w:sz w:val="22"/>
        </w:rPr>
        <w:t>ne dosega pogodbeno dogovorjene kvalitete in te ne vzpostavi niti v naknadnem roku, ki mu ga določi naročnik;</w:t>
      </w:r>
    </w:p>
    <w:p w:rsidR="002D7DDA" w:rsidRPr="00BE396F" w:rsidRDefault="002D7DDA" w:rsidP="002D7DDA">
      <w:pPr>
        <w:numPr>
          <w:ilvl w:val="0"/>
          <w:numId w:val="58"/>
        </w:numPr>
        <w:tabs>
          <w:tab w:val="left" w:pos="1418"/>
          <w:tab w:val="left" w:pos="1702"/>
        </w:tabs>
        <w:jc w:val="both"/>
        <w:rPr>
          <w:i w:val="0"/>
          <w:sz w:val="22"/>
        </w:rPr>
      </w:pPr>
      <w:r w:rsidRPr="00BE396F">
        <w:rPr>
          <w:i w:val="0"/>
          <w:sz w:val="22"/>
        </w:rPr>
        <w:t>ne upošteva navodil naročnika in jih tudi po opozorilu naročnika ne upošteva,</w:t>
      </w:r>
    </w:p>
    <w:p w:rsidR="002D7DDA" w:rsidRPr="00BE396F" w:rsidRDefault="002D7DDA" w:rsidP="002D7DDA">
      <w:pPr>
        <w:numPr>
          <w:ilvl w:val="0"/>
          <w:numId w:val="58"/>
        </w:numPr>
        <w:tabs>
          <w:tab w:val="left" w:pos="1418"/>
          <w:tab w:val="left" w:pos="1702"/>
        </w:tabs>
        <w:jc w:val="both"/>
        <w:rPr>
          <w:i w:val="0"/>
          <w:sz w:val="22"/>
        </w:rPr>
      </w:pPr>
      <w:r w:rsidRPr="00BE396F">
        <w:rPr>
          <w:i w:val="0"/>
          <w:sz w:val="22"/>
        </w:rPr>
        <w:t>izvaja svoje obveznosti v nasprotju s pravili stroke, tehničnimi predpisi, standardi in veljavno zakonodajo,</w:t>
      </w:r>
    </w:p>
    <w:p w:rsidR="002D7DDA" w:rsidRPr="00BE396F" w:rsidRDefault="002D7DDA" w:rsidP="002D7DDA">
      <w:pPr>
        <w:numPr>
          <w:ilvl w:val="0"/>
          <w:numId w:val="58"/>
        </w:numPr>
        <w:tabs>
          <w:tab w:val="left" w:pos="1418"/>
          <w:tab w:val="left" w:pos="1702"/>
        </w:tabs>
        <w:jc w:val="both"/>
        <w:rPr>
          <w:i w:val="0"/>
          <w:sz w:val="22"/>
        </w:rPr>
      </w:pPr>
      <w:r w:rsidRPr="00BE396F">
        <w:rPr>
          <w:i w:val="0"/>
          <w:sz w:val="22"/>
        </w:rPr>
        <w:t>prekine z deli brez predhodnega pisnega soglasja naročnika,</w:t>
      </w:r>
    </w:p>
    <w:p w:rsidR="002D7DDA" w:rsidRPr="00BE396F" w:rsidRDefault="002D7DDA" w:rsidP="002D7DDA">
      <w:pPr>
        <w:numPr>
          <w:ilvl w:val="0"/>
          <w:numId w:val="58"/>
        </w:numPr>
        <w:tabs>
          <w:tab w:val="left" w:pos="1418"/>
          <w:tab w:val="left" w:pos="1702"/>
        </w:tabs>
        <w:jc w:val="both"/>
        <w:rPr>
          <w:i w:val="0"/>
          <w:sz w:val="22"/>
        </w:rPr>
      </w:pPr>
      <w:r w:rsidRPr="00BE396F">
        <w:rPr>
          <w:i w:val="0"/>
          <w:sz w:val="22"/>
        </w:rPr>
        <w:t>ne zagotavlja zadostnih kapacitet za tekoče izvajanje del,</w:t>
      </w:r>
    </w:p>
    <w:p w:rsidR="002D7DDA" w:rsidRPr="00BE396F" w:rsidRDefault="002D7DDA" w:rsidP="002D7DDA">
      <w:pPr>
        <w:numPr>
          <w:ilvl w:val="0"/>
          <w:numId w:val="58"/>
        </w:numPr>
        <w:tabs>
          <w:tab w:val="left" w:pos="1418"/>
          <w:tab w:val="left" w:pos="1702"/>
        </w:tabs>
        <w:jc w:val="both"/>
        <w:rPr>
          <w:i w:val="0"/>
          <w:sz w:val="22"/>
        </w:rPr>
      </w:pPr>
      <w:r w:rsidRPr="00BE396F">
        <w:rPr>
          <w:i w:val="0"/>
          <w:sz w:val="22"/>
        </w:rPr>
        <w:t>ne zaključi s pogodbenimi deli niti v roku, ki mu ga naknadno določi naročnik.</w:t>
      </w:r>
    </w:p>
    <w:p w:rsidR="002D7DDA" w:rsidRPr="00BE396F" w:rsidRDefault="002D7DDA" w:rsidP="002D7DDA">
      <w:pPr>
        <w:tabs>
          <w:tab w:val="left" w:pos="1418"/>
          <w:tab w:val="left" w:pos="1702"/>
        </w:tabs>
        <w:ind w:left="284"/>
        <w:jc w:val="both"/>
        <w:rPr>
          <w:i w:val="0"/>
          <w:sz w:val="22"/>
        </w:rPr>
      </w:pPr>
    </w:p>
    <w:p w:rsidR="002D7DDA" w:rsidRPr="00BE396F" w:rsidRDefault="002D7DDA" w:rsidP="002D7DDA">
      <w:pPr>
        <w:jc w:val="both"/>
        <w:rPr>
          <w:i w:val="0"/>
          <w:sz w:val="22"/>
        </w:rPr>
      </w:pPr>
      <w:r w:rsidRPr="00BE396F">
        <w:rPr>
          <w:i w:val="0"/>
          <w:sz w:val="22"/>
        </w:rPr>
        <w:t>V navedenih primerih iz prejšnjega odstavka naročnik lahko unovči finančno zavarovanje za dobro izvedbo pogodbenih obveznosti.</w:t>
      </w:r>
    </w:p>
    <w:p w:rsidR="002D7DDA" w:rsidRPr="00BE396F" w:rsidRDefault="002D7DDA" w:rsidP="002D7DDA">
      <w:pPr>
        <w:jc w:val="both"/>
        <w:rPr>
          <w:i w:val="0"/>
          <w:sz w:val="22"/>
        </w:rPr>
      </w:pPr>
    </w:p>
    <w:p w:rsidR="002D7DDA" w:rsidRPr="00BE396F" w:rsidRDefault="002D7DDA" w:rsidP="002D7DDA">
      <w:pPr>
        <w:jc w:val="both"/>
        <w:rPr>
          <w:i w:val="0"/>
          <w:sz w:val="22"/>
        </w:rPr>
      </w:pPr>
      <w:r w:rsidRPr="00BE396F">
        <w:rPr>
          <w:i w:val="0"/>
          <w:sz w:val="22"/>
        </w:rPr>
        <w:t>O odstopu od pogodbe naročnik obvesti izvajalca s priporočeno pošiljko po pošti.</w:t>
      </w:r>
    </w:p>
    <w:p w:rsidR="002D7DDA" w:rsidRPr="00BE396F" w:rsidRDefault="002D7DDA" w:rsidP="002D7DDA">
      <w:pPr>
        <w:jc w:val="both"/>
        <w:rPr>
          <w:i w:val="0"/>
          <w:sz w:val="22"/>
        </w:rPr>
      </w:pPr>
    </w:p>
    <w:p w:rsidR="002D7DDA" w:rsidRPr="00BE396F" w:rsidRDefault="002D7DDA" w:rsidP="002D7DDA">
      <w:pPr>
        <w:jc w:val="both"/>
        <w:rPr>
          <w:i w:val="0"/>
          <w:sz w:val="22"/>
        </w:rPr>
      </w:pPr>
      <w:r w:rsidRPr="00BE396F">
        <w:rPr>
          <w:i w:val="0"/>
          <w:sz w:val="22"/>
        </w:rPr>
        <w:t>Med veljavnostjo pogodbe lahko naročnik, ne glede na določbe zakona, ki ureja obligacijska razmerja, odstopi od pogodbe tudi v primerih iz 96. člena ZJN-3.</w:t>
      </w:r>
    </w:p>
    <w:p w:rsidR="002D7DDA" w:rsidRPr="00BE396F" w:rsidRDefault="002D7DDA" w:rsidP="002D7DDA">
      <w:pPr>
        <w:jc w:val="both"/>
        <w:rPr>
          <w:i w:val="0"/>
          <w:sz w:val="22"/>
        </w:rPr>
      </w:pPr>
    </w:p>
    <w:p w:rsidR="002D7DDA" w:rsidRPr="00BE396F" w:rsidRDefault="002D7DDA" w:rsidP="002D7DDA">
      <w:pPr>
        <w:jc w:val="both"/>
        <w:rPr>
          <w:i w:val="0"/>
          <w:sz w:val="22"/>
        </w:rPr>
      </w:pPr>
      <w:r w:rsidRPr="00BE396F">
        <w:rPr>
          <w:i w:val="0"/>
          <w:sz w:val="22"/>
        </w:rPr>
        <w:t>Izvajalec ima pravico do odstopa od te pogodbe v primeru kršenja določil pogodbe s strani naročnika. V tem primeru pogodba preneha veljati, ko naročnik prejme pisno obvestilo o odstopu od pogodbe z navedbo razloga za odstop s priporočeno pošiljko po pošti.</w:t>
      </w:r>
    </w:p>
    <w:p w:rsidR="002D7DDA" w:rsidRPr="008E7EA1" w:rsidRDefault="002D7DDA" w:rsidP="002D7DDA">
      <w:pPr>
        <w:jc w:val="both"/>
        <w:rPr>
          <w:i w:val="0"/>
          <w:sz w:val="20"/>
        </w:rPr>
      </w:pPr>
    </w:p>
    <w:p w:rsidR="002D7DDA" w:rsidRPr="00BE396F" w:rsidRDefault="002D7DDA" w:rsidP="002D7DDA">
      <w:pPr>
        <w:jc w:val="both"/>
        <w:rPr>
          <w:i w:val="0"/>
          <w:sz w:val="22"/>
        </w:rPr>
      </w:pPr>
    </w:p>
    <w:p w:rsidR="002D7DDA" w:rsidRPr="00BE396F" w:rsidRDefault="002D7DDA" w:rsidP="002D7DDA">
      <w:pPr>
        <w:numPr>
          <w:ilvl w:val="0"/>
          <w:numId w:val="57"/>
        </w:numPr>
        <w:tabs>
          <w:tab w:val="left" w:pos="540"/>
        </w:tabs>
        <w:jc w:val="center"/>
        <w:rPr>
          <w:i w:val="0"/>
          <w:sz w:val="22"/>
        </w:rPr>
      </w:pPr>
      <w:r w:rsidRPr="00BE396F">
        <w:rPr>
          <w:i w:val="0"/>
          <w:sz w:val="22"/>
        </w:rPr>
        <w:t xml:space="preserve"> REŠEVANJE SPOROV</w:t>
      </w:r>
    </w:p>
    <w:p w:rsidR="002D7DDA" w:rsidRPr="00BE396F" w:rsidRDefault="002D7DDA" w:rsidP="002D7DDA">
      <w:pPr>
        <w:tabs>
          <w:tab w:val="left" w:pos="709"/>
          <w:tab w:val="left" w:pos="1702"/>
        </w:tabs>
        <w:ind w:left="1701" w:hanging="1701"/>
        <w:rPr>
          <w:i w:val="0"/>
          <w:sz w:val="22"/>
        </w:rPr>
      </w:pPr>
    </w:p>
    <w:p w:rsidR="002D7DDA" w:rsidRPr="00BE396F" w:rsidRDefault="002D7DDA" w:rsidP="002D7DDA">
      <w:pPr>
        <w:numPr>
          <w:ilvl w:val="0"/>
          <w:numId w:val="56"/>
        </w:numPr>
        <w:jc w:val="center"/>
        <w:rPr>
          <w:i w:val="0"/>
          <w:sz w:val="22"/>
        </w:rPr>
      </w:pPr>
      <w:r w:rsidRPr="00BE396F">
        <w:rPr>
          <w:i w:val="0"/>
          <w:sz w:val="22"/>
        </w:rPr>
        <w:t xml:space="preserve"> člen</w:t>
      </w:r>
    </w:p>
    <w:p w:rsidR="002D7DDA" w:rsidRPr="00BE396F" w:rsidRDefault="002D7DDA" w:rsidP="002D7DDA">
      <w:pPr>
        <w:tabs>
          <w:tab w:val="left" w:pos="567"/>
          <w:tab w:val="left" w:pos="1418"/>
          <w:tab w:val="left" w:pos="1702"/>
        </w:tabs>
        <w:rPr>
          <w:i w:val="0"/>
          <w:sz w:val="22"/>
        </w:rPr>
      </w:pPr>
    </w:p>
    <w:p w:rsidR="002D7DDA" w:rsidRPr="00BE396F" w:rsidRDefault="002D7DDA" w:rsidP="002D7DDA">
      <w:pPr>
        <w:tabs>
          <w:tab w:val="left" w:pos="567"/>
          <w:tab w:val="left" w:pos="1418"/>
          <w:tab w:val="left" w:pos="1702"/>
        </w:tabs>
        <w:jc w:val="both"/>
        <w:rPr>
          <w:i w:val="0"/>
          <w:sz w:val="22"/>
        </w:rPr>
      </w:pPr>
      <w:r w:rsidRPr="00BE396F">
        <w:rPr>
          <w:i w:val="0"/>
          <w:sz w:val="22"/>
        </w:rPr>
        <w:t>Morebitne spore, ki bi nastali v zvezi z izvajanjem te pogodbe, bosta stranki skušali rešiti sporazumno.</w:t>
      </w:r>
    </w:p>
    <w:p w:rsidR="002D7DDA" w:rsidRPr="00BE396F" w:rsidRDefault="002D7DDA" w:rsidP="002D7DDA">
      <w:pPr>
        <w:tabs>
          <w:tab w:val="left" w:pos="567"/>
          <w:tab w:val="left" w:pos="1418"/>
          <w:tab w:val="left" w:pos="1702"/>
        </w:tabs>
        <w:jc w:val="both"/>
        <w:rPr>
          <w:i w:val="0"/>
          <w:sz w:val="22"/>
        </w:rPr>
      </w:pPr>
    </w:p>
    <w:p w:rsidR="002D7DDA" w:rsidRPr="00BE396F" w:rsidRDefault="002D7DDA" w:rsidP="002D7DDA">
      <w:pPr>
        <w:tabs>
          <w:tab w:val="left" w:pos="567"/>
          <w:tab w:val="left" w:pos="1418"/>
          <w:tab w:val="left" w:pos="1702"/>
        </w:tabs>
        <w:jc w:val="both"/>
        <w:rPr>
          <w:i w:val="0"/>
          <w:sz w:val="22"/>
        </w:rPr>
      </w:pPr>
      <w:r w:rsidRPr="00BE396F">
        <w:rPr>
          <w:i w:val="0"/>
          <w:sz w:val="22"/>
        </w:rPr>
        <w:t>Če spora ne bo možno rešiti sporazumno, lahko vsaka pogodbena stranka sproži postopek za rešitev spora pri stvarno pristojnem sodišču v Ljubljani.</w:t>
      </w:r>
    </w:p>
    <w:p w:rsidR="002D7DDA" w:rsidRPr="00BE396F" w:rsidRDefault="002D7DDA" w:rsidP="002D7DDA">
      <w:pPr>
        <w:tabs>
          <w:tab w:val="left" w:pos="709"/>
          <w:tab w:val="left" w:pos="1702"/>
        </w:tabs>
        <w:rPr>
          <w:i w:val="0"/>
          <w:sz w:val="22"/>
        </w:rPr>
      </w:pPr>
    </w:p>
    <w:p w:rsidR="002D7DDA" w:rsidRPr="00BE396F" w:rsidRDefault="002D7DDA" w:rsidP="002D7DDA">
      <w:pPr>
        <w:tabs>
          <w:tab w:val="left" w:pos="709"/>
          <w:tab w:val="left" w:pos="1702"/>
        </w:tabs>
        <w:rPr>
          <w:i w:val="0"/>
          <w:sz w:val="22"/>
        </w:rPr>
      </w:pPr>
    </w:p>
    <w:p w:rsidR="002D7DDA" w:rsidRPr="00BE396F" w:rsidRDefault="002D7DDA" w:rsidP="002D7DDA">
      <w:pPr>
        <w:numPr>
          <w:ilvl w:val="0"/>
          <w:numId w:val="57"/>
        </w:numPr>
        <w:tabs>
          <w:tab w:val="left" w:pos="540"/>
        </w:tabs>
        <w:jc w:val="center"/>
        <w:rPr>
          <w:i w:val="0"/>
          <w:sz w:val="22"/>
        </w:rPr>
      </w:pPr>
      <w:r w:rsidRPr="00BE396F">
        <w:rPr>
          <w:i w:val="0"/>
          <w:sz w:val="22"/>
        </w:rPr>
        <w:t>OSTALE DOLOČBE</w:t>
      </w:r>
    </w:p>
    <w:p w:rsidR="002D7DDA" w:rsidRPr="00BE396F" w:rsidRDefault="002D7DDA" w:rsidP="002D7DDA">
      <w:pPr>
        <w:tabs>
          <w:tab w:val="left" w:pos="709"/>
          <w:tab w:val="left" w:pos="1702"/>
        </w:tabs>
        <w:ind w:left="1701" w:hanging="1701"/>
        <w:jc w:val="center"/>
        <w:rPr>
          <w:i w:val="0"/>
          <w:sz w:val="22"/>
        </w:rPr>
      </w:pPr>
    </w:p>
    <w:p w:rsidR="002D7DDA" w:rsidRPr="00BE396F" w:rsidRDefault="002D7DDA" w:rsidP="002D7DDA">
      <w:pPr>
        <w:numPr>
          <w:ilvl w:val="0"/>
          <w:numId w:val="56"/>
        </w:numPr>
        <w:jc w:val="center"/>
        <w:rPr>
          <w:i w:val="0"/>
          <w:sz w:val="22"/>
        </w:rPr>
      </w:pPr>
      <w:r w:rsidRPr="00BE396F">
        <w:rPr>
          <w:i w:val="0"/>
          <w:sz w:val="22"/>
        </w:rPr>
        <w:t>člen</w:t>
      </w:r>
    </w:p>
    <w:p w:rsidR="002D7DDA" w:rsidRPr="00BE396F" w:rsidRDefault="002D7DDA" w:rsidP="002D7DDA">
      <w:pPr>
        <w:tabs>
          <w:tab w:val="left" w:pos="567"/>
          <w:tab w:val="left" w:pos="1418"/>
          <w:tab w:val="left" w:pos="1702"/>
        </w:tabs>
        <w:jc w:val="center"/>
        <w:rPr>
          <w:i w:val="0"/>
          <w:sz w:val="22"/>
        </w:rPr>
      </w:pPr>
    </w:p>
    <w:p w:rsidR="002D7DDA" w:rsidRPr="00BE396F" w:rsidRDefault="002D7DDA" w:rsidP="002D7DDA">
      <w:pPr>
        <w:tabs>
          <w:tab w:val="left" w:pos="1418"/>
          <w:tab w:val="left" w:pos="1702"/>
        </w:tabs>
        <w:jc w:val="both"/>
        <w:rPr>
          <w:i w:val="0"/>
          <w:sz w:val="22"/>
        </w:rPr>
      </w:pPr>
      <w:r w:rsidRPr="00BE396F">
        <w:rPr>
          <w:i w:val="0"/>
          <w:sz w:val="22"/>
        </w:rPr>
        <w:t>Izvajalec izjavlja, da mu je poznan predmet pogodbe in vsi riziki, ki bodo spremljali delo, da je seznanjen z razpisnimi zahtevami in projektno dokumentacijo, ter da so mu razumljivi in jasni pogoji in okoliščine za pravilno izvedbo del.</w:t>
      </w:r>
    </w:p>
    <w:p w:rsidR="002D7DDA" w:rsidRPr="00BE396F" w:rsidRDefault="002D7DDA" w:rsidP="002D7DDA">
      <w:pPr>
        <w:tabs>
          <w:tab w:val="left" w:pos="1418"/>
          <w:tab w:val="left" w:pos="1702"/>
        </w:tabs>
        <w:jc w:val="both"/>
        <w:rPr>
          <w:i w:val="0"/>
          <w:sz w:val="22"/>
        </w:rPr>
      </w:pPr>
    </w:p>
    <w:p w:rsidR="002D7DDA" w:rsidRPr="00BE396F" w:rsidRDefault="002D7DDA" w:rsidP="002D7DDA">
      <w:pPr>
        <w:numPr>
          <w:ilvl w:val="0"/>
          <w:numId w:val="56"/>
        </w:numPr>
        <w:jc w:val="center"/>
        <w:rPr>
          <w:i w:val="0"/>
          <w:sz w:val="22"/>
        </w:rPr>
      </w:pPr>
      <w:r w:rsidRPr="00BE396F">
        <w:rPr>
          <w:i w:val="0"/>
          <w:sz w:val="22"/>
        </w:rPr>
        <w:t xml:space="preserve"> člen</w:t>
      </w:r>
    </w:p>
    <w:p w:rsidR="002D7DDA" w:rsidRPr="00BE396F" w:rsidRDefault="002D7DDA" w:rsidP="002D7DDA">
      <w:pPr>
        <w:tabs>
          <w:tab w:val="left" w:pos="567"/>
          <w:tab w:val="left" w:pos="1418"/>
          <w:tab w:val="left" w:pos="1702"/>
        </w:tabs>
        <w:rPr>
          <w:i w:val="0"/>
          <w:sz w:val="22"/>
        </w:rPr>
      </w:pPr>
    </w:p>
    <w:p w:rsidR="002D7DDA" w:rsidRPr="00BE396F" w:rsidRDefault="002D7DDA" w:rsidP="002D7DDA">
      <w:pPr>
        <w:tabs>
          <w:tab w:val="left" w:pos="567"/>
          <w:tab w:val="left" w:pos="1418"/>
          <w:tab w:val="left" w:pos="1702"/>
        </w:tabs>
        <w:jc w:val="both"/>
        <w:rPr>
          <w:i w:val="0"/>
          <w:sz w:val="22"/>
        </w:rPr>
      </w:pPr>
      <w:r w:rsidRPr="00BE396F">
        <w:rPr>
          <w:i w:val="0"/>
          <w:sz w:val="22"/>
        </w:rPr>
        <w:t>V vsem ostalem, kar ni izrecno urejeno s to pogodbo, veljajo določila veljavnega zakona, ki ureja gradnjo in zakona, ki ureja obligacijska razmerja, za vprašanja, ki jih le-ta ne urejata pa Posebne gradbene uzance, če niso v nasprotju z določili te pogodbe.</w:t>
      </w:r>
    </w:p>
    <w:p w:rsidR="002D7DDA" w:rsidRPr="00BE396F" w:rsidRDefault="002D7DDA" w:rsidP="002D7DDA">
      <w:pPr>
        <w:tabs>
          <w:tab w:val="left" w:pos="567"/>
          <w:tab w:val="left" w:pos="1418"/>
          <w:tab w:val="left" w:pos="1702"/>
        </w:tabs>
        <w:jc w:val="both"/>
        <w:rPr>
          <w:i w:val="0"/>
          <w:sz w:val="22"/>
        </w:rPr>
      </w:pPr>
    </w:p>
    <w:p w:rsidR="002D7DDA" w:rsidRPr="00BE396F" w:rsidRDefault="002D7DDA" w:rsidP="002D7DDA">
      <w:pPr>
        <w:numPr>
          <w:ilvl w:val="0"/>
          <w:numId w:val="56"/>
        </w:numPr>
        <w:jc w:val="center"/>
        <w:rPr>
          <w:i w:val="0"/>
          <w:sz w:val="22"/>
        </w:rPr>
      </w:pPr>
      <w:r w:rsidRPr="00BE396F">
        <w:rPr>
          <w:i w:val="0"/>
          <w:sz w:val="22"/>
        </w:rPr>
        <w:t>člen</w:t>
      </w:r>
    </w:p>
    <w:p w:rsidR="002D7DDA" w:rsidRPr="00BE396F" w:rsidRDefault="002D7DDA" w:rsidP="002D7DDA">
      <w:pPr>
        <w:ind w:left="360"/>
        <w:jc w:val="center"/>
        <w:rPr>
          <w:i w:val="0"/>
          <w:sz w:val="22"/>
        </w:rPr>
      </w:pPr>
    </w:p>
    <w:p w:rsidR="002D7DDA" w:rsidRPr="00BE396F" w:rsidRDefault="002D7DDA" w:rsidP="002D7DDA">
      <w:pPr>
        <w:tabs>
          <w:tab w:val="left" w:pos="567"/>
          <w:tab w:val="left" w:pos="1418"/>
          <w:tab w:val="left" w:pos="1702"/>
        </w:tabs>
        <w:jc w:val="both"/>
        <w:rPr>
          <w:i w:val="0"/>
          <w:sz w:val="22"/>
        </w:rPr>
      </w:pPr>
      <w:r w:rsidRPr="00BE396F">
        <w:rPr>
          <w:i w:val="0"/>
          <w:sz w:val="22"/>
        </w:rPr>
        <w:t xml:space="preserve">V primeru, da se ugotovi, da je pri izvedbi javnega naročila, na podlagi katerega je sklenjena ta pogodba ali pri izvajanju te pogodbe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pogodbe ali za drugo ravnanje ali opustitev, s katerim je naročniku ali organu ali organizaciji iz javnega sektorja povzročena škoda ali je omogočena pridobitev nedovoljene koristi predstavniku naročnika, predstavniku organa, </w:t>
      </w:r>
      <w:r w:rsidRPr="00BE396F">
        <w:rPr>
          <w:i w:val="0"/>
          <w:sz w:val="22"/>
        </w:rPr>
        <w:lastRenderedPageBreak/>
        <w:t>posredniku organa ali organizacije iz javnega sektorja, izvajalcu ali njegovemu predstavniku, zastopniku, posredniku, je ta pogodba nična.</w:t>
      </w:r>
    </w:p>
    <w:p w:rsidR="002D7DDA" w:rsidRPr="00BE396F" w:rsidRDefault="002D7DDA" w:rsidP="002D7DDA">
      <w:pPr>
        <w:tabs>
          <w:tab w:val="left" w:pos="567"/>
          <w:tab w:val="left" w:pos="1418"/>
          <w:tab w:val="left" w:pos="1702"/>
        </w:tabs>
        <w:rPr>
          <w:i w:val="0"/>
          <w:sz w:val="22"/>
        </w:rPr>
      </w:pPr>
    </w:p>
    <w:p w:rsidR="002D7DDA" w:rsidRPr="00BE396F" w:rsidRDefault="002D7DDA" w:rsidP="002D7DDA">
      <w:pPr>
        <w:tabs>
          <w:tab w:val="left" w:pos="567"/>
          <w:tab w:val="left" w:pos="1418"/>
          <w:tab w:val="left" w:pos="1702"/>
        </w:tabs>
        <w:jc w:val="both"/>
        <w:rPr>
          <w:i w:val="0"/>
          <w:sz w:val="22"/>
        </w:rPr>
      </w:pPr>
      <w:r w:rsidRPr="00BE396F">
        <w:rPr>
          <w:i w:val="0"/>
          <w:sz w:val="22"/>
        </w:rPr>
        <w:t>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rsidR="002D7DDA" w:rsidRPr="00BE396F" w:rsidRDefault="002D7DDA" w:rsidP="002D7DDA">
      <w:pPr>
        <w:tabs>
          <w:tab w:val="left" w:pos="567"/>
          <w:tab w:val="left" w:pos="1418"/>
          <w:tab w:val="left" w:pos="1702"/>
        </w:tabs>
        <w:rPr>
          <w:i w:val="0"/>
          <w:sz w:val="22"/>
        </w:rPr>
      </w:pPr>
    </w:p>
    <w:p w:rsidR="002D7DDA" w:rsidRPr="00BE396F" w:rsidRDefault="002D7DDA" w:rsidP="002D7DDA">
      <w:pPr>
        <w:numPr>
          <w:ilvl w:val="0"/>
          <w:numId w:val="56"/>
        </w:numPr>
        <w:tabs>
          <w:tab w:val="left" w:pos="567"/>
          <w:tab w:val="left" w:pos="1418"/>
          <w:tab w:val="left" w:pos="1702"/>
        </w:tabs>
        <w:jc w:val="center"/>
        <w:rPr>
          <w:i w:val="0"/>
          <w:sz w:val="22"/>
        </w:rPr>
      </w:pPr>
      <w:r w:rsidRPr="00BE396F">
        <w:rPr>
          <w:i w:val="0"/>
          <w:sz w:val="22"/>
        </w:rPr>
        <w:t>člen</w:t>
      </w:r>
    </w:p>
    <w:p w:rsidR="002D7DDA" w:rsidRPr="00BE396F" w:rsidRDefault="002D7DDA" w:rsidP="002D7DDA">
      <w:pPr>
        <w:tabs>
          <w:tab w:val="left" w:pos="567"/>
          <w:tab w:val="left" w:pos="1418"/>
          <w:tab w:val="left" w:pos="1702"/>
        </w:tabs>
        <w:jc w:val="both"/>
        <w:rPr>
          <w:i w:val="0"/>
          <w:sz w:val="22"/>
        </w:rPr>
      </w:pPr>
    </w:p>
    <w:p w:rsidR="002D7DDA" w:rsidRPr="00BE396F" w:rsidRDefault="002D7DDA" w:rsidP="002D7DDA">
      <w:pPr>
        <w:tabs>
          <w:tab w:val="left" w:pos="567"/>
          <w:tab w:val="left" w:pos="1418"/>
          <w:tab w:val="left" w:pos="1702"/>
        </w:tabs>
        <w:jc w:val="both"/>
        <w:rPr>
          <w:i w:val="0"/>
          <w:sz w:val="22"/>
        </w:rPr>
      </w:pPr>
      <w:r w:rsidRPr="00BE396F">
        <w:rPr>
          <w:i w:val="0"/>
          <w:sz w:val="22"/>
        </w:rPr>
        <w:t>Izvajalec se obvezuje, da bo kadarkoli v času veljavnosti te pogodbe oziroma kadarkoli v času izvajanja predmeta te pogodbe, v skladu s šestim odstavkom 91. člena ZJN-3, v roku osmih (8) dni od prejema poziva (velja tudi za vse podizvajalce, s katerimi izvajalec izvaja predmet te pogodbe), naročniku posredoval podatke o:</w:t>
      </w:r>
    </w:p>
    <w:p w:rsidR="002D7DDA" w:rsidRPr="00BE396F" w:rsidRDefault="002D7DDA" w:rsidP="002D7DDA">
      <w:pPr>
        <w:tabs>
          <w:tab w:val="left" w:pos="567"/>
          <w:tab w:val="left" w:pos="1418"/>
          <w:tab w:val="left" w:pos="1702"/>
        </w:tabs>
        <w:jc w:val="both"/>
        <w:rPr>
          <w:i w:val="0"/>
          <w:sz w:val="22"/>
        </w:rPr>
      </w:pPr>
    </w:p>
    <w:p w:rsidR="002D7DDA" w:rsidRPr="00BE396F" w:rsidRDefault="002D7DDA" w:rsidP="002D7DDA">
      <w:pPr>
        <w:numPr>
          <w:ilvl w:val="0"/>
          <w:numId w:val="60"/>
        </w:numPr>
        <w:tabs>
          <w:tab w:val="left" w:pos="-142"/>
        </w:tabs>
        <w:jc w:val="both"/>
        <w:rPr>
          <w:i w:val="0"/>
          <w:sz w:val="22"/>
        </w:rPr>
      </w:pPr>
      <w:r w:rsidRPr="00BE396F">
        <w:rPr>
          <w:i w:val="0"/>
          <w:sz w:val="22"/>
        </w:rPr>
        <w:t>svojih ustanoviteljih, družbenikih, vključno s tihimi družbeniki, delničarjih, komanditistih ali drugih lastnikih in podatke o lastniških deležih navedenih oseb,</w:t>
      </w:r>
    </w:p>
    <w:p w:rsidR="002D7DDA" w:rsidRPr="00BE396F" w:rsidRDefault="002D7DDA" w:rsidP="002D7DDA">
      <w:pPr>
        <w:numPr>
          <w:ilvl w:val="0"/>
          <w:numId w:val="60"/>
        </w:numPr>
        <w:tabs>
          <w:tab w:val="left" w:pos="-142"/>
        </w:tabs>
        <w:jc w:val="both"/>
        <w:rPr>
          <w:i w:val="0"/>
          <w:sz w:val="22"/>
        </w:rPr>
      </w:pPr>
      <w:r w:rsidRPr="00BE396F">
        <w:rPr>
          <w:i w:val="0"/>
          <w:sz w:val="22"/>
        </w:rPr>
        <w:t>gospodarskih subjektih, za katere se glede na določbe zakona, ki ureja gospodarske družbe, šteje, da so z njim povezane družbe.</w:t>
      </w:r>
    </w:p>
    <w:p w:rsidR="002D7DDA" w:rsidRPr="00BE396F" w:rsidRDefault="002D7DDA" w:rsidP="002D7DDA">
      <w:pPr>
        <w:tabs>
          <w:tab w:val="left" w:pos="-142"/>
        </w:tabs>
        <w:jc w:val="both"/>
        <w:rPr>
          <w:i w:val="0"/>
          <w:sz w:val="22"/>
        </w:rPr>
      </w:pPr>
    </w:p>
    <w:p w:rsidR="002D7DDA" w:rsidRPr="00BE396F" w:rsidRDefault="002D7DDA" w:rsidP="002D7DDA">
      <w:pPr>
        <w:numPr>
          <w:ilvl w:val="0"/>
          <w:numId w:val="56"/>
        </w:numPr>
        <w:jc w:val="center"/>
        <w:rPr>
          <w:i w:val="0"/>
          <w:sz w:val="22"/>
        </w:rPr>
      </w:pPr>
      <w:r w:rsidRPr="00BE396F">
        <w:rPr>
          <w:i w:val="0"/>
          <w:sz w:val="22"/>
        </w:rPr>
        <w:t>člen</w:t>
      </w:r>
    </w:p>
    <w:p w:rsidR="002D7DDA" w:rsidRPr="00BE396F" w:rsidRDefault="002D7DDA" w:rsidP="002D7DDA">
      <w:pPr>
        <w:rPr>
          <w:i w:val="0"/>
          <w:sz w:val="22"/>
        </w:rPr>
      </w:pPr>
    </w:p>
    <w:p w:rsidR="002D7DDA" w:rsidRPr="00BE396F" w:rsidRDefault="002D7DDA" w:rsidP="002D7DDA">
      <w:pPr>
        <w:jc w:val="both"/>
        <w:rPr>
          <w:i w:val="0"/>
          <w:sz w:val="22"/>
        </w:rPr>
      </w:pPr>
      <w:r w:rsidRPr="00BE396F">
        <w:rPr>
          <w:i w:val="0"/>
          <w:sz w:val="22"/>
        </w:rPr>
        <w:t>Pogodbeni stranki soglašata, da predstavljajo tehnični podatki, dokumentacija, poslovne informacije ter drugi podatki in informacije, ki izvirajo iz tega pogodbenega razmerja oziroma so v zvezi z njim, ali iz siceršnjega opravljanja dejavnosti ene ali druge pogodbene stranke, poslovno skrivnost, ki sta jo dolžni varovati ves čas veljavnosti pogodbe, razen informacij, ki v skladu z veljavnimi predpisi štejejo za javne.</w:t>
      </w:r>
    </w:p>
    <w:p w:rsidR="002D7DDA" w:rsidRPr="00BE396F" w:rsidRDefault="002D7DDA" w:rsidP="002D7DDA">
      <w:pPr>
        <w:rPr>
          <w:i w:val="0"/>
          <w:sz w:val="22"/>
        </w:rPr>
      </w:pPr>
    </w:p>
    <w:p w:rsidR="002D7DDA" w:rsidRPr="00BE396F" w:rsidRDefault="002D7DDA" w:rsidP="002D7DDA">
      <w:pPr>
        <w:numPr>
          <w:ilvl w:val="0"/>
          <w:numId w:val="56"/>
        </w:numPr>
        <w:jc w:val="center"/>
        <w:rPr>
          <w:i w:val="0"/>
          <w:sz w:val="22"/>
        </w:rPr>
      </w:pPr>
      <w:r w:rsidRPr="00BE396F">
        <w:rPr>
          <w:i w:val="0"/>
          <w:sz w:val="22"/>
        </w:rPr>
        <w:t>člen</w:t>
      </w:r>
    </w:p>
    <w:p w:rsidR="002D7DDA" w:rsidRPr="00BE396F" w:rsidRDefault="002D7DDA" w:rsidP="002D7DDA">
      <w:pPr>
        <w:jc w:val="both"/>
        <w:rPr>
          <w:i w:val="0"/>
          <w:sz w:val="22"/>
        </w:rPr>
      </w:pPr>
    </w:p>
    <w:p w:rsidR="002D7DDA" w:rsidRPr="00BE396F" w:rsidRDefault="002D7DDA" w:rsidP="002D7DDA">
      <w:pPr>
        <w:ind w:right="-1"/>
        <w:jc w:val="both"/>
        <w:outlineLvl w:val="1"/>
        <w:rPr>
          <w:i w:val="0"/>
          <w:sz w:val="22"/>
          <w:lang w:eastAsia="en-US"/>
        </w:rPr>
      </w:pPr>
      <w:r w:rsidRPr="00BE396F">
        <w:rPr>
          <w:i w:val="0"/>
          <w:sz w:val="22"/>
          <w:lang w:eastAsia="en-US"/>
        </w:rPr>
        <w:t>Ta pogodba je sklenjena pod razveznim pogojem, ki se uresniči v primeru izpolnitve ene od naslednjih okoliščin:</w:t>
      </w:r>
    </w:p>
    <w:p w:rsidR="002D7DDA" w:rsidRPr="00BE396F" w:rsidRDefault="002D7DDA" w:rsidP="002D7DDA">
      <w:pPr>
        <w:numPr>
          <w:ilvl w:val="0"/>
          <w:numId w:val="58"/>
        </w:numPr>
        <w:tabs>
          <w:tab w:val="left" w:pos="1418"/>
          <w:tab w:val="left" w:pos="1702"/>
        </w:tabs>
        <w:jc w:val="both"/>
        <w:rPr>
          <w:i w:val="0"/>
          <w:sz w:val="22"/>
        </w:rPr>
      </w:pPr>
      <w:r w:rsidRPr="00BE396F">
        <w:rPr>
          <w:i w:val="0"/>
          <w:sz w:val="22"/>
        </w:rPr>
        <w:t xml:space="preserve">če bo naročnik seznanjen, da je sodišče s pravnomočno odločitvijo ugotovilo kršitev obveznosti delovne, okoljske ali socialne zakonodaje s strani izvajalca ali podizvajalca ali </w:t>
      </w:r>
    </w:p>
    <w:p w:rsidR="002D7DDA" w:rsidRPr="00BE396F" w:rsidRDefault="002D7DDA" w:rsidP="002D7DDA">
      <w:pPr>
        <w:numPr>
          <w:ilvl w:val="0"/>
          <w:numId w:val="58"/>
        </w:numPr>
        <w:tabs>
          <w:tab w:val="left" w:pos="1418"/>
          <w:tab w:val="left" w:pos="1702"/>
        </w:tabs>
        <w:jc w:val="both"/>
        <w:rPr>
          <w:i w:val="0"/>
          <w:sz w:val="22"/>
        </w:rPr>
      </w:pPr>
      <w:r w:rsidRPr="00BE396F">
        <w:rPr>
          <w:i w:val="0"/>
          <w:sz w:val="22"/>
        </w:rPr>
        <w:t>če bo naročnik seznanjen, da je pristojni državni organ pri izvajalcu ali podizvajalcu v času izvajanja pogodbe ugotovil najmanj dve kršitvi v zvezi s plačilom za delo, delovnim časom, počitki, opravljanjem dela na podlagi pogodb civilnega prava kljub obstoju elementov delovnega razmerja ali v zvezi z zaposlovanjem na črno,</w:t>
      </w:r>
    </w:p>
    <w:p w:rsidR="002D7DDA" w:rsidRPr="00BE396F" w:rsidRDefault="002D7DDA" w:rsidP="002D7DDA">
      <w:pPr>
        <w:ind w:right="-1"/>
        <w:jc w:val="both"/>
        <w:outlineLvl w:val="1"/>
        <w:rPr>
          <w:i w:val="0"/>
          <w:sz w:val="22"/>
          <w:lang w:eastAsia="en-US"/>
        </w:rPr>
      </w:pPr>
      <w:r w:rsidRPr="00BE396F">
        <w:rPr>
          <w:i w:val="0"/>
          <w:sz w:val="22"/>
          <w:lang w:eastAsia="en-US"/>
        </w:rPr>
        <w:t xml:space="preserve">in za kateri mu je bila s pravnomočno odločitvijo ali več pravnomočnimi odločitvami izrečena globa za prekršek, in pod pogojem, da je od seznanitve s kršitvijo in do izteka veljavnosti pogodbe še najmanj šest (6) mesecev oziroma če izvajalec nastopa s podizvajalcem pa tudi, če zaradi ugotovljene kršitve pri podizvajalcu izvajalec ne nadomesti ali zamenja tega podizvajalca, na način določen v skladu s 94. členom ZJN-3 in določili te pogodbe v roku 30 (trideset) dni od seznanitve s kršitvijo. </w:t>
      </w:r>
    </w:p>
    <w:p w:rsidR="002D7DDA" w:rsidRPr="00BE396F" w:rsidRDefault="002D7DDA" w:rsidP="002D7DDA">
      <w:pPr>
        <w:ind w:right="-1"/>
        <w:jc w:val="both"/>
        <w:outlineLvl w:val="1"/>
        <w:rPr>
          <w:i w:val="0"/>
          <w:sz w:val="22"/>
          <w:lang w:eastAsia="en-US"/>
        </w:rPr>
      </w:pPr>
    </w:p>
    <w:p w:rsidR="002D7DDA" w:rsidRPr="00BE396F" w:rsidRDefault="002D7DDA" w:rsidP="002D7DDA">
      <w:pPr>
        <w:ind w:right="-1"/>
        <w:jc w:val="both"/>
        <w:outlineLvl w:val="1"/>
        <w:rPr>
          <w:i w:val="0"/>
          <w:sz w:val="22"/>
          <w:lang w:eastAsia="en-US"/>
        </w:rPr>
      </w:pPr>
      <w:r w:rsidRPr="00BE396F">
        <w:rPr>
          <w:i w:val="0"/>
          <w:sz w:val="22"/>
          <w:lang w:eastAsia="en-US"/>
        </w:rPr>
        <w:t>V primeru izpolnitve okoliščine in pogojev iz prejšnjega odstavka se šteje, da je pogodba razvezana z dnem sklenitve nove pogodbe o izvedbi javnega naročila za predmetno naročilo. O datumu sklenitve nove pogodbe bo naročnik obvestil izvajalca.</w:t>
      </w:r>
    </w:p>
    <w:p w:rsidR="002D7DDA" w:rsidRPr="00BE396F" w:rsidRDefault="002D7DDA" w:rsidP="002D7DDA">
      <w:pPr>
        <w:ind w:right="-1"/>
        <w:jc w:val="both"/>
        <w:outlineLvl w:val="1"/>
        <w:rPr>
          <w:i w:val="0"/>
          <w:sz w:val="22"/>
          <w:lang w:eastAsia="en-US"/>
        </w:rPr>
      </w:pPr>
    </w:p>
    <w:p w:rsidR="002D7DDA" w:rsidRPr="00BE396F" w:rsidRDefault="002D7DDA" w:rsidP="002D7DDA">
      <w:pPr>
        <w:ind w:right="-1"/>
        <w:jc w:val="both"/>
        <w:outlineLvl w:val="1"/>
        <w:rPr>
          <w:i w:val="0"/>
          <w:sz w:val="22"/>
          <w:lang w:eastAsia="en-US"/>
        </w:rPr>
      </w:pPr>
      <w:r w:rsidRPr="00BE396F">
        <w:rPr>
          <w:i w:val="0"/>
          <w:sz w:val="22"/>
          <w:lang w:eastAsia="en-US"/>
        </w:rPr>
        <w:t>Če naročnik v roku 30 (trideset) dni od seznanitve s kršitvijo ne začne novega postopka javnega naročila, se šteje, da je pogodba razvezana 30. (trideseti) dan od seznanitve s kršitvijo.</w:t>
      </w:r>
    </w:p>
    <w:p w:rsidR="002D7DDA" w:rsidRPr="00BE396F" w:rsidRDefault="002D7DDA" w:rsidP="002D7DDA">
      <w:pPr>
        <w:numPr>
          <w:ilvl w:val="12"/>
          <w:numId w:val="0"/>
        </w:numPr>
        <w:ind w:right="7"/>
        <w:jc w:val="both"/>
        <w:rPr>
          <w:i w:val="0"/>
          <w:sz w:val="22"/>
        </w:rPr>
      </w:pPr>
    </w:p>
    <w:p w:rsidR="002D7DDA" w:rsidRPr="00BE396F" w:rsidRDefault="002D7DDA" w:rsidP="002D7DDA">
      <w:pPr>
        <w:numPr>
          <w:ilvl w:val="0"/>
          <w:numId w:val="56"/>
        </w:numPr>
        <w:jc w:val="center"/>
        <w:rPr>
          <w:i w:val="0"/>
          <w:sz w:val="22"/>
        </w:rPr>
      </w:pPr>
      <w:r w:rsidRPr="00BE396F">
        <w:rPr>
          <w:i w:val="0"/>
          <w:sz w:val="22"/>
        </w:rPr>
        <w:t>člen</w:t>
      </w:r>
    </w:p>
    <w:p w:rsidR="002D7DDA" w:rsidRPr="00BE396F" w:rsidRDefault="002D7DDA" w:rsidP="002D7DDA">
      <w:pPr>
        <w:tabs>
          <w:tab w:val="left" w:pos="567"/>
          <w:tab w:val="left" w:pos="1418"/>
          <w:tab w:val="left" w:pos="1702"/>
        </w:tabs>
        <w:jc w:val="both"/>
        <w:rPr>
          <w:i w:val="0"/>
          <w:sz w:val="22"/>
        </w:rPr>
      </w:pPr>
    </w:p>
    <w:p w:rsidR="002D7DDA" w:rsidRPr="00BE396F" w:rsidRDefault="002D7DDA" w:rsidP="002D7DDA">
      <w:pPr>
        <w:tabs>
          <w:tab w:val="left" w:pos="567"/>
          <w:tab w:val="left" w:pos="1418"/>
          <w:tab w:val="left" w:pos="1702"/>
        </w:tabs>
        <w:jc w:val="both"/>
        <w:rPr>
          <w:i w:val="0"/>
          <w:sz w:val="22"/>
        </w:rPr>
      </w:pPr>
      <w:r w:rsidRPr="00BE396F">
        <w:rPr>
          <w:i w:val="0"/>
          <w:sz w:val="22"/>
        </w:rPr>
        <w:t>Morebitne spremembe oziroma dopolnitve te pogodbe so veljavne le, če so sklenjene v pisni obliki in jih podpišeta obe pogodbeni stranki.</w:t>
      </w:r>
    </w:p>
    <w:p w:rsidR="002D7DDA" w:rsidRPr="00BE396F" w:rsidRDefault="002D7DDA" w:rsidP="002D7DDA">
      <w:pPr>
        <w:tabs>
          <w:tab w:val="left" w:pos="567"/>
          <w:tab w:val="left" w:pos="1418"/>
          <w:tab w:val="left" w:pos="1702"/>
        </w:tabs>
        <w:jc w:val="both"/>
        <w:rPr>
          <w:i w:val="0"/>
          <w:sz w:val="22"/>
        </w:rPr>
      </w:pPr>
    </w:p>
    <w:p w:rsidR="002D7DDA" w:rsidRPr="00BE396F" w:rsidRDefault="002D7DDA" w:rsidP="002D7DDA">
      <w:pPr>
        <w:tabs>
          <w:tab w:val="left" w:pos="567"/>
          <w:tab w:val="left" w:pos="1418"/>
          <w:tab w:val="left" w:pos="1702"/>
        </w:tabs>
        <w:jc w:val="both"/>
        <w:rPr>
          <w:i w:val="0"/>
          <w:sz w:val="22"/>
        </w:rPr>
      </w:pPr>
      <w:r w:rsidRPr="00BE396F">
        <w:rPr>
          <w:i w:val="0"/>
          <w:sz w:val="22"/>
        </w:rPr>
        <w:t>Če katerokoli od določil pogodbe je ali postane neveljavno, to ne vpliva na ostala določila pogodbe. Neveljavno določilo se nadomesti z veljavnim, ki mora čim bolj ustrezati namenu, ki sta ga želeli doseči pogodbeni stranki z neveljavnim določilom.</w:t>
      </w:r>
    </w:p>
    <w:p w:rsidR="002D7DDA" w:rsidRPr="008E7EA1" w:rsidRDefault="002D7DDA" w:rsidP="002D7DDA">
      <w:pPr>
        <w:jc w:val="both"/>
        <w:rPr>
          <w:i w:val="0"/>
          <w:sz w:val="20"/>
        </w:rPr>
      </w:pPr>
    </w:p>
    <w:p w:rsidR="002D7DDA" w:rsidRPr="00BE396F" w:rsidRDefault="002D7DDA" w:rsidP="002D7DDA">
      <w:pPr>
        <w:numPr>
          <w:ilvl w:val="0"/>
          <w:numId w:val="56"/>
        </w:numPr>
        <w:jc w:val="center"/>
        <w:rPr>
          <w:i w:val="0"/>
          <w:sz w:val="22"/>
        </w:rPr>
      </w:pPr>
      <w:r w:rsidRPr="00BE396F">
        <w:rPr>
          <w:i w:val="0"/>
          <w:sz w:val="22"/>
        </w:rPr>
        <w:lastRenderedPageBreak/>
        <w:t>člen</w:t>
      </w:r>
    </w:p>
    <w:p w:rsidR="002D7DDA" w:rsidRPr="00BE396F" w:rsidRDefault="002D7DDA" w:rsidP="002D7DDA">
      <w:pPr>
        <w:jc w:val="both"/>
        <w:rPr>
          <w:i w:val="0"/>
          <w:sz w:val="22"/>
        </w:rPr>
      </w:pPr>
    </w:p>
    <w:p w:rsidR="002D7DDA" w:rsidRPr="00BE396F" w:rsidRDefault="002D7DDA" w:rsidP="002D7DDA">
      <w:pPr>
        <w:jc w:val="both"/>
        <w:rPr>
          <w:i w:val="0"/>
          <w:sz w:val="22"/>
        </w:rPr>
      </w:pPr>
      <w:r w:rsidRPr="00BE396F">
        <w:rPr>
          <w:i w:val="0"/>
          <w:sz w:val="22"/>
        </w:rPr>
        <w:t>Ta pogodba v celoti zavezuje tudi morebitne vsakokratne pravne naslednike vsake od pogodbenih strank, kar velja zlasti tudi v primeru organizacijsko – statusnih ter lastninskih sprememb.</w:t>
      </w:r>
    </w:p>
    <w:p w:rsidR="002D7DDA" w:rsidRPr="00BE396F" w:rsidRDefault="002D7DDA" w:rsidP="002D7DDA">
      <w:pPr>
        <w:jc w:val="both"/>
        <w:rPr>
          <w:i w:val="0"/>
          <w:sz w:val="22"/>
        </w:rPr>
      </w:pPr>
    </w:p>
    <w:p w:rsidR="002D7DDA" w:rsidRPr="00BE396F" w:rsidRDefault="002D7DDA" w:rsidP="002D7DDA">
      <w:pPr>
        <w:numPr>
          <w:ilvl w:val="0"/>
          <w:numId w:val="56"/>
        </w:numPr>
        <w:jc w:val="center"/>
        <w:rPr>
          <w:i w:val="0"/>
          <w:sz w:val="22"/>
        </w:rPr>
      </w:pPr>
      <w:r w:rsidRPr="00BE396F">
        <w:rPr>
          <w:i w:val="0"/>
          <w:sz w:val="22"/>
        </w:rPr>
        <w:t>člen</w:t>
      </w:r>
    </w:p>
    <w:p w:rsidR="002D7DDA" w:rsidRPr="00BE396F" w:rsidRDefault="002D7DDA" w:rsidP="002D7DDA">
      <w:pPr>
        <w:tabs>
          <w:tab w:val="left" w:pos="567"/>
          <w:tab w:val="left" w:pos="1418"/>
          <w:tab w:val="left" w:pos="1702"/>
        </w:tabs>
        <w:jc w:val="both"/>
        <w:rPr>
          <w:i w:val="0"/>
          <w:sz w:val="22"/>
        </w:rPr>
      </w:pPr>
    </w:p>
    <w:p w:rsidR="002D7DDA" w:rsidRPr="00BE396F" w:rsidRDefault="002D7DDA" w:rsidP="002D7DDA">
      <w:pPr>
        <w:tabs>
          <w:tab w:val="left" w:pos="567"/>
          <w:tab w:val="left" w:pos="1418"/>
          <w:tab w:val="left" w:pos="1702"/>
        </w:tabs>
        <w:jc w:val="both"/>
        <w:rPr>
          <w:i w:val="0"/>
          <w:sz w:val="22"/>
        </w:rPr>
      </w:pPr>
      <w:r w:rsidRPr="00BE396F">
        <w:rPr>
          <w:i w:val="0"/>
          <w:sz w:val="22"/>
        </w:rPr>
        <w:t xml:space="preserve">Pogodba je sklenjena in prične veljati z dnem, ko jo podpišeta obe pogodbeni stranki, pod pogojem, da izvajalec predloži finančno zavarovanje za dobro izvedbo pogodbenih obveznosti v skladu s 15. členom pogodbe. Pogodba velja do izpolnitve vseh pogodbenih obveznosti. </w:t>
      </w:r>
    </w:p>
    <w:p w:rsidR="002D7DDA" w:rsidRPr="00BE396F" w:rsidRDefault="002D7DDA" w:rsidP="002D7DDA">
      <w:pPr>
        <w:tabs>
          <w:tab w:val="left" w:pos="567"/>
          <w:tab w:val="left" w:pos="1418"/>
          <w:tab w:val="left" w:pos="1702"/>
        </w:tabs>
        <w:jc w:val="both"/>
        <w:rPr>
          <w:i w:val="0"/>
          <w:sz w:val="22"/>
        </w:rPr>
      </w:pPr>
    </w:p>
    <w:p w:rsidR="002D7DDA" w:rsidRPr="00BE396F" w:rsidRDefault="002D7DDA" w:rsidP="002D7DDA">
      <w:pPr>
        <w:tabs>
          <w:tab w:val="left" w:pos="567"/>
          <w:tab w:val="left" w:pos="1418"/>
          <w:tab w:val="left" w:pos="1702"/>
        </w:tabs>
        <w:jc w:val="both"/>
        <w:rPr>
          <w:i w:val="0"/>
          <w:sz w:val="22"/>
        </w:rPr>
      </w:pPr>
      <w:r w:rsidRPr="00BE396F">
        <w:rPr>
          <w:i w:val="0"/>
          <w:sz w:val="22"/>
        </w:rPr>
        <w:t>Glede garancijskih določil pogodba velja vse do poteka garancijskega roka.</w:t>
      </w:r>
    </w:p>
    <w:p w:rsidR="002D7DDA" w:rsidRPr="00BE396F" w:rsidRDefault="002D7DDA" w:rsidP="002D7DDA">
      <w:pPr>
        <w:tabs>
          <w:tab w:val="left" w:pos="567"/>
          <w:tab w:val="left" w:pos="1418"/>
          <w:tab w:val="left" w:pos="1702"/>
        </w:tabs>
        <w:jc w:val="both"/>
        <w:rPr>
          <w:i w:val="0"/>
          <w:sz w:val="22"/>
        </w:rPr>
      </w:pPr>
    </w:p>
    <w:p w:rsidR="002D7DDA" w:rsidRPr="00BE396F" w:rsidRDefault="002D7DDA" w:rsidP="002D7DDA">
      <w:pPr>
        <w:numPr>
          <w:ilvl w:val="0"/>
          <w:numId w:val="56"/>
        </w:numPr>
        <w:jc w:val="center"/>
        <w:rPr>
          <w:i w:val="0"/>
          <w:sz w:val="22"/>
        </w:rPr>
      </w:pPr>
      <w:r w:rsidRPr="00BE396F">
        <w:rPr>
          <w:i w:val="0"/>
          <w:sz w:val="22"/>
        </w:rPr>
        <w:t xml:space="preserve"> člen</w:t>
      </w:r>
    </w:p>
    <w:p w:rsidR="002D7DDA" w:rsidRPr="00BE396F" w:rsidRDefault="002D7DDA" w:rsidP="002D7DDA">
      <w:pPr>
        <w:tabs>
          <w:tab w:val="left" w:pos="4820"/>
        </w:tabs>
        <w:jc w:val="both"/>
        <w:rPr>
          <w:b/>
          <w:i w:val="0"/>
          <w:sz w:val="22"/>
        </w:rPr>
      </w:pPr>
    </w:p>
    <w:p w:rsidR="002D7DDA" w:rsidRPr="00BE396F" w:rsidRDefault="002D7DDA" w:rsidP="002D7DDA">
      <w:pPr>
        <w:tabs>
          <w:tab w:val="left" w:pos="4820"/>
        </w:tabs>
        <w:jc w:val="both"/>
        <w:rPr>
          <w:i w:val="0"/>
          <w:sz w:val="22"/>
        </w:rPr>
      </w:pPr>
      <w:r w:rsidRPr="00BE396F">
        <w:rPr>
          <w:i w:val="0"/>
          <w:sz w:val="22"/>
        </w:rPr>
        <w:t>Pogodba je sestavljena in podpisana</w:t>
      </w:r>
      <w:r w:rsidRPr="00BE396F" w:rsidDel="00986F31">
        <w:rPr>
          <w:i w:val="0"/>
          <w:sz w:val="22"/>
        </w:rPr>
        <w:t xml:space="preserve"> </w:t>
      </w:r>
      <w:r w:rsidRPr="00BE396F">
        <w:rPr>
          <w:i w:val="0"/>
          <w:sz w:val="22"/>
        </w:rPr>
        <w:t>v 3 (treh) enakih izvodih, od katerih prejme naročnik 2 (dva) izvoda, izvajalec pa 1 (en) izvod.</w:t>
      </w:r>
    </w:p>
    <w:p w:rsidR="002D7DDA" w:rsidRPr="00BE396F" w:rsidRDefault="002D7DDA" w:rsidP="002D7DDA">
      <w:pPr>
        <w:tabs>
          <w:tab w:val="left" w:pos="4820"/>
        </w:tabs>
        <w:rPr>
          <w:i w:val="0"/>
          <w:sz w:val="22"/>
        </w:rPr>
      </w:pPr>
    </w:p>
    <w:p w:rsidR="002D7DDA" w:rsidRPr="00BE396F" w:rsidRDefault="002D7DDA" w:rsidP="002D7DDA">
      <w:pPr>
        <w:tabs>
          <w:tab w:val="left" w:pos="1134"/>
          <w:tab w:val="left" w:pos="4820"/>
        </w:tabs>
        <w:rPr>
          <w:i w:val="0"/>
          <w:sz w:val="22"/>
        </w:rPr>
      </w:pPr>
      <w:r w:rsidRPr="00BE396F">
        <w:rPr>
          <w:i w:val="0"/>
          <w:sz w:val="22"/>
        </w:rPr>
        <w:t xml:space="preserve">____________ , dne </w:t>
      </w:r>
      <w:r w:rsidRPr="00BE396F">
        <w:rPr>
          <w:i w:val="0"/>
          <w:sz w:val="22"/>
        </w:rPr>
        <w:tab/>
      </w:r>
      <w:r w:rsidRPr="00BE396F">
        <w:rPr>
          <w:i w:val="0"/>
          <w:sz w:val="22"/>
        </w:rPr>
        <w:tab/>
        <w:t>Ljubljana, dne ________________</w:t>
      </w:r>
    </w:p>
    <w:p w:rsidR="002D7DDA" w:rsidRPr="00BE396F" w:rsidRDefault="002D7DDA" w:rsidP="002D7DDA">
      <w:pPr>
        <w:tabs>
          <w:tab w:val="left" w:pos="4820"/>
        </w:tabs>
        <w:rPr>
          <w:i w:val="0"/>
          <w:sz w:val="22"/>
        </w:rPr>
      </w:pPr>
    </w:p>
    <w:p w:rsidR="002D7DDA" w:rsidRPr="00BE396F" w:rsidRDefault="002D7DDA" w:rsidP="002D7DDA">
      <w:pPr>
        <w:jc w:val="both"/>
        <w:rPr>
          <w:i w:val="0"/>
          <w:sz w:val="22"/>
        </w:rPr>
      </w:pPr>
      <w:r w:rsidRPr="00BE396F">
        <w:rPr>
          <w:i w:val="0"/>
          <w:sz w:val="22"/>
        </w:rPr>
        <w:t>Izvajalec:</w:t>
      </w:r>
      <w:r w:rsidRPr="00BE396F">
        <w:rPr>
          <w:i w:val="0"/>
          <w:sz w:val="22"/>
        </w:rPr>
        <w:tab/>
      </w:r>
      <w:r w:rsidRPr="00BE396F">
        <w:rPr>
          <w:i w:val="0"/>
          <w:sz w:val="22"/>
        </w:rPr>
        <w:tab/>
      </w:r>
      <w:r w:rsidRPr="00BE396F">
        <w:rPr>
          <w:i w:val="0"/>
          <w:sz w:val="22"/>
        </w:rPr>
        <w:tab/>
      </w:r>
      <w:r w:rsidRPr="00BE396F">
        <w:rPr>
          <w:i w:val="0"/>
          <w:sz w:val="22"/>
        </w:rPr>
        <w:tab/>
      </w:r>
      <w:r w:rsidRPr="00BE396F">
        <w:rPr>
          <w:i w:val="0"/>
          <w:sz w:val="22"/>
        </w:rPr>
        <w:tab/>
      </w:r>
      <w:r w:rsidRPr="00BE396F">
        <w:rPr>
          <w:i w:val="0"/>
          <w:sz w:val="22"/>
        </w:rPr>
        <w:tab/>
        <w:t>Naročnik:</w:t>
      </w:r>
      <w:r w:rsidRPr="00BE396F">
        <w:rPr>
          <w:i w:val="0"/>
          <w:sz w:val="22"/>
        </w:rPr>
        <w:tab/>
      </w:r>
    </w:p>
    <w:p w:rsidR="002D7DDA" w:rsidRPr="00BE396F" w:rsidRDefault="002D7DDA" w:rsidP="002D7DDA">
      <w:pPr>
        <w:jc w:val="both"/>
        <w:rPr>
          <w:i w:val="0"/>
          <w:sz w:val="22"/>
        </w:rPr>
      </w:pPr>
    </w:p>
    <w:p w:rsidR="002D7DDA" w:rsidRPr="00BE396F" w:rsidRDefault="002D7DDA" w:rsidP="002D7DDA">
      <w:pPr>
        <w:jc w:val="both"/>
        <w:rPr>
          <w:i w:val="0"/>
          <w:sz w:val="22"/>
        </w:rPr>
      </w:pPr>
      <w:r w:rsidRPr="00BE396F">
        <w:rPr>
          <w:i w:val="0"/>
          <w:sz w:val="22"/>
        </w:rPr>
        <w:tab/>
      </w:r>
      <w:r w:rsidRPr="00BE396F">
        <w:rPr>
          <w:i w:val="0"/>
          <w:sz w:val="22"/>
        </w:rPr>
        <w:tab/>
      </w:r>
      <w:r w:rsidRPr="00BE396F">
        <w:rPr>
          <w:i w:val="0"/>
          <w:sz w:val="22"/>
        </w:rPr>
        <w:tab/>
      </w:r>
      <w:r w:rsidRPr="00BE396F">
        <w:rPr>
          <w:i w:val="0"/>
          <w:sz w:val="22"/>
        </w:rPr>
        <w:tab/>
      </w:r>
      <w:r w:rsidRPr="00BE396F">
        <w:rPr>
          <w:i w:val="0"/>
          <w:sz w:val="22"/>
        </w:rPr>
        <w:tab/>
      </w:r>
      <w:r w:rsidRPr="00BE396F">
        <w:rPr>
          <w:i w:val="0"/>
          <w:sz w:val="22"/>
        </w:rPr>
        <w:tab/>
      </w:r>
      <w:r w:rsidRPr="00BE396F">
        <w:rPr>
          <w:i w:val="0"/>
          <w:sz w:val="22"/>
        </w:rPr>
        <w:tab/>
        <w:t xml:space="preserve">JAVNO PODJETJE </w:t>
      </w:r>
    </w:p>
    <w:p w:rsidR="002D7DDA" w:rsidRPr="00BE396F" w:rsidRDefault="002D7DDA" w:rsidP="002D7DDA">
      <w:pPr>
        <w:jc w:val="both"/>
        <w:rPr>
          <w:i w:val="0"/>
          <w:sz w:val="22"/>
        </w:rPr>
      </w:pPr>
      <w:r w:rsidRPr="00BE396F">
        <w:rPr>
          <w:i w:val="0"/>
          <w:sz w:val="22"/>
        </w:rPr>
        <w:tab/>
      </w:r>
      <w:r w:rsidRPr="00BE396F">
        <w:rPr>
          <w:i w:val="0"/>
          <w:sz w:val="22"/>
        </w:rPr>
        <w:tab/>
      </w:r>
      <w:r w:rsidRPr="00BE396F">
        <w:rPr>
          <w:i w:val="0"/>
          <w:sz w:val="22"/>
        </w:rPr>
        <w:tab/>
      </w:r>
      <w:r w:rsidRPr="00BE396F">
        <w:rPr>
          <w:i w:val="0"/>
          <w:sz w:val="22"/>
        </w:rPr>
        <w:tab/>
      </w:r>
      <w:r w:rsidRPr="00BE396F">
        <w:rPr>
          <w:i w:val="0"/>
          <w:sz w:val="22"/>
        </w:rPr>
        <w:tab/>
      </w:r>
      <w:r w:rsidRPr="00BE396F">
        <w:rPr>
          <w:i w:val="0"/>
          <w:sz w:val="22"/>
        </w:rPr>
        <w:tab/>
      </w:r>
      <w:r w:rsidRPr="00BE396F">
        <w:rPr>
          <w:i w:val="0"/>
          <w:sz w:val="22"/>
        </w:rPr>
        <w:tab/>
        <w:t>ENERGETIKA LJUBLJANA d.o.o.</w:t>
      </w:r>
    </w:p>
    <w:p w:rsidR="002D7DDA" w:rsidRPr="00BE396F" w:rsidRDefault="002D7DDA" w:rsidP="002D7DDA">
      <w:pPr>
        <w:jc w:val="both"/>
        <w:rPr>
          <w:i w:val="0"/>
          <w:sz w:val="22"/>
        </w:rPr>
      </w:pPr>
    </w:p>
    <w:p w:rsidR="002D7DDA" w:rsidRPr="00BE396F" w:rsidRDefault="002D7DDA" w:rsidP="002D7DDA">
      <w:pPr>
        <w:jc w:val="both"/>
        <w:rPr>
          <w:i w:val="0"/>
          <w:sz w:val="22"/>
        </w:rPr>
      </w:pPr>
      <w:r w:rsidRPr="00BE396F">
        <w:rPr>
          <w:i w:val="0"/>
          <w:sz w:val="22"/>
        </w:rPr>
        <w:tab/>
      </w:r>
      <w:r w:rsidRPr="00BE396F">
        <w:rPr>
          <w:i w:val="0"/>
          <w:sz w:val="22"/>
        </w:rPr>
        <w:tab/>
      </w:r>
      <w:r w:rsidRPr="00BE396F">
        <w:rPr>
          <w:i w:val="0"/>
          <w:sz w:val="22"/>
        </w:rPr>
        <w:tab/>
      </w:r>
      <w:r w:rsidRPr="00BE396F">
        <w:rPr>
          <w:i w:val="0"/>
          <w:sz w:val="22"/>
        </w:rPr>
        <w:tab/>
      </w:r>
      <w:r w:rsidRPr="00BE396F">
        <w:rPr>
          <w:i w:val="0"/>
          <w:sz w:val="22"/>
        </w:rPr>
        <w:tab/>
      </w:r>
      <w:r w:rsidRPr="00BE396F">
        <w:rPr>
          <w:i w:val="0"/>
          <w:sz w:val="22"/>
        </w:rPr>
        <w:tab/>
      </w:r>
      <w:r w:rsidRPr="00BE396F">
        <w:rPr>
          <w:i w:val="0"/>
          <w:sz w:val="22"/>
        </w:rPr>
        <w:tab/>
        <w:t>Samo Lozej, direktor</w:t>
      </w:r>
    </w:p>
    <w:p w:rsidR="002D7DDA" w:rsidRPr="00BE396F" w:rsidRDefault="002D7DDA" w:rsidP="002D7DDA">
      <w:pPr>
        <w:rPr>
          <w:i w:val="0"/>
          <w:sz w:val="22"/>
        </w:rPr>
      </w:pPr>
    </w:p>
    <w:p w:rsidR="002D7DDA" w:rsidRDefault="002D7DDA" w:rsidP="002D7DDA">
      <w:pPr>
        <w:ind w:left="1080"/>
        <w:rPr>
          <w:b/>
          <w:i w:val="0"/>
          <w:sz w:val="22"/>
          <w:szCs w:val="22"/>
        </w:rPr>
      </w:pPr>
    </w:p>
    <w:p w:rsidR="002D7DDA" w:rsidRDefault="002D7DDA" w:rsidP="002D7DDA">
      <w:pPr>
        <w:ind w:left="1080"/>
        <w:rPr>
          <w:b/>
          <w:i w:val="0"/>
          <w:sz w:val="22"/>
          <w:szCs w:val="22"/>
        </w:rPr>
      </w:pPr>
    </w:p>
    <w:p w:rsidR="002D7DDA" w:rsidRDefault="002D7DDA" w:rsidP="002D7DDA">
      <w:pPr>
        <w:tabs>
          <w:tab w:val="left" w:pos="851"/>
        </w:tabs>
        <w:rPr>
          <w:b/>
          <w:i w:val="0"/>
          <w:sz w:val="22"/>
          <w:szCs w:val="22"/>
        </w:rPr>
      </w:pPr>
    </w:p>
    <w:p w:rsidR="00170E5B" w:rsidRDefault="00170E5B" w:rsidP="00170E5B">
      <w:pPr>
        <w:tabs>
          <w:tab w:val="left" w:pos="851"/>
        </w:tabs>
        <w:jc w:val="right"/>
        <w:rPr>
          <w:b/>
          <w:i w:val="0"/>
          <w:sz w:val="22"/>
          <w:szCs w:val="22"/>
        </w:rPr>
      </w:pPr>
    </w:p>
    <w:p w:rsidR="00170E5B" w:rsidRPr="00095595" w:rsidRDefault="00170E5B" w:rsidP="00170E5B">
      <w:pPr>
        <w:tabs>
          <w:tab w:val="left" w:pos="851"/>
        </w:tabs>
        <w:jc w:val="right"/>
        <w:rPr>
          <w:b/>
          <w:i w:val="0"/>
          <w:sz w:val="22"/>
          <w:szCs w:val="22"/>
        </w:rPr>
      </w:pPr>
    </w:p>
    <w:p w:rsidR="002D1A15" w:rsidRDefault="002D1A15" w:rsidP="00254604">
      <w:pPr>
        <w:ind w:left="1080"/>
        <w:rPr>
          <w:b/>
          <w:i w:val="0"/>
          <w:sz w:val="22"/>
          <w:szCs w:val="22"/>
        </w:rPr>
      </w:pPr>
    </w:p>
    <w:p w:rsidR="00E0546A" w:rsidRDefault="00E0546A" w:rsidP="006F23C8">
      <w:pPr>
        <w:ind w:left="1080"/>
        <w:jc w:val="right"/>
        <w:rPr>
          <w:b/>
          <w:i w:val="0"/>
          <w:sz w:val="22"/>
          <w:szCs w:val="22"/>
        </w:rPr>
        <w:sectPr w:rsidR="00E0546A" w:rsidSect="00636DE0">
          <w:footerReference w:type="default" r:id="rId12"/>
          <w:headerReference w:type="first" r:id="rId13"/>
          <w:pgSz w:w="11906" w:h="16838"/>
          <w:pgMar w:top="1400" w:right="1200" w:bottom="1200" w:left="630" w:header="709" w:footer="709" w:gutter="0"/>
          <w:pgNumType w:start="15"/>
          <w:cols w:space="708"/>
          <w:docGrid w:linePitch="360"/>
        </w:sectPr>
      </w:pPr>
    </w:p>
    <w:p w:rsidR="00FF7A17" w:rsidRDefault="00FF7A17" w:rsidP="006F23C8">
      <w:pPr>
        <w:ind w:left="1080"/>
        <w:jc w:val="right"/>
        <w:rPr>
          <w:b/>
          <w:i w:val="0"/>
          <w:sz w:val="22"/>
          <w:szCs w:val="22"/>
        </w:rPr>
      </w:pPr>
    </w:p>
    <w:p w:rsidR="00E0546A" w:rsidRPr="0079325B" w:rsidRDefault="00E0546A" w:rsidP="00E0546A">
      <w:pPr>
        <w:ind w:left="1080"/>
        <w:jc w:val="right"/>
        <w:rPr>
          <w:b/>
          <w:i w:val="0"/>
          <w:sz w:val="22"/>
          <w:szCs w:val="22"/>
        </w:rPr>
      </w:pPr>
      <w:r w:rsidRPr="0079325B">
        <w:rPr>
          <w:b/>
          <w:i w:val="0"/>
          <w:sz w:val="22"/>
          <w:szCs w:val="22"/>
        </w:rPr>
        <w:t xml:space="preserve">PRILOGA </w:t>
      </w:r>
      <w:r w:rsidR="00170E5B">
        <w:rPr>
          <w:b/>
          <w:i w:val="0"/>
          <w:sz w:val="22"/>
          <w:szCs w:val="22"/>
        </w:rPr>
        <w:t>B</w:t>
      </w:r>
    </w:p>
    <w:p w:rsidR="00E0546A" w:rsidRDefault="00E0546A" w:rsidP="00E0546A">
      <w:pPr>
        <w:ind w:left="1080"/>
        <w:rPr>
          <w:b/>
          <w:i w:val="0"/>
          <w:sz w:val="22"/>
          <w:szCs w:val="22"/>
        </w:rPr>
      </w:pPr>
    </w:p>
    <w:p w:rsidR="00E0546A" w:rsidRDefault="00E0546A" w:rsidP="00E0546A">
      <w:pPr>
        <w:pStyle w:val="Glava"/>
        <w:tabs>
          <w:tab w:val="clear" w:pos="4536"/>
          <w:tab w:val="clear" w:pos="9072"/>
        </w:tabs>
        <w:ind w:left="1080"/>
        <w:jc w:val="center"/>
        <w:rPr>
          <w:b/>
          <w:i w:val="0"/>
          <w:szCs w:val="24"/>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E0546A" w:rsidTr="00374993">
        <w:tc>
          <w:tcPr>
            <w:tcW w:w="4820" w:type="dxa"/>
          </w:tcPr>
          <w:p w:rsidR="00E0546A" w:rsidRDefault="00E0546A" w:rsidP="00374993">
            <w:pPr>
              <w:ind w:left="209" w:hanging="209"/>
              <w:jc w:val="both"/>
              <w:rPr>
                <w:b/>
                <w:i w:val="0"/>
                <w:sz w:val="22"/>
                <w:szCs w:val="22"/>
              </w:rPr>
            </w:pPr>
          </w:p>
          <w:p w:rsidR="00E0546A" w:rsidRDefault="00E0546A" w:rsidP="00374993">
            <w:pPr>
              <w:ind w:left="209" w:hanging="209"/>
              <w:jc w:val="both"/>
              <w:rPr>
                <w:b/>
                <w:i w:val="0"/>
                <w:sz w:val="22"/>
                <w:szCs w:val="22"/>
              </w:rPr>
            </w:pPr>
            <w:r>
              <w:rPr>
                <w:b/>
                <w:i w:val="0"/>
                <w:sz w:val="22"/>
                <w:szCs w:val="22"/>
              </w:rPr>
              <w:t xml:space="preserve">POŠILJATELJ </w:t>
            </w:r>
            <w:r>
              <w:rPr>
                <w:i w:val="0"/>
                <w:sz w:val="22"/>
                <w:szCs w:val="22"/>
              </w:rPr>
              <w:t>(gospodarski subjekt)</w:t>
            </w:r>
            <w:r>
              <w:rPr>
                <w:b/>
                <w:i w:val="0"/>
                <w:sz w:val="22"/>
                <w:szCs w:val="22"/>
              </w:rPr>
              <w:t>:</w:t>
            </w:r>
          </w:p>
          <w:p w:rsidR="00E0546A" w:rsidRDefault="00E0546A" w:rsidP="00374993">
            <w:pPr>
              <w:ind w:left="209" w:hanging="209"/>
              <w:jc w:val="both"/>
              <w:rPr>
                <w:i w:val="0"/>
                <w:sz w:val="22"/>
                <w:szCs w:val="22"/>
              </w:rPr>
            </w:pPr>
          </w:p>
          <w:p w:rsidR="00E0546A" w:rsidRDefault="00E0546A" w:rsidP="00374993">
            <w:pPr>
              <w:ind w:left="209" w:hanging="209"/>
              <w:jc w:val="both"/>
              <w:rPr>
                <w:i w:val="0"/>
                <w:sz w:val="22"/>
                <w:szCs w:val="22"/>
              </w:rPr>
            </w:pPr>
          </w:p>
          <w:p w:rsidR="00E0546A" w:rsidRDefault="00E0546A" w:rsidP="00374993">
            <w:pPr>
              <w:ind w:left="209" w:hanging="209"/>
              <w:jc w:val="both"/>
              <w:rPr>
                <w:i w:val="0"/>
                <w:sz w:val="22"/>
                <w:szCs w:val="22"/>
              </w:rPr>
            </w:pPr>
          </w:p>
          <w:p w:rsidR="00E0546A" w:rsidRDefault="00E0546A" w:rsidP="00374993">
            <w:pPr>
              <w:ind w:left="209" w:hanging="209"/>
              <w:jc w:val="both"/>
              <w:rPr>
                <w:i w:val="0"/>
                <w:sz w:val="22"/>
                <w:szCs w:val="22"/>
              </w:rPr>
            </w:pPr>
          </w:p>
          <w:p w:rsidR="00E0546A" w:rsidRDefault="00E0546A" w:rsidP="00374993">
            <w:pPr>
              <w:ind w:left="209" w:hanging="209"/>
              <w:jc w:val="both"/>
              <w:rPr>
                <w:i w:val="0"/>
                <w:sz w:val="22"/>
                <w:szCs w:val="22"/>
              </w:rPr>
            </w:pPr>
          </w:p>
          <w:p w:rsidR="00E0546A" w:rsidRDefault="00E0546A" w:rsidP="00374993">
            <w:pPr>
              <w:ind w:left="209" w:hanging="209"/>
              <w:jc w:val="both"/>
              <w:rPr>
                <w:i w:val="0"/>
                <w:sz w:val="22"/>
                <w:szCs w:val="22"/>
              </w:rPr>
            </w:pPr>
          </w:p>
          <w:p w:rsidR="00E0546A" w:rsidRDefault="00E0546A" w:rsidP="00374993">
            <w:pPr>
              <w:ind w:left="209" w:hanging="209"/>
              <w:jc w:val="both"/>
              <w:rPr>
                <w:i w:val="0"/>
                <w:sz w:val="22"/>
                <w:szCs w:val="22"/>
              </w:rPr>
            </w:pPr>
          </w:p>
        </w:tc>
      </w:tr>
    </w:tbl>
    <w:p w:rsidR="00E0546A" w:rsidRDefault="00E0546A" w:rsidP="00E0546A">
      <w:pPr>
        <w:jc w:val="both"/>
        <w:rPr>
          <w:i w:val="0"/>
          <w:sz w:val="22"/>
          <w:szCs w:val="22"/>
        </w:rPr>
      </w:pPr>
      <w:r>
        <w:rPr>
          <w:i w:val="0"/>
          <w:sz w:val="22"/>
          <w:szCs w:val="22"/>
        </w:rPr>
        <w:br w:type="textWrapping" w:clear="all"/>
      </w:r>
    </w:p>
    <w:p w:rsidR="00E0546A" w:rsidRDefault="00E0546A" w:rsidP="00E0546A">
      <w:pPr>
        <w:jc w:val="both"/>
        <w:rPr>
          <w:i w:val="0"/>
          <w:sz w:val="22"/>
          <w:szCs w:val="2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E0546A" w:rsidTr="00374993">
        <w:tc>
          <w:tcPr>
            <w:tcW w:w="4815" w:type="dxa"/>
            <w:tcBorders>
              <w:top w:val="single" w:sz="4" w:space="0" w:color="auto"/>
              <w:left w:val="single" w:sz="4" w:space="0" w:color="auto"/>
              <w:bottom w:val="single" w:sz="4" w:space="0" w:color="auto"/>
              <w:right w:val="single" w:sz="4" w:space="0" w:color="auto"/>
            </w:tcBorders>
            <w:shd w:val="clear" w:color="auto" w:fill="auto"/>
          </w:tcPr>
          <w:p w:rsidR="00E0546A" w:rsidRDefault="00E0546A" w:rsidP="00374993">
            <w:pPr>
              <w:jc w:val="both"/>
              <w:rPr>
                <w:b/>
                <w:i w:val="0"/>
                <w:sz w:val="22"/>
                <w:szCs w:val="22"/>
              </w:rPr>
            </w:pPr>
          </w:p>
          <w:p w:rsidR="00E0546A" w:rsidRDefault="00E0546A" w:rsidP="00374993">
            <w:pPr>
              <w:jc w:val="both"/>
              <w:rPr>
                <w:i w:val="0"/>
                <w:sz w:val="22"/>
                <w:szCs w:val="22"/>
              </w:rPr>
            </w:pPr>
            <w:r>
              <w:rPr>
                <w:i w:val="0"/>
                <w:sz w:val="22"/>
                <w:szCs w:val="22"/>
              </w:rPr>
              <w:t xml:space="preserve">PREJEM </w:t>
            </w:r>
            <w:r w:rsidR="00D20A28">
              <w:rPr>
                <w:i w:val="0"/>
                <w:sz w:val="22"/>
                <w:szCs w:val="22"/>
              </w:rPr>
              <w:t xml:space="preserve">FZ </w:t>
            </w:r>
            <w:r>
              <w:rPr>
                <w:i w:val="0"/>
                <w:sz w:val="22"/>
                <w:szCs w:val="22"/>
              </w:rPr>
              <w:t>(izpolni prejemnik):</w:t>
            </w:r>
          </w:p>
          <w:p w:rsidR="00E0546A" w:rsidRDefault="00E0546A" w:rsidP="00374993">
            <w:pPr>
              <w:jc w:val="both"/>
              <w:rPr>
                <w:i w:val="0"/>
                <w:sz w:val="22"/>
                <w:szCs w:val="22"/>
              </w:rPr>
            </w:pPr>
          </w:p>
          <w:p w:rsidR="00E0546A" w:rsidRPr="00DB479F" w:rsidRDefault="00E0546A" w:rsidP="00374993">
            <w:pPr>
              <w:jc w:val="both"/>
              <w:rPr>
                <w:i w:val="0"/>
                <w:smallCaps/>
                <w:sz w:val="22"/>
                <w:szCs w:val="22"/>
              </w:rPr>
            </w:pPr>
            <w:r w:rsidRPr="00DB479F">
              <w:rPr>
                <w:i w:val="0"/>
                <w:smallCaps/>
                <w:sz w:val="22"/>
                <w:szCs w:val="22"/>
              </w:rPr>
              <w:t>osebno                             po pošti</w:t>
            </w:r>
          </w:p>
          <w:p w:rsidR="00E0546A" w:rsidRPr="00DB479F" w:rsidRDefault="00E0546A" w:rsidP="00374993">
            <w:pPr>
              <w:jc w:val="both"/>
              <w:rPr>
                <w:i w:val="0"/>
                <w:sz w:val="16"/>
                <w:szCs w:val="16"/>
              </w:rPr>
            </w:pPr>
          </w:p>
          <w:p w:rsidR="00E0546A" w:rsidRDefault="00E0546A" w:rsidP="00374993">
            <w:pPr>
              <w:jc w:val="both"/>
              <w:rPr>
                <w:i w:val="0"/>
                <w:sz w:val="22"/>
                <w:szCs w:val="22"/>
              </w:rPr>
            </w:pPr>
            <w:r>
              <w:rPr>
                <w:i w:val="0"/>
                <w:sz w:val="22"/>
                <w:szCs w:val="22"/>
              </w:rPr>
              <w:t>Datum:</w:t>
            </w:r>
          </w:p>
          <w:p w:rsidR="00E0546A" w:rsidRPr="00186C2C" w:rsidRDefault="00E0546A" w:rsidP="00374993">
            <w:pPr>
              <w:jc w:val="both"/>
              <w:rPr>
                <w:i w:val="0"/>
                <w:sz w:val="10"/>
                <w:szCs w:val="10"/>
              </w:rPr>
            </w:pPr>
          </w:p>
          <w:p w:rsidR="00E0546A" w:rsidRDefault="00E0546A" w:rsidP="00374993">
            <w:pPr>
              <w:jc w:val="both"/>
              <w:rPr>
                <w:i w:val="0"/>
                <w:sz w:val="22"/>
                <w:szCs w:val="22"/>
              </w:rPr>
            </w:pPr>
            <w:r>
              <w:rPr>
                <w:i w:val="0"/>
                <w:sz w:val="22"/>
                <w:szCs w:val="22"/>
              </w:rPr>
              <w:t>Ura:</w:t>
            </w:r>
          </w:p>
          <w:p w:rsidR="00E0546A" w:rsidRPr="00186C2C" w:rsidRDefault="00E0546A" w:rsidP="00374993">
            <w:pPr>
              <w:jc w:val="both"/>
              <w:rPr>
                <w:i w:val="0"/>
                <w:sz w:val="10"/>
                <w:szCs w:val="10"/>
              </w:rPr>
            </w:pPr>
          </w:p>
          <w:p w:rsidR="00E0546A" w:rsidRDefault="00E0546A" w:rsidP="00374993">
            <w:pPr>
              <w:jc w:val="both"/>
              <w:rPr>
                <w:i w:val="0"/>
                <w:sz w:val="22"/>
                <w:szCs w:val="22"/>
              </w:rPr>
            </w:pPr>
            <w:r>
              <w:rPr>
                <w:i w:val="0"/>
                <w:sz w:val="22"/>
                <w:szCs w:val="22"/>
              </w:rPr>
              <w:t xml:space="preserve">Številka: </w:t>
            </w:r>
            <w:r w:rsidR="00436538">
              <w:rPr>
                <w:i w:val="0"/>
                <w:sz w:val="22"/>
                <w:szCs w:val="22"/>
              </w:rPr>
              <w:t>430-</w:t>
            </w:r>
            <w:r w:rsidR="00FB7426">
              <w:rPr>
                <w:i w:val="0"/>
                <w:sz w:val="22"/>
                <w:szCs w:val="22"/>
              </w:rPr>
              <w:t>2196</w:t>
            </w:r>
            <w:r w:rsidR="00436538">
              <w:rPr>
                <w:i w:val="0"/>
                <w:sz w:val="22"/>
                <w:szCs w:val="22"/>
              </w:rPr>
              <w:t>/2019-</w:t>
            </w:r>
          </w:p>
          <w:p w:rsidR="00E0546A" w:rsidRPr="00186C2C" w:rsidRDefault="00E0546A" w:rsidP="00374993">
            <w:pPr>
              <w:jc w:val="both"/>
              <w:rPr>
                <w:i w:val="0"/>
                <w:sz w:val="10"/>
                <w:szCs w:val="10"/>
              </w:rPr>
            </w:pPr>
          </w:p>
          <w:p w:rsidR="00E0546A" w:rsidRDefault="00E0546A" w:rsidP="00374993">
            <w:pPr>
              <w:jc w:val="both"/>
              <w:rPr>
                <w:i w:val="0"/>
                <w:sz w:val="22"/>
                <w:szCs w:val="22"/>
              </w:rPr>
            </w:pPr>
            <w:r>
              <w:rPr>
                <w:i w:val="0"/>
                <w:sz w:val="22"/>
                <w:szCs w:val="22"/>
              </w:rPr>
              <w:t>Zaporedna številka prijave:</w:t>
            </w:r>
          </w:p>
        </w:tc>
      </w:tr>
    </w:tbl>
    <w:p w:rsidR="00E0546A" w:rsidRPr="00DB7C70" w:rsidRDefault="00E0546A" w:rsidP="00E0546A">
      <w:pPr>
        <w:jc w:val="both"/>
        <w:rPr>
          <w:i w:val="0"/>
          <w:sz w:val="6"/>
          <w:szCs w:val="6"/>
        </w:rPr>
      </w:pPr>
      <w:r>
        <w:rPr>
          <w:i w:val="0"/>
          <w:sz w:val="22"/>
          <w:szCs w:val="22"/>
        </w:rPr>
        <w:br w:type="textWrapping" w:clear="all"/>
      </w:r>
    </w:p>
    <w:p w:rsidR="00E0546A" w:rsidRDefault="00E0546A" w:rsidP="00E0546A">
      <w:pPr>
        <w:rPr>
          <w:sz w:val="22"/>
          <w:szCs w:val="22"/>
        </w:rPr>
      </w:pPr>
    </w:p>
    <w:p w:rsidR="00E0546A" w:rsidRPr="0079325B" w:rsidRDefault="00E0546A" w:rsidP="00E0546A">
      <w:pPr>
        <w:rPr>
          <w:b/>
          <w:i w:val="0"/>
          <w:sz w:val="22"/>
          <w:szCs w:val="22"/>
        </w:rPr>
      </w:pPr>
      <w:r w:rsidRPr="00757E31">
        <w:rPr>
          <w:i w:val="0"/>
          <w:noProof/>
          <w:sz w:val="22"/>
          <w:szCs w:val="22"/>
        </w:rPr>
        <mc:AlternateContent>
          <mc:Choice Requires="wps">
            <w:drawing>
              <wp:anchor distT="0" distB="0" distL="114300" distR="114300" simplePos="0" relativeHeight="251659264" behindDoc="0" locked="0" layoutInCell="1" allowOverlap="1" wp14:anchorId="250FC6E0" wp14:editId="694D3DF0">
                <wp:simplePos x="0" y="0"/>
                <wp:positionH relativeFrom="column">
                  <wp:posOffset>326059</wp:posOffset>
                </wp:positionH>
                <wp:positionV relativeFrom="paragraph">
                  <wp:posOffset>139534</wp:posOffset>
                </wp:positionV>
                <wp:extent cx="4949825" cy="1176793"/>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1176793"/>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12066" w:rsidRPr="00BB5893" w:rsidRDefault="00712066" w:rsidP="00214E01">
                            <w:pPr>
                              <w:rPr>
                                <w:b/>
                                <w:color w:val="000000" w:themeColor="text1"/>
                                <w:szCs w:val="24"/>
                              </w:rPr>
                            </w:pPr>
                            <w:r w:rsidRPr="005C4865">
                              <w:rPr>
                                <w:b/>
                                <w:i w:val="0"/>
                                <w:color w:val="000000" w:themeColor="text1"/>
                                <w:szCs w:val="24"/>
                              </w:rPr>
                              <w:t>»</w:t>
                            </w:r>
                            <w:r w:rsidRPr="005C4865">
                              <w:rPr>
                                <w:b/>
                                <w:i w:val="0"/>
                                <w:color w:val="000000" w:themeColor="text1"/>
                                <w:sz w:val="22"/>
                                <w:szCs w:val="22"/>
                              </w:rPr>
                              <w:t xml:space="preserve">NE ODPIRAJ – FINANČNO ZAVAROVANJE ZA RESNOST PRIJAVE IN PONUDBE JN </w:t>
                            </w:r>
                            <w:r>
                              <w:rPr>
                                <w:b/>
                                <w:i w:val="0"/>
                                <w:color w:val="000000" w:themeColor="text1"/>
                                <w:sz w:val="22"/>
                                <w:szCs w:val="22"/>
                              </w:rPr>
                              <w:t>7560-19-220085</w:t>
                            </w:r>
                            <w:r w:rsidRPr="00E9239A">
                              <w:rPr>
                                <w:b/>
                                <w:i w:val="0"/>
                                <w:color w:val="000000" w:themeColor="text1"/>
                                <w:sz w:val="22"/>
                                <w:szCs w:val="22"/>
                              </w:rPr>
                              <w:t xml:space="preserve"> </w:t>
                            </w:r>
                            <w:r w:rsidRPr="008B4209">
                              <w:rPr>
                                <w:b/>
                                <w:i w:val="0"/>
                                <w:color w:val="000000" w:themeColor="text1"/>
                                <w:sz w:val="22"/>
                                <w:szCs w:val="22"/>
                              </w:rPr>
                              <w:t>Rekonstrukcija Ceste na Brdo in Ceste na Bokalce z obnovo obstoječe komunalne infrastrukture na odseku od Legatove do AC nadvoza</w:t>
                            </w:r>
                            <w:r w:rsidRPr="005C4865">
                              <w:rPr>
                                <w:b/>
                                <w:i w:val="0"/>
                                <w:color w:val="000000" w:themeColor="text1"/>
                                <w:szCs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0FC6E0" id="Pravokotnik 2" o:spid="_x0000_s1026" style="position:absolute;margin-left:25.65pt;margin-top:11pt;width:389.75pt;height:92.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" filled="f" stroked="f" strokeweight="2pt">
                <v:textbox>
                  <w:txbxContent>
                    <w:p w:rsidR="00712066" w:rsidRPr="00BB5893" w:rsidRDefault="00712066" w:rsidP="00214E01">
                      <w:pPr>
                        <w:rPr>
                          <w:b/>
                          <w:color w:val="000000" w:themeColor="text1"/>
                          <w:szCs w:val="24"/>
                        </w:rPr>
                      </w:pPr>
                      <w:r w:rsidRPr="005C4865">
                        <w:rPr>
                          <w:b/>
                          <w:i w:val="0"/>
                          <w:color w:val="000000" w:themeColor="text1"/>
                          <w:szCs w:val="24"/>
                        </w:rPr>
                        <w:t>»</w:t>
                      </w:r>
                      <w:r w:rsidRPr="005C4865">
                        <w:rPr>
                          <w:b/>
                          <w:i w:val="0"/>
                          <w:color w:val="000000" w:themeColor="text1"/>
                          <w:sz w:val="22"/>
                          <w:szCs w:val="22"/>
                        </w:rPr>
                        <w:t xml:space="preserve">NE ODPIRAJ – FINANČNO ZAVAROVANJE ZA RESNOST PRIJAVE IN PONUDBE JN </w:t>
                      </w:r>
                      <w:r>
                        <w:rPr>
                          <w:b/>
                          <w:i w:val="0"/>
                          <w:color w:val="000000" w:themeColor="text1"/>
                          <w:sz w:val="22"/>
                          <w:szCs w:val="22"/>
                        </w:rPr>
                        <w:t>7560-19-220085</w:t>
                      </w:r>
                      <w:r w:rsidRPr="00E9239A">
                        <w:rPr>
                          <w:b/>
                          <w:i w:val="0"/>
                          <w:color w:val="000000" w:themeColor="text1"/>
                          <w:sz w:val="22"/>
                          <w:szCs w:val="22"/>
                        </w:rPr>
                        <w:t xml:space="preserve"> </w:t>
                      </w:r>
                      <w:r w:rsidRPr="008B4209">
                        <w:rPr>
                          <w:b/>
                          <w:i w:val="0"/>
                          <w:color w:val="000000" w:themeColor="text1"/>
                          <w:sz w:val="22"/>
                          <w:szCs w:val="22"/>
                        </w:rPr>
                        <w:t xml:space="preserve">Rekonstrukcija Ceste na Brdo in Ceste na </w:t>
                      </w:r>
                      <w:proofErr w:type="spellStart"/>
                      <w:r w:rsidRPr="008B4209">
                        <w:rPr>
                          <w:b/>
                          <w:i w:val="0"/>
                          <w:color w:val="000000" w:themeColor="text1"/>
                          <w:sz w:val="22"/>
                          <w:szCs w:val="22"/>
                        </w:rPr>
                        <w:t>Bokalce</w:t>
                      </w:r>
                      <w:proofErr w:type="spellEnd"/>
                      <w:r w:rsidRPr="008B4209">
                        <w:rPr>
                          <w:b/>
                          <w:i w:val="0"/>
                          <w:color w:val="000000" w:themeColor="text1"/>
                          <w:sz w:val="22"/>
                          <w:szCs w:val="22"/>
                        </w:rPr>
                        <w:t xml:space="preserve"> z obnovo obstoječe komunalne infrastrukture na odseku od Legatove do AC nadvoza</w:t>
                      </w:r>
                      <w:r w:rsidRPr="005C4865">
                        <w:rPr>
                          <w:b/>
                          <w:i w:val="0"/>
                          <w:color w:val="000000" w:themeColor="text1"/>
                          <w:szCs w:val="24"/>
                        </w:rPr>
                        <w:t>«</w:t>
                      </w:r>
                    </w:p>
                  </w:txbxContent>
                </v:textbox>
              </v:rect>
            </w:pict>
          </mc:Fallback>
        </mc:AlternateContent>
      </w:r>
    </w:p>
    <w:p w:rsidR="00E0546A" w:rsidRPr="0079325B" w:rsidRDefault="00E0546A" w:rsidP="00E0546A">
      <w:pPr>
        <w:pStyle w:val="Glava"/>
        <w:tabs>
          <w:tab w:val="clear" w:pos="4536"/>
          <w:tab w:val="clear" w:pos="9072"/>
        </w:tabs>
        <w:ind w:left="1080"/>
        <w:jc w:val="both"/>
        <w:rPr>
          <w:i w:val="0"/>
          <w:sz w:val="22"/>
          <w:szCs w:val="22"/>
        </w:rPr>
      </w:pPr>
      <w:r w:rsidRPr="00757E31">
        <w:rPr>
          <w:i w:val="0"/>
          <w:noProof/>
          <w:sz w:val="22"/>
          <w:szCs w:val="22"/>
        </w:rPr>
        <mc:AlternateContent>
          <mc:Choice Requires="wps">
            <w:drawing>
              <wp:anchor distT="0" distB="0" distL="114300" distR="114300" simplePos="0" relativeHeight="251660288" behindDoc="0" locked="0" layoutInCell="1" allowOverlap="1" wp14:anchorId="534E13BA" wp14:editId="7557A3DA">
                <wp:simplePos x="0" y="0"/>
                <wp:positionH relativeFrom="column">
                  <wp:posOffset>6710680</wp:posOffset>
                </wp:positionH>
                <wp:positionV relativeFrom="paragraph">
                  <wp:posOffset>73660</wp:posOffset>
                </wp:positionV>
                <wp:extent cx="2616200" cy="1494790"/>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494790"/>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712066" w:rsidRPr="00A70F52" w:rsidRDefault="00712066" w:rsidP="00E0546A">
                            <w:pPr>
                              <w:ind w:left="284"/>
                              <w:jc w:val="center"/>
                              <w:rPr>
                                <w:b/>
                                <w:i w:val="0"/>
                                <w:color w:val="000000" w:themeColor="text1"/>
                                <w:sz w:val="22"/>
                                <w:szCs w:val="22"/>
                              </w:rPr>
                            </w:pPr>
                          </w:p>
                          <w:p w:rsidR="00712066" w:rsidRPr="00E753C8" w:rsidRDefault="00712066" w:rsidP="00E0546A">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712066" w:rsidRPr="00E753C8" w:rsidRDefault="00712066" w:rsidP="00E0546A">
                            <w:pPr>
                              <w:ind w:left="284"/>
                              <w:jc w:val="center"/>
                              <w:rPr>
                                <w:i w:val="0"/>
                                <w:color w:val="000000" w:themeColor="text1"/>
                                <w:sz w:val="22"/>
                                <w:szCs w:val="22"/>
                              </w:rPr>
                            </w:pPr>
                          </w:p>
                          <w:p w:rsidR="00712066" w:rsidRPr="00E753C8" w:rsidRDefault="00712066" w:rsidP="00E0546A">
                            <w:pPr>
                              <w:ind w:left="284"/>
                              <w:jc w:val="center"/>
                              <w:rPr>
                                <w:b/>
                                <w:i w:val="0"/>
                                <w:color w:val="000000" w:themeColor="text1"/>
                                <w:sz w:val="22"/>
                                <w:szCs w:val="22"/>
                              </w:rPr>
                            </w:pPr>
                            <w:r w:rsidRPr="00E753C8">
                              <w:rPr>
                                <w:b/>
                                <w:i w:val="0"/>
                                <w:color w:val="000000" w:themeColor="text1"/>
                                <w:sz w:val="22"/>
                                <w:szCs w:val="22"/>
                              </w:rPr>
                              <w:t>MESTNA OBČINA LJUBLJANA</w:t>
                            </w:r>
                          </w:p>
                          <w:p w:rsidR="00712066" w:rsidRPr="00E753C8" w:rsidRDefault="00712066" w:rsidP="00E0546A">
                            <w:pPr>
                              <w:ind w:left="284"/>
                              <w:jc w:val="center"/>
                              <w:rPr>
                                <w:b/>
                                <w:i w:val="0"/>
                                <w:color w:val="000000" w:themeColor="text1"/>
                                <w:sz w:val="22"/>
                                <w:szCs w:val="22"/>
                              </w:rPr>
                            </w:pPr>
                            <w:r w:rsidRPr="00E753C8">
                              <w:rPr>
                                <w:b/>
                                <w:i w:val="0"/>
                                <w:color w:val="000000" w:themeColor="text1"/>
                                <w:sz w:val="22"/>
                                <w:szCs w:val="22"/>
                              </w:rPr>
                              <w:t>Služba za javna naročila</w:t>
                            </w:r>
                          </w:p>
                          <w:p w:rsidR="00712066" w:rsidRPr="00E753C8" w:rsidRDefault="00712066" w:rsidP="00E0546A">
                            <w:pPr>
                              <w:ind w:left="284"/>
                              <w:jc w:val="center"/>
                              <w:rPr>
                                <w:b/>
                                <w:i w:val="0"/>
                                <w:color w:val="000000" w:themeColor="text1"/>
                                <w:sz w:val="22"/>
                                <w:szCs w:val="22"/>
                              </w:rPr>
                            </w:pPr>
                            <w:r w:rsidRPr="00E753C8">
                              <w:rPr>
                                <w:b/>
                                <w:i w:val="0"/>
                                <w:color w:val="000000" w:themeColor="text1"/>
                                <w:sz w:val="22"/>
                                <w:szCs w:val="22"/>
                              </w:rPr>
                              <w:t>Dalmatinova 1, II. nadstropje</w:t>
                            </w:r>
                          </w:p>
                          <w:p w:rsidR="00712066" w:rsidRPr="00E753C8" w:rsidRDefault="00712066" w:rsidP="00E0546A">
                            <w:pPr>
                              <w:ind w:left="284"/>
                              <w:jc w:val="center"/>
                              <w:rPr>
                                <w:b/>
                                <w:i w:val="0"/>
                                <w:color w:val="000000" w:themeColor="text1"/>
                                <w:sz w:val="22"/>
                                <w:szCs w:val="22"/>
                              </w:rPr>
                            </w:pPr>
                            <w:r w:rsidRPr="00E753C8">
                              <w:rPr>
                                <w:b/>
                                <w:i w:val="0"/>
                                <w:color w:val="000000" w:themeColor="text1"/>
                                <w:sz w:val="22"/>
                                <w:szCs w:val="22"/>
                              </w:rPr>
                              <w:t>1000 Ljubljana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4E13BA" id="Pravokotnik 3" o:spid="_x0000_s1027" style="position:absolute;left:0;text-align:left;margin-left:528.4pt;margin-top:5.8pt;width:206pt;height:117.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" fillcolor="white [3212]" stroked="f" strokeweight=".25pt">
                <v:textbox>
                  <w:txbxContent>
                    <w:p w:rsidR="00712066" w:rsidRPr="00A70F52" w:rsidRDefault="00712066" w:rsidP="00E0546A">
                      <w:pPr>
                        <w:ind w:left="284"/>
                        <w:jc w:val="center"/>
                        <w:rPr>
                          <w:b/>
                          <w:i w:val="0"/>
                          <w:color w:val="000000" w:themeColor="text1"/>
                          <w:sz w:val="22"/>
                          <w:szCs w:val="22"/>
                        </w:rPr>
                      </w:pPr>
                    </w:p>
                    <w:p w:rsidR="00712066" w:rsidRPr="00E753C8" w:rsidRDefault="00712066" w:rsidP="00E0546A">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712066" w:rsidRPr="00E753C8" w:rsidRDefault="00712066" w:rsidP="00E0546A">
                      <w:pPr>
                        <w:ind w:left="284"/>
                        <w:jc w:val="center"/>
                        <w:rPr>
                          <w:i w:val="0"/>
                          <w:color w:val="000000" w:themeColor="text1"/>
                          <w:sz w:val="22"/>
                          <w:szCs w:val="22"/>
                        </w:rPr>
                      </w:pPr>
                    </w:p>
                    <w:p w:rsidR="00712066" w:rsidRPr="00E753C8" w:rsidRDefault="00712066" w:rsidP="00E0546A">
                      <w:pPr>
                        <w:ind w:left="284"/>
                        <w:jc w:val="center"/>
                        <w:rPr>
                          <w:b/>
                          <w:i w:val="0"/>
                          <w:color w:val="000000" w:themeColor="text1"/>
                          <w:sz w:val="22"/>
                          <w:szCs w:val="22"/>
                        </w:rPr>
                      </w:pPr>
                      <w:r w:rsidRPr="00E753C8">
                        <w:rPr>
                          <w:b/>
                          <w:i w:val="0"/>
                          <w:color w:val="000000" w:themeColor="text1"/>
                          <w:sz w:val="22"/>
                          <w:szCs w:val="22"/>
                        </w:rPr>
                        <w:t>MESTNA OBČINA LJUBLJANA</w:t>
                      </w:r>
                    </w:p>
                    <w:p w:rsidR="00712066" w:rsidRPr="00E753C8" w:rsidRDefault="00712066" w:rsidP="00E0546A">
                      <w:pPr>
                        <w:ind w:left="284"/>
                        <w:jc w:val="center"/>
                        <w:rPr>
                          <w:b/>
                          <w:i w:val="0"/>
                          <w:color w:val="000000" w:themeColor="text1"/>
                          <w:sz w:val="22"/>
                          <w:szCs w:val="22"/>
                        </w:rPr>
                      </w:pPr>
                      <w:r w:rsidRPr="00E753C8">
                        <w:rPr>
                          <w:b/>
                          <w:i w:val="0"/>
                          <w:color w:val="000000" w:themeColor="text1"/>
                          <w:sz w:val="22"/>
                          <w:szCs w:val="22"/>
                        </w:rPr>
                        <w:t>Služba za javna naročila</w:t>
                      </w:r>
                    </w:p>
                    <w:p w:rsidR="00712066" w:rsidRPr="00E753C8" w:rsidRDefault="00712066" w:rsidP="00E0546A">
                      <w:pPr>
                        <w:ind w:left="284"/>
                        <w:jc w:val="center"/>
                        <w:rPr>
                          <w:b/>
                          <w:i w:val="0"/>
                          <w:color w:val="000000" w:themeColor="text1"/>
                          <w:sz w:val="22"/>
                          <w:szCs w:val="22"/>
                        </w:rPr>
                      </w:pPr>
                      <w:r w:rsidRPr="00E753C8">
                        <w:rPr>
                          <w:b/>
                          <w:i w:val="0"/>
                          <w:color w:val="000000" w:themeColor="text1"/>
                          <w:sz w:val="22"/>
                          <w:szCs w:val="22"/>
                        </w:rPr>
                        <w:t>Dalmatinova 1, II. nadstropje</w:t>
                      </w:r>
                    </w:p>
                    <w:p w:rsidR="00712066" w:rsidRPr="00E753C8" w:rsidRDefault="00712066" w:rsidP="00E0546A">
                      <w:pPr>
                        <w:ind w:left="284"/>
                        <w:jc w:val="center"/>
                        <w:rPr>
                          <w:b/>
                          <w:i w:val="0"/>
                          <w:color w:val="000000" w:themeColor="text1"/>
                          <w:sz w:val="22"/>
                          <w:szCs w:val="22"/>
                        </w:rPr>
                      </w:pPr>
                      <w:r w:rsidRPr="00E753C8">
                        <w:rPr>
                          <w:b/>
                          <w:i w:val="0"/>
                          <w:color w:val="000000" w:themeColor="text1"/>
                          <w:sz w:val="22"/>
                          <w:szCs w:val="22"/>
                        </w:rPr>
                        <w:t>1000 Ljubljana</w:t>
                      </w:r>
                    </w:p>
                  </w:txbxContent>
                </v:textbox>
              </v:rect>
            </w:pict>
          </mc:Fallback>
        </mc:AlternateContent>
      </w:r>
    </w:p>
    <w:p w:rsidR="00E0546A" w:rsidRPr="0079325B" w:rsidRDefault="00E0546A" w:rsidP="00E0546A">
      <w:pPr>
        <w:ind w:left="1080"/>
        <w:jc w:val="both"/>
        <w:rPr>
          <w:i w:val="0"/>
          <w:sz w:val="22"/>
          <w:szCs w:val="22"/>
        </w:rPr>
      </w:pPr>
    </w:p>
    <w:p w:rsidR="00E0546A" w:rsidRPr="0079325B" w:rsidRDefault="00E0546A" w:rsidP="00E0546A">
      <w:pPr>
        <w:ind w:left="1080"/>
        <w:jc w:val="both"/>
        <w:rPr>
          <w:i w:val="0"/>
          <w:sz w:val="22"/>
          <w:szCs w:val="22"/>
        </w:rPr>
      </w:pPr>
    </w:p>
    <w:p w:rsidR="00E0546A" w:rsidRPr="0079325B" w:rsidRDefault="00E0546A" w:rsidP="00E0546A">
      <w:pPr>
        <w:pStyle w:val="Glava"/>
        <w:tabs>
          <w:tab w:val="clear" w:pos="4536"/>
          <w:tab w:val="clear" w:pos="9072"/>
        </w:tabs>
        <w:jc w:val="both"/>
        <w:rPr>
          <w:i w:val="0"/>
          <w:sz w:val="22"/>
          <w:szCs w:val="22"/>
        </w:rPr>
      </w:pPr>
    </w:p>
    <w:p w:rsidR="00E0546A" w:rsidRPr="0079325B" w:rsidRDefault="00E0546A" w:rsidP="00E0546A">
      <w:pPr>
        <w:pStyle w:val="Glava"/>
        <w:tabs>
          <w:tab w:val="clear" w:pos="4536"/>
          <w:tab w:val="clear" w:pos="9072"/>
        </w:tabs>
        <w:jc w:val="both"/>
        <w:rPr>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E0546A" w:rsidRDefault="00E0546A">
      <w:pPr>
        <w:rPr>
          <w:b/>
          <w:i w:val="0"/>
          <w:sz w:val="22"/>
          <w:szCs w:val="22"/>
        </w:rPr>
        <w:sectPr w:rsidR="00E0546A" w:rsidSect="00E0546A">
          <w:pgSz w:w="16838" w:h="11906" w:orient="landscape"/>
          <w:pgMar w:top="630" w:right="1400" w:bottom="1200" w:left="1200" w:header="709" w:footer="709" w:gutter="0"/>
          <w:cols w:space="708"/>
          <w:docGrid w:linePitch="360"/>
        </w:sect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C16BB1" w:rsidRDefault="00DA1AF5" w:rsidP="00ED0823">
      <w:pPr>
        <w:pStyle w:val="Glava"/>
        <w:tabs>
          <w:tab w:val="clear" w:pos="4536"/>
          <w:tab w:val="clear" w:pos="9072"/>
        </w:tabs>
        <w:jc w:val="right"/>
        <w:rPr>
          <w:b/>
          <w:i w:val="0"/>
          <w:sz w:val="22"/>
          <w:szCs w:val="22"/>
        </w:rPr>
      </w:pPr>
      <w:r>
        <w:rPr>
          <w:b/>
          <w:i w:val="0"/>
          <w:sz w:val="22"/>
          <w:szCs w:val="22"/>
        </w:rPr>
        <w:t xml:space="preserve">PRILOGA </w:t>
      </w:r>
      <w:r w:rsidR="00FE02AD">
        <w:rPr>
          <w:b/>
          <w:i w:val="0"/>
          <w:sz w:val="22"/>
          <w:szCs w:val="22"/>
        </w:rPr>
        <w:t>C</w:t>
      </w:r>
      <w:r w:rsidR="00ED0823" w:rsidRPr="00C16BB1">
        <w:rPr>
          <w:b/>
          <w:i w:val="0"/>
          <w:sz w:val="22"/>
          <w:szCs w:val="22"/>
        </w:rPr>
        <w:t>/1</w:t>
      </w:r>
    </w:p>
    <w:p w:rsidR="00ED0823" w:rsidRPr="0079325B" w:rsidRDefault="00ED0823" w:rsidP="00ED0823">
      <w:pPr>
        <w:pStyle w:val="Glava"/>
        <w:tabs>
          <w:tab w:val="clear" w:pos="4536"/>
          <w:tab w:val="clear" w:pos="9072"/>
        </w:tabs>
        <w:rPr>
          <w:i w:val="0"/>
          <w:sz w:val="22"/>
          <w:szCs w:val="22"/>
        </w:rPr>
      </w:pPr>
    </w:p>
    <w:p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w:t>
      </w:r>
      <w:r>
        <w:rPr>
          <w:b/>
          <w:i w:val="0"/>
          <w:sz w:val="28"/>
          <w:szCs w:val="28"/>
        </w:rPr>
        <w:t>A</w:t>
      </w:r>
      <w:r w:rsidRPr="00554526">
        <w:rPr>
          <w:b/>
          <w:i w:val="0"/>
          <w:sz w:val="28"/>
          <w:szCs w:val="28"/>
        </w:rPr>
        <w:t xml:space="preserve"> ZA RESNOST </w:t>
      </w:r>
      <w:r w:rsidR="00BD4ECD">
        <w:rPr>
          <w:b/>
          <w:i w:val="0"/>
          <w:sz w:val="28"/>
          <w:szCs w:val="28"/>
        </w:rPr>
        <w:t>PRIJAVE</w:t>
      </w:r>
      <w:r w:rsidR="00EE738D">
        <w:rPr>
          <w:b/>
          <w:i w:val="0"/>
          <w:sz w:val="28"/>
          <w:szCs w:val="28"/>
        </w:rPr>
        <w:t xml:space="preserve"> IN PONUDB</w:t>
      </w:r>
      <w:r w:rsidRPr="00554526">
        <w:rPr>
          <w:b/>
          <w:i w:val="0"/>
          <w:sz w:val="28"/>
          <w:szCs w:val="28"/>
        </w:rPr>
        <w:t xml:space="preserve"> PO EPGP-758</w:t>
      </w:r>
    </w:p>
    <w:p w:rsidR="00ED0823" w:rsidRDefault="00ED0823" w:rsidP="00ED0823">
      <w:pPr>
        <w:rPr>
          <w:rFonts w:ascii="Arial" w:hAnsi="Arial" w:cs="Arial"/>
          <w:sz w:val="20"/>
        </w:rPr>
      </w:pPr>
    </w:p>
    <w:p w:rsidR="00ED0823" w:rsidRPr="00CB7EE2" w:rsidRDefault="00ED0823" w:rsidP="00ED0823">
      <w:pPr>
        <w:rPr>
          <w:rFonts w:ascii="Arial" w:hAnsi="Arial" w:cs="Arial"/>
          <w:sz w:val="20"/>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izvajalca postopka javnega naročanja)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resnost </w:t>
      </w:r>
      <w:r w:rsidR="00EE738D">
        <w:rPr>
          <w:i w:val="0"/>
          <w:sz w:val="22"/>
          <w:szCs w:val="22"/>
        </w:rPr>
        <w:t xml:space="preserve">prijave in </w:t>
      </w:r>
      <w:r w:rsidRPr="00554526">
        <w:rPr>
          <w:i w:val="0"/>
          <w:sz w:val="22"/>
          <w:szCs w:val="22"/>
        </w:rPr>
        <w:t>ponudb)</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kandidata oziroma ponudnika v postopku javnega naročanja)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izvajalca postopka javnega naročanja)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njegove </w:t>
      </w:r>
      <w:r w:rsidR="00EE738D">
        <w:rPr>
          <w:i w:val="0"/>
          <w:sz w:val="22"/>
          <w:szCs w:val="22"/>
        </w:rPr>
        <w:t xml:space="preserve">prijave in </w:t>
      </w:r>
      <w:r w:rsidRPr="00554526">
        <w:rPr>
          <w:i w:val="0"/>
          <w:sz w:val="22"/>
          <w:szCs w:val="22"/>
        </w:rPr>
        <w:t>ponudb, predložen</w:t>
      </w:r>
      <w:r w:rsidR="00EE738D">
        <w:rPr>
          <w:i w:val="0"/>
          <w:sz w:val="22"/>
          <w:szCs w:val="22"/>
        </w:rPr>
        <w:t>ih</w:t>
      </w:r>
      <w:r w:rsidRPr="00554526">
        <w:rPr>
          <w:i w:val="0"/>
          <w:sz w:val="22"/>
          <w:szCs w:val="22"/>
        </w:rPr>
        <w:t xml:space="preserve"> v postopku javnega naročanja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objave oziroma interna oznaka postopka javnega naročanja),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objave), katerega predmet je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bookmarkStart w:id="1" w:name="Besedilo2"/>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bookmarkEnd w:id="1"/>
      <w:r w:rsidRPr="00554526">
        <w:rPr>
          <w:i w:val="0"/>
          <w:sz w:val="22"/>
          <w:szCs w:val="22"/>
        </w:rPr>
        <w:t xml:space="preserve"> (vpiše se datum, ki je naveden v razpisni dokumentaciji za oddajo predmetnega javnega naročila)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zavarovanja, tj. kandidata oziroma ponudnika v postopku javnega naročanja)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w:t>
      </w:r>
      <w:r w:rsidRPr="00554526">
        <w:rPr>
          <w:i w:val="0"/>
          <w:sz w:val="22"/>
          <w:szCs w:val="22"/>
        </w:rPr>
        <w:lastRenderedPageBreak/>
        <w:t>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 xml:space="preserve">Zavarovanje se lahko unovči iz naslednjih razlogov, ki morajo biti navedeni v izjavi upravičenca oziroma zahtevi za plačilo: </w:t>
      </w:r>
    </w:p>
    <w:p w:rsidR="00E0546A" w:rsidRPr="00FB2782" w:rsidRDefault="00E0546A" w:rsidP="003C67FB">
      <w:pPr>
        <w:numPr>
          <w:ilvl w:val="0"/>
          <w:numId w:val="16"/>
        </w:numPr>
        <w:ind w:left="1134" w:firstLine="0"/>
        <w:jc w:val="both"/>
        <w:rPr>
          <w:i w:val="0"/>
          <w:sz w:val="22"/>
          <w:szCs w:val="22"/>
        </w:rPr>
      </w:pPr>
      <w:r w:rsidRPr="00FB2782">
        <w:rPr>
          <w:i w:val="0"/>
          <w:sz w:val="22"/>
          <w:szCs w:val="22"/>
        </w:rPr>
        <w:t>po roku določenem za oddajo prijav svojo prijavo umakne; ali</w:t>
      </w:r>
    </w:p>
    <w:p w:rsidR="00E0546A" w:rsidRPr="00FB2782" w:rsidRDefault="00E0546A" w:rsidP="003C67FB">
      <w:pPr>
        <w:numPr>
          <w:ilvl w:val="0"/>
          <w:numId w:val="16"/>
        </w:numPr>
        <w:ind w:left="1134" w:firstLine="0"/>
        <w:jc w:val="both"/>
        <w:rPr>
          <w:i w:val="0"/>
          <w:sz w:val="22"/>
          <w:szCs w:val="22"/>
        </w:rPr>
      </w:pPr>
      <w:r w:rsidRPr="00FB2782">
        <w:rPr>
          <w:i w:val="0"/>
          <w:sz w:val="22"/>
          <w:szCs w:val="22"/>
        </w:rPr>
        <w:t>ne predloži ponudbe; ali</w:t>
      </w:r>
    </w:p>
    <w:p w:rsidR="00E0546A" w:rsidRPr="00FB2782" w:rsidRDefault="00E0546A" w:rsidP="003C67FB">
      <w:pPr>
        <w:numPr>
          <w:ilvl w:val="0"/>
          <w:numId w:val="16"/>
        </w:numPr>
        <w:ind w:left="1134" w:firstLine="0"/>
        <w:jc w:val="both"/>
        <w:rPr>
          <w:i w:val="0"/>
          <w:sz w:val="22"/>
          <w:szCs w:val="22"/>
        </w:rPr>
      </w:pPr>
      <w:r w:rsidRPr="00FB2782">
        <w:rPr>
          <w:i w:val="0"/>
          <w:sz w:val="22"/>
          <w:szCs w:val="22"/>
        </w:rPr>
        <w:t>po roku določenem za oddajo ponudbe svojo ponudbo umakne; ali</w:t>
      </w:r>
    </w:p>
    <w:p w:rsidR="00ED0823" w:rsidRPr="00554526" w:rsidRDefault="00ED0823" w:rsidP="003C67FB">
      <w:pPr>
        <w:numPr>
          <w:ilvl w:val="0"/>
          <w:numId w:val="16"/>
        </w:numPr>
        <w:ind w:left="1134" w:firstLine="0"/>
        <w:jc w:val="both"/>
        <w:rPr>
          <w:i w:val="0"/>
          <w:sz w:val="22"/>
          <w:szCs w:val="22"/>
        </w:rPr>
      </w:pPr>
      <w:r w:rsidRPr="00554526">
        <w:rPr>
          <w:i w:val="0"/>
          <w:sz w:val="22"/>
          <w:szCs w:val="22"/>
        </w:rPr>
        <w:t>izbrani naročnik zavarovanja na poziv upravičenca ni podpisal pogodbe; ali</w:t>
      </w:r>
    </w:p>
    <w:p w:rsidR="00ED0823" w:rsidRPr="00554526" w:rsidRDefault="00ED0823" w:rsidP="003C67FB">
      <w:pPr>
        <w:numPr>
          <w:ilvl w:val="0"/>
          <w:numId w:val="16"/>
        </w:numPr>
        <w:ind w:left="1134" w:firstLine="0"/>
        <w:jc w:val="both"/>
        <w:rPr>
          <w:i w:val="0"/>
          <w:sz w:val="22"/>
          <w:szCs w:val="22"/>
        </w:rPr>
      </w:pPr>
      <w:r w:rsidRPr="00554526">
        <w:rPr>
          <w:i w:val="0"/>
          <w:sz w:val="22"/>
          <w:szCs w:val="22"/>
        </w:rPr>
        <w:t>izbrani naročnik zavarovanja ni predložil zavarovanja za dobro izvedbo pogodbenih obveznosti v skladu s pogoji naročila.</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00ED0823" w:rsidRPr="00554526">
        <w:rPr>
          <w:i w:val="0"/>
          <w:sz w:val="22"/>
          <w:szCs w:val="22"/>
        </w:rPr>
        <w:t>arant</w:t>
      </w:r>
    </w:p>
    <w:p w:rsidR="00ED0823" w:rsidRPr="00554526" w:rsidRDefault="00ED0823"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ED0823" w:rsidRPr="0079325B" w:rsidRDefault="00ED0823" w:rsidP="00ED0823">
      <w:pPr>
        <w:pStyle w:val="Glava"/>
        <w:tabs>
          <w:tab w:val="clear" w:pos="4536"/>
          <w:tab w:val="clear" w:pos="9072"/>
        </w:tabs>
        <w:ind w:left="1080"/>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214E01" w:rsidRDefault="00214E01">
      <w:pPr>
        <w:rPr>
          <w:b/>
          <w:i w:val="0"/>
          <w:sz w:val="22"/>
          <w:szCs w:val="22"/>
        </w:rPr>
      </w:pPr>
      <w:r>
        <w:rPr>
          <w:b/>
          <w:i w:val="0"/>
          <w:sz w:val="22"/>
          <w:szCs w:val="22"/>
        </w:rPr>
        <w:br w:type="page"/>
      </w:r>
    </w:p>
    <w:p w:rsidR="00ED0823" w:rsidRPr="0079325B" w:rsidRDefault="00DA1AF5" w:rsidP="00ED0823">
      <w:pPr>
        <w:pStyle w:val="Glava"/>
        <w:tabs>
          <w:tab w:val="clear" w:pos="4536"/>
          <w:tab w:val="clear" w:pos="9072"/>
        </w:tabs>
        <w:jc w:val="right"/>
        <w:rPr>
          <w:b/>
          <w:i w:val="0"/>
          <w:sz w:val="22"/>
          <w:szCs w:val="22"/>
        </w:rPr>
      </w:pPr>
      <w:r>
        <w:rPr>
          <w:b/>
          <w:i w:val="0"/>
          <w:sz w:val="22"/>
          <w:szCs w:val="22"/>
        </w:rPr>
        <w:lastRenderedPageBreak/>
        <w:t xml:space="preserve">PRILOGA </w:t>
      </w:r>
      <w:r w:rsidR="00FE02AD">
        <w:rPr>
          <w:b/>
          <w:i w:val="0"/>
          <w:sz w:val="22"/>
          <w:szCs w:val="22"/>
        </w:rPr>
        <w:t>C</w:t>
      </w:r>
      <w:r w:rsidR="00ED0823" w:rsidRPr="0079325B">
        <w:rPr>
          <w:b/>
          <w:i w:val="0"/>
          <w:sz w:val="22"/>
          <w:szCs w:val="22"/>
        </w:rPr>
        <w:t>/</w:t>
      </w:r>
      <w:r w:rsidR="00ED0823">
        <w:rPr>
          <w:b/>
          <w:i w:val="0"/>
          <w:sz w:val="22"/>
          <w:szCs w:val="22"/>
        </w:rPr>
        <w:t>2</w:t>
      </w:r>
    </w:p>
    <w:p w:rsidR="00ED0823" w:rsidRDefault="00ED0823" w:rsidP="00ED0823">
      <w:pPr>
        <w:pStyle w:val="Glava"/>
        <w:tabs>
          <w:tab w:val="clear" w:pos="4536"/>
          <w:tab w:val="clear" w:pos="9072"/>
        </w:tabs>
        <w:ind w:left="1080"/>
        <w:jc w:val="both"/>
        <w:rPr>
          <w:i w:val="0"/>
          <w:sz w:val="22"/>
          <w:szCs w:val="22"/>
        </w:rPr>
      </w:pPr>
    </w:p>
    <w:p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rsidR="00ED0823" w:rsidRDefault="00ED0823" w:rsidP="00ED0823">
      <w:pPr>
        <w:rPr>
          <w:rFonts w:ascii="Arial" w:hAnsi="Arial" w:cs="Arial"/>
          <w:sz w:val="20"/>
        </w:rPr>
      </w:pPr>
    </w:p>
    <w:p w:rsidR="00ED0823" w:rsidRPr="00CB7EE2" w:rsidRDefault="00ED0823" w:rsidP="00ED0823">
      <w:pPr>
        <w:rPr>
          <w:rFonts w:ascii="Arial" w:hAnsi="Arial" w:cs="Arial"/>
          <w:sz w:val="20"/>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w:t>
      </w:r>
      <w:r w:rsidRPr="009E2AE3">
        <w:rPr>
          <w:i w:val="0"/>
          <w:sz w:val="22"/>
          <w:szCs w:val="22"/>
        </w:rPr>
        <w:t>bančna garancija</w:t>
      </w:r>
      <w:r w:rsidRPr="00554526">
        <w:rPr>
          <w:i w:val="0"/>
          <w:sz w:val="22"/>
          <w:szCs w:val="22"/>
        </w:rPr>
        <w:t xml:space="preserve"> za dobro izvedbo pogodbenih obveznosti)</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rsidR="00ED0823" w:rsidRDefault="00ED0823" w:rsidP="00ED0823">
      <w:pPr>
        <w:ind w:left="1134"/>
        <w:jc w:val="both"/>
        <w:rPr>
          <w:rFonts w:ascii="Arial" w:hAnsi="Arial" w:cs="Arial"/>
          <w:sz w:val="20"/>
        </w:rPr>
      </w:pPr>
    </w:p>
    <w:p w:rsidR="00DD50C8" w:rsidRPr="00CB7EE2" w:rsidRDefault="00DD50C8" w:rsidP="00ED0823">
      <w:pPr>
        <w:ind w:left="1134"/>
        <w:jc w:val="both"/>
        <w:rPr>
          <w:rFonts w:ascii="Arial" w:hAnsi="Arial" w:cs="Arial"/>
          <w:sz w:val="20"/>
        </w:rPr>
      </w:pPr>
    </w:p>
    <w:p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ED0823" w:rsidRPr="0079325B" w:rsidRDefault="00ED0823" w:rsidP="00ED0823">
      <w:pPr>
        <w:pStyle w:val="Glava"/>
        <w:tabs>
          <w:tab w:val="clear" w:pos="4536"/>
          <w:tab w:val="clear" w:pos="9072"/>
        </w:tabs>
        <w:ind w:left="1080"/>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Pr="0079325B" w:rsidRDefault="00C63ABF" w:rsidP="00ED0823">
      <w:pPr>
        <w:pStyle w:val="Glava"/>
        <w:tabs>
          <w:tab w:val="clear" w:pos="4536"/>
          <w:tab w:val="clear" w:pos="9072"/>
        </w:tabs>
        <w:jc w:val="right"/>
        <w:rPr>
          <w:b/>
          <w:i w:val="0"/>
          <w:sz w:val="22"/>
          <w:szCs w:val="22"/>
        </w:rPr>
      </w:pPr>
      <w:r>
        <w:rPr>
          <w:b/>
          <w:i w:val="0"/>
          <w:sz w:val="22"/>
          <w:szCs w:val="22"/>
        </w:rPr>
        <w:lastRenderedPageBreak/>
        <w:t xml:space="preserve">PRILOGA </w:t>
      </w:r>
      <w:r w:rsidR="00FE02AD">
        <w:rPr>
          <w:b/>
          <w:i w:val="0"/>
          <w:sz w:val="22"/>
          <w:szCs w:val="22"/>
        </w:rPr>
        <w:t>C</w:t>
      </w:r>
      <w:r w:rsidR="00ED0823" w:rsidRPr="0079325B">
        <w:rPr>
          <w:b/>
          <w:i w:val="0"/>
          <w:sz w:val="22"/>
          <w:szCs w:val="22"/>
        </w:rPr>
        <w:t>/</w:t>
      </w:r>
      <w:r w:rsidR="00ED0823">
        <w:rPr>
          <w:b/>
          <w:i w:val="0"/>
          <w:sz w:val="22"/>
          <w:szCs w:val="22"/>
        </w:rPr>
        <w:t>3</w:t>
      </w:r>
    </w:p>
    <w:p w:rsidR="00ED0823" w:rsidRPr="0079325B" w:rsidRDefault="00ED0823" w:rsidP="00ED0823">
      <w:pPr>
        <w:rPr>
          <w:b/>
          <w:i w:val="0"/>
          <w:sz w:val="22"/>
          <w:szCs w:val="22"/>
        </w:rPr>
      </w:pPr>
    </w:p>
    <w:p w:rsidR="00ED0823" w:rsidRPr="00554526" w:rsidRDefault="00ED0823" w:rsidP="00ED0823">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rsidR="00ED0823" w:rsidRDefault="00ED0823" w:rsidP="00ED0823">
      <w:pPr>
        <w:keepNext/>
        <w:jc w:val="both"/>
        <w:rPr>
          <w:rFonts w:ascii="Arial" w:hAnsi="Arial" w:cs="Arial"/>
          <w:sz w:val="20"/>
        </w:rPr>
      </w:pPr>
    </w:p>
    <w:p w:rsidR="00ED0823" w:rsidRPr="00CB7EE2" w:rsidRDefault="00ED0823" w:rsidP="00ED0823">
      <w:pPr>
        <w:keepNext/>
        <w:jc w:val="both"/>
        <w:rPr>
          <w:rFonts w:ascii="Arial" w:hAnsi="Arial" w:cs="Arial"/>
          <w:sz w:val="20"/>
        </w:rPr>
      </w:pPr>
    </w:p>
    <w:p w:rsidR="00ED0823" w:rsidRPr="00554526" w:rsidRDefault="00ED0823" w:rsidP="00ED0823">
      <w:pPr>
        <w:keepNext/>
        <w:ind w:left="1134"/>
        <w:jc w:val="both"/>
        <w:rPr>
          <w:i w:val="0"/>
          <w:sz w:val="22"/>
          <w:szCs w:val="22"/>
        </w:rPr>
      </w:pPr>
      <w:r w:rsidRPr="00554526">
        <w:rPr>
          <w:i w:val="0"/>
          <w:sz w:val="22"/>
          <w:szCs w:val="22"/>
        </w:rPr>
        <w:t>Glava s podatki o garantu (zavarovalnici/banki) ali SWIFT ključ</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ED0823" w:rsidRPr="00554526" w:rsidRDefault="00ED0823" w:rsidP="00ED0823">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rsidR="00ED0823" w:rsidRPr="00554526" w:rsidRDefault="00ED0823" w:rsidP="00ED0823">
      <w:pPr>
        <w:keepNext/>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ED0823" w:rsidRPr="00554526" w:rsidRDefault="00ED0823" w:rsidP="00ED0823">
      <w:pPr>
        <w:keepNext/>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po prejemu poziva za odpravo napak v pogodbenem roku ni izpolnil svojih obveznosti iz osnovnega posla.</w:t>
      </w:r>
    </w:p>
    <w:p w:rsidR="00ED0823" w:rsidRPr="00554526" w:rsidRDefault="00ED0823" w:rsidP="00ED0823">
      <w:pPr>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ED0823" w:rsidRPr="0079325B" w:rsidRDefault="00ED0823" w:rsidP="00ED0823">
      <w:pPr>
        <w:pStyle w:val="Glava"/>
        <w:tabs>
          <w:tab w:val="clear" w:pos="4536"/>
          <w:tab w:val="clear" w:pos="9072"/>
        </w:tabs>
        <w:jc w:val="right"/>
        <w:rPr>
          <w:i w:val="0"/>
          <w:sz w:val="22"/>
          <w:szCs w:val="22"/>
        </w:rPr>
      </w:pPr>
    </w:p>
    <w:p w:rsidR="00ED0823" w:rsidRDefault="00ED0823" w:rsidP="00ED0823">
      <w:pPr>
        <w:pStyle w:val="Glava"/>
        <w:tabs>
          <w:tab w:val="clear" w:pos="4536"/>
          <w:tab w:val="clear" w:pos="9072"/>
        </w:tabs>
        <w:rPr>
          <w:b/>
          <w:i w:val="0"/>
          <w:sz w:val="22"/>
          <w:szCs w:val="22"/>
        </w:rPr>
      </w:pPr>
    </w:p>
    <w:p w:rsidR="00ED0823" w:rsidRDefault="00ED0823" w:rsidP="00ED0823">
      <w:pPr>
        <w:pStyle w:val="Glava"/>
        <w:tabs>
          <w:tab w:val="clear" w:pos="4536"/>
          <w:tab w:val="clear" w:pos="9072"/>
        </w:tabs>
        <w:jc w:val="both"/>
        <w:rPr>
          <w:b/>
          <w:i w:val="0"/>
          <w:sz w:val="22"/>
          <w:szCs w:val="22"/>
        </w:rPr>
      </w:pPr>
    </w:p>
    <w:p w:rsidR="00ED0823" w:rsidRPr="009D79AD" w:rsidRDefault="00ED0823" w:rsidP="00ED0823">
      <w:pPr>
        <w:ind w:left="993"/>
        <w:rPr>
          <w:i w:val="0"/>
          <w:color w:val="0000FF"/>
          <w:szCs w:val="24"/>
        </w:rPr>
      </w:pPr>
    </w:p>
    <w:p w:rsidR="00ED0823" w:rsidRPr="00941DA8" w:rsidRDefault="00ED0823" w:rsidP="00ED0823">
      <w:pPr>
        <w:ind w:left="993"/>
        <w:rPr>
          <w:color w:val="0000FF"/>
          <w:szCs w:val="24"/>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492305" w:rsidRDefault="00492305" w:rsidP="00D00D74">
      <w:pPr>
        <w:pStyle w:val="Glava"/>
        <w:tabs>
          <w:tab w:val="clear" w:pos="4536"/>
          <w:tab w:val="clear" w:pos="9072"/>
        </w:tabs>
        <w:jc w:val="both"/>
        <w:rPr>
          <w:i w:val="0"/>
          <w:sz w:val="22"/>
          <w:szCs w:val="22"/>
        </w:rPr>
      </w:pPr>
    </w:p>
    <w:p w:rsidR="00245E86" w:rsidRPr="0079325B" w:rsidRDefault="00245E86" w:rsidP="00D00D74">
      <w:pPr>
        <w:pStyle w:val="Glava"/>
        <w:tabs>
          <w:tab w:val="clear" w:pos="4536"/>
          <w:tab w:val="clear" w:pos="9072"/>
        </w:tabs>
        <w:jc w:val="both"/>
        <w:rPr>
          <w:i w:val="0"/>
          <w:sz w:val="22"/>
          <w:szCs w:val="22"/>
        </w:rPr>
      </w:pPr>
    </w:p>
    <w:p w:rsidR="006D2EA1" w:rsidRDefault="006D2EA1">
      <w:pPr>
        <w:rPr>
          <w:b/>
          <w:i w:val="0"/>
          <w:sz w:val="22"/>
          <w:szCs w:val="22"/>
        </w:rPr>
      </w:pPr>
    </w:p>
    <w:p w:rsidR="006D2EA1" w:rsidRPr="006D2EA1" w:rsidRDefault="006D2EA1" w:rsidP="006D2EA1">
      <w:pPr>
        <w:rPr>
          <w:sz w:val="22"/>
          <w:szCs w:val="22"/>
        </w:rPr>
      </w:pPr>
    </w:p>
    <w:p w:rsidR="006D2EA1" w:rsidRPr="006D2EA1" w:rsidRDefault="006D2EA1" w:rsidP="006D2EA1">
      <w:pPr>
        <w:rPr>
          <w:sz w:val="22"/>
          <w:szCs w:val="22"/>
        </w:rPr>
      </w:pPr>
    </w:p>
    <w:p w:rsidR="006D2EA1" w:rsidRPr="006D2EA1" w:rsidRDefault="006D2EA1" w:rsidP="006D2EA1">
      <w:pPr>
        <w:rPr>
          <w:sz w:val="22"/>
          <w:szCs w:val="22"/>
        </w:rPr>
      </w:pPr>
    </w:p>
    <w:p w:rsidR="006D2EA1" w:rsidRPr="006D2EA1" w:rsidRDefault="006D2EA1" w:rsidP="006D2EA1">
      <w:pPr>
        <w:rPr>
          <w:sz w:val="22"/>
          <w:szCs w:val="22"/>
        </w:rPr>
      </w:pPr>
    </w:p>
    <w:p w:rsidR="006D2EA1" w:rsidRPr="006D2EA1" w:rsidRDefault="006D2EA1" w:rsidP="006D2EA1">
      <w:pPr>
        <w:rPr>
          <w:sz w:val="22"/>
          <w:szCs w:val="22"/>
        </w:rPr>
      </w:pPr>
    </w:p>
    <w:p w:rsidR="006D2EA1" w:rsidRPr="006D2EA1" w:rsidRDefault="006D2EA1" w:rsidP="006D2EA1">
      <w:pPr>
        <w:rPr>
          <w:sz w:val="22"/>
          <w:szCs w:val="22"/>
        </w:rPr>
      </w:pPr>
    </w:p>
    <w:p w:rsidR="006D2EA1" w:rsidRPr="006D2EA1" w:rsidRDefault="006D2EA1" w:rsidP="006D2EA1">
      <w:pPr>
        <w:rPr>
          <w:sz w:val="22"/>
          <w:szCs w:val="22"/>
        </w:rPr>
      </w:pPr>
    </w:p>
    <w:p w:rsidR="006D2EA1" w:rsidRPr="006D2EA1" w:rsidRDefault="006D2EA1" w:rsidP="006D2EA1">
      <w:pPr>
        <w:rPr>
          <w:sz w:val="22"/>
          <w:szCs w:val="22"/>
        </w:rPr>
      </w:pPr>
    </w:p>
    <w:p w:rsidR="006D2EA1" w:rsidRPr="006D2EA1" w:rsidRDefault="006D2EA1" w:rsidP="006D2EA1">
      <w:pPr>
        <w:rPr>
          <w:sz w:val="22"/>
          <w:szCs w:val="22"/>
        </w:rPr>
      </w:pPr>
    </w:p>
    <w:p w:rsidR="006D2EA1" w:rsidRPr="006D2EA1" w:rsidRDefault="006D2EA1" w:rsidP="006D2EA1">
      <w:pPr>
        <w:rPr>
          <w:sz w:val="22"/>
          <w:szCs w:val="22"/>
        </w:rPr>
      </w:pPr>
    </w:p>
    <w:p w:rsidR="006D2EA1" w:rsidRPr="006D2EA1" w:rsidRDefault="006D2EA1" w:rsidP="006D2EA1">
      <w:pPr>
        <w:rPr>
          <w:sz w:val="22"/>
          <w:szCs w:val="22"/>
        </w:rPr>
      </w:pPr>
    </w:p>
    <w:p w:rsidR="006D2EA1" w:rsidRPr="006D2EA1" w:rsidRDefault="006D2EA1" w:rsidP="006D2EA1">
      <w:pPr>
        <w:rPr>
          <w:sz w:val="22"/>
          <w:szCs w:val="22"/>
        </w:rPr>
      </w:pPr>
    </w:p>
    <w:p w:rsidR="006D2EA1" w:rsidRDefault="006D2EA1" w:rsidP="006D2EA1">
      <w:pPr>
        <w:rPr>
          <w:sz w:val="22"/>
          <w:szCs w:val="22"/>
        </w:rPr>
      </w:pPr>
    </w:p>
    <w:p w:rsidR="006D2EA1" w:rsidRDefault="006D2EA1" w:rsidP="006D2EA1">
      <w:pPr>
        <w:rPr>
          <w:sz w:val="22"/>
          <w:szCs w:val="22"/>
        </w:rPr>
      </w:pPr>
    </w:p>
    <w:p w:rsidR="00245E86" w:rsidRPr="006D2EA1" w:rsidRDefault="006D2EA1" w:rsidP="006D2EA1">
      <w:pPr>
        <w:tabs>
          <w:tab w:val="left" w:pos="4520"/>
        </w:tabs>
        <w:rPr>
          <w:sz w:val="22"/>
          <w:szCs w:val="22"/>
        </w:rPr>
      </w:pPr>
      <w:r>
        <w:rPr>
          <w:sz w:val="22"/>
          <w:szCs w:val="22"/>
        </w:rPr>
        <w:tab/>
      </w:r>
    </w:p>
    <w:sectPr w:rsidR="00245E86" w:rsidRPr="006D2EA1" w:rsidSect="00E0546A">
      <w:pgSz w:w="11906" w:h="16838"/>
      <w:pgMar w:top="1400" w:right="1200" w:bottom="1200" w:left="63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2066" w:rsidRDefault="00712066">
      <w:r>
        <w:separator/>
      </w:r>
    </w:p>
  </w:endnote>
  <w:endnote w:type="continuationSeparator" w:id="0">
    <w:p w:rsidR="00712066" w:rsidRDefault="00712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Frutiger">
    <w:altName w:val="Arial"/>
    <w:charset w:val="EE"/>
    <w:family w:val="swiss"/>
    <w:pitch w:val="variable"/>
    <w:sig w:usb0="20007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2066" w:rsidRPr="00733B9A" w:rsidRDefault="00712066"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636DE0">
      <w:rPr>
        <w:rStyle w:val="tevilkastrani"/>
        <w:i w:val="0"/>
        <w:noProof/>
        <w:sz w:val="18"/>
        <w:szCs w:val="18"/>
      </w:rPr>
      <w:t>80</w:t>
    </w:r>
    <w:r w:rsidRPr="00733B9A">
      <w:rPr>
        <w:rStyle w:val="tevilkastrani"/>
        <w:i w:val="0"/>
        <w:sz w:val="18"/>
        <w:szCs w:val="18"/>
      </w:rPr>
      <w:fldChar w:fldCharType="end"/>
    </w:r>
    <w:r w:rsidRPr="00733B9A">
      <w:rPr>
        <w:rStyle w:val="tevilkastrani"/>
        <w:i w:val="0"/>
        <w:sz w:val="18"/>
        <w:szCs w:val="18"/>
      </w:rPr>
      <w:t>/</w:t>
    </w:r>
    <w:r w:rsidR="00636DE0">
      <w:rPr>
        <w:rStyle w:val="tevilkastrani"/>
        <w:i w:val="0"/>
        <w:sz w:val="18"/>
        <w:szCs w:val="18"/>
      </w:rPr>
      <w:t>81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2066" w:rsidRDefault="00712066">
      <w:r>
        <w:separator/>
      </w:r>
    </w:p>
  </w:footnote>
  <w:footnote w:type="continuationSeparator" w:id="0">
    <w:p w:rsidR="00712066" w:rsidRDefault="007120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2066" w:rsidRDefault="00712066" w:rsidP="00B46687">
    <w:pPr>
      <w:pStyle w:val="Glava"/>
    </w:pPr>
    <w:r>
      <w:rPr>
        <w:noProof/>
      </w:rPr>
      <w:drawing>
        <wp:anchor distT="0" distB="0" distL="114300" distR="114300" simplePos="0" relativeHeight="251659264" behindDoc="0" locked="0" layoutInCell="1" allowOverlap="1" wp14:anchorId="5398E609" wp14:editId="2BBDC4B6">
          <wp:simplePos x="0" y="0"/>
          <wp:positionH relativeFrom="margin">
            <wp:posOffset>0</wp:posOffset>
          </wp:positionH>
          <wp:positionV relativeFrom="paragraph">
            <wp:posOffset>-635</wp:posOffset>
          </wp:positionV>
          <wp:extent cx="6829425" cy="1055712"/>
          <wp:effectExtent l="0" t="0" r="0" b="0"/>
          <wp:wrapNone/>
          <wp:docPr id="7" name="Slika 7"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JN_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829425" cy="1055712"/>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000004"/>
    <w:multiLevelType w:val="multilevel"/>
    <w:tmpl w:val="00000004"/>
    <w:name w:val="WW8Num4"/>
    <w:lvl w:ilvl="0">
      <w:start w:val="1"/>
      <w:numFmt w:val="decimal"/>
      <w:lvlText w:val="%1."/>
      <w:lvlJc w:val="left"/>
      <w:pPr>
        <w:tabs>
          <w:tab w:val="num" w:pos="644"/>
        </w:tabs>
        <w:ind w:left="644" w:hanging="360"/>
      </w:pPr>
    </w:lvl>
    <w:lvl w:ilvl="1">
      <w:numFmt w:val="bullet"/>
      <w:lvlText w:val="-"/>
      <w:lvlJc w:val="left"/>
      <w:pPr>
        <w:tabs>
          <w:tab w:val="num" w:pos="1364"/>
        </w:tabs>
        <w:ind w:left="1364" w:hanging="360"/>
      </w:pPr>
      <w:rPr>
        <w:rFonts w:ascii="Times New Roman" w:hAnsi="Times New Roman" w:cs="Courier New"/>
      </w:rPr>
    </w:lvl>
    <w:lvl w:ilvl="2">
      <w:start w:val="1"/>
      <w:numFmt w:val="decimal"/>
      <w:lvlText w:val="%3."/>
      <w:lvlJc w:val="left"/>
      <w:pPr>
        <w:tabs>
          <w:tab w:val="num" w:pos="2264"/>
        </w:tabs>
        <w:ind w:left="2264" w:hanging="36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lef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left"/>
      <w:pPr>
        <w:tabs>
          <w:tab w:val="num" w:pos="6404"/>
        </w:tabs>
        <w:ind w:left="6404" w:hanging="180"/>
      </w:pPr>
    </w:lvl>
  </w:abstractNum>
  <w:abstractNum w:abstractNumId="3" w15:restartNumberingAfterBreak="0">
    <w:nsid w:val="02A82284"/>
    <w:multiLevelType w:val="hybridMultilevel"/>
    <w:tmpl w:val="0A5005CE"/>
    <w:lvl w:ilvl="0" w:tplc="1A4C288C">
      <w:numFmt w:val="bullet"/>
      <w:lvlText w:val="-"/>
      <w:lvlJc w:val="left"/>
      <w:pPr>
        <w:ind w:left="1065" w:hanging="705"/>
      </w:pPr>
      <w:rPr>
        <w:rFonts w:ascii="Tahoma" w:eastAsia="Frutiger"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3B15346"/>
    <w:multiLevelType w:val="hybridMultilevel"/>
    <w:tmpl w:val="E07C803E"/>
    <w:lvl w:ilvl="0" w:tplc="0AF823D8">
      <w:start w:val="1"/>
      <w:numFmt w:val="bullet"/>
      <w:lvlText w:val="-"/>
      <w:lvlJc w:val="left"/>
      <w:pPr>
        <w:ind w:left="720" w:hanging="360"/>
      </w:pPr>
      <w:rPr>
        <w:rFonts w:ascii="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cs="Times New Roman" w:hint="default"/>
        <w:b w:val="0"/>
        <w:sz w:val="22"/>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9" w15:restartNumberingAfterBreak="0">
    <w:nsid w:val="0ADE220A"/>
    <w:multiLevelType w:val="hybridMultilevel"/>
    <w:tmpl w:val="E8F827FE"/>
    <w:lvl w:ilvl="0" w:tplc="96389184">
      <w:start w:val="1"/>
      <w:numFmt w:val="decimal"/>
      <w:lvlText w:val="%1."/>
      <w:lvlJc w:val="left"/>
      <w:pPr>
        <w:tabs>
          <w:tab w:val="num" w:pos="870"/>
        </w:tabs>
        <w:ind w:left="870" w:hanging="510"/>
      </w:pPr>
      <w:rPr>
        <w:rFonts w:ascii="Times New Roman" w:hAnsi="Times New Roman" w:cs="Times New Roman" w:hint="default"/>
      </w:rPr>
    </w:lvl>
    <w:lvl w:ilvl="1" w:tplc="299221F4">
      <w:start w:val="3"/>
      <w:numFmt w:val="bullet"/>
      <w:lvlText w:val="-"/>
      <w:lvlJc w:val="left"/>
      <w:pPr>
        <w:tabs>
          <w:tab w:val="num" w:pos="1287"/>
        </w:tabs>
        <w:ind w:left="1287" w:hanging="207"/>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03B4A6F"/>
    <w:multiLevelType w:val="hybridMultilevel"/>
    <w:tmpl w:val="80A607F0"/>
    <w:lvl w:ilvl="0" w:tplc="BE24211A">
      <w:start w:val="1"/>
      <w:numFmt w:val="bullet"/>
      <w:lvlText w:val=""/>
      <w:lvlJc w:val="left"/>
      <w:pPr>
        <w:ind w:left="1800" w:hanging="360"/>
      </w:pPr>
      <w:rPr>
        <w:rFonts w:ascii="Symbol" w:hAnsi="Symbol"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11"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2"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D5D24B6"/>
    <w:multiLevelType w:val="hybridMultilevel"/>
    <w:tmpl w:val="B1048374"/>
    <w:lvl w:ilvl="0" w:tplc="281C10D0">
      <w:start w:val="1"/>
      <w:numFmt w:val="upperRoman"/>
      <w:lvlText w:val="%1."/>
      <w:lvlJc w:val="left"/>
      <w:pPr>
        <w:ind w:left="1080" w:hanging="720"/>
      </w:pPr>
      <w:rPr>
        <w:b/>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5" w15:restartNumberingAfterBreak="0">
    <w:nsid w:val="20102DF1"/>
    <w:multiLevelType w:val="hybridMultilevel"/>
    <w:tmpl w:val="7F1AAAF4"/>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6" w15:restartNumberingAfterBreak="0">
    <w:nsid w:val="21FA24CE"/>
    <w:multiLevelType w:val="hybridMultilevel"/>
    <w:tmpl w:val="6D8C1B40"/>
    <w:lvl w:ilvl="0" w:tplc="EA5C7F0A">
      <w:start w:val="1000"/>
      <w:numFmt w:val="bullet"/>
      <w:lvlText w:val="-"/>
      <w:lvlJc w:val="left"/>
      <w:pPr>
        <w:ind w:left="720" w:hanging="360"/>
      </w:pPr>
      <w:rPr>
        <w:rFonts w:ascii="Times New Roman" w:eastAsia="Times New Roman" w:hAnsi="Times New Roman" w:cs="Times New Roman" w:hint="default"/>
        <w:b w:val="0"/>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22141FA8"/>
    <w:multiLevelType w:val="hybridMultilevel"/>
    <w:tmpl w:val="31B08F32"/>
    <w:lvl w:ilvl="0" w:tplc="2C5C1DF2">
      <w:start w:val="1"/>
      <w:numFmt w:val="bullet"/>
      <w:lvlText w:val="-"/>
      <w:lvlJc w:val="left"/>
      <w:pPr>
        <w:tabs>
          <w:tab w:val="num" w:pos="284"/>
        </w:tabs>
        <w:ind w:left="284" w:hanging="284"/>
      </w:pPr>
      <w:rPr>
        <w:rFonts w:ascii="Tahoma" w:eastAsia="Times New Roman" w:hAnsi="Tahoma"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24E31FA"/>
    <w:multiLevelType w:val="hybridMultilevel"/>
    <w:tmpl w:val="31BE9B4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24D00BD9"/>
    <w:multiLevelType w:val="hybridMultilevel"/>
    <w:tmpl w:val="B024E976"/>
    <w:lvl w:ilvl="0" w:tplc="79A663F8">
      <w:start w:val="1"/>
      <w:numFmt w:val="decimal"/>
      <w:lvlText w:val="%1."/>
      <w:lvlJc w:val="left"/>
      <w:pPr>
        <w:ind w:left="1440" w:hanging="360"/>
      </w:pPr>
      <w:rPr>
        <w:rFonts w:cs="Times New Roman"/>
      </w:rPr>
    </w:lvl>
    <w:lvl w:ilvl="1" w:tplc="04240019">
      <w:start w:val="1"/>
      <w:numFmt w:val="lowerLetter"/>
      <w:lvlText w:val="%2."/>
      <w:lvlJc w:val="left"/>
      <w:pPr>
        <w:ind w:left="2160" w:hanging="360"/>
      </w:pPr>
      <w:rPr>
        <w:rFonts w:cs="Times New Roman"/>
      </w:rPr>
    </w:lvl>
    <w:lvl w:ilvl="2" w:tplc="0424001B">
      <w:start w:val="1"/>
      <w:numFmt w:val="lowerRoman"/>
      <w:lvlText w:val="%3."/>
      <w:lvlJc w:val="right"/>
      <w:pPr>
        <w:ind w:left="2880" w:hanging="180"/>
      </w:pPr>
      <w:rPr>
        <w:rFonts w:cs="Times New Roman"/>
      </w:rPr>
    </w:lvl>
    <w:lvl w:ilvl="3" w:tplc="0424000F">
      <w:start w:val="1"/>
      <w:numFmt w:val="decimal"/>
      <w:lvlText w:val="%4."/>
      <w:lvlJc w:val="left"/>
      <w:pPr>
        <w:ind w:left="3600" w:hanging="360"/>
      </w:pPr>
      <w:rPr>
        <w:rFonts w:cs="Times New Roman"/>
      </w:rPr>
    </w:lvl>
    <w:lvl w:ilvl="4" w:tplc="04240019">
      <w:start w:val="1"/>
      <w:numFmt w:val="lowerLetter"/>
      <w:lvlText w:val="%5."/>
      <w:lvlJc w:val="left"/>
      <w:pPr>
        <w:ind w:left="4320" w:hanging="360"/>
      </w:pPr>
      <w:rPr>
        <w:rFonts w:cs="Times New Roman"/>
      </w:rPr>
    </w:lvl>
    <w:lvl w:ilvl="5" w:tplc="0424001B">
      <w:start w:val="1"/>
      <w:numFmt w:val="lowerRoman"/>
      <w:lvlText w:val="%6."/>
      <w:lvlJc w:val="right"/>
      <w:pPr>
        <w:ind w:left="5040" w:hanging="180"/>
      </w:pPr>
      <w:rPr>
        <w:rFonts w:cs="Times New Roman"/>
      </w:rPr>
    </w:lvl>
    <w:lvl w:ilvl="6" w:tplc="0424000F">
      <w:start w:val="1"/>
      <w:numFmt w:val="decimal"/>
      <w:lvlText w:val="%7."/>
      <w:lvlJc w:val="left"/>
      <w:pPr>
        <w:ind w:left="5760" w:hanging="360"/>
      </w:pPr>
      <w:rPr>
        <w:rFonts w:cs="Times New Roman"/>
      </w:rPr>
    </w:lvl>
    <w:lvl w:ilvl="7" w:tplc="04240019">
      <w:start w:val="1"/>
      <w:numFmt w:val="lowerLetter"/>
      <w:lvlText w:val="%8."/>
      <w:lvlJc w:val="left"/>
      <w:pPr>
        <w:ind w:left="6480" w:hanging="360"/>
      </w:pPr>
      <w:rPr>
        <w:rFonts w:cs="Times New Roman"/>
      </w:rPr>
    </w:lvl>
    <w:lvl w:ilvl="8" w:tplc="0424001B">
      <w:start w:val="1"/>
      <w:numFmt w:val="lowerRoman"/>
      <w:lvlText w:val="%9."/>
      <w:lvlJc w:val="right"/>
      <w:pPr>
        <w:ind w:left="7200" w:hanging="180"/>
      </w:pPr>
      <w:rPr>
        <w:rFonts w:cs="Times New Roman"/>
      </w:rPr>
    </w:lvl>
  </w:abstractNum>
  <w:abstractNum w:abstractNumId="20" w15:restartNumberingAfterBreak="0">
    <w:nsid w:val="28F04BD1"/>
    <w:multiLevelType w:val="hybridMultilevel"/>
    <w:tmpl w:val="AA7A874A"/>
    <w:lvl w:ilvl="0" w:tplc="5E2E7A86">
      <w:start w:val="1"/>
      <w:numFmt w:val="bullet"/>
      <w:lvlText w:val="-"/>
      <w:lvlJc w:val="left"/>
      <w:pPr>
        <w:ind w:left="2563" w:hanging="360"/>
      </w:pPr>
      <w:rPr>
        <w:rFonts w:ascii="Times New Roman" w:eastAsia="Times New Roman" w:hAnsi="Times New Roman" w:cs="Times New Roman" w:hint="default"/>
        <w:b w:val="0"/>
        <w:sz w:val="22"/>
        <w:szCs w:val="22"/>
      </w:rPr>
    </w:lvl>
    <w:lvl w:ilvl="1" w:tplc="04240003" w:tentative="1">
      <w:start w:val="1"/>
      <w:numFmt w:val="bullet"/>
      <w:lvlText w:val="o"/>
      <w:lvlJc w:val="left"/>
      <w:pPr>
        <w:ind w:left="3283" w:hanging="360"/>
      </w:pPr>
      <w:rPr>
        <w:rFonts w:ascii="Courier New" w:hAnsi="Courier New" w:cs="Courier New" w:hint="default"/>
      </w:rPr>
    </w:lvl>
    <w:lvl w:ilvl="2" w:tplc="04240005" w:tentative="1">
      <w:start w:val="1"/>
      <w:numFmt w:val="bullet"/>
      <w:lvlText w:val=""/>
      <w:lvlJc w:val="left"/>
      <w:pPr>
        <w:ind w:left="4003" w:hanging="360"/>
      </w:pPr>
      <w:rPr>
        <w:rFonts w:ascii="Wingdings" w:hAnsi="Wingdings" w:hint="default"/>
      </w:rPr>
    </w:lvl>
    <w:lvl w:ilvl="3" w:tplc="04240001" w:tentative="1">
      <w:start w:val="1"/>
      <w:numFmt w:val="bullet"/>
      <w:lvlText w:val=""/>
      <w:lvlJc w:val="left"/>
      <w:pPr>
        <w:ind w:left="4723" w:hanging="360"/>
      </w:pPr>
      <w:rPr>
        <w:rFonts w:ascii="Symbol" w:hAnsi="Symbol" w:hint="default"/>
      </w:rPr>
    </w:lvl>
    <w:lvl w:ilvl="4" w:tplc="04240003" w:tentative="1">
      <w:start w:val="1"/>
      <w:numFmt w:val="bullet"/>
      <w:lvlText w:val="o"/>
      <w:lvlJc w:val="left"/>
      <w:pPr>
        <w:ind w:left="5443" w:hanging="360"/>
      </w:pPr>
      <w:rPr>
        <w:rFonts w:ascii="Courier New" w:hAnsi="Courier New" w:cs="Courier New" w:hint="default"/>
      </w:rPr>
    </w:lvl>
    <w:lvl w:ilvl="5" w:tplc="04240005" w:tentative="1">
      <w:start w:val="1"/>
      <w:numFmt w:val="bullet"/>
      <w:lvlText w:val=""/>
      <w:lvlJc w:val="left"/>
      <w:pPr>
        <w:ind w:left="6163" w:hanging="360"/>
      </w:pPr>
      <w:rPr>
        <w:rFonts w:ascii="Wingdings" w:hAnsi="Wingdings" w:hint="default"/>
      </w:rPr>
    </w:lvl>
    <w:lvl w:ilvl="6" w:tplc="04240001" w:tentative="1">
      <w:start w:val="1"/>
      <w:numFmt w:val="bullet"/>
      <w:lvlText w:val=""/>
      <w:lvlJc w:val="left"/>
      <w:pPr>
        <w:ind w:left="6883" w:hanging="360"/>
      </w:pPr>
      <w:rPr>
        <w:rFonts w:ascii="Symbol" w:hAnsi="Symbol" w:hint="default"/>
      </w:rPr>
    </w:lvl>
    <w:lvl w:ilvl="7" w:tplc="04240003" w:tentative="1">
      <w:start w:val="1"/>
      <w:numFmt w:val="bullet"/>
      <w:lvlText w:val="o"/>
      <w:lvlJc w:val="left"/>
      <w:pPr>
        <w:ind w:left="7603" w:hanging="360"/>
      </w:pPr>
      <w:rPr>
        <w:rFonts w:ascii="Courier New" w:hAnsi="Courier New" w:cs="Courier New" w:hint="default"/>
      </w:rPr>
    </w:lvl>
    <w:lvl w:ilvl="8" w:tplc="04240005" w:tentative="1">
      <w:start w:val="1"/>
      <w:numFmt w:val="bullet"/>
      <w:lvlText w:val=""/>
      <w:lvlJc w:val="left"/>
      <w:pPr>
        <w:ind w:left="8323" w:hanging="360"/>
      </w:pPr>
      <w:rPr>
        <w:rFonts w:ascii="Wingdings" w:hAnsi="Wingdings" w:hint="default"/>
      </w:rPr>
    </w:lvl>
  </w:abstractNum>
  <w:abstractNum w:abstractNumId="21" w15:restartNumberingAfterBreak="0">
    <w:nsid w:val="2BF172FD"/>
    <w:multiLevelType w:val="hybridMultilevel"/>
    <w:tmpl w:val="AF82B836"/>
    <w:lvl w:ilvl="0" w:tplc="1A4C288C">
      <w:numFmt w:val="bullet"/>
      <w:lvlText w:val="-"/>
      <w:lvlJc w:val="left"/>
      <w:pPr>
        <w:ind w:left="1065" w:hanging="705"/>
      </w:pPr>
      <w:rPr>
        <w:rFonts w:ascii="Tahoma" w:eastAsia="Frutiger"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3502483D"/>
    <w:multiLevelType w:val="hybridMultilevel"/>
    <w:tmpl w:val="30A8EEE0"/>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3" w15:restartNumberingAfterBreak="0">
    <w:nsid w:val="351B1B8D"/>
    <w:multiLevelType w:val="hybridMultilevel"/>
    <w:tmpl w:val="359AE694"/>
    <w:lvl w:ilvl="0" w:tplc="1A4C288C">
      <w:numFmt w:val="bullet"/>
      <w:lvlText w:val="-"/>
      <w:lvlJc w:val="left"/>
      <w:pPr>
        <w:ind w:left="1065" w:hanging="705"/>
      </w:pPr>
      <w:rPr>
        <w:rFonts w:ascii="Tahoma" w:eastAsia="Frutiger"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35570433"/>
    <w:multiLevelType w:val="hybridMultilevel"/>
    <w:tmpl w:val="795AEC8A"/>
    <w:lvl w:ilvl="0" w:tplc="E2B02D32">
      <w:start w:val="1"/>
      <w:numFmt w:val="bullet"/>
      <w:lvlText w:val="-"/>
      <w:lvlJc w:val="left"/>
      <w:pPr>
        <w:tabs>
          <w:tab w:val="num" w:pos="340"/>
        </w:tabs>
        <w:ind w:left="340" w:hanging="340"/>
      </w:pPr>
      <w:rPr>
        <w:rFonts w:ascii="Arial" w:eastAsia="Palatino Linotype" w:hAnsi="Arial" w:hint="default"/>
        <w:b w:val="0"/>
        <w:color w:val="auto"/>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63D7666"/>
    <w:multiLevelType w:val="hybridMultilevel"/>
    <w:tmpl w:val="D046C4B6"/>
    <w:lvl w:ilvl="0" w:tplc="E2B02D32">
      <w:start w:val="1"/>
      <w:numFmt w:val="bullet"/>
      <w:lvlText w:val="-"/>
      <w:lvlJc w:val="left"/>
      <w:pPr>
        <w:ind w:left="360" w:hanging="360"/>
      </w:pPr>
      <w:rPr>
        <w:rFonts w:ascii="Arial" w:eastAsia="Palatino Linotype" w:hAnsi="Arial"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6" w15:restartNumberingAfterBreak="0">
    <w:nsid w:val="385C50ED"/>
    <w:multiLevelType w:val="hybridMultilevel"/>
    <w:tmpl w:val="910045BC"/>
    <w:lvl w:ilvl="0" w:tplc="9FA89528">
      <w:start w:val="1000"/>
      <w:numFmt w:val="bullet"/>
      <w:lvlText w:val="-"/>
      <w:lvlJc w:val="left"/>
      <w:pPr>
        <w:ind w:left="720" w:hanging="360"/>
      </w:pPr>
      <w:rPr>
        <w:rFonts w:ascii="Times New Roman" w:eastAsia="Times New Roman" w:hAnsi="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39D13D65"/>
    <w:multiLevelType w:val="hybridMultilevel"/>
    <w:tmpl w:val="699C2206"/>
    <w:lvl w:ilvl="0" w:tplc="9C4CB37A">
      <w:start w:val="1"/>
      <w:numFmt w:val="upperRoman"/>
      <w:lvlText w:val="%1."/>
      <w:lvlJc w:val="left"/>
      <w:pPr>
        <w:ind w:left="720" w:hanging="360"/>
      </w:pPr>
      <w:rPr>
        <w:rFonts w:ascii="Times New Roman" w:eastAsia="Times New Roman" w:hAnsi="Times New Roman" w:cs="Times New Roman"/>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39D61303"/>
    <w:multiLevelType w:val="singleLevel"/>
    <w:tmpl w:val="D340D2A4"/>
    <w:lvl w:ilvl="0">
      <w:start w:val="1"/>
      <w:numFmt w:val="decimal"/>
      <w:lvlText w:val="%1."/>
      <w:lvlJc w:val="left"/>
      <w:pPr>
        <w:tabs>
          <w:tab w:val="num" w:pos="360"/>
        </w:tabs>
        <w:ind w:left="454" w:hanging="454"/>
      </w:pPr>
      <w:rPr>
        <w:rFonts w:hint="default"/>
      </w:rPr>
    </w:lvl>
  </w:abstractNum>
  <w:abstractNum w:abstractNumId="29"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0"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1" w15:restartNumberingAfterBreak="0">
    <w:nsid w:val="409A23A7"/>
    <w:multiLevelType w:val="hybridMultilevel"/>
    <w:tmpl w:val="A4E0ABA0"/>
    <w:lvl w:ilvl="0" w:tplc="1A4C288C">
      <w:numFmt w:val="bullet"/>
      <w:lvlText w:val="-"/>
      <w:lvlJc w:val="left"/>
      <w:pPr>
        <w:ind w:left="1065" w:hanging="705"/>
      </w:pPr>
      <w:rPr>
        <w:rFonts w:ascii="Tahoma" w:eastAsia="Frutiger"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33"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445957E9"/>
    <w:multiLevelType w:val="hybridMultilevel"/>
    <w:tmpl w:val="7988C42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47A83FE0"/>
    <w:multiLevelType w:val="hybridMultilevel"/>
    <w:tmpl w:val="82D6B1D0"/>
    <w:lvl w:ilvl="0" w:tplc="669278AE">
      <w:numFmt w:val="bullet"/>
      <w:lvlText w:val="-"/>
      <w:lvlJc w:val="left"/>
      <w:pPr>
        <w:ind w:left="360" w:hanging="360"/>
      </w:pPr>
      <w:rPr>
        <w:rFonts w:ascii="Tahoma" w:eastAsia="Times New Roman" w:hAnsi="Tahoma" w:cs="Tahoma"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6"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7" w15:restartNumberingAfterBreak="0">
    <w:nsid w:val="4A5B4504"/>
    <w:multiLevelType w:val="hybridMultilevel"/>
    <w:tmpl w:val="C840E13C"/>
    <w:lvl w:ilvl="0" w:tplc="E2B02D32">
      <w:start w:val="1"/>
      <w:numFmt w:val="bullet"/>
      <w:lvlText w:val="-"/>
      <w:lvlJc w:val="left"/>
      <w:pPr>
        <w:ind w:left="360" w:hanging="360"/>
      </w:pPr>
      <w:rPr>
        <w:rFonts w:ascii="Arial" w:eastAsia="Palatino Linotype" w:hAnsi="Arial"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8"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9"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0" w15:restartNumberingAfterBreak="0">
    <w:nsid w:val="53291817"/>
    <w:multiLevelType w:val="hybridMultilevel"/>
    <w:tmpl w:val="E51E4C5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53F63D25"/>
    <w:multiLevelType w:val="hybridMultilevel"/>
    <w:tmpl w:val="081A2DA6"/>
    <w:lvl w:ilvl="0" w:tplc="66CAA8A2">
      <w:start w:val="19"/>
      <w:numFmt w:val="bullet"/>
      <w:lvlText w:val="-"/>
      <w:lvlJc w:val="left"/>
      <w:pPr>
        <w:ind w:left="360" w:hanging="360"/>
      </w:pPr>
      <w:rPr>
        <w:rFonts w:ascii="Calibri" w:eastAsia="Times New Roman" w:hAnsi="Calibri" w:cs="Calibri"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42" w15:restartNumberingAfterBreak="0">
    <w:nsid w:val="58DE0F05"/>
    <w:multiLevelType w:val="hybridMultilevel"/>
    <w:tmpl w:val="5896C8AA"/>
    <w:lvl w:ilvl="0" w:tplc="17D23DDA">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44" w15:restartNumberingAfterBreak="0">
    <w:nsid w:val="5B517F78"/>
    <w:multiLevelType w:val="hybridMultilevel"/>
    <w:tmpl w:val="DED069EE"/>
    <w:lvl w:ilvl="0" w:tplc="4062670C">
      <w:start w:val="10"/>
      <w:numFmt w:val="bullet"/>
      <w:lvlText w:val="-"/>
      <w:lvlJc w:val="left"/>
      <w:pPr>
        <w:tabs>
          <w:tab w:val="num" w:pos="360"/>
        </w:tabs>
        <w:ind w:left="357" w:hanging="357"/>
      </w:pPr>
      <w:rPr>
        <w:rFont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5F15690D"/>
    <w:multiLevelType w:val="hybridMultilevel"/>
    <w:tmpl w:val="5C2A0CA4"/>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48" w15:restartNumberingAfterBreak="0">
    <w:nsid w:val="62D72AD1"/>
    <w:multiLevelType w:val="hybridMultilevel"/>
    <w:tmpl w:val="C02629C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4D74EDF"/>
    <w:multiLevelType w:val="hybridMultilevel"/>
    <w:tmpl w:val="DDD24966"/>
    <w:lvl w:ilvl="0" w:tplc="0424000F">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50" w15:restartNumberingAfterBreak="0">
    <w:nsid w:val="64FB44C6"/>
    <w:multiLevelType w:val="hybridMultilevel"/>
    <w:tmpl w:val="254C6062"/>
    <w:lvl w:ilvl="0" w:tplc="EA5C7F0A">
      <w:start w:val="1000"/>
      <w:numFmt w:val="bullet"/>
      <w:lvlText w:val="-"/>
      <w:lvlJc w:val="left"/>
      <w:pPr>
        <w:ind w:left="720" w:hanging="360"/>
      </w:pPr>
      <w:rPr>
        <w:rFonts w:ascii="Times New Roman" w:eastAsia="Times New Roman" w:hAnsi="Times New Roman" w:cs="Times New Roman" w:hint="default"/>
        <w:b w:val="0"/>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6C5677BA"/>
    <w:multiLevelType w:val="hybridMultilevel"/>
    <w:tmpl w:val="CEAC3444"/>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2" w15:restartNumberingAfterBreak="0">
    <w:nsid w:val="6C927C2B"/>
    <w:multiLevelType w:val="hybridMultilevel"/>
    <w:tmpl w:val="ED4AEEEA"/>
    <w:lvl w:ilvl="0" w:tplc="8A3A7A66">
      <w:start w:val="1"/>
      <w:numFmt w:val="upperRoman"/>
      <w:lvlText w:val="%1."/>
      <w:lvlJc w:val="left"/>
      <w:pPr>
        <w:tabs>
          <w:tab w:val="num" w:pos="794"/>
        </w:tabs>
        <w:ind w:left="737" w:hanging="397"/>
      </w:pPr>
      <w:rPr>
        <w:rFonts w:hint="default"/>
      </w:rPr>
    </w:lvl>
    <w:lvl w:ilvl="1" w:tplc="4062670C">
      <w:start w:val="10"/>
      <w:numFmt w:val="bullet"/>
      <w:lvlText w:val="-"/>
      <w:lvlJc w:val="left"/>
      <w:pPr>
        <w:tabs>
          <w:tab w:val="num" w:pos="1800"/>
        </w:tabs>
        <w:ind w:left="1797" w:hanging="357"/>
      </w:pPr>
      <w:rPr>
        <w:rFonts w:hint="default"/>
      </w:rPr>
    </w:lvl>
    <w:lvl w:ilvl="2" w:tplc="1E723D4C">
      <w:start w:val="1"/>
      <w:numFmt w:val="lowerLetter"/>
      <w:lvlText w:val="%3)"/>
      <w:lvlJc w:val="left"/>
      <w:pPr>
        <w:ind w:left="36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3" w15:restartNumberingAfterBreak="0">
    <w:nsid w:val="7091439B"/>
    <w:multiLevelType w:val="hybridMultilevel"/>
    <w:tmpl w:val="A0460DF6"/>
    <w:lvl w:ilvl="0" w:tplc="EA5C7F0A">
      <w:start w:val="1000"/>
      <w:numFmt w:val="bullet"/>
      <w:lvlText w:val="-"/>
      <w:lvlJc w:val="left"/>
      <w:pPr>
        <w:ind w:left="720" w:hanging="360"/>
      </w:pPr>
      <w:rPr>
        <w:rFonts w:ascii="Times New Roman" w:eastAsia="Times New Roman" w:hAnsi="Times New Roman" w:cs="Times New Roman" w:hint="default"/>
        <w:b w:val="0"/>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4"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55"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56" w15:restartNumberingAfterBreak="0">
    <w:nsid w:val="75CA1808"/>
    <w:multiLevelType w:val="hybridMultilevel"/>
    <w:tmpl w:val="2BFE0E02"/>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57" w15:restartNumberingAfterBreak="0">
    <w:nsid w:val="7919024A"/>
    <w:multiLevelType w:val="hybridMultilevel"/>
    <w:tmpl w:val="175C8E56"/>
    <w:lvl w:ilvl="0" w:tplc="1A4C288C">
      <w:numFmt w:val="bullet"/>
      <w:lvlText w:val="-"/>
      <w:lvlJc w:val="left"/>
      <w:pPr>
        <w:ind w:left="1065" w:hanging="705"/>
      </w:pPr>
      <w:rPr>
        <w:rFonts w:ascii="Tahoma" w:eastAsia="Frutiger"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8" w15:restartNumberingAfterBreak="0">
    <w:nsid w:val="79922C61"/>
    <w:multiLevelType w:val="hybridMultilevel"/>
    <w:tmpl w:val="8D7A0252"/>
    <w:lvl w:ilvl="0" w:tplc="EA5C7F0A">
      <w:start w:val="1000"/>
      <w:numFmt w:val="bullet"/>
      <w:lvlText w:val="-"/>
      <w:lvlJc w:val="left"/>
      <w:pPr>
        <w:ind w:left="720" w:hanging="360"/>
      </w:pPr>
      <w:rPr>
        <w:rFonts w:ascii="Times New Roman" w:eastAsia="Times New Roman" w:hAnsi="Times New Roman" w:cs="Times New Roman" w:hint="default"/>
        <w:b w:val="0"/>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9" w15:restartNumberingAfterBreak="0">
    <w:nsid w:val="7A2C34DB"/>
    <w:multiLevelType w:val="hybridMultilevel"/>
    <w:tmpl w:val="096CBE40"/>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0" w15:restartNumberingAfterBreak="0">
    <w:nsid w:val="7B554D19"/>
    <w:multiLevelType w:val="hybridMultilevel"/>
    <w:tmpl w:val="E1540E62"/>
    <w:lvl w:ilvl="0" w:tplc="1A4C288C">
      <w:numFmt w:val="bullet"/>
      <w:lvlText w:val="-"/>
      <w:lvlJc w:val="left"/>
      <w:pPr>
        <w:ind w:left="1272" w:hanging="705"/>
      </w:pPr>
      <w:rPr>
        <w:rFonts w:ascii="Tahoma" w:eastAsia="Frutiger" w:hAnsi="Tahoma" w:cs="Tahoma" w:hint="default"/>
      </w:rPr>
    </w:lvl>
    <w:lvl w:ilvl="1" w:tplc="04240003" w:tentative="1">
      <w:start w:val="1"/>
      <w:numFmt w:val="bullet"/>
      <w:lvlText w:val="o"/>
      <w:lvlJc w:val="left"/>
      <w:pPr>
        <w:ind w:left="1647" w:hanging="360"/>
      </w:pPr>
      <w:rPr>
        <w:rFonts w:ascii="Courier New" w:hAnsi="Courier New" w:cs="Courier New" w:hint="default"/>
      </w:rPr>
    </w:lvl>
    <w:lvl w:ilvl="2" w:tplc="04240005" w:tentative="1">
      <w:start w:val="1"/>
      <w:numFmt w:val="bullet"/>
      <w:lvlText w:val=""/>
      <w:lvlJc w:val="left"/>
      <w:pPr>
        <w:ind w:left="2367" w:hanging="360"/>
      </w:pPr>
      <w:rPr>
        <w:rFonts w:ascii="Wingdings" w:hAnsi="Wingdings" w:hint="default"/>
      </w:rPr>
    </w:lvl>
    <w:lvl w:ilvl="3" w:tplc="04240001" w:tentative="1">
      <w:start w:val="1"/>
      <w:numFmt w:val="bullet"/>
      <w:lvlText w:val=""/>
      <w:lvlJc w:val="left"/>
      <w:pPr>
        <w:ind w:left="3087" w:hanging="360"/>
      </w:pPr>
      <w:rPr>
        <w:rFonts w:ascii="Symbol" w:hAnsi="Symbol" w:hint="default"/>
      </w:rPr>
    </w:lvl>
    <w:lvl w:ilvl="4" w:tplc="04240003" w:tentative="1">
      <w:start w:val="1"/>
      <w:numFmt w:val="bullet"/>
      <w:lvlText w:val="o"/>
      <w:lvlJc w:val="left"/>
      <w:pPr>
        <w:ind w:left="3807" w:hanging="360"/>
      </w:pPr>
      <w:rPr>
        <w:rFonts w:ascii="Courier New" w:hAnsi="Courier New" w:cs="Courier New" w:hint="default"/>
      </w:rPr>
    </w:lvl>
    <w:lvl w:ilvl="5" w:tplc="04240005" w:tentative="1">
      <w:start w:val="1"/>
      <w:numFmt w:val="bullet"/>
      <w:lvlText w:val=""/>
      <w:lvlJc w:val="left"/>
      <w:pPr>
        <w:ind w:left="4527" w:hanging="360"/>
      </w:pPr>
      <w:rPr>
        <w:rFonts w:ascii="Wingdings" w:hAnsi="Wingdings" w:hint="default"/>
      </w:rPr>
    </w:lvl>
    <w:lvl w:ilvl="6" w:tplc="04240001" w:tentative="1">
      <w:start w:val="1"/>
      <w:numFmt w:val="bullet"/>
      <w:lvlText w:val=""/>
      <w:lvlJc w:val="left"/>
      <w:pPr>
        <w:ind w:left="5247" w:hanging="360"/>
      </w:pPr>
      <w:rPr>
        <w:rFonts w:ascii="Symbol" w:hAnsi="Symbol" w:hint="default"/>
      </w:rPr>
    </w:lvl>
    <w:lvl w:ilvl="7" w:tplc="04240003" w:tentative="1">
      <w:start w:val="1"/>
      <w:numFmt w:val="bullet"/>
      <w:lvlText w:val="o"/>
      <w:lvlJc w:val="left"/>
      <w:pPr>
        <w:ind w:left="5967" w:hanging="360"/>
      </w:pPr>
      <w:rPr>
        <w:rFonts w:ascii="Courier New" w:hAnsi="Courier New" w:cs="Courier New" w:hint="default"/>
      </w:rPr>
    </w:lvl>
    <w:lvl w:ilvl="8" w:tplc="04240005" w:tentative="1">
      <w:start w:val="1"/>
      <w:numFmt w:val="bullet"/>
      <w:lvlText w:val=""/>
      <w:lvlJc w:val="left"/>
      <w:pPr>
        <w:ind w:left="6687" w:hanging="360"/>
      </w:pPr>
      <w:rPr>
        <w:rFonts w:ascii="Wingdings" w:hAnsi="Wingdings" w:hint="default"/>
      </w:rPr>
    </w:lvl>
  </w:abstractNum>
  <w:abstractNum w:abstractNumId="61" w15:restartNumberingAfterBreak="0">
    <w:nsid w:val="7BCD427B"/>
    <w:multiLevelType w:val="hybridMultilevel"/>
    <w:tmpl w:val="44DC129A"/>
    <w:lvl w:ilvl="0" w:tplc="FFFFFFFF">
      <w:start w:val="10"/>
      <w:numFmt w:val="bullet"/>
      <w:lvlText w:val="-"/>
      <w:lvlJc w:val="left"/>
      <w:pPr>
        <w:tabs>
          <w:tab w:val="num" w:pos="360"/>
        </w:tabs>
        <w:ind w:left="357" w:hanging="357"/>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39"/>
  </w:num>
  <w:num w:numId="3">
    <w:abstractNumId w:val="29"/>
  </w:num>
  <w:num w:numId="4">
    <w:abstractNumId w:val="32"/>
  </w:num>
  <w:num w:numId="5">
    <w:abstractNumId w:val="38"/>
  </w:num>
  <w:num w:numId="6">
    <w:abstractNumId w:val="54"/>
  </w:num>
  <w:num w:numId="7">
    <w:abstractNumId w:val="12"/>
  </w:num>
  <w:num w:numId="8">
    <w:abstractNumId w:val="20"/>
  </w:num>
  <w:num w:numId="9">
    <w:abstractNumId w:val="0"/>
  </w:num>
  <w:num w:numId="10">
    <w:abstractNumId w:val="43"/>
  </w:num>
  <w:num w:numId="11">
    <w:abstractNumId w:val="49"/>
  </w:num>
  <w:num w:numId="12">
    <w:abstractNumId w:val="13"/>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6"/>
  </w:num>
  <w:num w:numId="15">
    <w:abstractNumId w:val="11"/>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6"/>
  </w:num>
  <w:num w:numId="19">
    <w:abstractNumId w:val="48"/>
  </w:num>
  <w:num w:numId="20">
    <w:abstractNumId w:val="36"/>
  </w:num>
  <w:num w:numId="21">
    <w:abstractNumId w:val="33"/>
  </w:num>
  <w:num w:numId="22">
    <w:abstractNumId w:val="22"/>
  </w:num>
  <w:num w:numId="23">
    <w:abstractNumId w:val="30"/>
  </w:num>
  <w:num w:numId="24">
    <w:abstractNumId w:val="7"/>
  </w:num>
  <w:num w:numId="25">
    <w:abstractNumId w:val="27"/>
  </w:num>
  <w:num w:numId="26">
    <w:abstractNumId w:val="47"/>
  </w:num>
  <w:num w:numId="27">
    <w:abstractNumId w:val="55"/>
  </w:num>
  <w:num w:numId="28">
    <w:abstractNumId w:val="51"/>
  </w:num>
  <w:num w:numId="29">
    <w:abstractNumId w:val="59"/>
  </w:num>
  <w:num w:numId="30">
    <w:abstractNumId w:val="56"/>
  </w:num>
  <w:num w:numId="31">
    <w:abstractNumId w:val="25"/>
  </w:num>
  <w:num w:numId="32">
    <w:abstractNumId w:val="37"/>
  </w:num>
  <w:num w:numId="33">
    <w:abstractNumId w:val="15"/>
  </w:num>
  <w:num w:numId="34">
    <w:abstractNumId w:val="50"/>
  </w:num>
  <w:num w:numId="35">
    <w:abstractNumId w:val="18"/>
  </w:num>
  <w:num w:numId="36">
    <w:abstractNumId w:val="53"/>
  </w:num>
  <w:num w:numId="37">
    <w:abstractNumId w:val="16"/>
  </w:num>
  <w:num w:numId="38">
    <w:abstractNumId w:val="26"/>
  </w:num>
  <w:num w:numId="39">
    <w:abstractNumId w:val="58"/>
  </w:num>
  <w:num w:numId="40">
    <w:abstractNumId w:val="40"/>
  </w:num>
  <w:num w:numId="41">
    <w:abstractNumId w:val="24"/>
  </w:num>
  <w:num w:numId="42">
    <w:abstractNumId w:val="42"/>
  </w:num>
  <w:num w:numId="43">
    <w:abstractNumId w:val="10"/>
  </w:num>
  <w:num w:numId="4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8"/>
  </w:num>
  <w:num w:numId="46">
    <w:abstractNumId w:val="3"/>
  </w:num>
  <w:num w:numId="47">
    <w:abstractNumId w:val="21"/>
  </w:num>
  <w:num w:numId="48">
    <w:abstractNumId w:val="23"/>
  </w:num>
  <w:num w:numId="49">
    <w:abstractNumId w:val="60"/>
  </w:num>
  <w:num w:numId="50">
    <w:abstractNumId w:val="31"/>
  </w:num>
  <w:num w:numId="51">
    <w:abstractNumId w:val="57"/>
  </w:num>
  <w:num w:numId="52">
    <w:abstractNumId w:val="4"/>
  </w:num>
  <w:num w:numId="53">
    <w:abstractNumId w:val="34"/>
  </w:num>
  <w:num w:numId="54">
    <w:abstractNumId w:val="44"/>
  </w:num>
  <w:num w:numId="55">
    <w:abstractNumId w:val="61"/>
  </w:num>
  <w:num w:numId="56">
    <w:abstractNumId w:val="9"/>
  </w:num>
  <w:num w:numId="57">
    <w:abstractNumId w:val="52"/>
  </w:num>
  <w:num w:numId="58">
    <w:abstractNumId w:val="17"/>
  </w:num>
  <w:num w:numId="59">
    <w:abstractNumId w:val="45"/>
  </w:num>
  <w:num w:numId="60">
    <w:abstractNumId w:val="35"/>
  </w:num>
  <w:num w:numId="61">
    <w:abstractNumId w:val="4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2B2"/>
    <w:rsid w:val="0000356F"/>
    <w:rsid w:val="00010B4C"/>
    <w:rsid w:val="0001313C"/>
    <w:rsid w:val="00014DC0"/>
    <w:rsid w:val="00015DA5"/>
    <w:rsid w:val="00015EDA"/>
    <w:rsid w:val="00016062"/>
    <w:rsid w:val="000163D4"/>
    <w:rsid w:val="000167C2"/>
    <w:rsid w:val="0001699D"/>
    <w:rsid w:val="000206F2"/>
    <w:rsid w:val="00021912"/>
    <w:rsid w:val="00021A3C"/>
    <w:rsid w:val="000226D3"/>
    <w:rsid w:val="000240A5"/>
    <w:rsid w:val="00026DCA"/>
    <w:rsid w:val="00027C0D"/>
    <w:rsid w:val="00027DC1"/>
    <w:rsid w:val="000316EB"/>
    <w:rsid w:val="000333F7"/>
    <w:rsid w:val="00035153"/>
    <w:rsid w:val="0003641A"/>
    <w:rsid w:val="000372A0"/>
    <w:rsid w:val="0003779B"/>
    <w:rsid w:val="00037A31"/>
    <w:rsid w:val="00037E00"/>
    <w:rsid w:val="00040942"/>
    <w:rsid w:val="00042741"/>
    <w:rsid w:val="00042FF7"/>
    <w:rsid w:val="000441F2"/>
    <w:rsid w:val="00044915"/>
    <w:rsid w:val="00050911"/>
    <w:rsid w:val="00051F75"/>
    <w:rsid w:val="00052E2A"/>
    <w:rsid w:val="0005577F"/>
    <w:rsid w:val="00056C75"/>
    <w:rsid w:val="00057B47"/>
    <w:rsid w:val="00065A5A"/>
    <w:rsid w:val="00067E87"/>
    <w:rsid w:val="00070622"/>
    <w:rsid w:val="00073663"/>
    <w:rsid w:val="00073698"/>
    <w:rsid w:val="00075135"/>
    <w:rsid w:val="00076A4D"/>
    <w:rsid w:val="00082CFF"/>
    <w:rsid w:val="000840A7"/>
    <w:rsid w:val="000868A8"/>
    <w:rsid w:val="0009059D"/>
    <w:rsid w:val="00090CBD"/>
    <w:rsid w:val="000914CC"/>
    <w:rsid w:val="000927DB"/>
    <w:rsid w:val="000930DA"/>
    <w:rsid w:val="00093669"/>
    <w:rsid w:val="00095709"/>
    <w:rsid w:val="00095825"/>
    <w:rsid w:val="0009744D"/>
    <w:rsid w:val="000A09D6"/>
    <w:rsid w:val="000A426F"/>
    <w:rsid w:val="000A5530"/>
    <w:rsid w:val="000A5DE4"/>
    <w:rsid w:val="000A64F8"/>
    <w:rsid w:val="000A7DB1"/>
    <w:rsid w:val="000B0056"/>
    <w:rsid w:val="000B05EC"/>
    <w:rsid w:val="000B13BA"/>
    <w:rsid w:val="000B18E0"/>
    <w:rsid w:val="000B1C87"/>
    <w:rsid w:val="000B219E"/>
    <w:rsid w:val="000B4152"/>
    <w:rsid w:val="000B5029"/>
    <w:rsid w:val="000B54B9"/>
    <w:rsid w:val="000B55DF"/>
    <w:rsid w:val="000C01F1"/>
    <w:rsid w:val="000C1DEC"/>
    <w:rsid w:val="000C3E44"/>
    <w:rsid w:val="000C4538"/>
    <w:rsid w:val="000C67E8"/>
    <w:rsid w:val="000C7983"/>
    <w:rsid w:val="000D0725"/>
    <w:rsid w:val="000D5E4B"/>
    <w:rsid w:val="000D6025"/>
    <w:rsid w:val="000E4748"/>
    <w:rsid w:val="000E5DBC"/>
    <w:rsid w:val="000F0CD9"/>
    <w:rsid w:val="000F0DDB"/>
    <w:rsid w:val="000F5C7E"/>
    <w:rsid w:val="000F60CA"/>
    <w:rsid w:val="000F711B"/>
    <w:rsid w:val="000F7498"/>
    <w:rsid w:val="000F762D"/>
    <w:rsid w:val="000F7D00"/>
    <w:rsid w:val="00100E49"/>
    <w:rsid w:val="00102870"/>
    <w:rsid w:val="00104995"/>
    <w:rsid w:val="00104F4E"/>
    <w:rsid w:val="001103D5"/>
    <w:rsid w:val="00111666"/>
    <w:rsid w:val="00113B4C"/>
    <w:rsid w:val="00114F70"/>
    <w:rsid w:val="00120AEF"/>
    <w:rsid w:val="00120F46"/>
    <w:rsid w:val="00121952"/>
    <w:rsid w:val="00122C5A"/>
    <w:rsid w:val="00123D39"/>
    <w:rsid w:val="001244DD"/>
    <w:rsid w:val="00124C84"/>
    <w:rsid w:val="00125161"/>
    <w:rsid w:val="0012535E"/>
    <w:rsid w:val="00125B23"/>
    <w:rsid w:val="00127979"/>
    <w:rsid w:val="00130144"/>
    <w:rsid w:val="001308C9"/>
    <w:rsid w:val="00131B4C"/>
    <w:rsid w:val="00133C02"/>
    <w:rsid w:val="00134FE4"/>
    <w:rsid w:val="00137BFF"/>
    <w:rsid w:val="00140CEE"/>
    <w:rsid w:val="00144139"/>
    <w:rsid w:val="00144778"/>
    <w:rsid w:val="00145287"/>
    <w:rsid w:val="00147A95"/>
    <w:rsid w:val="00150045"/>
    <w:rsid w:val="00150D3A"/>
    <w:rsid w:val="001517D3"/>
    <w:rsid w:val="00155281"/>
    <w:rsid w:val="001626D4"/>
    <w:rsid w:val="0016334B"/>
    <w:rsid w:val="00163ADA"/>
    <w:rsid w:val="00170136"/>
    <w:rsid w:val="00170954"/>
    <w:rsid w:val="00170E5B"/>
    <w:rsid w:val="00170EC7"/>
    <w:rsid w:val="00171115"/>
    <w:rsid w:val="00171744"/>
    <w:rsid w:val="001721B5"/>
    <w:rsid w:val="00180DBD"/>
    <w:rsid w:val="00183218"/>
    <w:rsid w:val="001835B9"/>
    <w:rsid w:val="00186341"/>
    <w:rsid w:val="00190AB7"/>
    <w:rsid w:val="001931EB"/>
    <w:rsid w:val="00194127"/>
    <w:rsid w:val="0019634B"/>
    <w:rsid w:val="001975CB"/>
    <w:rsid w:val="001A061C"/>
    <w:rsid w:val="001A123C"/>
    <w:rsid w:val="001A1A19"/>
    <w:rsid w:val="001A2E08"/>
    <w:rsid w:val="001A35EA"/>
    <w:rsid w:val="001A47A6"/>
    <w:rsid w:val="001A5FC7"/>
    <w:rsid w:val="001A7C88"/>
    <w:rsid w:val="001B1C19"/>
    <w:rsid w:val="001B37BC"/>
    <w:rsid w:val="001B47DB"/>
    <w:rsid w:val="001B4930"/>
    <w:rsid w:val="001B4996"/>
    <w:rsid w:val="001B5DBA"/>
    <w:rsid w:val="001B61EB"/>
    <w:rsid w:val="001B6BB4"/>
    <w:rsid w:val="001B7531"/>
    <w:rsid w:val="001B7EED"/>
    <w:rsid w:val="001C078F"/>
    <w:rsid w:val="001C0C19"/>
    <w:rsid w:val="001C1F1C"/>
    <w:rsid w:val="001C2124"/>
    <w:rsid w:val="001C21E4"/>
    <w:rsid w:val="001C25F9"/>
    <w:rsid w:val="001C37AD"/>
    <w:rsid w:val="001C4E6B"/>
    <w:rsid w:val="001C51CA"/>
    <w:rsid w:val="001C5888"/>
    <w:rsid w:val="001C5D07"/>
    <w:rsid w:val="001C6707"/>
    <w:rsid w:val="001C76DB"/>
    <w:rsid w:val="001D12C3"/>
    <w:rsid w:val="001D1602"/>
    <w:rsid w:val="001D20B3"/>
    <w:rsid w:val="001D2804"/>
    <w:rsid w:val="001D296A"/>
    <w:rsid w:val="001D2FA8"/>
    <w:rsid w:val="001D471F"/>
    <w:rsid w:val="001D6BCE"/>
    <w:rsid w:val="001D70B0"/>
    <w:rsid w:val="001D79BB"/>
    <w:rsid w:val="001E020F"/>
    <w:rsid w:val="001E0A2A"/>
    <w:rsid w:val="001E0BF5"/>
    <w:rsid w:val="001E1D4F"/>
    <w:rsid w:val="001E30C0"/>
    <w:rsid w:val="001E3153"/>
    <w:rsid w:val="001E422B"/>
    <w:rsid w:val="001E454D"/>
    <w:rsid w:val="001F040A"/>
    <w:rsid w:val="001F1894"/>
    <w:rsid w:val="001F2B0C"/>
    <w:rsid w:val="001F32DD"/>
    <w:rsid w:val="001F3532"/>
    <w:rsid w:val="001F5211"/>
    <w:rsid w:val="001F579C"/>
    <w:rsid w:val="001F67E3"/>
    <w:rsid w:val="001F7BD3"/>
    <w:rsid w:val="00200DE9"/>
    <w:rsid w:val="00201B93"/>
    <w:rsid w:val="002027A8"/>
    <w:rsid w:val="00202D85"/>
    <w:rsid w:val="00204876"/>
    <w:rsid w:val="0020626A"/>
    <w:rsid w:val="0020650B"/>
    <w:rsid w:val="002065CD"/>
    <w:rsid w:val="00212102"/>
    <w:rsid w:val="002131D6"/>
    <w:rsid w:val="00214E01"/>
    <w:rsid w:val="00215308"/>
    <w:rsid w:val="0021687C"/>
    <w:rsid w:val="002223CD"/>
    <w:rsid w:val="0022291E"/>
    <w:rsid w:val="0022493C"/>
    <w:rsid w:val="002261E0"/>
    <w:rsid w:val="00230B11"/>
    <w:rsid w:val="00231528"/>
    <w:rsid w:val="00233219"/>
    <w:rsid w:val="00234BAD"/>
    <w:rsid w:val="00237701"/>
    <w:rsid w:val="00245E86"/>
    <w:rsid w:val="0024742F"/>
    <w:rsid w:val="002507CA"/>
    <w:rsid w:val="00250AFE"/>
    <w:rsid w:val="00250BEA"/>
    <w:rsid w:val="00253670"/>
    <w:rsid w:val="00253BBE"/>
    <w:rsid w:val="00254604"/>
    <w:rsid w:val="00254D36"/>
    <w:rsid w:val="00260F33"/>
    <w:rsid w:val="002613F6"/>
    <w:rsid w:val="00262D26"/>
    <w:rsid w:val="00264770"/>
    <w:rsid w:val="00265393"/>
    <w:rsid w:val="00265952"/>
    <w:rsid w:val="0026783B"/>
    <w:rsid w:val="00273391"/>
    <w:rsid w:val="0027445B"/>
    <w:rsid w:val="00274567"/>
    <w:rsid w:val="00274D08"/>
    <w:rsid w:val="0027574B"/>
    <w:rsid w:val="00277AD1"/>
    <w:rsid w:val="00281163"/>
    <w:rsid w:val="002879A4"/>
    <w:rsid w:val="0029147C"/>
    <w:rsid w:val="0029161F"/>
    <w:rsid w:val="00291853"/>
    <w:rsid w:val="002920AD"/>
    <w:rsid w:val="00294A64"/>
    <w:rsid w:val="0029526B"/>
    <w:rsid w:val="0029710E"/>
    <w:rsid w:val="0029742C"/>
    <w:rsid w:val="002A14CD"/>
    <w:rsid w:val="002A36FD"/>
    <w:rsid w:val="002A4AED"/>
    <w:rsid w:val="002A4EDD"/>
    <w:rsid w:val="002A5437"/>
    <w:rsid w:val="002A61BB"/>
    <w:rsid w:val="002A6FAA"/>
    <w:rsid w:val="002B1ADB"/>
    <w:rsid w:val="002B2BDE"/>
    <w:rsid w:val="002B30BE"/>
    <w:rsid w:val="002B3CD5"/>
    <w:rsid w:val="002B51F2"/>
    <w:rsid w:val="002B65A9"/>
    <w:rsid w:val="002B75C4"/>
    <w:rsid w:val="002C35AF"/>
    <w:rsid w:val="002C3719"/>
    <w:rsid w:val="002C5C42"/>
    <w:rsid w:val="002C63B9"/>
    <w:rsid w:val="002C6CB9"/>
    <w:rsid w:val="002D0303"/>
    <w:rsid w:val="002D1A15"/>
    <w:rsid w:val="002D74E1"/>
    <w:rsid w:val="002D7DDA"/>
    <w:rsid w:val="002D7F75"/>
    <w:rsid w:val="002E0D36"/>
    <w:rsid w:val="002E0E16"/>
    <w:rsid w:val="002E12B1"/>
    <w:rsid w:val="002E135B"/>
    <w:rsid w:val="002E266C"/>
    <w:rsid w:val="002E39AE"/>
    <w:rsid w:val="002E46C0"/>
    <w:rsid w:val="002E4AB7"/>
    <w:rsid w:val="002E5E3C"/>
    <w:rsid w:val="002E6DAE"/>
    <w:rsid w:val="002E7C6F"/>
    <w:rsid w:val="002E7D8F"/>
    <w:rsid w:val="002F1174"/>
    <w:rsid w:val="002F1857"/>
    <w:rsid w:val="002F28E5"/>
    <w:rsid w:val="002F3EAC"/>
    <w:rsid w:val="002F4623"/>
    <w:rsid w:val="002F49D8"/>
    <w:rsid w:val="00300092"/>
    <w:rsid w:val="003041EF"/>
    <w:rsid w:val="00304E2A"/>
    <w:rsid w:val="00304EE3"/>
    <w:rsid w:val="003053EB"/>
    <w:rsid w:val="003057AC"/>
    <w:rsid w:val="00305F99"/>
    <w:rsid w:val="00305F9A"/>
    <w:rsid w:val="003079BF"/>
    <w:rsid w:val="00311A27"/>
    <w:rsid w:val="00312592"/>
    <w:rsid w:val="00313E8A"/>
    <w:rsid w:val="00314771"/>
    <w:rsid w:val="00314A37"/>
    <w:rsid w:val="00315691"/>
    <w:rsid w:val="0032177B"/>
    <w:rsid w:val="00321E1D"/>
    <w:rsid w:val="00324126"/>
    <w:rsid w:val="00324EA4"/>
    <w:rsid w:val="00326943"/>
    <w:rsid w:val="0033020B"/>
    <w:rsid w:val="003304CB"/>
    <w:rsid w:val="0033175B"/>
    <w:rsid w:val="0033291C"/>
    <w:rsid w:val="00333CC8"/>
    <w:rsid w:val="00333E0F"/>
    <w:rsid w:val="0033563F"/>
    <w:rsid w:val="00337C69"/>
    <w:rsid w:val="00341884"/>
    <w:rsid w:val="00344B52"/>
    <w:rsid w:val="00346C46"/>
    <w:rsid w:val="00347CF7"/>
    <w:rsid w:val="00347E64"/>
    <w:rsid w:val="00351EE4"/>
    <w:rsid w:val="0035227C"/>
    <w:rsid w:val="0035574B"/>
    <w:rsid w:val="00356B8A"/>
    <w:rsid w:val="00356E80"/>
    <w:rsid w:val="00360E90"/>
    <w:rsid w:val="00361293"/>
    <w:rsid w:val="003635F9"/>
    <w:rsid w:val="00363CDC"/>
    <w:rsid w:val="00364816"/>
    <w:rsid w:val="003659E5"/>
    <w:rsid w:val="00366E37"/>
    <w:rsid w:val="0037103F"/>
    <w:rsid w:val="00372C98"/>
    <w:rsid w:val="003737B4"/>
    <w:rsid w:val="003742E3"/>
    <w:rsid w:val="00374993"/>
    <w:rsid w:val="003758C0"/>
    <w:rsid w:val="00376D2B"/>
    <w:rsid w:val="00380FAC"/>
    <w:rsid w:val="00381705"/>
    <w:rsid w:val="003822AF"/>
    <w:rsid w:val="003835D3"/>
    <w:rsid w:val="00387121"/>
    <w:rsid w:val="00387B3C"/>
    <w:rsid w:val="00391D96"/>
    <w:rsid w:val="00391DEF"/>
    <w:rsid w:val="003926A5"/>
    <w:rsid w:val="003A09A1"/>
    <w:rsid w:val="003A1382"/>
    <w:rsid w:val="003A1B98"/>
    <w:rsid w:val="003A2687"/>
    <w:rsid w:val="003A4536"/>
    <w:rsid w:val="003A6F0D"/>
    <w:rsid w:val="003B0A96"/>
    <w:rsid w:val="003B1634"/>
    <w:rsid w:val="003B3C47"/>
    <w:rsid w:val="003C1093"/>
    <w:rsid w:val="003C10CA"/>
    <w:rsid w:val="003C287C"/>
    <w:rsid w:val="003C3D1C"/>
    <w:rsid w:val="003C5E63"/>
    <w:rsid w:val="003C5EEA"/>
    <w:rsid w:val="003C6352"/>
    <w:rsid w:val="003C67FB"/>
    <w:rsid w:val="003C7484"/>
    <w:rsid w:val="003C7D0A"/>
    <w:rsid w:val="003D0F01"/>
    <w:rsid w:val="003D2636"/>
    <w:rsid w:val="003D26FC"/>
    <w:rsid w:val="003D44F6"/>
    <w:rsid w:val="003D4C49"/>
    <w:rsid w:val="003D5A9B"/>
    <w:rsid w:val="003D5B8C"/>
    <w:rsid w:val="003D6152"/>
    <w:rsid w:val="003E1BC5"/>
    <w:rsid w:val="003E1E60"/>
    <w:rsid w:val="003E2C00"/>
    <w:rsid w:val="003E2DFC"/>
    <w:rsid w:val="003E565D"/>
    <w:rsid w:val="003E6834"/>
    <w:rsid w:val="003E69EB"/>
    <w:rsid w:val="003F3413"/>
    <w:rsid w:val="003F457D"/>
    <w:rsid w:val="003F57DB"/>
    <w:rsid w:val="003F5A32"/>
    <w:rsid w:val="004001FF"/>
    <w:rsid w:val="00402159"/>
    <w:rsid w:val="00402C51"/>
    <w:rsid w:val="00402DFE"/>
    <w:rsid w:val="004063DF"/>
    <w:rsid w:val="004115A4"/>
    <w:rsid w:val="00412773"/>
    <w:rsid w:val="00412887"/>
    <w:rsid w:val="00413D78"/>
    <w:rsid w:val="00416851"/>
    <w:rsid w:val="00417373"/>
    <w:rsid w:val="004175F3"/>
    <w:rsid w:val="00421116"/>
    <w:rsid w:val="00421A33"/>
    <w:rsid w:val="00426C9A"/>
    <w:rsid w:val="0042714C"/>
    <w:rsid w:val="004275F0"/>
    <w:rsid w:val="00427C92"/>
    <w:rsid w:val="00427CE0"/>
    <w:rsid w:val="004300E3"/>
    <w:rsid w:val="00431B75"/>
    <w:rsid w:val="00436538"/>
    <w:rsid w:val="00436694"/>
    <w:rsid w:val="00437329"/>
    <w:rsid w:val="0043739E"/>
    <w:rsid w:val="0044132E"/>
    <w:rsid w:val="00441BD3"/>
    <w:rsid w:val="00444221"/>
    <w:rsid w:val="00444B9F"/>
    <w:rsid w:val="004455A9"/>
    <w:rsid w:val="004552C1"/>
    <w:rsid w:val="00456255"/>
    <w:rsid w:val="0046036B"/>
    <w:rsid w:val="00460584"/>
    <w:rsid w:val="0046174E"/>
    <w:rsid w:val="00461ED0"/>
    <w:rsid w:val="00462D4D"/>
    <w:rsid w:val="00465515"/>
    <w:rsid w:val="004657D3"/>
    <w:rsid w:val="0046728E"/>
    <w:rsid w:val="004675D5"/>
    <w:rsid w:val="00467AE0"/>
    <w:rsid w:val="00467C44"/>
    <w:rsid w:val="004703C3"/>
    <w:rsid w:val="00473D86"/>
    <w:rsid w:val="0047449E"/>
    <w:rsid w:val="0047631C"/>
    <w:rsid w:val="0047654D"/>
    <w:rsid w:val="0048013A"/>
    <w:rsid w:val="00480CF3"/>
    <w:rsid w:val="004836EC"/>
    <w:rsid w:val="00483FB6"/>
    <w:rsid w:val="004847D5"/>
    <w:rsid w:val="004853F5"/>
    <w:rsid w:val="00487F5F"/>
    <w:rsid w:val="00487F94"/>
    <w:rsid w:val="00491159"/>
    <w:rsid w:val="00491CDD"/>
    <w:rsid w:val="00492305"/>
    <w:rsid w:val="00492D40"/>
    <w:rsid w:val="004956C3"/>
    <w:rsid w:val="004A1F08"/>
    <w:rsid w:val="004A4BED"/>
    <w:rsid w:val="004A57A9"/>
    <w:rsid w:val="004A699A"/>
    <w:rsid w:val="004B02EB"/>
    <w:rsid w:val="004B04EA"/>
    <w:rsid w:val="004B0A83"/>
    <w:rsid w:val="004B0CF7"/>
    <w:rsid w:val="004B3DAD"/>
    <w:rsid w:val="004B4808"/>
    <w:rsid w:val="004B5329"/>
    <w:rsid w:val="004B587B"/>
    <w:rsid w:val="004B669C"/>
    <w:rsid w:val="004B7402"/>
    <w:rsid w:val="004C25CD"/>
    <w:rsid w:val="004C650B"/>
    <w:rsid w:val="004D1933"/>
    <w:rsid w:val="004D3796"/>
    <w:rsid w:val="004D5356"/>
    <w:rsid w:val="004D59E8"/>
    <w:rsid w:val="004D7E29"/>
    <w:rsid w:val="004E3642"/>
    <w:rsid w:val="004E3D94"/>
    <w:rsid w:val="004E3E9C"/>
    <w:rsid w:val="004E4506"/>
    <w:rsid w:val="004E4EE7"/>
    <w:rsid w:val="004E5C19"/>
    <w:rsid w:val="004E67FF"/>
    <w:rsid w:val="004E6E7F"/>
    <w:rsid w:val="004F189F"/>
    <w:rsid w:val="004F3490"/>
    <w:rsid w:val="004F441C"/>
    <w:rsid w:val="004F45DF"/>
    <w:rsid w:val="004F600E"/>
    <w:rsid w:val="004F645D"/>
    <w:rsid w:val="004F74D1"/>
    <w:rsid w:val="00500A19"/>
    <w:rsid w:val="0050156A"/>
    <w:rsid w:val="00504EB8"/>
    <w:rsid w:val="00505578"/>
    <w:rsid w:val="0050712A"/>
    <w:rsid w:val="00512895"/>
    <w:rsid w:val="00516A5D"/>
    <w:rsid w:val="00517A3E"/>
    <w:rsid w:val="0052003C"/>
    <w:rsid w:val="00520112"/>
    <w:rsid w:val="005225D2"/>
    <w:rsid w:val="00522EE3"/>
    <w:rsid w:val="0052330F"/>
    <w:rsid w:val="00523AFC"/>
    <w:rsid w:val="00524482"/>
    <w:rsid w:val="00527712"/>
    <w:rsid w:val="005307A0"/>
    <w:rsid w:val="00531669"/>
    <w:rsid w:val="005334E4"/>
    <w:rsid w:val="00533B55"/>
    <w:rsid w:val="00534700"/>
    <w:rsid w:val="00536CEA"/>
    <w:rsid w:val="00537320"/>
    <w:rsid w:val="00537B55"/>
    <w:rsid w:val="0054060B"/>
    <w:rsid w:val="00540635"/>
    <w:rsid w:val="005410D4"/>
    <w:rsid w:val="00542129"/>
    <w:rsid w:val="00543A42"/>
    <w:rsid w:val="0054504C"/>
    <w:rsid w:val="00545B01"/>
    <w:rsid w:val="0054685D"/>
    <w:rsid w:val="00551D46"/>
    <w:rsid w:val="0055218A"/>
    <w:rsid w:val="005538F8"/>
    <w:rsid w:val="00554AAA"/>
    <w:rsid w:val="00555E76"/>
    <w:rsid w:val="00556FA0"/>
    <w:rsid w:val="00560751"/>
    <w:rsid w:val="00560B17"/>
    <w:rsid w:val="00560EC3"/>
    <w:rsid w:val="005617EC"/>
    <w:rsid w:val="0056312D"/>
    <w:rsid w:val="00570D84"/>
    <w:rsid w:val="00570D8C"/>
    <w:rsid w:val="00572314"/>
    <w:rsid w:val="0057443B"/>
    <w:rsid w:val="005750A9"/>
    <w:rsid w:val="00575625"/>
    <w:rsid w:val="00576A61"/>
    <w:rsid w:val="00577607"/>
    <w:rsid w:val="00580680"/>
    <w:rsid w:val="005845FB"/>
    <w:rsid w:val="0058589C"/>
    <w:rsid w:val="0058635F"/>
    <w:rsid w:val="00587706"/>
    <w:rsid w:val="00587BE0"/>
    <w:rsid w:val="00587C0D"/>
    <w:rsid w:val="005908EC"/>
    <w:rsid w:val="00590CB1"/>
    <w:rsid w:val="00590D73"/>
    <w:rsid w:val="00591060"/>
    <w:rsid w:val="00592867"/>
    <w:rsid w:val="00593F1B"/>
    <w:rsid w:val="00594404"/>
    <w:rsid w:val="0059599D"/>
    <w:rsid w:val="00595C04"/>
    <w:rsid w:val="00595EC4"/>
    <w:rsid w:val="00597B9C"/>
    <w:rsid w:val="005A0381"/>
    <w:rsid w:val="005A26A1"/>
    <w:rsid w:val="005A2C9A"/>
    <w:rsid w:val="005A394E"/>
    <w:rsid w:val="005A4179"/>
    <w:rsid w:val="005A4350"/>
    <w:rsid w:val="005A5D82"/>
    <w:rsid w:val="005A637A"/>
    <w:rsid w:val="005A7715"/>
    <w:rsid w:val="005B12CA"/>
    <w:rsid w:val="005B2F55"/>
    <w:rsid w:val="005B4B1A"/>
    <w:rsid w:val="005B4F36"/>
    <w:rsid w:val="005B5278"/>
    <w:rsid w:val="005C3368"/>
    <w:rsid w:val="005C4865"/>
    <w:rsid w:val="005C7FE8"/>
    <w:rsid w:val="005D0761"/>
    <w:rsid w:val="005D12AD"/>
    <w:rsid w:val="005D16DB"/>
    <w:rsid w:val="005D2B1D"/>
    <w:rsid w:val="005D3625"/>
    <w:rsid w:val="005D39BE"/>
    <w:rsid w:val="005D3F5F"/>
    <w:rsid w:val="005D41F3"/>
    <w:rsid w:val="005D44F2"/>
    <w:rsid w:val="005D50B5"/>
    <w:rsid w:val="005D5336"/>
    <w:rsid w:val="005D65D2"/>
    <w:rsid w:val="005D6776"/>
    <w:rsid w:val="005D7045"/>
    <w:rsid w:val="005D75FD"/>
    <w:rsid w:val="005D7AA5"/>
    <w:rsid w:val="005E0C14"/>
    <w:rsid w:val="005E0FF4"/>
    <w:rsid w:val="005E16ED"/>
    <w:rsid w:val="005E1EB0"/>
    <w:rsid w:val="005E20F8"/>
    <w:rsid w:val="005E22C1"/>
    <w:rsid w:val="005E3307"/>
    <w:rsid w:val="005E3409"/>
    <w:rsid w:val="005E5265"/>
    <w:rsid w:val="005E5379"/>
    <w:rsid w:val="005E5743"/>
    <w:rsid w:val="005F1CEB"/>
    <w:rsid w:val="005F23D2"/>
    <w:rsid w:val="005F2FD5"/>
    <w:rsid w:val="005F4911"/>
    <w:rsid w:val="005F6C60"/>
    <w:rsid w:val="005F71F9"/>
    <w:rsid w:val="0060274D"/>
    <w:rsid w:val="006028CC"/>
    <w:rsid w:val="00603729"/>
    <w:rsid w:val="00605064"/>
    <w:rsid w:val="00605204"/>
    <w:rsid w:val="00605339"/>
    <w:rsid w:val="006055D6"/>
    <w:rsid w:val="00606D09"/>
    <w:rsid w:val="006119F6"/>
    <w:rsid w:val="00612C28"/>
    <w:rsid w:val="00614ADE"/>
    <w:rsid w:val="00615291"/>
    <w:rsid w:val="00615D77"/>
    <w:rsid w:val="0061612D"/>
    <w:rsid w:val="00616B08"/>
    <w:rsid w:val="00616F79"/>
    <w:rsid w:val="00616FF9"/>
    <w:rsid w:val="0061756A"/>
    <w:rsid w:val="00621F0E"/>
    <w:rsid w:val="0062390E"/>
    <w:rsid w:val="00624570"/>
    <w:rsid w:val="00624861"/>
    <w:rsid w:val="00625F2A"/>
    <w:rsid w:val="006262DB"/>
    <w:rsid w:val="00627042"/>
    <w:rsid w:val="006276FD"/>
    <w:rsid w:val="00627AA2"/>
    <w:rsid w:val="006301A4"/>
    <w:rsid w:val="00632D37"/>
    <w:rsid w:val="00635936"/>
    <w:rsid w:val="00636DE0"/>
    <w:rsid w:val="00637EF0"/>
    <w:rsid w:val="00642A83"/>
    <w:rsid w:val="00643236"/>
    <w:rsid w:val="00644B84"/>
    <w:rsid w:val="00646122"/>
    <w:rsid w:val="00651637"/>
    <w:rsid w:val="00651A29"/>
    <w:rsid w:val="00652E9B"/>
    <w:rsid w:val="006537C7"/>
    <w:rsid w:val="00654797"/>
    <w:rsid w:val="00654859"/>
    <w:rsid w:val="00655B9D"/>
    <w:rsid w:val="00660009"/>
    <w:rsid w:val="006609C0"/>
    <w:rsid w:val="006618F5"/>
    <w:rsid w:val="00662F03"/>
    <w:rsid w:val="00666FC6"/>
    <w:rsid w:val="00670661"/>
    <w:rsid w:val="00671036"/>
    <w:rsid w:val="0067147B"/>
    <w:rsid w:val="00671B1E"/>
    <w:rsid w:val="0067239B"/>
    <w:rsid w:val="00672EB8"/>
    <w:rsid w:val="006761A9"/>
    <w:rsid w:val="0067711F"/>
    <w:rsid w:val="006802A6"/>
    <w:rsid w:val="00681956"/>
    <w:rsid w:val="00682E71"/>
    <w:rsid w:val="00683417"/>
    <w:rsid w:val="00684395"/>
    <w:rsid w:val="00684DFD"/>
    <w:rsid w:val="006912D1"/>
    <w:rsid w:val="0069150A"/>
    <w:rsid w:val="00693B1F"/>
    <w:rsid w:val="00697B24"/>
    <w:rsid w:val="006A2A3B"/>
    <w:rsid w:val="006A3530"/>
    <w:rsid w:val="006A4DE5"/>
    <w:rsid w:val="006A5BB1"/>
    <w:rsid w:val="006A5FCB"/>
    <w:rsid w:val="006A602F"/>
    <w:rsid w:val="006B00EC"/>
    <w:rsid w:val="006B0CC4"/>
    <w:rsid w:val="006B40FC"/>
    <w:rsid w:val="006B4FF6"/>
    <w:rsid w:val="006B5E65"/>
    <w:rsid w:val="006B6C39"/>
    <w:rsid w:val="006B6E08"/>
    <w:rsid w:val="006B71C8"/>
    <w:rsid w:val="006B7900"/>
    <w:rsid w:val="006C0FB5"/>
    <w:rsid w:val="006C198D"/>
    <w:rsid w:val="006C20A1"/>
    <w:rsid w:val="006C3A74"/>
    <w:rsid w:val="006C4767"/>
    <w:rsid w:val="006C5252"/>
    <w:rsid w:val="006C7CA5"/>
    <w:rsid w:val="006D112F"/>
    <w:rsid w:val="006D2EA1"/>
    <w:rsid w:val="006D466B"/>
    <w:rsid w:val="006D4F75"/>
    <w:rsid w:val="006D5ED7"/>
    <w:rsid w:val="006D65C0"/>
    <w:rsid w:val="006D68B8"/>
    <w:rsid w:val="006D77F6"/>
    <w:rsid w:val="006D7DDA"/>
    <w:rsid w:val="006E13E4"/>
    <w:rsid w:val="006F0891"/>
    <w:rsid w:val="006F0BEB"/>
    <w:rsid w:val="006F0C48"/>
    <w:rsid w:val="006F23C8"/>
    <w:rsid w:val="006F3CC2"/>
    <w:rsid w:val="006F47BC"/>
    <w:rsid w:val="006F5743"/>
    <w:rsid w:val="006F76BD"/>
    <w:rsid w:val="00700339"/>
    <w:rsid w:val="0070143C"/>
    <w:rsid w:val="00702906"/>
    <w:rsid w:val="00702A72"/>
    <w:rsid w:val="0070316E"/>
    <w:rsid w:val="0070731A"/>
    <w:rsid w:val="0071090E"/>
    <w:rsid w:val="00711130"/>
    <w:rsid w:val="00711750"/>
    <w:rsid w:val="00712066"/>
    <w:rsid w:val="007121C6"/>
    <w:rsid w:val="00713F74"/>
    <w:rsid w:val="00714814"/>
    <w:rsid w:val="00716604"/>
    <w:rsid w:val="007166AE"/>
    <w:rsid w:val="00716AA4"/>
    <w:rsid w:val="00721E7D"/>
    <w:rsid w:val="00722258"/>
    <w:rsid w:val="00725806"/>
    <w:rsid w:val="00726DC6"/>
    <w:rsid w:val="00727427"/>
    <w:rsid w:val="00727F1A"/>
    <w:rsid w:val="0073128F"/>
    <w:rsid w:val="00731776"/>
    <w:rsid w:val="00733370"/>
    <w:rsid w:val="00733B9A"/>
    <w:rsid w:val="007347E9"/>
    <w:rsid w:val="00736B06"/>
    <w:rsid w:val="00742495"/>
    <w:rsid w:val="00742B00"/>
    <w:rsid w:val="0074326E"/>
    <w:rsid w:val="00743BB4"/>
    <w:rsid w:val="00746328"/>
    <w:rsid w:val="00747D48"/>
    <w:rsid w:val="007530DA"/>
    <w:rsid w:val="00753B83"/>
    <w:rsid w:val="00754DBD"/>
    <w:rsid w:val="007552E1"/>
    <w:rsid w:val="00755ED6"/>
    <w:rsid w:val="007565C6"/>
    <w:rsid w:val="00757E31"/>
    <w:rsid w:val="0076099D"/>
    <w:rsid w:val="0076250B"/>
    <w:rsid w:val="00764369"/>
    <w:rsid w:val="0076785E"/>
    <w:rsid w:val="0077284D"/>
    <w:rsid w:val="00772C66"/>
    <w:rsid w:val="007739E2"/>
    <w:rsid w:val="0077569F"/>
    <w:rsid w:val="007759AD"/>
    <w:rsid w:val="007813A4"/>
    <w:rsid w:val="007814D7"/>
    <w:rsid w:val="00782499"/>
    <w:rsid w:val="00783C8F"/>
    <w:rsid w:val="0078441C"/>
    <w:rsid w:val="007846D8"/>
    <w:rsid w:val="00784974"/>
    <w:rsid w:val="00784FD7"/>
    <w:rsid w:val="0078707D"/>
    <w:rsid w:val="007900B0"/>
    <w:rsid w:val="0079047B"/>
    <w:rsid w:val="00790FCD"/>
    <w:rsid w:val="0079100D"/>
    <w:rsid w:val="007924BF"/>
    <w:rsid w:val="0079325B"/>
    <w:rsid w:val="0079361F"/>
    <w:rsid w:val="0079592E"/>
    <w:rsid w:val="00795F23"/>
    <w:rsid w:val="0079637F"/>
    <w:rsid w:val="0079648C"/>
    <w:rsid w:val="007A1075"/>
    <w:rsid w:val="007A28B0"/>
    <w:rsid w:val="007A2CA3"/>
    <w:rsid w:val="007A2FD0"/>
    <w:rsid w:val="007A5425"/>
    <w:rsid w:val="007A68D1"/>
    <w:rsid w:val="007A71FA"/>
    <w:rsid w:val="007B000E"/>
    <w:rsid w:val="007B1536"/>
    <w:rsid w:val="007B2904"/>
    <w:rsid w:val="007B56C5"/>
    <w:rsid w:val="007B601D"/>
    <w:rsid w:val="007B7318"/>
    <w:rsid w:val="007B78F0"/>
    <w:rsid w:val="007C0FC8"/>
    <w:rsid w:val="007C51B8"/>
    <w:rsid w:val="007C558B"/>
    <w:rsid w:val="007C6CF5"/>
    <w:rsid w:val="007C6F17"/>
    <w:rsid w:val="007C700D"/>
    <w:rsid w:val="007D189E"/>
    <w:rsid w:val="007D3E66"/>
    <w:rsid w:val="007D587D"/>
    <w:rsid w:val="007E019B"/>
    <w:rsid w:val="007E02D7"/>
    <w:rsid w:val="007E1A1E"/>
    <w:rsid w:val="007E1E30"/>
    <w:rsid w:val="007E20F1"/>
    <w:rsid w:val="007E2137"/>
    <w:rsid w:val="007E22DE"/>
    <w:rsid w:val="007E339A"/>
    <w:rsid w:val="007E3E79"/>
    <w:rsid w:val="007E4208"/>
    <w:rsid w:val="007E44D4"/>
    <w:rsid w:val="007E48F1"/>
    <w:rsid w:val="007E7DDB"/>
    <w:rsid w:val="007F30B7"/>
    <w:rsid w:val="007F4D1D"/>
    <w:rsid w:val="007F71BF"/>
    <w:rsid w:val="00800CD8"/>
    <w:rsid w:val="0080310C"/>
    <w:rsid w:val="0080313A"/>
    <w:rsid w:val="00804464"/>
    <w:rsid w:val="00805996"/>
    <w:rsid w:val="008074E6"/>
    <w:rsid w:val="008106B9"/>
    <w:rsid w:val="008121C4"/>
    <w:rsid w:val="008142CF"/>
    <w:rsid w:val="00815BE4"/>
    <w:rsid w:val="00816622"/>
    <w:rsid w:val="008169DE"/>
    <w:rsid w:val="00821B3F"/>
    <w:rsid w:val="00823231"/>
    <w:rsid w:val="008236AA"/>
    <w:rsid w:val="00823FEE"/>
    <w:rsid w:val="00824CE4"/>
    <w:rsid w:val="00824FEA"/>
    <w:rsid w:val="0082605D"/>
    <w:rsid w:val="00831A71"/>
    <w:rsid w:val="00831D84"/>
    <w:rsid w:val="00832167"/>
    <w:rsid w:val="00833021"/>
    <w:rsid w:val="008359FC"/>
    <w:rsid w:val="00835F2B"/>
    <w:rsid w:val="008369F8"/>
    <w:rsid w:val="008376E2"/>
    <w:rsid w:val="00837A16"/>
    <w:rsid w:val="00846B6A"/>
    <w:rsid w:val="00847D4B"/>
    <w:rsid w:val="00847FB5"/>
    <w:rsid w:val="00852E20"/>
    <w:rsid w:val="0085311F"/>
    <w:rsid w:val="00856088"/>
    <w:rsid w:val="00856C65"/>
    <w:rsid w:val="008600D9"/>
    <w:rsid w:val="00861863"/>
    <w:rsid w:val="00861CD1"/>
    <w:rsid w:val="00861CFE"/>
    <w:rsid w:val="0086213D"/>
    <w:rsid w:val="0086272D"/>
    <w:rsid w:val="00862932"/>
    <w:rsid w:val="00862ED6"/>
    <w:rsid w:val="008645F2"/>
    <w:rsid w:val="00864849"/>
    <w:rsid w:val="00870B90"/>
    <w:rsid w:val="0087149E"/>
    <w:rsid w:val="00872A13"/>
    <w:rsid w:val="00872BF8"/>
    <w:rsid w:val="00876A96"/>
    <w:rsid w:val="00877CAC"/>
    <w:rsid w:val="00880152"/>
    <w:rsid w:val="00881529"/>
    <w:rsid w:val="00886629"/>
    <w:rsid w:val="008873C9"/>
    <w:rsid w:val="0089311B"/>
    <w:rsid w:val="0089415D"/>
    <w:rsid w:val="0089664E"/>
    <w:rsid w:val="008974CE"/>
    <w:rsid w:val="008A0AF3"/>
    <w:rsid w:val="008A0E2C"/>
    <w:rsid w:val="008A1897"/>
    <w:rsid w:val="008A385E"/>
    <w:rsid w:val="008A3AC1"/>
    <w:rsid w:val="008A46AE"/>
    <w:rsid w:val="008A499E"/>
    <w:rsid w:val="008A4DA4"/>
    <w:rsid w:val="008A623A"/>
    <w:rsid w:val="008A6F71"/>
    <w:rsid w:val="008A7B1D"/>
    <w:rsid w:val="008B0745"/>
    <w:rsid w:val="008B269C"/>
    <w:rsid w:val="008B2A52"/>
    <w:rsid w:val="008B3CFF"/>
    <w:rsid w:val="008B4209"/>
    <w:rsid w:val="008B729B"/>
    <w:rsid w:val="008C1209"/>
    <w:rsid w:val="008C1C0E"/>
    <w:rsid w:val="008C257F"/>
    <w:rsid w:val="008C31C1"/>
    <w:rsid w:val="008C5C01"/>
    <w:rsid w:val="008C72C4"/>
    <w:rsid w:val="008D08E4"/>
    <w:rsid w:val="008D1257"/>
    <w:rsid w:val="008D16B8"/>
    <w:rsid w:val="008D215B"/>
    <w:rsid w:val="008D3A63"/>
    <w:rsid w:val="008D3CF1"/>
    <w:rsid w:val="008D3DB8"/>
    <w:rsid w:val="008D4C3B"/>
    <w:rsid w:val="008D5D61"/>
    <w:rsid w:val="008D6147"/>
    <w:rsid w:val="008D7848"/>
    <w:rsid w:val="008E2DE8"/>
    <w:rsid w:val="008E3183"/>
    <w:rsid w:val="008E3D1E"/>
    <w:rsid w:val="008E48C2"/>
    <w:rsid w:val="008E6935"/>
    <w:rsid w:val="008F0E7A"/>
    <w:rsid w:val="008F34F6"/>
    <w:rsid w:val="009002F1"/>
    <w:rsid w:val="00900C59"/>
    <w:rsid w:val="009045F4"/>
    <w:rsid w:val="009047F1"/>
    <w:rsid w:val="00905AF1"/>
    <w:rsid w:val="00910E99"/>
    <w:rsid w:val="009123D1"/>
    <w:rsid w:val="00912B19"/>
    <w:rsid w:val="0091490E"/>
    <w:rsid w:val="009161E8"/>
    <w:rsid w:val="009166B2"/>
    <w:rsid w:val="0092105B"/>
    <w:rsid w:val="00922B66"/>
    <w:rsid w:val="00924CA1"/>
    <w:rsid w:val="00925D12"/>
    <w:rsid w:val="00926F33"/>
    <w:rsid w:val="0092794B"/>
    <w:rsid w:val="00932EE0"/>
    <w:rsid w:val="00937515"/>
    <w:rsid w:val="0094087C"/>
    <w:rsid w:val="00940C39"/>
    <w:rsid w:val="00940E7D"/>
    <w:rsid w:val="00943943"/>
    <w:rsid w:val="009440B4"/>
    <w:rsid w:val="009441C4"/>
    <w:rsid w:val="009443E4"/>
    <w:rsid w:val="00945983"/>
    <w:rsid w:val="009473F9"/>
    <w:rsid w:val="009510E4"/>
    <w:rsid w:val="009513D6"/>
    <w:rsid w:val="00954D0A"/>
    <w:rsid w:val="00961A03"/>
    <w:rsid w:val="00962A58"/>
    <w:rsid w:val="009633C1"/>
    <w:rsid w:val="00963808"/>
    <w:rsid w:val="00970A1E"/>
    <w:rsid w:val="009742DF"/>
    <w:rsid w:val="00974A5D"/>
    <w:rsid w:val="00976D78"/>
    <w:rsid w:val="0098074E"/>
    <w:rsid w:val="00981284"/>
    <w:rsid w:val="009814B9"/>
    <w:rsid w:val="00981EA1"/>
    <w:rsid w:val="00982BE9"/>
    <w:rsid w:val="00985ACC"/>
    <w:rsid w:val="00985F53"/>
    <w:rsid w:val="009860B9"/>
    <w:rsid w:val="0098615C"/>
    <w:rsid w:val="009868F6"/>
    <w:rsid w:val="009916E4"/>
    <w:rsid w:val="0099224D"/>
    <w:rsid w:val="00994C93"/>
    <w:rsid w:val="00994DBC"/>
    <w:rsid w:val="00995413"/>
    <w:rsid w:val="0099550E"/>
    <w:rsid w:val="00996787"/>
    <w:rsid w:val="00996AA9"/>
    <w:rsid w:val="00997C68"/>
    <w:rsid w:val="009A1150"/>
    <w:rsid w:val="009A13B4"/>
    <w:rsid w:val="009A2D73"/>
    <w:rsid w:val="009A3344"/>
    <w:rsid w:val="009A44D8"/>
    <w:rsid w:val="009B1103"/>
    <w:rsid w:val="009B3417"/>
    <w:rsid w:val="009B684B"/>
    <w:rsid w:val="009B6DE3"/>
    <w:rsid w:val="009C10D7"/>
    <w:rsid w:val="009C1300"/>
    <w:rsid w:val="009C18B7"/>
    <w:rsid w:val="009C702D"/>
    <w:rsid w:val="009C70C2"/>
    <w:rsid w:val="009D06E2"/>
    <w:rsid w:val="009D1F27"/>
    <w:rsid w:val="009E0E16"/>
    <w:rsid w:val="009E16DA"/>
    <w:rsid w:val="009E2AE3"/>
    <w:rsid w:val="009E5279"/>
    <w:rsid w:val="009E7A2B"/>
    <w:rsid w:val="009F0196"/>
    <w:rsid w:val="009F02D4"/>
    <w:rsid w:val="009F3DF3"/>
    <w:rsid w:val="009F5423"/>
    <w:rsid w:val="009F6785"/>
    <w:rsid w:val="00A007E9"/>
    <w:rsid w:val="00A02E0C"/>
    <w:rsid w:val="00A04499"/>
    <w:rsid w:val="00A06943"/>
    <w:rsid w:val="00A10934"/>
    <w:rsid w:val="00A11EB6"/>
    <w:rsid w:val="00A13EB4"/>
    <w:rsid w:val="00A14D5C"/>
    <w:rsid w:val="00A1618F"/>
    <w:rsid w:val="00A216FF"/>
    <w:rsid w:val="00A21ECD"/>
    <w:rsid w:val="00A224B9"/>
    <w:rsid w:val="00A22995"/>
    <w:rsid w:val="00A2433A"/>
    <w:rsid w:val="00A244F4"/>
    <w:rsid w:val="00A25D61"/>
    <w:rsid w:val="00A26743"/>
    <w:rsid w:val="00A27904"/>
    <w:rsid w:val="00A31335"/>
    <w:rsid w:val="00A3297A"/>
    <w:rsid w:val="00A339CB"/>
    <w:rsid w:val="00A33A52"/>
    <w:rsid w:val="00A343F1"/>
    <w:rsid w:val="00A350D5"/>
    <w:rsid w:val="00A36E84"/>
    <w:rsid w:val="00A43314"/>
    <w:rsid w:val="00A43D11"/>
    <w:rsid w:val="00A44229"/>
    <w:rsid w:val="00A44512"/>
    <w:rsid w:val="00A44B47"/>
    <w:rsid w:val="00A44FA9"/>
    <w:rsid w:val="00A455AF"/>
    <w:rsid w:val="00A45EE4"/>
    <w:rsid w:val="00A46058"/>
    <w:rsid w:val="00A46A95"/>
    <w:rsid w:val="00A5140F"/>
    <w:rsid w:val="00A5408B"/>
    <w:rsid w:val="00A5638F"/>
    <w:rsid w:val="00A57CCB"/>
    <w:rsid w:val="00A601D9"/>
    <w:rsid w:val="00A6261E"/>
    <w:rsid w:val="00A63A8E"/>
    <w:rsid w:val="00A71846"/>
    <w:rsid w:val="00A72313"/>
    <w:rsid w:val="00A739D2"/>
    <w:rsid w:val="00A7505E"/>
    <w:rsid w:val="00A75111"/>
    <w:rsid w:val="00A762AC"/>
    <w:rsid w:val="00A76A70"/>
    <w:rsid w:val="00A82166"/>
    <w:rsid w:val="00A83445"/>
    <w:rsid w:val="00A862E4"/>
    <w:rsid w:val="00A863E7"/>
    <w:rsid w:val="00A871E9"/>
    <w:rsid w:val="00A8796C"/>
    <w:rsid w:val="00A90623"/>
    <w:rsid w:val="00A90807"/>
    <w:rsid w:val="00A90F69"/>
    <w:rsid w:val="00A94EB8"/>
    <w:rsid w:val="00A95A87"/>
    <w:rsid w:val="00A97260"/>
    <w:rsid w:val="00A97476"/>
    <w:rsid w:val="00A97E0E"/>
    <w:rsid w:val="00AA382B"/>
    <w:rsid w:val="00AA6B28"/>
    <w:rsid w:val="00AA6E2D"/>
    <w:rsid w:val="00AA7011"/>
    <w:rsid w:val="00AB00F7"/>
    <w:rsid w:val="00AB32E1"/>
    <w:rsid w:val="00AB3586"/>
    <w:rsid w:val="00AB3EF5"/>
    <w:rsid w:val="00AB4134"/>
    <w:rsid w:val="00AB7ACC"/>
    <w:rsid w:val="00AC14EA"/>
    <w:rsid w:val="00AC2131"/>
    <w:rsid w:val="00AC25DD"/>
    <w:rsid w:val="00AC2626"/>
    <w:rsid w:val="00AC2E64"/>
    <w:rsid w:val="00AC314C"/>
    <w:rsid w:val="00AC4C56"/>
    <w:rsid w:val="00AC5668"/>
    <w:rsid w:val="00AC57C8"/>
    <w:rsid w:val="00AC583F"/>
    <w:rsid w:val="00AC708C"/>
    <w:rsid w:val="00AC785C"/>
    <w:rsid w:val="00AD0BBB"/>
    <w:rsid w:val="00AD0CD0"/>
    <w:rsid w:val="00AD0E2D"/>
    <w:rsid w:val="00AD10D1"/>
    <w:rsid w:val="00AD1558"/>
    <w:rsid w:val="00AD4185"/>
    <w:rsid w:val="00AD5017"/>
    <w:rsid w:val="00AD5511"/>
    <w:rsid w:val="00AD58BD"/>
    <w:rsid w:val="00AD6CEF"/>
    <w:rsid w:val="00AD73FB"/>
    <w:rsid w:val="00AD7BB4"/>
    <w:rsid w:val="00AE2687"/>
    <w:rsid w:val="00AE2E89"/>
    <w:rsid w:val="00AE3F35"/>
    <w:rsid w:val="00AE4A7B"/>
    <w:rsid w:val="00AE5695"/>
    <w:rsid w:val="00AE7662"/>
    <w:rsid w:val="00AF0760"/>
    <w:rsid w:val="00AF0E35"/>
    <w:rsid w:val="00AF100B"/>
    <w:rsid w:val="00AF614B"/>
    <w:rsid w:val="00AF6863"/>
    <w:rsid w:val="00B002F3"/>
    <w:rsid w:val="00B004C5"/>
    <w:rsid w:val="00B005A7"/>
    <w:rsid w:val="00B02436"/>
    <w:rsid w:val="00B02AF3"/>
    <w:rsid w:val="00B02DAC"/>
    <w:rsid w:val="00B03140"/>
    <w:rsid w:val="00B0321F"/>
    <w:rsid w:val="00B046A4"/>
    <w:rsid w:val="00B04732"/>
    <w:rsid w:val="00B047F4"/>
    <w:rsid w:val="00B05B33"/>
    <w:rsid w:val="00B05CED"/>
    <w:rsid w:val="00B067F8"/>
    <w:rsid w:val="00B07744"/>
    <w:rsid w:val="00B1103A"/>
    <w:rsid w:val="00B11732"/>
    <w:rsid w:val="00B132B2"/>
    <w:rsid w:val="00B14316"/>
    <w:rsid w:val="00B1499E"/>
    <w:rsid w:val="00B160BD"/>
    <w:rsid w:val="00B17BC9"/>
    <w:rsid w:val="00B17DD6"/>
    <w:rsid w:val="00B20477"/>
    <w:rsid w:val="00B213CA"/>
    <w:rsid w:val="00B215BC"/>
    <w:rsid w:val="00B225A8"/>
    <w:rsid w:val="00B22E21"/>
    <w:rsid w:val="00B26E00"/>
    <w:rsid w:val="00B27790"/>
    <w:rsid w:val="00B32E73"/>
    <w:rsid w:val="00B341EA"/>
    <w:rsid w:val="00B34DE8"/>
    <w:rsid w:val="00B3518A"/>
    <w:rsid w:val="00B358B0"/>
    <w:rsid w:val="00B35AF7"/>
    <w:rsid w:val="00B35FBD"/>
    <w:rsid w:val="00B36580"/>
    <w:rsid w:val="00B408CC"/>
    <w:rsid w:val="00B417A8"/>
    <w:rsid w:val="00B41DC7"/>
    <w:rsid w:val="00B42C9E"/>
    <w:rsid w:val="00B42EA8"/>
    <w:rsid w:val="00B4556A"/>
    <w:rsid w:val="00B46687"/>
    <w:rsid w:val="00B50181"/>
    <w:rsid w:val="00B50E73"/>
    <w:rsid w:val="00B51CA4"/>
    <w:rsid w:val="00B52600"/>
    <w:rsid w:val="00B53E07"/>
    <w:rsid w:val="00B54148"/>
    <w:rsid w:val="00B548A4"/>
    <w:rsid w:val="00B561B0"/>
    <w:rsid w:val="00B56431"/>
    <w:rsid w:val="00B602D4"/>
    <w:rsid w:val="00B60853"/>
    <w:rsid w:val="00B614F6"/>
    <w:rsid w:val="00B63255"/>
    <w:rsid w:val="00B652AC"/>
    <w:rsid w:val="00B668C5"/>
    <w:rsid w:val="00B67F68"/>
    <w:rsid w:val="00B67FCB"/>
    <w:rsid w:val="00B70524"/>
    <w:rsid w:val="00B70787"/>
    <w:rsid w:val="00B72841"/>
    <w:rsid w:val="00B740C3"/>
    <w:rsid w:val="00B7514F"/>
    <w:rsid w:val="00B76B23"/>
    <w:rsid w:val="00B77278"/>
    <w:rsid w:val="00B77FD7"/>
    <w:rsid w:val="00B80473"/>
    <w:rsid w:val="00B82240"/>
    <w:rsid w:val="00B830EE"/>
    <w:rsid w:val="00B8531A"/>
    <w:rsid w:val="00B87110"/>
    <w:rsid w:val="00B87685"/>
    <w:rsid w:val="00B87D06"/>
    <w:rsid w:val="00B90E10"/>
    <w:rsid w:val="00B91201"/>
    <w:rsid w:val="00B91CCC"/>
    <w:rsid w:val="00B92035"/>
    <w:rsid w:val="00B92051"/>
    <w:rsid w:val="00B95477"/>
    <w:rsid w:val="00B95A76"/>
    <w:rsid w:val="00BA02E8"/>
    <w:rsid w:val="00BA0A34"/>
    <w:rsid w:val="00BA2ACA"/>
    <w:rsid w:val="00BA3CD6"/>
    <w:rsid w:val="00BA6F7D"/>
    <w:rsid w:val="00BB2D7E"/>
    <w:rsid w:val="00BB3D06"/>
    <w:rsid w:val="00BB3F41"/>
    <w:rsid w:val="00BB5E27"/>
    <w:rsid w:val="00BB7161"/>
    <w:rsid w:val="00BB724A"/>
    <w:rsid w:val="00BC1EAC"/>
    <w:rsid w:val="00BC3601"/>
    <w:rsid w:val="00BC48A8"/>
    <w:rsid w:val="00BC6221"/>
    <w:rsid w:val="00BC7B1B"/>
    <w:rsid w:val="00BD1D59"/>
    <w:rsid w:val="00BD315E"/>
    <w:rsid w:val="00BD3D5C"/>
    <w:rsid w:val="00BD3E28"/>
    <w:rsid w:val="00BD3FA2"/>
    <w:rsid w:val="00BD4EAB"/>
    <w:rsid w:val="00BD4ECD"/>
    <w:rsid w:val="00BD5251"/>
    <w:rsid w:val="00BD7ECA"/>
    <w:rsid w:val="00BE26C1"/>
    <w:rsid w:val="00BE396F"/>
    <w:rsid w:val="00BE5099"/>
    <w:rsid w:val="00BF03F9"/>
    <w:rsid w:val="00BF1B7E"/>
    <w:rsid w:val="00BF292D"/>
    <w:rsid w:val="00BF32CF"/>
    <w:rsid w:val="00BF363F"/>
    <w:rsid w:val="00BF4611"/>
    <w:rsid w:val="00BF79E5"/>
    <w:rsid w:val="00C01D7F"/>
    <w:rsid w:val="00C043D0"/>
    <w:rsid w:val="00C04525"/>
    <w:rsid w:val="00C05840"/>
    <w:rsid w:val="00C05F9B"/>
    <w:rsid w:val="00C05FA0"/>
    <w:rsid w:val="00C12574"/>
    <w:rsid w:val="00C129C2"/>
    <w:rsid w:val="00C13854"/>
    <w:rsid w:val="00C16249"/>
    <w:rsid w:val="00C204B1"/>
    <w:rsid w:val="00C222D6"/>
    <w:rsid w:val="00C238F8"/>
    <w:rsid w:val="00C250E0"/>
    <w:rsid w:val="00C25D18"/>
    <w:rsid w:val="00C27DE0"/>
    <w:rsid w:val="00C3018F"/>
    <w:rsid w:val="00C40F6B"/>
    <w:rsid w:val="00C418FE"/>
    <w:rsid w:val="00C43CAE"/>
    <w:rsid w:val="00C44335"/>
    <w:rsid w:val="00C44BBC"/>
    <w:rsid w:val="00C44E00"/>
    <w:rsid w:val="00C44F96"/>
    <w:rsid w:val="00C464A3"/>
    <w:rsid w:val="00C47608"/>
    <w:rsid w:val="00C476D2"/>
    <w:rsid w:val="00C504FF"/>
    <w:rsid w:val="00C53A17"/>
    <w:rsid w:val="00C569E2"/>
    <w:rsid w:val="00C57307"/>
    <w:rsid w:val="00C61130"/>
    <w:rsid w:val="00C63ABF"/>
    <w:rsid w:val="00C651F6"/>
    <w:rsid w:val="00C7158B"/>
    <w:rsid w:val="00C71C6B"/>
    <w:rsid w:val="00C74953"/>
    <w:rsid w:val="00C74C49"/>
    <w:rsid w:val="00C7578A"/>
    <w:rsid w:val="00C759CB"/>
    <w:rsid w:val="00C763FB"/>
    <w:rsid w:val="00C7743B"/>
    <w:rsid w:val="00C77D87"/>
    <w:rsid w:val="00C8061D"/>
    <w:rsid w:val="00C81370"/>
    <w:rsid w:val="00C8185E"/>
    <w:rsid w:val="00C82390"/>
    <w:rsid w:val="00C84AB9"/>
    <w:rsid w:val="00C87AE5"/>
    <w:rsid w:val="00C87C31"/>
    <w:rsid w:val="00C91E53"/>
    <w:rsid w:val="00C927E3"/>
    <w:rsid w:val="00C9403F"/>
    <w:rsid w:val="00C955EB"/>
    <w:rsid w:val="00C9730B"/>
    <w:rsid w:val="00CA16E2"/>
    <w:rsid w:val="00CA527E"/>
    <w:rsid w:val="00CA7624"/>
    <w:rsid w:val="00CA763F"/>
    <w:rsid w:val="00CA7D2B"/>
    <w:rsid w:val="00CB22C3"/>
    <w:rsid w:val="00CB3216"/>
    <w:rsid w:val="00CB36B8"/>
    <w:rsid w:val="00CB6A70"/>
    <w:rsid w:val="00CB7418"/>
    <w:rsid w:val="00CB7AC7"/>
    <w:rsid w:val="00CC2586"/>
    <w:rsid w:val="00CC25A3"/>
    <w:rsid w:val="00CC2B50"/>
    <w:rsid w:val="00CC30C0"/>
    <w:rsid w:val="00CC3159"/>
    <w:rsid w:val="00CC3E47"/>
    <w:rsid w:val="00CD0122"/>
    <w:rsid w:val="00CD1DD0"/>
    <w:rsid w:val="00CD2867"/>
    <w:rsid w:val="00CD3122"/>
    <w:rsid w:val="00CD5897"/>
    <w:rsid w:val="00CD7C7F"/>
    <w:rsid w:val="00CE0014"/>
    <w:rsid w:val="00CE0876"/>
    <w:rsid w:val="00CE090E"/>
    <w:rsid w:val="00CE116C"/>
    <w:rsid w:val="00CE1CA7"/>
    <w:rsid w:val="00CE2017"/>
    <w:rsid w:val="00CE2A38"/>
    <w:rsid w:val="00CE359B"/>
    <w:rsid w:val="00CE4722"/>
    <w:rsid w:val="00CE51D5"/>
    <w:rsid w:val="00CE55F5"/>
    <w:rsid w:val="00CE6254"/>
    <w:rsid w:val="00CE6B11"/>
    <w:rsid w:val="00CE6F9E"/>
    <w:rsid w:val="00CF21C2"/>
    <w:rsid w:val="00CF225F"/>
    <w:rsid w:val="00CF38D0"/>
    <w:rsid w:val="00CF4870"/>
    <w:rsid w:val="00CF4CFB"/>
    <w:rsid w:val="00CF5260"/>
    <w:rsid w:val="00CF526E"/>
    <w:rsid w:val="00CF6BC0"/>
    <w:rsid w:val="00D0005F"/>
    <w:rsid w:val="00D000AE"/>
    <w:rsid w:val="00D00D74"/>
    <w:rsid w:val="00D02D37"/>
    <w:rsid w:val="00D04596"/>
    <w:rsid w:val="00D046E1"/>
    <w:rsid w:val="00D048CD"/>
    <w:rsid w:val="00D0529F"/>
    <w:rsid w:val="00D06C82"/>
    <w:rsid w:val="00D10235"/>
    <w:rsid w:val="00D1227E"/>
    <w:rsid w:val="00D1435E"/>
    <w:rsid w:val="00D15E73"/>
    <w:rsid w:val="00D20348"/>
    <w:rsid w:val="00D20A28"/>
    <w:rsid w:val="00D219BF"/>
    <w:rsid w:val="00D23FEA"/>
    <w:rsid w:val="00D25A68"/>
    <w:rsid w:val="00D25EE0"/>
    <w:rsid w:val="00D27293"/>
    <w:rsid w:val="00D27D19"/>
    <w:rsid w:val="00D31D05"/>
    <w:rsid w:val="00D33D94"/>
    <w:rsid w:val="00D37A22"/>
    <w:rsid w:val="00D37F87"/>
    <w:rsid w:val="00D41E3F"/>
    <w:rsid w:val="00D42582"/>
    <w:rsid w:val="00D43704"/>
    <w:rsid w:val="00D441F6"/>
    <w:rsid w:val="00D45B88"/>
    <w:rsid w:val="00D465ED"/>
    <w:rsid w:val="00D46648"/>
    <w:rsid w:val="00D475F6"/>
    <w:rsid w:val="00D47BEC"/>
    <w:rsid w:val="00D50661"/>
    <w:rsid w:val="00D50B0D"/>
    <w:rsid w:val="00D51369"/>
    <w:rsid w:val="00D528A0"/>
    <w:rsid w:val="00D539D2"/>
    <w:rsid w:val="00D55846"/>
    <w:rsid w:val="00D55920"/>
    <w:rsid w:val="00D568AA"/>
    <w:rsid w:val="00D57092"/>
    <w:rsid w:val="00D6091A"/>
    <w:rsid w:val="00D60CE1"/>
    <w:rsid w:val="00D62B24"/>
    <w:rsid w:val="00D63D1C"/>
    <w:rsid w:val="00D67008"/>
    <w:rsid w:val="00D67CC4"/>
    <w:rsid w:val="00D67EE9"/>
    <w:rsid w:val="00D7092B"/>
    <w:rsid w:val="00D74093"/>
    <w:rsid w:val="00D74E7E"/>
    <w:rsid w:val="00D761D1"/>
    <w:rsid w:val="00D76EBB"/>
    <w:rsid w:val="00D802AA"/>
    <w:rsid w:val="00D81366"/>
    <w:rsid w:val="00D82FE4"/>
    <w:rsid w:val="00D839F9"/>
    <w:rsid w:val="00D859BE"/>
    <w:rsid w:val="00D86980"/>
    <w:rsid w:val="00D86AE8"/>
    <w:rsid w:val="00D8721E"/>
    <w:rsid w:val="00D87308"/>
    <w:rsid w:val="00D910BA"/>
    <w:rsid w:val="00D93ADA"/>
    <w:rsid w:val="00D93CBE"/>
    <w:rsid w:val="00D94711"/>
    <w:rsid w:val="00D94D99"/>
    <w:rsid w:val="00D94FDD"/>
    <w:rsid w:val="00D962D8"/>
    <w:rsid w:val="00D970B0"/>
    <w:rsid w:val="00DA1AF5"/>
    <w:rsid w:val="00DA2146"/>
    <w:rsid w:val="00DA2BAB"/>
    <w:rsid w:val="00DA4478"/>
    <w:rsid w:val="00DA4F8F"/>
    <w:rsid w:val="00DB02DD"/>
    <w:rsid w:val="00DB046D"/>
    <w:rsid w:val="00DB0C79"/>
    <w:rsid w:val="00DB1A52"/>
    <w:rsid w:val="00DB6E52"/>
    <w:rsid w:val="00DB7B10"/>
    <w:rsid w:val="00DC115B"/>
    <w:rsid w:val="00DC1198"/>
    <w:rsid w:val="00DC253B"/>
    <w:rsid w:val="00DC26F3"/>
    <w:rsid w:val="00DC29F1"/>
    <w:rsid w:val="00DC33FD"/>
    <w:rsid w:val="00DC3710"/>
    <w:rsid w:val="00DC51D7"/>
    <w:rsid w:val="00DC5C44"/>
    <w:rsid w:val="00DD0407"/>
    <w:rsid w:val="00DD1284"/>
    <w:rsid w:val="00DD1CBF"/>
    <w:rsid w:val="00DD2A04"/>
    <w:rsid w:val="00DD50C8"/>
    <w:rsid w:val="00DD50D1"/>
    <w:rsid w:val="00DD5E26"/>
    <w:rsid w:val="00DD7DBD"/>
    <w:rsid w:val="00DE0885"/>
    <w:rsid w:val="00DE1BC0"/>
    <w:rsid w:val="00DE3768"/>
    <w:rsid w:val="00DE45F8"/>
    <w:rsid w:val="00DE4F3C"/>
    <w:rsid w:val="00DE5264"/>
    <w:rsid w:val="00DE65EE"/>
    <w:rsid w:val="00DE6839"/>
    <w:rsid w:val="00DF0BEB"/>
    <w:rsid w:val="00DF4006"/>
    <w:rsid w:val="00DF60F4"/>
    <w:rsid w:val="00DF641B"/>
    <w:rsid w:val="00DF6C22"/>
    <w:rsid w:val="00DF6D41"/>
    <w:rsid w:val="00DF7995"/>
    <w:rsid w:val="00E00491"/>
    <w:rsid w:val="00E015B4"/>
    <w:rsid w:val="00E02ECE"/>
    <w:rsid w:val="00E04D60"/>
    <w:rsid w:val="00E04E35"/>
    <w:rsid w:val="00E0546A"/>
    <w:rsid w:val="00E05B38"/>
    <w:rsid w:val="00E064D3"/>
    <w:rsid w:val="00E073D1"/>
    <w:rsid w:val="00E10884"/>
    <w:rsid w:val="00E10E4F"/>
    <w:rsid w:val="00E115AB"/>
    <w:rsid w:val="00E11F8D"/>
    <w:rsid w:val="00E1312E"/>
    <w:rsid w:val="00E13C09"/>
    <w:rsid w:val="00E14C5E"/>
    <w:rsid w:val="00E15076"/>
    <w:rsid w:val="00E16D4F"/>
    <w:rsid w:val="00E17F2B"/>
    <w:rsid w:val="00E20C39"/>
    <w:rsid w:val="00E21CD4"/>
    <w:rsid w:val="00E24519"/>
    <w:rsid w:val="00E27764"/>
    <w:rsid w:val="00E27AC8"/>
    <w:rsid w:val="00E32423"/>
    <w:rsid w:val="00E3498D"/>
    <w:rsid w:val="00E358DB"/>
    <w:rsid w:val="00E35F06"/>
    <w:rsid w:val="00E36593"/>
    <w:rsid w:val="00E36D75"/>
    <w:rsid w:val="00E37A3B"/>
    <w:rsid w:val="00E40B62"/>
    <w:rsid w:val="00E41249"/>
    <w:rsid w:val="00E42B3A"/>
    <w:rsid w:val="00E434D7"/>
    <w:rsid w:val="00E44821"/>
    <w:rsid w:val="00E44966"/>
    <w:rsid w:val="00E5323D"/>
    <w:rsid w:val="00E53285"/>
    <w:rsid w:val="00E55714"/>
    <w:rsid w:val="00E5603C"/>
    <w:rsid w:val="00E56679"/>
    <w:rsid w:val="00E57106"/>
    <w:rsid w:val="00E60383"/>
    <w:rsid w:val="00E606C5"/>
    <w:rsid w:val="00E62EAE"/>
    <w:rsid w:val="00E6481E"/>
    <w:rsid w:val="00E65AE9"/>
    <w:rsid w:val="00E669D4"/>
    <w:rsid w:val="00E70BC3"/>
    <w:rsid w:val="00E71EC6"/>
    <w:rsid w:val="00E72D49"/>
    <w:rsid w:val="00E7312B"/>
    <w:rsid w:val="00E732E0"/>
    <w:rsid w:val="00E74028"/>
    <w:rsid w:val="00E75D1D"/>
    <w:rsid w:val="00E776AB"/>
    <w:rsid w:val="00E8051D"/>
    <w:rsid w:val="00E819E1"/>
    <w:rsid w:val="00E82A2B"/>
    <w:rsid w:val="00E8390D"/>
    <w:rsid w:val="00E87E9A"/>
    <w:rsid w:val="00E87F1B"/>
    <w:rsid w:val="00E91E8B"/>
    <w:rsid w:val="00E9239A"/>
    <w:rsid w:val="00E93803"/>
    <w:rsid w:val="00E93CE6"/>
    <w:rsid w:val="00E942FD"/>
    <w:rsid w:val="00E960B2"/>
    <w:rsid w:val="00E96F4D"/>
    <w:rsid w:val="00EA1DA8"/>
    <w:rsid w:val="00EA2034"/>
    <w:rsid w:val="00EA24FD"/>
    <w:rsid w:val="00EA2B2B"/>
    <w:rsid w:val="00EA6078"/>
    <w:rsid w:val="00EB3AB1"/>
    <w:rsid w:val="00EB528C"/>
    <w:rsid w:val="00EB563B"/>
    <w:rsid w:val="00EC2992"/>
    <w:rsid w:val="00EC38FD"/>
    <w:rsid w:val="00EC556A"/>
    <w:rsid w:val="00EC574C"/>
    <w:rsid w:val="00ED05B4"/>
    <w:rsid w:val="00ED0823"/>
    <w:rsid w:val="00ED141F"/>
    <w:rsid w:val="00ED3CCC"/>
    <w:rsid w:val="00ED4DDE"/>
    <w:rsid w:val="00ED602C"/>
    <w:rsid w:val="00EE1C47"/>
    <w:rsid w:val="00EE1E8A"/>
    <w:rsid w:val="00EE5303"/>
    <w:rsid w:val="00EE56D3"/>
    <w:rsid w:val="00EE738D"/>
    <w:rsid w:val="00EE7636"/>
    <w:rsid w:val="00EE76C6"/>
    <w:rsid w:val="00EF05F7"/>
    <w:rsid w:val="00EF1836"/>
    <w:rsid w:val="00EF1C90"/>
    <w:rsid w:val="00EF219A"/>
    <w:rsid w:val="00EF5670"/>
    <w:rsid w:val="00EF6146"/>
    <w:rsid w:val="00EF701C"/>
    <w:rsid w:val="00F0166E"/>
    <w:rsid w:val="00F02765"/>
    <w:rsid w:val="00F10399"/>
    <w:rsid w:val="00F1080D"/>
    <w:rsid w:val="00F10D53"/>
    <w:rsid w:val="00F118A2"/>
    <w:rsid w:val="00F13789"/>
    <w:rsid w:val="00F14643"/>
    <w:rsid w:val="00F16CC9"/>
    <w:rsid w:val="00F1715F"/>
    <w:rsid w:val="00F2073E"/>
    <w:rsid w:val="00F21EF4"/>
    <w:rsid w:val="00F26024"/>
    <w:rsid w:val="00F26B9A"/>
    <w:rsid w:val="00F27148"/>
    <w:rsid w:val="00F308E2"/>
    <w:rsid w:val="00F340BA"/>
    <w:rsid w:val="00F351F2"/>
    <w:rsid w:val="00F36855"/>
    <w:rsid w:val="00F414D6"/>
    <w:rsid w:val="00F43D0D"/>
    <w:rsid w:val="00F43EC2"/>
    <w:rsid w:val="00F4406C"/>
    <w:rsid w:val="00F440D8"/>
    <w:rsid w:val="00F44184"/>
    <w:rsid w:val="00F45274"/>
    <w:rsid w:val="00F46E0C"/>
    <w:rsid w:val="00F50B9B"/>
    <w:rsid w:val="00F54C26"/>
    <w:rsid w:val="00F60B43"/>
    <w:rsid w:val="00F60FC8"/>
    <w:rsid w:val="00F62694"/>
    <w:rsid w:val="00F641E2"/>
    <w:rsid w:val="00F67FF8"/>
    <w:rsid w:val="00F7023E"/>
    <w:rsid w:val="00F72675"/>
    <w:rsid w:val="00F74990"/>
    <w:rsid w:val="00F76183"/>
    <w:rsid w:val="00F761B0"/>
    <w:rsid w:val="00F77DD3"/>
    <w:rsid w:val="00F81849"/>
    <w:rsid w:val="00F8255B"/>
    <w:rsid w:val="00F8339C"/>
    <w:rsid w:val="00F90F4E"/>
    <w:rsid w:val="00F925D2"/>
    <w:rsid w:val="00F92EAF"/>
    <w:rsid w:val="00F93C3B"/>
    <w:rsid w:val="00F93C9B"/>
    <w:rsid w:val="00F95054"/>
    <w:rsid w:val="00F96497"/>
    <w:rsid w:val="00F966D5"/>
    <w:rsid w:val="00FA3117"/>
    <w:rsid w:val="00FA5B29"/>
    <w:rsid w:val="00FA7E06"/>
    <w:rsid w:val="00FB0063"/>
    <w:rsid w:val="00FB0435"/>
    <w:rsid w:val="00FB0F96"/>
    <w:rsid w:val="00FB3524"/>
    <w:rsid w:val="00FB4A25"/>
    <w:rsid w:val="00FB52C1"/>
    <w:rsid w:val="00FB5916"/>
    <w:rsid w:val="00FB5C8C"/>
    <w:rsid w:val="00FB7426"/>
    <w:rsid w:val="00FC0990"/>
    <w:rsid w:val="00FC1988"/>
    <w:rsid w:val="00FC1A2C"/>
    <w:rsid w:val="00FC5DCF"/>
    <w:rsid w:val="00FC67CC"/>
    <w:rsid w:val="00FC7FE4"/>
    <w:rsid w:val="00FD2478"/>
    <w:rsid w:val="00FD2618"/>
    <w:rsid w:val="00FD2C98"/>
    <w:rsid w:val="00FD301B"/>
    <w:rsid w:val="00FD3264"/>
    <w:rsid w:val="00FD35AC"/>
    <w:rsid w:val="00FD3A3E"/>
    <w:rsid w:val="00FD5532"/>
    <w:rsid w:val="00FD579B"/>
    <w:rsid w:val="00FD609E"/>
    <w:rsid w:val="00FD6596"/>
    <w:rsid w:val="00FD6B0D"/>
    <w:rsid w:val="00FD7C43"/>
    <w:rsid w:val="00FD7D29"/>
    <w:rsid w:val="00FE02AD"/>
    <w:rsid w:val="00FE0B9A"/>
    <w:rsid w:val="00FE0CB7"/>
    <w:rsid w:val="00FE1201"/>
    <w:rsid w:val="00FE1CB6"/>
    <w:rsid w:val="00FE2C6F"/>
    <w:rsid w:val="00FE3097"/>
    <w:rsid w:val="00FE3CF1"/>
    <w:rsid w:val="00FE3F04"/>
    <w:rsid w:val="00FE7D04"/>
    <w:rsid w:val="00FF268C"/>
    <w:rsid w:val="00FF2D85"/>
    <w:rsid w:val="00FF33E7"/>
    <w:rsid w:val="00FF4063"/>
    <w:rsid w:val="00FF47F1"/>
    <w:rsid w:val="00FF5AD3"/>
    <w:rsid w:val="00FF7432"/>
    <w:rsid w:val="00FF747B"/>
    <w:rsid w:val="00FF7A17"/>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0C4EA9"/>
  <w15:docId w15:val="{8EE0D153-C34C-4852-89BE-6AB05B1CD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9D1F27"/>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aliases w:val="Tabela - mreža"/>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9"/>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5"/>
      </w:numPr>
    </w:pPr>
  </w:style>
  <w:style w:type="paragraph" w:styleId="Oznaenseznam">
    <w:name w:val="List Bullet"/>
    <w:basedOn w:val="Navaden"/>
    <w:autoRedefine/>
    <w:rsid w:val="00387121"/>
    <w:pPr>
      <w:numPr>
        <w:numId w:val="17"/>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21"/>
      </w:numPr>
      <w:spacing w:before="120" w:after="120"/>
      <w:jc w:val="both"/>
    </w:pPr>
    <w:rPr>
      <w:i w:val="0"/>
      <w:snapToGrid w:val="0"/>
      <w:szCs w:val="24"/>
      <w:lang w:val="en-GB"/>
    </w:rPr>
  </w:style>
  <w:style w:type="paragraph" w:styleId="Revizija">
    <w:name w:val="Revision"/>
    <w:hidden/>
    <w:uiPriority w:val="99"/>
    <w:semiHidden/>
    <w:rsid w:val="00662F03"/>
    <w:rPr>
      <w:i/>
      <w:sz w:val="24"/>
    </w:rPr>
  </w:style>
  <w:style w:type="paragraph" w:styleId="Sprotnaopomba-besedilo">
    <w:name w:val="footnote text"/>
    <w:basedOn w:val="Navaden"/>
    <w:link w:val="Sprotnaopomba-besediloZnak"/>
    <w:uiPriority w:val="99"/>
    <w:unhideWhenUsed/>
    <w:rsid w:val="007166AE"/>
    <w:pPr>
      <w:jc w:val="both"/>
    </w:pPr>
    <w:rPr>
      <w:rFonts w:ascii="Arial" w:eastAsia="Calibri" w:hAnsi="Arial"/>
      <w:sz w:val="18"/>
      <w:lang w:eastAsia="en-US"/>
    </w:rPr>
  </w:style>
  <w:style w:type="character" w:customStyle="1" w:styleId="Sprotnaopomba-besediloZnak">
    <w:name w:val="Sprotna opomba - besedilo Znak"/>
    <w:basedOn w:val="Privzetapisavaodstavka"/>
    <w:link w:val="Sprotnaopomba-besedilo"/>
    <w:uiPriority w:val="99"/>
    <w:rsid w:val="007166AE"/>
    <w:rPr>
      <w:rFonts w:ascii="Arial" w:eastAsia="Calibri" w:hAnsi="Arial"/>
      <w:i/>
      <w:sz w:val="18"/>
      <w:lang w:eastAsia="en-US"/>
    </w:rPr>
  </w:style>
  <w:style w:type="character" w:styleId="Sprotnaopomba-sklic">
    <w:name w:val="footnote reference"/>
    <w:uiPriority w:val="99"/>
    <w:unhideWhenUsed/>
    <w:rsid w:val="007166AE"/>
    <w:rPr>
      <w:rFonts w:ascii="Arial" w:hAnsi="Arial"/>
      <w:i/>
      <w:sz w:val="18"/>
      <w:vertAlign w:val="superscript"/>
    </w:rPr>
  </w:style>
  <w:style w:type="character" w:customStyle="1" w:styleId="BesedilooblakaZnak">
    <w:name w:val="Besedilo oblačka Znak"/>
    <w:basedOn w:val="Privzetapisavaodstavka"/>
    <w:link w:val="Besedilooblaka"/>
    <w:uiPriority w:val="99"/>
    <w:semiHidden/>
    <w:rsid w:val="00254604"/>
    <w:rPr>
      <w:rFonts w:ascii="Tahoma" w:hAnsi="Tahoma" w:cs="Tahoma"/>
      <w:i/>
      <w:sz w:val="16"/>
      <w:szCs w:val="16"/>
    </w:rPr>
  </w:style>
  <w:style w:type="paragraph" w:customStyle="1" w:styleId="alineazaodstavkom">
    <w:name w:val="alineazaodstavkom"/>
    <w:basedOn w:val="Navaden"/>
    <w:rsid w:val="00254604"/>
    <w:pPr>
      <w:spacing w:before="100" w:beforeAutospacing="1" w:after="100" w:afterAutospacing="1"/>
    </w:pPr>
    <w:rPr>
      <w:i w:val="0"/>
      <w:szCs w:val="24"/>
    </w:rPr>
  </w:style>
  <w:style w:type="character" w:customStyle="1" w:styleId="ZadevapripombeZnak">
    <w:name w:val="Zadeva pripombe Znak"/>
    <w:basedOn w:val="PripombabesediloZnak"/>
    <w:link w:val="Zadevapripombe"/>
    <w:uiPriority w:val="99"/>
    <w:semiHidden/>
    <w:rsid w:val="00254604"/>
    <w:rPr>
      <w:b/>
      <w:bCs/>
      <w:i/>
    </w:rPr>
  </w:style>
  <w:style w:type="table" w:customStyle="1" w:styleId="Tabelamrea1">
    <w:name w:val="Tabela – mreža1"/>
    <w:basedOn w:val="Navadnatabela"/>
    <w:next w:val="Tabelamrea"/>
    <w:uiPriority w:val="59"/>
    <w:rsid w:val="003C67FB"/>
    <w:rPr>
      <w:rFonts w:ascii="Frutiger" w:eastAsia="Frutiger" w:hAnsi="Frutige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
    <w:name w:val="Tabela – mreža11"/>
    <w:basedOn w:val="Navadnatabela"/>
    <w:next w:val="Tabelamrea"/>
    <w:uiPriority w:val="59"/>
    <w:rsid w:val="003C67F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edilooznabemesta">
    <w:name w:val="Placeholder Text"/>
    <w:basedOn w:val="Privzetapisavaodstavka"/>
    <w:uiPriority w:val="99"/>
    <w:semiHidden/>
    <w:rsid w:val="003C67F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65743782">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351834378">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744059674">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ja.trcek@ljubljana.si"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nergetika-lj.si/zakonodaja/tehnicne-zahteve-za-graditev-plin"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742D91868184A44847F98C750A67C5F"/>
        <w:category>
          <w:name w:val="Splošno"/>
          <w:gallery w:val="placeholder"/>
        </w:category>
        <w:types>
          <w:type w:val="bbPlcHdr"/>
        </w:types>
        <w:behaviors>
          <w:behavior w:val="content"/>
        </w:behaviors>
        <w:guid w:val="{FC44EF9A-EDE0-44CA-8664-B562F80DA12D}"/>
      </w:docPartPr>
      <w:docPartBody>
        <w:p w:rsidR="00A14B69" w:rsidRDefault="00EA07C3" w:rsidP="00EA07C3">
          <w:pPr>
            <w:pStyle w:val="A742D91868184A44847F98C750A67C5F"/>
          </w:pPr>
          <w:r w:rsidRPr="001A758F">
            <w:rPr>
              <w:rStyle w:val="Besedilooznabemesta"/>
            </w:rPr>
            <w:t>[Naslov]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Frutiger">
    <w:altName w:val="Arial"/>
    <w:charset w:val="EE"/>
    <w:family w:val="swiss"/>
    <w:pitch w:val="variable"/>
    <w:sig w:usb0="20007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07C3"/>
    <w:rsid w:val="002A3164"/>
    <w:rsid w:val="00372FBA"/>
    <w:rsid w:val="004A24F0"/>
    <w:rsid w:val="00570DB2"/>
    <w:rsid w:val="007313F8"/>
    <w:rsid w:val="007469FD"/>
    <w:rsid w:val="00965F05"/>
    <w:rsid w:val="009F40B1"/>
    <w:rsid w:val="00A14B69"/>
    <w:rsid w:val="00C27C5D"/>
    <w:rsid w:val="00EA07C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EA07C3"/>
    <w:rPr>
      <w:color w:val="808080"/>
    </w:rPr>
  </w:style>
  <w:style w:type="paragraph" w:customStyle="1" w:styleId="F411912541B947CCB2CF7CAA6F83DA81">
    <w:name w:val="F411912541B947CCB2CF7CAA6F83DA81"/>
    <w:rsid w:val="00EA07C3"/>
  </w:style>
  <w:style w:type="paragraph" w:customStyle="1" w:styleId="D31D69DFFCCA47D5A41455B78EBD0592">
    <w:name w:val="D31D69DFFCCA47D5A41455B78EBD0592"/>
    <w:rsid w:val="00EA07C3"/>
  </w:style>
  <w:style w:type="paragraph" w:customStyle="1" w:styleId="A742D91868184A44847F98C750A67C5F">
    <w:name w:val="A742D91868184A44847F98C750A67C5F"/>
    <w:rsid w:val="00EA07C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633F0D-9782-42E7-B050-658C6D435A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67</Pages>
  <Words>21065</Words>
  <Characters>129014</Characters>
  <Application>Microsoft Office Word</Application>
  <DocSecurity>0</DocSecurity>
  <Lines>1075</Lines>
  <Paragraphs>299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POGODBA</vt:lpstr>
      <vt:lpstr/>
    </vt:vector>
  </TitlesOfParts>
  <Company>MESTNA OBČINA LJUBLJANA</Company>
  <LinksUpToDate>false</LinksUpToDate>
  <CharactersWithSpaces>149780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POGODBA</dc:title>
  <dc:creator>kalakovic</dc:creator>
  <cp:lastModifiedBy>Aleš Muzlovič</cp:lastModifiedBy>
  <cp:revision>2</cp:revision>
  <cp:lastPrinted>2020-05-19T10:54:00Z</cp:lastPrinted>
  <dcterms:created xsi:type="dcterms:W3CDTF">2020-05-19T10:56:00Z</dcterms:created>
  <dcterms:modified xsi:type="dcterms:W3CDTF">2020-05-19T10:56:00Z</dcterms:modified>
</cp:coreProperties>
</file>