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90154" w14:textId="77777777" w:rsidR="009A244D" w:rsidRDefault="009A244D" w:rsidP="00FF5AD3">
      <w:pPr>
        <w:pStyle w:val="Glava"/>
        <w:tabs>
          <w:tab w:val="clear" w:pos="4536"/>
          <w:tab w:val="clear" w:pos="9072"/>
        </w:tabs>
        <w:ind w:left="1080"/>
        <w:jc w:val="right"/>
        <w:rPr>
          <w:b/>
          <w:i w:val="0"/>
          <w:sz w:val="22"/>
          <w:szCs w:val="22"/>
        </w:rPr>
      </w:pPr>
    </w:p>
    <w:p w14:paraId="0A3421AA" w14:textId="085D0A83"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34AB60CC"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953424" w:rsidRPr="00953424">
        <w:rPr>
          <w:b/>
          <w:i w:val="0"/>
          <w:sz w:val="22"/>
          <w:szCs w:val="22"/>
        </w:rPr>
        <w:t>Prenova dela PST na Grbi – prenova stopnišča in ureditev kolesarske poti</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006C27AF" w:rsidR="00696163" w:rsidRPr="0079325B" w:rsidRDefault="00696163" w:rsidP="00696163">
      <w:pPr>
        <w:ind w:left="1080"/>
        <w:jc w:val="both"/>
        <w:rPr>
          <w:i w:val="0"/>
          <w:sz w:val="22"/>
          <w:szCs w:val="22"/>
        </w:rPr>
      </w:pPr>
      <w:r>
        <w:rPr>
          <w:i w:val="0"/>
          <w:sz w:val="22"/>
          <w:szCs w:val="22"/>
        </w:rPr>
        <w:t xml:space="preserve">Ponudba velja do vključno </w:t>
      </w:r>
      <w:r w:rsidR="001A6595" w:rsidRPr="000643CD">
        <w:rPr>
          <w:i w:val="0"/>
          <w:sz w:val="22"/>
          <w:szCs w:val="22"/>
        </w:rPr>
        <w:t>31</w:t>
      </w:r>
      <w:r w:rsidR="00953424" w:rsidRPr="000643CD">
        <w:rPr>
          <w:i w:val="0"/>
          <w:sz w:val="22"/>
          <w:szCs w:val="22"/>
        </w:rPr>
        <w:t xml:space="preserve">. </w:t>
      </w:r>
      <w:r w:rsidR="001A6595" w:rsidRPr="000643CD">
        <w:rPr>
          <w:i w:val="0"/>
          <w:sz w:val="22"/>
          <w:szCs w:val="22"/>
        </w:rPr>
        <w:t>7</w:t>
      </w:r>
      <w:r w:rsidR="00953424" w:rsidRPr="000643CD">
        <w:rPr>
          <w:i w:val="0"/>
          <w:sz w:val="22"/>
          <w:szCs w:val="22"/>
        </w:rPr>
        <w:t>. 2024</w:t>
      </w:r>
      <w:r w:rsidR="00953424">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bookmarkStart w:id="0" w:name="_GoBack"/>
      <w:bookmarkEnd w:id="0"/>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4CE816E7" w14:textId="47B8E8F3" w:rsidR="00496763" w:rsidRDefault="00496763" w:rsidP="000643CD">
      <w:pPr>
        <w:pStyle w:val="Glava"/>
        <w:tabs>
          <w:tab w:val="clear" w:pos="4536"/>
          <w:tab w:val="clear" w:pos="9072"/>
        </w:tabs>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809C820" w:rsidR="00F81F92" w:rsidRDefault="00F81F92" w:rsidP="002F2D4D">
      <w:pPr>
        <w:pStyle w:val="Glava"/>
        <w:tabs>
          <w:tab w:val="clear" w:pos="4536"/>
          <w:tab w:val="clear" w:pos="9072"/>
        </w:tabs>
        <w:ind w:left="1080"/>
        <w:jc w:val="both"/>
        <w:rPr>
          <w:b/>
          <w:i w:val="0"/>
          <w:sz w:val="22"/>
          <w:szCs w:val="22"/>
        </w:rPr>
      </w:pPr>
    </w:p>
    <w:p w14:paraId="6A4F3988" w14:textId="4E0E3279"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082629E7" w14:textId="0D74F3CE" w:rsidR="005225D2" w:rsidRPr="00EE738D" w:rsidRDefault="005225D2" w:rsidP="005225D2">
      <w:pPr>
        <w:pStyle w:val="Glava"/>
        <w:tabs>
          <w:tab w:val="clear" w:pos="4536"/>
          <w:tab w:val="clear" w:pos="9072"/>
        </w:tabs>
        <w:ind w:left="1080"/>
        <w:jc w:val="both"/>
        <w:rPr>
          <w:i w:val="0"/>
          <w:sz w:val="18"/>
          <w:szCs w:val="18"/>
        </w:rPr>
      </w:pPr>
    </w:p>
    <w:p w14:paraId="7A3A5894" w14:textId="5AB9D97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3F5FEB">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657A03" w:rsidRDefault="00D71485" w:rsidP="005B38C7">
      <w:pPr>
        <w:pStyle w:val="Glava"/>
        <w:tabs>
          <w:tab w:val="clear" w:pos="4536"/>
          <w:tab w:val="clear" w:pos="9072"/>
        </w:tabs>
        <w:ind w:left="1080"/>
        <w:jc w:val="both"/>
        <w:rPr>
          <w:b/>
          <w:i w:val="0"/>
          <w:sz w:val="22"/>
          <w:szCs w:val="22"/>
        </w:rPr>
      </w:pPr>
      <w:r w:rsidRPr="00657A03">
        <w:rPr>
          <w:b/>
          <w:i w:val="0"/>
          <w:sz w:val="22"/>
          <w:szCs w:val="22"/>
        </w:rPr>
        <w:t>REFERENČNI POGOJ:</w:t>
      </w:r>
    </w:p>
    <w:p w14:paraId="4804C41D" w14:textId="77777777" w:rsidR="00657A03" w:rsidRPr="00657A03" w:rsidRDefault="00657A03" w:rsidP="00657A03">
      <w:pPr>
        <w:pStyle w:val="Glava"/>
        <w:ind w:left="1080"/>
        <w:jc w:val="both"/>
        <w:rPr>
          <w:i w:val="0"/>
          <w:sz w:val="22"/>
          <w:szCs w:val="22"/>
        </w:rPr>
      </w:pPr>
      <w:r w:rsidRPr="00657A03">
        <w:rPr>
          <w:i w:val="0"/>
          <w:sz w:val="22"/>
          <w:szCs w:val="22"/>
        </w:rPr>
        <w:t>Gospodarski subjekt ali skupina gospodarskih subjektov v okviru skupne ponudbe, mora izkazati, da je v obdobju desetih let (10) do oddaje ponudbe kvalitetno, strokovno in v skladu s pogodbenimi določili uspešno izvedel in zaključil vsaj:</w:t>
      </w:r>
    </w:p>
    <w:p w14:paraId="05FEA400" w14:textId="6E7DD065" w:rsidR="00EE06FE" w:rsidRPr="007C22DC" w:rsidRDefault="00657A03" w:rsidP="00657A03">
      <w:pPr>
        <w:pStyle w:val="Glava"/>
        <w:ind w:left="1276" w:hanging="142"/>
        <w:jc w:val="both"/>
        <w:rPr>
          <w:i w:val="0"/>
          <w:sz w:val="22"/>
          <w:szCs w:val="22"/>
        </w:rPr>
      </w:pPr>
      <w:r w:rsidRPr="00657A03">
        <w:rPr>
          <w:i w:val="0"/>
          <w:sz w:val="22"/>
          <w:szCs w:val="22"/>
        </w:rPr>
        <w:t>- 1 gradbeni posel zunanje ureditve utrjenih parkovnih površin v  velikosti vsaj 300 m2 in vrednosti vsaj 250.000 EUR brez DDV</w:t>
      </w:r>
      <w:r>
        <w:rPr>
          <w:i w:val="0"/>
          <w:sz w:val="22"/>
          <w:szCs w:val="22"/>
        </w:rPr>
        <w:t>.</w:t>
      </w:r>
    </w:p>
    <w:p w14:paraId="14E63772" w14:textId="11D525D5" w:rsidR="00EE06FE" w:rsidRDefault="00EE06FE" w:rsidP="00EE06FE">
      <w:pPr>
        <w:pStyle w:val="Glava"/>
        <w:ind w:left="1080"/>
        <w:jc w:val="both"/>
        <w:rPr>
          <w:i w:val="0"/>
          <w:sz w:val="22"/>
          <w:szCs w:val="22"/>
        </w:rPr>
      </w:pPr>
    </w:p>
    <w:p w14:paraId="39190704" w14:textId="019CF7E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26D8637A"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41BDBA1A" w:rsidR="00B4313B" w:rsidRDefault="00B4313B" w:rsidP="00B4313B">
      <w:pPr>
        <w:ind w:left="1080"/>
        <w:rPr>
          <w:i w:val="0"/>
          <w:sz w:val="22"/>
          <w:szCs w:val="22"/>
        </w:rPr>
      </w:pPr>
      <w:r w:rsidRPr="00253F35">
        <w:rPr>
          <w:i w:val="0"/>
          <w:sz w:val="22"/>
          <w:szCs w:val="22"/>
        </w:rPr>
        <w:t>za prijavo na javni razpis za »</w:t>
      </w:r>
      <w:r w:rsidR="00953424" w:rsidRPr="00953424">
        <w:rPr>
          <w:b/>
          <w:i w:val="0"/>
          <w:sz w:val="22"/>
          <w:szCs w:val="22"/>
        </w:rPr>
        <w:t>Prenova dela PST na Grbi – prenova stopnišča in ureditev kolesarske poti</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566D10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714513C1"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400AD5"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1055E5" w:rsidRDefault="00E77E9A" w:rsidP="00B12A9B">
            <w:pPr>
              <w:jc w:val="center"/>
              <w:rPr>
                <w:b/>
                <w:i w:val="0"/>
                <w:sz w:val="20"/>
              </w:rPr>
            </w:pPr>
            <w:r w:rsidRPr="001055E5">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1055E5" w:rsidRDefault="00E77E9A" w:rsidP="00B12A9B">
            <w:pPr>
              <w:jc w:val="center"/>
              <w:rPr>
                <w:b/>
                <w:i w:val="0"/>
                <w:sz w:val="20"/>
              </w:rPr>
            </w:pPr>
            <w:r w:rsidRPr="001055E5">
              <w:rPr>
                <w:b/>
                <w:i w:val="0"/>
                <w:sz w:val="20"/>
              </w:rPr>
              <w:t>Funkcija pri projektu</w:t>
            </w:r>
          </w:p>
        </w:tc>
        <w:tc>
          <w:tcPr>
            <w:tcW w:w="3119" w:type="dxa"/>
            <w:shd w:val="clear" w:color="auto" w:fill="D9D9D9" w:themeFill="background1" w:themeFillShade="D9"/>
            <w:vAlign w:val="center"/>
          </w:tcPr>
          <w:p w14:paraId="7D28A333" w14:textId="77777777" w:rsidR="00E77E9A" w:rsidRPr="001055E5" w:rsidRDefault="00E77E9A" w:rsidP="00B12A9B">
            <w:pPr>
              <w:jc w:val="center"/>
              <w:rPr>
                <w:b/>
                <w:i w:val="0"/>
                <w:sz w:val="20"/>
              </w:rPr>
            </w:pPr>
            <w:r w:rsidRPr="001055E5">
              <w:rPr>
                <w:b/>
                <w:i w:val="0"/>
                <w:sz w:val="20"/>
              </w:rPr>
              <w:t>Ime in priimek</w:t>
            </w:r>
          </w:p>
        </w:tc>
        <w:tc>
          <w:tcPr>
            <w:tcW w:w="1842" w:type="dxa"/>
            <w:shd w:val="clear" w:color="auto" w:fill="D9D9D9" w:themeFill="background1" w:themeFillShade="D9"/>
            <w:vAlign w:val="center"/>
          </w:tcPr>
          <w:p w14:paraId="4FA44CA5" w14:textId="7D3D2E54" w:rsidR="00B4313B" w:rsidRPr="001055E5" w:rsidRDefault="00B4313B" w:rsidP="00B4313B">
            <w:pPr>
              <w:jc w:val="center"/>
              <w:rPr>
                <w:b/>
                <w:i w:val="0"/>
                <w:sz w:val="16"/>
                <w:szCs w:val="16"/>
              </w:rPr>
            </w:pPr>
            <w:r w:rsidRPr="001055E5">
              <w:rPr>
                <w:b/>
                <w:i w:val="0"/>
                <w:sz w:val="16"/>
                <w:szCs w:val="16"/>
              </w:rPr>
              <w:t xml:space="preserve">Zaposlitev vodje </w:t>
            </w:r>
            <w:r w:rsidR="007B033A" w:rsidRPr="001055E5">
              <w:rPr>
                <w:b/>
                <w:i w:val="0"/>
                <w:sz w:val="16"/>
                <w:szCs w:val="16"/>
              </w:rPr>
              <w:t>gradnje</w:t>
            </w:r>
          </w:p>
          <w:p w14:paraId="1B09C51B" w14:textId="254F4540" w:rsidR="00E77E9A" w:rsidRPr="001055E5" w:rsidRDefault="00B4313B" w:rsidP="00B4313B">
            <w:pPr>
              <w:jc w:val="center"/>
              <w:rPr>
                <w:b/>
                <w:i w:val="0"/>
                <w:sz w:val="20"/>
              </w:rPr>
            </w:pPr>
            <w:r w:rsidRPr="001055E5">
              <w:rPr>
                <w:b/>
                <w:i w:val="0"/>
                <w:sz w:val="16"/>
                <w:szCs w:val="16"/>
              </w:rPr>
              <w:t xml:space="preserve">(navede se delodajalca vodje </w:t>
            </w:r>
            <w:r w:rsidR="007B033A" w:rsidRPr="001055E5">
              <w:rPr>
                <w:b/>
                <w:i w:val="0"/>
                <w:sz w:val="16"/>
                <w:szCs w:val="16"/>
              </w:rPr>
              <w:t>gradnje</w:t>
            </w:r>
            <w:r w:rsidRPr="001055E5">
              <w:rPr>
                <w:b/>
                <w:i w:val="0"/>
                <w:sz w:val="16"/>
                <w:szCs w:val="16"/>
              </w:rPr>
              <w:t>)</w:t>
            </w:r>
          </w:p>
        </w:tc>
        <w:tc>
          <w:tcPr>
            <w:tcW w:w="1701" w:type="dxa"/>
            <w:shd w:val="clear" w:color="auto" w:fill="D9D9D9" w:themeFill="background1" w:themeFillShade="D9"/>
            <w:vAlign w:val="center"/>
          </w:tcPr>
          <w:p w14:paraId="351F6D5C" w14:textId="207ADC61" w:rsidR="00E77E9A" w:rsidRPr="001055E5" w:rsidRDefault="00E77E9A" w:rsidP="00B12A9B">
            <w:pPr>
              <w:jc w:val="center"/>
              <w:rPr>
                <w:b/>
                <w:i w:val="0"/>
                <w:sz w:val="20"/>
              </w:rPr>
            </w:pPr>
            <w:r w:rsidRPr="001055E5">
              <w:rPr>
                <w:b/>
                <w:i w:val="0"/>
                <w:sz w:val="16"/>
                <w:szCs w:val="16"/>
              </w:rPr>
              <w:t>Identifikacijska številka vpisa v imenik IZS</w:t>
            </w:r>
            <w:r w:rsidR="00023E8B" w:rsidRPr="001055E5">
              <w:rPr>
                <w:b/>
                <w:i w:val="0"/>
                <w:sz w:val="16"/>
                <w:szCs w:val="16"/>
              </w:rPr>
              <w:t xml:space="preserve"> ali drug imenik</w:t>
            </w:r>
          </w:p>
        </w:tc>
      </w:tr>
      <w:tr w:rsidR="00E77E9A" w:rsidRPr="00400AD5" w14:paraId="6173874E" w14:textId="77777777" w:rsidTr="00B4313B">
        <w:tc>
          <w:tcPr>
            <w:tcW w:w="621" w:type="dxa"/>
            <w:shd w:val="clear" w:color="auto" w:fill="D9D9D9" w:themeFill="background1" w:themeFillShade="D9"/>
            <w:vAlign w:val="center"/>
          </w:tcPr>
          <w:p w14:paraId="21E8415D" w14:textId="77777777" w:rsidR="00E77E9A" w:rsidRPr="001055E5" w:rsidRDefault="00E77E9A" w:rsidP="00B12A9B">
            <w:pPr>
              <w:pStyle w:val="Glava"/>
              <w:tabs>
                <w:tab w:val="clear" w:pos="4536"/>
                <w:tab w:val="clear" w:pos="9072"/>
              </w:tabs>
              <w:jc w:val="center"/>
              <w:rPr>
                <w:i w:val="0"/>
                <w:sz w:val="22"/>
                <w:szCs w:val="22"/>
              </w:rPr>
            </w:pPr>
            <w:r w:rsidRPr="001055E5">
              <w:rPr>
                <w:i w:val="0"/>
                <w:sz w:val="22"/>
                <w:szCs w:val="22"/>
              </w:rPr>
              <w:t>1</w:t>
            </w:r>
          </w:p>
        </w:tc>
        <w:tc>
          <w:tcPr>
            <w:tcW w:w="1843" w:type="dxa"/>
            <w:shd w:val="clear" w:color="auto" w:fill="D9D9D9" w:themeFill="background1" w:themeFillShade="D9"/>
            <w:vAlign w:val="center"/>
          </w:tcPr>
          <w:p w14:paraId="662041E8" w14:textId="384197BA" w:rsidR="00E77E9A" w:rsidRPr="001055E5" w:rsidRDefault="00E77E9A" w:rsidP="00B12A9B">
            <w:pPr>
              <w:pStyle w:val="Glava"/>
              <w:tabs>
                <w:tab w:val="clear" w:pos="4536"/>
                <w:tab w:val="clear" w:pos="9072"/>
              </w:tabs>
              <w:jc w:val="center"/>
              <w:rPr>
                <w:b/>
                <w:i w:val="0"/>
                <w:sz w:val="22"/>
                <w:szCs w:val="22"/>
              </w:rPr>
            </w:pPr>
            <w:r w:rsidRPr="001055E5">
              <w:rPr>
                <w:b/>
                <w:i w:val="0"/>
                <w:sz w:val="22"/>
                <w:szCs w:val="22"/>
              </w:rPr>
              <w:t xml:space="preserve">VODJA </w:t>
            </w:r>
            <w:r w:rsidR="007B033A" w:rsidRPr="001055E5">
              <w:rPr>
                <w:b/>
                <w:i w:val="0"/>
                <w:sz w:val="22"/>
                <w:szCs w:val="22"/>
              </w:rPr>
              <w:t>GRADNJE</w:t>
            </w:r>
          </w:p>
        </w:tc>
        <w:tc>
          <w:tcPr>
            <w:tcW w:w="3119" w:type="dxa"/>
          </w:tcPr>
          <w:p w14:paraId="7E8D592A" w14:textId="77777777" w:rsidR="00E77E9A" w:rsidRPr="00400AD5" w:rsidRDefault="00E77E9A" w:rsidP="00B12A9B">
            <w:pPr>
              <w:pStyle w:val="Glava"/>
              <w:tabs>
                <w:tab w:val="clear" w:pos="4536"/>
                <w:tab w:val="clear" w:pos="9072"/>
              </w:tabs>
              <w:jc w:val="both"/>
              <w:rPr>
                <w:i w:val="0"/>
                <w:sz w:val="22"/>
                <w:szCs w:val="22"/>
                <w:highlight w:val="cyan"/>
              </w:rPr>
            </w:pPr>
          </w:p>
        </w:tc>
        <w:tc>
          <w:tcPr>
            <w:tcW w:w="1842" w:type="dxa"/>
          </w:tcPr>
          <w:p w14:paraId="0FA29214" w14:textId="77777777" w:rsidR="00E77E9A" w:rsidRPr="00400AD5" w:rsidRDefault="00E77E9A" w:rsidP="00B12A9B">
            <w:pPr>
              <w:pStyle w:val="Glava"/>
              <w:tabs>
                <w:tab w:val="clear" w:pos="4536"/>
                <w:tab w:val="clear" w:pos="9072"/>
              </w:tabs>
              <w:jc w:val="both"/>
              <w:rPr>
                <w:i w:val="0"/>
                <w:sz w:val="22"/>
                <w:szCs w:val="22"/>
                <w:highlight w:val="cyan"/>
              </w:rPr>
            </w:pPr>
          </w:p>
        </w:tc>
        <w:tc>
          <w:tcPr>
            <w:tcW w:w="1701" w:type="dxa"/>
          </w:tcPr>
          <w:p w14:paraId="7E391C62" w14:textId="77777777" w:rsidR="00E77E9A" w:rsidRPr="00400AD5" w:rsidRDefault="00E77E9A" w:rsidP="00B12A9B">
            <w:pPr>
              <w:pStyle w:val="Glava"/>
              <w:tabs>
                <w:tab w:val="clear" w:pos="4536"/>
                <w:tab w:val="clear" w:pos="9072"/>
              </w:tabs>
              <w:jc w:val="both"/>
              <w:rPr>
                <w:i w:val="0"/>
                <w:sz w:val="28"/>
                <w:szCs w:val="28"/>
                <w:highlight w:val="cyan"/>
              </w:rPr>
            </w:pPr>
          </w:p>
          <w:p w14:paraId="7002D103" w14:textId="77777777" w:rsidR="00E77E9A" w:rsidRPr="00400AD5" w:rsidRDefault="00E77E9A" w:rsidP="00B12A9B">
            <w:pPr>
              <w:pStyle w:val="Glava"/>
              <w:tabs>
                <w:tab w:val="clear" w:pos="4536"/>
                <w:tab w:val="clear" w:pos="9072"/>
              </w:tabs>
              <w:jc w:val="both"/>
              <w:rPr>
                <w:i w:val="0"/>
                <w:sz w:val="28"/>
                <w:szCs w:val="28"/>
                <w:highlight w:val="cyan"/>
              </w:rPr>
            </w:pPr>
          </w:p>
          <w:p w14:paraId="37195235" w14:textId="77777777" w:rsidR="00E77E9A" w:rsidRPr="00400AD5" w:rsidRDefault="00E77E9A" w:rsidP="00B12A9B">
            <w:pPr>
              <w:pStyle w:val="Glava"/>
              <w:tabs>
                <w:tab w:val="clear" w:pos="4536"/>
                <w:tab w:val="clear" w:pos="9072"/>
              </w:tabs>
              <w:jc w:val="both"/>
              <w:rPr>
                <w:i w:val="0"/>
                <w:sz w:val="28"/>
                <w:szCs w:val="28"/>
                <w:highlight w:val="cyan"/>
              </w:rPr>
            </w:pPr>
          </w:p>
        </w:tc>
      </w:tr>
    </w:tbl>
    <w:p w14:paraId="281AA330" w14:textId="77777777" w:rsidR="00BE161E" w:rsidRPr="00400AD5" w:rsidRDefault="00BE161E" w:rsidP="00BE161E">
      <w:pPr>
        <w:pStyle w:val="Glava"/>
        <w:tabs>
          <w:tab w:val="clear" w:pos="4536"/>
          <w:tab w:val="clear" w:pos="9072"/>
        </w:tabs>
        <w:ind w:left="1080"/>
        <w:jc w:val="both"/>
        <w:rPr>
          <w:i w:val="0"/>
          <w:sz w:val="22"/>
          <w:szCs w:val="22"/>
          <w:highlight w:val="cyan"/>
        </w:rPr>
      </w:pPr>
    </w:p>
    <w:p w14:paraId="710B8BE4" w14:textId="77777777" w:rsidR="0043419A" w:rsidRPr="00400AD5" w:rsidRDefault="0043419A" w:rsidP="00BE161E">
      <w:pPr>
        <w:pStyle w:val="Glava"/>
        <w:tabs>
          <w:tab w:val="clear" w:pos="4536"/>
          <w:tab w:val="clear" w:pos="9072"/>
        </w:tabs>
        <w:ind w:left="1080"/>
        <w:jc w:val="both"/>
        <w:rPr>
          <w:b/>
          <w:i w:val="0"/>
          <w:sz w:val="20"/>
          <w:highlight w:val="cyan"/>
        </w:rPr>
      </w:pPr>
    </w:p>
    <w:p w14:paraId="20F338D6" w14:textId="0E9FEAC0" w:rsidR="00BE161E" w:rsidRPr="000643CD" w:rsidRDefault="00BE161E" w:rsidP="00BE161E">
      <w:pPr>
        <w:pStyle w:val="Glava"/>
        <w:tabs>
          <w:tab w:val="clear" w:pos="4536"/>
          <w:tab w:val="clear" w:pos="9072"/>
        </w:tabs>
        <w:ind w:left="1080"/>
        <w:jc w:val="both"/>
        <w:rPr>
          <w:b/>
          <w:i w:val="0"/>
          <w:sz w:val="22"/>
          <w:szCs w:val="22"/>
        </w:rPr>
      </w:pPr>
      <w:r w:rsidRPr="000643CD">
        <w:rPr>
          <w:b/>
          <w:i w:val="0"/>
          <w:sz w:val="22"/>
          <w:szCs w:val="22"/>
        </w:rPr>
        <w:t>Referenčni posli predhodno navedenega kadra (</w:t>
      </w:r>
      <w:r w:rsidR="00D777CC" w:rsidRPr="000643CD">
        <w:rPr>
          <w:b/>
          <w:i w:val="0"/>
          <w:sz w:val="22"/>
          <w:szCs w:val="22"/>
        </w:rPr>
        <w:t>vodja gradnje</w:t>
      </w:r>
      <w:r w:rsidRPr="000643CD">
        <w:rPr>
          <w:b/>
          <w:i w:val="0"/>
          <w:sz w:val="22"/>
          <w:szCs w:val="22"/>
        </w:rPr>
        <w:t>):</w:t>
      </w:r>
    </w:p>
    <w:p w14:paraId="197B2A37" w14:textId="3B93C0FA" w:rsidR="00E77E9A" w:rsidRPr="000643CD" w:rsidRDefault="00D777CC" w:rsidP="00BE161E">
      <w:pPr>
        <w:pStyle w:val="Glava"/>
        <w:tabs>
          <w:tab w:val="clear" w:pos="4536"/>
          <w:tab w:val="clear" w:pos="9072"/>
        </w:tabs>
        <w:ind w:left="1080"/>
        <w:jc w:val="both"/>
        <w:rPr>
          <w:i w:val="0"/>
          <w:sz w:val="22"/>
          <w:szCs w:val="22"/>
        </w:rPr>
      </w:pPr>
      <w:r w:rsidRPr="000643CD">
        <w:rPr>
          <w:i w:val="0"/>
          <w:color w:val="000000" w:themeColor="text1"/>
          <w:sz w:val="22"/>
          <w:szCs w:val="22"/>
        </w:rPr>
        <w:t>-</w:t>
      </w:r>
      <w:r w:rsidRPr="000643CD">
        <w:rPr>
          <w:i w:val="0"/>
          <w:color w:val="000000" w:themeColor="text1"/>
          <w:sz w:val="22"/>
          <w:szCs w:val="22"/>
        </w:rPr>
        <w:tab/>
        <w:t xml:space="preserve">mora imeti referenco, da je v obdobju zadnjih desetih (10) let pred oddajo ponudbe kvalitetno, strokovno in v skladu s pogodbenimi določili opravljal funkcijo vodje gradnje pri vsaj </w:t>
      </w:r>
      <w:r w:rsidR="00F416F0" w:rsidRPr="000643CD">
        <w:rPr>
          <w:i w:val="0"/>
          <w:color w:val="000000" w:themeColor="text1"/>
          <w:sz w:val="22"/>
          <w:szCs w:val="22"/>
        </w:rPr>
        <w:t>enem</w:t>
      </w:r>
      <w:r w:rsidRPr="000643CD">
        <w:rPr>
          <w:i w:val="0"/>
          <w:color w:val="000000" w:themeColor="text1"/>
          <w:sz w:val="22"/>
          <w:szCs w:val="22"/>
        </w:rPr>
        <w:t xml:space="preserve"> (</w:t>
      </w:r>
      <w:r w:rsidR="00F416F0" w:rsidRPr="000643CD">
        <w:rPr>
          <w:i w:val="0"/>
          <w:color w:val="000000" w:themeColor="text1"/>
          <w:sz w:val="22"/>
          <w:szCs w:val="22"/>
        </w:rPr>
        <w:t>1</w:t>
      </w:r>
      <w:r w:rsidRPr="000643CD">
        <w:rPr>
          <w:i w:val="0"/>
          <w:color w:val="000000" w:themeColor="text1"/>
          <w:sz w:val="22"/>
          <w:szCs w:val="22"/>
        </w:rPr>
        <w:t>) gr</w:t>
      </w:r>
      <w:r w:rsidR="00F416F0" w:rsidRPr="000643CD">
        <w:rPr>
          <w:i w:val="0"/>
          <w:color w:val="000000" w:themeColor="text1"/>
          <w:sz w:val="22"/>
          <w:szCs w:val="22"/>
        </w:rPr>
        <w:t>adbenem poslu</w:t>
      </w:r>
      <w:r w:rsidRPr="000643CD">
        <w:rPr>
          <w:i w:val="0"/>
          <w:color w:val="000000" w:themeColor="text1"/>
          <w:sz w:val="22"/>
          <w:szCs w:val="22"/>
        </w:rPr>
        <w:t xml:space="preserve">, v vrednosti najmanj 250.000,00 EUR </w:t>
      </w:r>
      <w:r w:rsidR="00C41D53">
        <w:rPr>
          <w:i w:val="0"/>
          <w:color w:val="000000" w:themeColor="text1"/>
          <w:sz w:val="22"/>
          <w:szCs w:val="22"/>
        </w:rPr>
        <w:t>brez DDV .</w:t>
      </w:r>
    </w:p>
    <w:p w14:paraId="250F4571" w14:textId="709199F4" w:rsidR="00E77E9A" w:rsidRPr="00400AD5" w:rsidRDefault="00E77E9A" w:rsidP="00BE161E">
      <w:pPr>
        <w:pStyle w:val="Glava"/>
        <w:tabs>
          <w:tab w:val="clear" w:pos="4536"/>
          <w:tab w:val="clear" w:pos="9072"/>
        </w:tabs>
        <w:ind w:left="1080"/>
        <w:jc w:val="both"/>
        <w:rPr>
          <w:i w:val="0"/>
          <w:sz w:val="22"/>
          <w:szCs w:val="22"/>
          <w:highlight w:val="cyan"/>
        </w:rPr>
      </w:pPr>
    </w:p>
    <w:p w14:paraId="1CCC2612" w14:textId="4CA8457B" w:rsidR="00502857" w:rsidRPr="00400AD5" w:rsidRDefault="00502857" w:rsidP="00BE161E">
      <w:pPr>
        <w:pStyle w:val="Glava"/>
        <w:tabs>
          <w:tab w:val="clear" w:pos="4536"/>
          <w:tab w:val="clear" w:pos="9072"/>
        </w:tabs>
        <w:ind w:left="1080"/>
        <w:jc w:val="both"/>
        <w:rPr>
          <w:i w:val="0"/>
          <w:sz w:val="22"/>
          <w:szCs w:val="22"/>
          <w:highlight w:val="cyan"/>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0643CD">
        <w:tc>
          <w:tcPr>
            <w:tcW w:w="2039" w:type="dxa"/>
            <w:shd w:val="clear" w:color="auto" w:fill="auto"/>
            <w:vAlign w:val="center"/>
          </w:tcPr>
          <w:p w14:paraId="3B578702" w14:textId="77777777" w:rsidR="00D71485" w:rsidRPr="00400AD5" w:rsidRDefault="00D71485" w:rsidP="00B12A9B">
            <w:pPr>
              <w:jc w:val="center"/>
              <w:rPr>
                <w:b/>
                <w:i w:val="0"/>
                <w:color w:val="000000" w:themeColor="text1"/>
                <w:sz w:val="16"/>
                <w:szCs w:val="16"/>
                <w:highlight w:val="cyan"/>
              </w:rPr>
            </w:pPr>
            <w:r w:rsidRPr="000643CD">
              <w:rPr>
                <w:b/>
                <w:i w:val="0"/>
                <w:color w:val="000000" w:themeColor="text1"/>
                <w:sz w:val="16"/>
                <w:szCs w:val="16"/>
              </w:rPr>
              <w:t>Naziv investitorja oz. naročnika referenčnega posla ter kontaktna oseba naročnika (e-pošta in telefonska številka)</w:t>
            </w:r>
          </w:p>
        </w:tc>
        <w:tc>
          <w:tcPr>
            <w:tcW w:w="3544" w:type="dxa"/>
            <w:shd w:val="clear" w:color="auto" w:fill="auto"/>
            <w:vAlign w:val="center"/>
          </w:tcPr>
          <w:p w14:paraId="27E33D55" w14:textId="77777777" w:rsidR="00D71485" w:rsidRPr="00400AD5" w:rsidRDefault="00D71485" w:rsidP="00B12A9B">
            <w:pPr>
              <w:jc w:val="center"/>
              <w:rPr>
                <w:b/>
                <w:i w:val="0"/>
                <w:color w:val="000000" w:themeColor="text1"/>
                <w:sz w:val="18"/>
                <w:szCs w:val="18"/>
                <w:highlight w:val="cyan"/>
              </w:rPr>
            </w:pPr>
            <w:r w:rsidRPr="000643CD">
              <w:rPr>
                <w:b/>
                <w:i w:val="0"/>
                <w:color w:val="000000" w:themeColor="text1"/>
                <w:sz w:val="16"/>
                <w:szCs w:val="16"/>
              </w:rPr>
              <w:t>Predmet referenčnega posla – kratek opis del</w:t>
            </w:r>
          </w:p>
        </w:tc>
        <w:tc>
          <w:tcPr>
            <w:tcW w:w="1984" w:type="dxa"/>
            <w:shd w:val="clear" w:color="auto" w:fill="auto"/>
            <w:vAlign w:val="center"/>
          </w:tcPr>
          <w:p w14:paraId="542C758E" w14:textId="1C05E850" w:rsidR="00D71485" w:rsidRPr="00400AD5" w:rsidRDefault="00D71485" w:rsidP="00B12A9B">
            <w:pPr>
              <w:jc w:val="center"/>
              <w:rPr>
                <w:b/>
                <w:i w:val="0"/>
                <w:color w:val="000000" w:themeColor="text1"/>
                <w:sz w:val="16"/>
                <w:szCs w:val="16"/>
                <w:highlight w:val="cyan"/>
              </w:rPr>
            </w:pPr>
            <w:r w:rsidRPr="000643CD">
              <w:rPr>
                <w:b/>
                <w:i w:val="0"/>
                <w:color w:val="000000" w:themeColor="text1"/>
                <w:sz w:val="16"/>
                <w:szCs w:val="16"/>
              </w:rPr>
              <w:t>Datum začetka in končanja posla</w:t>
            </w:r>
          </w:p>
        </w:tc>
        <w:tc>
          <w:tcPr>
            <w:tcW w:w="1559" w:type="dxa"/>
            <w:shd w:val="clear" w:color="auto" w:fill="auto"/>
            <w:vAlign w:val="center"/>
          </w:tcPr>
          <w:p w14:paraId="3D053202" w14:textId="77777777" w:rsidR="00D71485" w:rsidRPr="000643CD" w:rsidRDefault="00D71485" w:rsidP="00B12A9B">
            <w:pPr>
              <w:jc w:val="center"/>
              <w:rPr>
                <w:b/>
                <w:i w:val="0"/>
                <w:color w:val="000000" w:themeColor="text1"/>
                <w:sz w:val="16"/>
                <w:szCs w:val="16"/>
              </w:rPr>
            </w:pPr>
            <w:r w:rsidRPr="000643CD">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0643CD">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3F89799E"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311D9A92"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1F3EE941" w:rsidR="00B4313B" w:rsidRPr="0079325B" w:rsidRDefault="00B4313B" w:rsidP="00B4313B">
      <w:pPr>
        <w:ind w:left="1080"/>
        <w:jc w:val="both"/>
        <w:rPr>
          <w:i w:val="0"/>
          <w:sz w:val="22"/>
          <w:szCs w:val="22"/>
        </w:rPr>
      </w:pPr>
      <w:r w:rsidRPr="00253F35">
        <w:rPr>
          <w:i w:val="0"/>
          <w:sz w:val="22"/>
          <w:szCs w:val="22"/>
        </w:rPr>
        <w:t>za prijavo na javni razpis za »</w:t>
      </w:r>
      <w:r w:rsidR="00953424" w:rsidRPr="00953424">
        <w:rPr>
          <w:b/>
          <w:i w:val="0"/>
          <w:sz w:val="22"/>
          <w:szCs w:val="22"/>
        </w:rPr>
        <w:t>Prenova dela PST na Grbi – prenova stopnišča in ureditev kolesarske poti</w:t>
      </w:r>
      <w:r w:rsidR="00496763">
        <w:rPr>
          <w:b/>
          <w:i w:val="0"/>
          <w:sz w:val="22"/>
          <w:szCs w:val="22"/>
        </w:rPr>
        <w:t>.</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5A377443" w:rsidR="00B4313B" w:rsidRPr="00502857" w:rsidRDefault="00DC1AE9" w:rsidP="00F416F0">
            <w:pPr>
              <w:numPr>
                <w:ilvl w:val="0"/>
                <w:numId w:val="18"/>
              </w:numPr>
              <w:rPr>
                <w:i w:val="0"/>
                <w:sz w:val="22"/>
                <w:szCs w:val="22"/>
              </w:rPr>
            </w:pPr>
            <w:r w:rsidRPr="003A692F">
              <w:rPr>
                <w:i w:val="0"/>
                <w:sz w:val="22"/>
                <w:szCs w:val="22"/>
              </w:rPr>
              <w:t xml:space="preserve">vodja </w:t>
            </w:r>
            <w:r w:rsidRPr="00E76F45">
              <w:rPr>
                <w:i w:val="0"/>
                <w:sz w:val="22"/>
                <w:szCs w:val="22"/>
              </w:rPr>
              <w:t>gradnje</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57BF97BF"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388ECDF2" w14:textId="317DB931" w:rsidR="00DB3553" w:rsidRDefault="00DB3553" w:rsidP="00DB3553">
      <w:pPr>
        <w:ind w:left="1134"/>
        <w:jc w:val="center"/>
        <w:rPr>
          <w:b/>
          <w:i w:val="0"/>
          <w:sz w:val="22"/>
          <w:szCs w:val="22"/>
          <w:highlight w:val="yellow"/>
        </w:rPr>
      </w:pPr>
    </w:p>
    <w:p w14:paraId="3F364B4B" w14:textId="77777777" w:rsidR="00DD58F3" w:rsidRPr="00496763" w:rsidRDefault="00DD58F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55E13845" w:rsidR="00CE6C87" w:rsidRPr="00254D36" w:rsidRDefault="00CE6C87" w:rsidP="00CE6C87">
      <w:pPr>
        <w:ind w:left="1134"/>
        <w:jc w:val="both"/>
        <w:rPr>
          <w:i w:val="0"/>
          <w:sz w:val="22"/>
          <w:szCs w:val="22"/>
        </w:rPr>
      </w:pPr>
      <w:r w:rsidRPr="00254D36">
        <w:rPr>
          <w:i w:val="0"/>
          <w:sz w:val="22"/>
          <w:szCs w:val="22"/>
        </w:rPr>
        <w:t>V skladu z javnim naročilom »</w:t>
      </w:r>
      <w:r w:rsidR="00953424" w:rsidRPr="00953424">
        <w:rPr>
          <w:b/>
          <w:i w:val="0"/>
          <w:sz w:val="22"/>
          <w:szCs w:val="22"/>
        </w:rPr>
        <w:t>Prenova dela PST na Grbi – prenova stopnišča in ureditev kolesarske poti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F416F0">
        <w:rPr>
          <w:i w:val="0"/>
          <w:sz w:val="22"/>
          <w:szCs w:val="22"/>
        </w:rPr>
        <w:t>11.</w:t>
      </w:r>
      <w:r w:rsidRPr="00502857">
        <w:rPr>
          <w:i w:val="0"/>
          <w:sz w:val="22"/>
          <w:szCs w:val="22"/>
        </w:rPr>
        <w:t xml:space="preserve">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DD58F3" w:rsidRDefault="00CE6C87" w:rsidP="00CE6C87">
      <w:pPr>
        <w:ind w:left="1134"/>
        <w:rPr>
          <w:i w:val="0"/>
          <w:sz w:val="22"/>
          <w:szCs w:val="22"/>
        </w:rPr>
      </w:pPr>
      <w:r w:rsidRPr="00DD58F3">
        <w:rPr>
          <w:i w:val="0"/>
          <w:sz w:val="22"/>
          <w:szCs w:val="22"/>
        </w:rPr>
        <w:t>ALI</w:t>
      </w:r>
    </w:p>
    <w:p w14:paraId="385D003A" w14:textId="77777777" w:rsidR="00CE6C8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3D8281E" w14:textId="77777777" w:rsidR="00890D68" w:rsidRDefault="00890D68" w:rsidP="00ED0823">
      <w:pPr>
        <w:jc w:val="right"/>
        <w:rPr>
          <w:b/>
          <w:i w:val="0"/>
          <w:sz w:val="22"/>
          <w:szCs w:val="22"/>
        </w:rPr>
      </w:pPr>
    </w:p>
    <w:p w14:paraId="1E09A39F" w14:textId="1E7544AB"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5EACECCC"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953424" w:rsidRPr="00953424">
        <w:rPr>
          <w:b/>
          <w:i w:val="0"/>
          <w:sz w:val="22"/>
          <w:szCs w:val="22"/>
        </w:rPr>
        <w:t>Prenova dela PST na Grbi – prenova stopnišča in ureditev kolesarske poti</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2543C15E"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Default="00E12B96" w:rsidP="00B652AC">
      <w:pPr>
        <w:spacing w:before="240" w:after="60"/>
        <w:ind w:left="1080"/>
        <w:jc w:val="center"/>
        <w:outlineLvl w:val="6"/>
        <w:rPr>
          <w:b/>
          <w:i w:val="0"/>
          <w:sz w:val="32"/>
          <w:szCs w:val="32"/>
        </w:rPr>
      </w:pPr>
      <w:r>
        <w:rPr>
          <w:b/>
          <w:i w:val="0"/>
          <w:sz w:val="32"/>
          <w:szCs w:val="32"/>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72E808D2"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2C0E27" w:rsidRPr="002C0E27">
        <w:rPr>
          <w:b/>
          <w:i w:val="0"/>
          <w:sz w:val="22"/>
          <w:szCs w:val="22"/>
        </w:rPr>
        <w:t>Prenova dela PST na Grbi – prenova stopnišča in ureditev kolesarske poti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2FFD1BEC" w14:textId="4EEB7BAB" w:rsidR="009A1150" w:rsidRDefault="009A1150" w:rsidP="000643CD">
      <w:pPr>
        <w:rPr>
          <w:i w:val="0"/>
          <w:sz w:val="22"/>
          <w:szCs w:val="22"/>
        </w:rPr>
      </w:pPr>
    </w:p>
    <w:p w14:paraId="20824D3B" w14:textId="39D49B34"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F4A263A" w14:textId="22BE75D9"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14:paraId="6D5BBFE2" w14:textId="64726750"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3F5FEB">
              <w:rPr>
                <w:i w:val="0"/>
                <w:sz w:val="20"/>
              </w:rPr>
              <w:t>9</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505586E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57EC84F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43286B34" w14:textId="209E1BBF"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185796F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Uradni list RS, št. 69/11 – UPB, s sprem. in dopol.</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F416F0">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F416F0">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506D1FAA" w:rsidR="00787C83" w:rsidRPr="00787C83" w:rsidRDefault="000643CD" w:rsidP="00787C83">
      <w:pPr>
        <w:pStyle w:val="Glava"/>
        <w:tabs>
          <w:tab w:val="clear" w:pos="4536"/>
          <w:tab w:val="clear" w:pos="9072"/>
        </w:tabs>
        <w:ind w:left="1134"/>
        <w:jc w:val="both"/>
        <w:rPr>
          <w:i w:val="0"/>
          <w:sz w:val="22"/>
          <w:szCs w:val="22"/>
        </w:rPr>
      </w:pPr>
      <w:r>
        <w:rPr>
          <w:i w:val="0"/>
          <w:sz w:val="22"/>
          <w:szCs w:val="22"/>
        </w:rPr>
        <w:t>Projektna dokumentacija</w:t>
      </w:r>
      <w:r w:rsidR="00B342D6">
        <w:rPr>
          <w:i w:val="0"/>
          <w:sz w:val="22"/>
          <w:szCs w:val="22"/>
        </w:rPr>
        <w:t xml:space="preserve"> (v prilogi razpisne dokumentacije).</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0B7CF207" w14:textId="77777777" w:rsidR="00F416F0" w:rsidRDefault="00F416F0" w:rsidP="00F416F0">
      <w:pPr>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14:paraId="535DBEFF" w14:textId="77777777" w:rsidR="00F416F0" w:rsidRDefault="00F416F0" w:rsidP="00F416F0">
      <w:pPr>
        <w:jc w:val="both"/>
        <w:rPr>
          <w:i w:val="0"/>
          <w:sz w:val="22"/>
          <w:szCs w:val="22"/>
        </w:rPr>
      </w:pPr>
      <w:r>
        <w:rPr>
          <w:i w:val="0"/>
          <w:sz w:val="22"/>
          <w:szCs w:val="22"/>
        </w:rPr>
        <w:t>matična številka: 5874025000</w:t>
      </w:r>
    </w:p>
    <w:p w14:paraId="4E752F47" w14:textId="77777777" w:rsidR="00F416F0" w:rsidRDefault="00F416F0" w:rsidP="00F416F0">
      <w:pPr>
        <w:jc w:val="both"/>
        <w:rPr>
          <w:i w:val="0"/>
          <w:sz w:val="22"/>
          <w:szCs w:val="22"/>
        </w:rPr>
      </w:pPr>
      <w:r>
        <w:rPr>
          <w:i w:val="0"/>
          <w:sz w:val="22"/>
          <w:szCs w:val="22"/>
        </w:rPr>
        <w:t>identifikacijska številka za DDV: SI67593321</w:t>
      </w:r>
    </w:p>
    <w:p w14:paraId="00A38D31" w14:textId="77777777" w:rsidR="00F416F0" w:rsidRDefault="00F416F0" w:rsidP="00F416F0">
      <w:pPr>
        <w:jc w:val="both"/>
        <w:rPr>
          <w:i w:val="0"/>
          <w:sz w:val="22"/>
          <w:szCs w:val="22"/>
        </w:rPr>
      </w:pPr>
      <w:r>
        <w:rPr>
          <w:i w:val="0"/>
          <w:sz w:val="22"/>
          <w:szCs w:val="22"/>
        </w:rPr>
        <w:t>(v nadaljevanju: naročnik)</w:t>
      </w:r>
    </w:p>
    <w:p w14:paraId="1D6C2E7A" w14:textId="77777777" w:rsidR="00F416F0" w:rsidRDefault="00F416F0" w:rsidP="00F416F0">
      <w:pPr>
        <w:jc w:val="both"/>
        <w:rPr>
          <w:i w:val="0"/>
          <w:sz w:val="22"/>
          <w:szCs w:val="22"/>
        </w:rPr>
      </w:pPr>
    </w:p>
    <w:p w14:paraId="5A3FAF19" w14:textId="77777777" w:rsidR="00F416F0" w:rsidRDefault="00F416F0" w:rsidP="00F416F0">
      <w:pPr>
        <w:jc w:val="both"/>
        <w:rPr>
          <w:i w:val="0"/>
          <w:sz w:val="22"/>
          <w:szCs w:val="22"/>
        </w:rPr>
      </w:pPr>
      <w:r>
        <w:rPr>
          <w:i w:val="0"/>
          <w:sz w:val="22"/>
          <w:szCs w:val="22"/>
        </w:rPr>
        <w:t xml:space="preserve">in </w:t>
      </w:r>
    </w:p>
    <w:p w14:paraId="582D40F0" w14:textId="77777777" w:rsidR="00F416F0" w:rsidRDefault="00F416F0" w:rsidP="00F416F0">
      <w:pPr>
        <w:jc w:val="both"/>
        <w:rPr>
          <w:i w:val="0"/>
          <w:sz w:val="22"/>
          <w:szCs w:val="22"/>
        </w:rPr>
      </w:pPr>
    </w:p>
    <w:p w14:paraId="5B211A17" w14:textId="77777777" w:rsidR="00F416F0" w:rsidRPr="00100E43" w:rsidRDefault="00F416F0" w:rsidP="00F416F0">
      <w:pPr>
        <w:ind w:right="142"/>
        <w:jc w:val="both"/>
        <w:rPr>
          <w:i w:val="0"/>
          <w:sz w:val="22"/>
          <w:szCs w:val="22"/>
        </w:rPr>
      </w:pPr>
      <w:r>
        <w:rPr>
          <w:b/>
          <w:i w:val="0"/>
          <w:sz w:val="22"/>
          <w:szCs w:val="22"/>
        </w:rPr>
        <w:t>…</w:t>
      </w:r>
      <w:r w:rsidRPr="00100E43">
        <w:rPr>
          <w:b/>
          <w:i w:val="0"/>
          <w:sz w:val="22"/>
          <w:szCs w:val="22"/>
        </w:rPr>
        <w:t>,</w:t>
      </w:r>
      <w:r w:rsidRPr="00100E43">
        <w:rPr>
          <w:i w:val="0"/>
          <w:sz w:val="22"/>
          <w:szCs w:val="22"/>
        </w:rPr>
        <w:t xml:space="preserve"> ki ga zastopa </w:t>
      </w:r>
      <w:r>
        <w:rPr>
          <w:i w:val="0"/>
          <w:sz w:val="22"/>
          <w:szCs w:val="22"/>
        </w:rPr>
        <w:t>…</w:t>
      </w:r>
      <w:r w:rsidRPr="00100E43">
        <w:rPr>
          <w:i w:val="0"/>
          <w:sz w:val="22"/>
          <w:szCs w:val="22"/>
        </w:rPr>
        <w:t>,</w:t>
      </w:r>
    </w:p>
    <w:p w14:paraId="1FF2DB92" w14:textId="77777777" w:rsidR="00F416F0" w:rsidRPr="00100E43" w:rsidRDefault="00F416F0" w:rsidP="00F416F0">
      <w:pPr>
        <w:ind w:right="142"/>
        <w:jc w:val="both"/>
        <w:rPr>
          <w:i w:val="0"/>
          <w:sz w:val="22"/>
          <w:szCs w:val="22"/>
        </w:rPr>
      </w:pPr>
      <w:r w:rsidRPr="00100E43">
        <w:rPr>
          <w:i w:val="0"/>
          <w:sz w:val="22"/>
          <w:szCs w:val="22"/>
        </w:rPr>
        <w:t xml:space="preserve">matična številka: </w:t>
      </w:r>
      <w:r>
        <w:rPr>
          <w:i w:val="0"/>
          <w:sz w:val="22"/>
          <w:szCs w:val="22"/>
        </w:rPr>
        <w:t xml:space="preserve"> </w:t>
      </w:r>
    </w:p>
    <w:p w14:paraId="42DE2324" w14:textId="77777777" w:rsidR="00F416F0" w:rsidRPr="00100E43" w:rsidRDefault="00F416F0" w:rsidP="00F416F0">
      <w:pPr>
        <w:ind w:right="142"/>
        <w:jc w:val="both"/>
        <w:rPr>
          <w:i w:val="0"/>
          <w:sz w:val="22"/>
          <w:szCs w:val="22"/>
        </w:rPr>
      </w:pPr>
      <w:r w:rsidRPr="00100E43">
        <w:rPr>
          <w:i w:val="0"/>
          <w:sz w:val="22"/>
          <w:szCs w:val="22"/>
        </w:rPr>
        <w:t xml:space="preserve">identifikacijska številka za DDV: </w:t>
      </w:r>
      <w:r>
        <w:rPr>
          <w:i w:val="0"/>
          <w:sz w:val="22"/>
          <w:szCs w:val="22"/>
        </w:rPr>
        <w:t xml:space="preserve"> </w:t>
      </w:r>
    </w:p>
    <w:p w14:paraId="5EF6F145" w14:textId="77777777" w:rsidR="00F416F0" w:rsidRPr="00100E43" w:rsidRDefault="00F416F0" w:rsidP="00F416F0">
      <w:pPr>
        <w:ind w:right="142"/>
        <w:jc w:val="both"/>
        <w:rPr>
          <w:i w:val="0"/>
          <w:sz w:val="22"/>
          <w:szCs w:val="22"/>
        </w:rPr>
      </w:pPr>
      <w:r w:rsidRPr="00100E43">
        <w:rPr>
          <w:i w:val="0"/>
          <w:sz w:val="22"/>
          <w:szCs w:val="22"/>
        </w:rPr>
        <w:t>(v nadaljevanju: izvajalec)</w:t>
      </w:r>
    </w:p>
    <w:p w14:paraId="4292D210" w14:textId="77777777" w:rsidR="00F416F0" w:rsidRPr="00100E43" w:rsidRDefault="00F416F0" w:rsidP="00F416F0">
      <w:pPr>
        <w:ind w:right="142"/>
        <w:jc w:val="both"/>
        <w:rPr>
          <w:i w:val="0"/>
          <w:sz w:val="22"/>
          <w:szCs w:val="22"/>
        </w:rPr>
      </w:pPr>
    </w:p>
    <w:p w14:paraId="15917C2B" w14:textId="77777777" w:rsidR="00F416F0" w:rsidRPr="00100E43" w:rsidRDefault="00F416F0" w:rsidP="00F416F0">
      <w:pPr>
        <w:ind w:right="142"/>
        <w:jc w:val="both"/>
        <w:rPr>
          <w:i w:val="0"/>
          <w:sz w:val="22"/>
          <w:szCs w:val="22"/>
        </w:rPr>
      </w:pPr>
      <w:r w:rsidRPr="00100E43">
        <w:rPr>
          <w:i w:val="0"/>
          <w:sz w:val="22"/>
          <w:szCs w:val="22"/>
        </w:rPr>
        <w:t>skleneta naslednjo</w:t>
      </w:r>
    </w:p>
    <w:p w14:paraId="0955349F" w14:textId="77777777" w:rsidR="00F416F0" w:rsidRDefault="00F416F0" w:rsidP="00F416F0">
      <w:pPr>
        <w:ind w:right="-286"/>
        <w:jc w:val="both"/>
        <w:rPr>
          <w:i w:val="0"/>
          <w:sz w:val="22"/>
          <w:szCs w:val="22"/>
        </w:rPr>
      </w:pPr>
    </w:p>
    <w:p w14:paraId="24D077AD" w14:textId="77777777" w:rsidR="00F416F0" w:rsidRDefault="00F416F0" w:rsidP="00F416F0">
      <w:pPr>
        <w:ind w:right="-286"/>
        <w:jc w:val="both"/>
        <w:rPr>
          <w:i w:val="0"/>
          <w:sz w:val="22"/>
          <w:szCs w:val="22"/>
        </w:rPr>
      </w:pPr>
    </w:p>
    <w:p w14:paraId="6C8BFF5D" w14:textId="77777777" w:rsidR="00F416F0" w:rsidRDefault="00F416F0" w:rsidP="00F416F0">
      <w:pPr>
        <w:ind w:right="-286"/>
        <w:jc w:val="both"/>
        <w:rPr>
          <w:i w:val="0"/>
          <w:sz w:val="22"/>
          <w:szCs w:val="22"/>
        </w:rPr>
      </w:pPr>
    </w:p>
    <w:p w14:paraId="51D0729E" w14:textId="77777777" w:rsidR="00F416F0" w:rsidRPr="001478FF" w:rsidRDefault="00F416F0" w:rsidP="00F416F0">
      <w:pPr>
        <w:jc w:val="center"/>
        <w:rPr>
          <w:b/>
          <w:bCs/>
          <w:i w:val="0"/>
          <w:spacing w:val="56"/>
        </w:rPr>
      </w:pPr>
      <w:r w:rsidRPr="001478FF">
        <w:rPr>
          <w:b/>
          <w:bCs/>
          <w:i w:val="0"/>
          <w:spacing w:val="56"/>
        </w:rPr>
        <w:t>GRADBENO POGODBO</w:t>
      </w:r>
    </w:p>
    <w:p w14:paraId="44C9FD87" w14:textId="77777777" w:rsidR="00F416F0" w:rsidRDefault="00F416F0" w:rsidP="00F416F0">
      <w:pPr>
        <w:ind w:right="-286"/>
        <w:jc w:val="center"/>
        <w:rPr>
          <w:b/>
          <w:i w:val="0"/>
          <w:sz w:val="22"/>
          <w:szCs w:val="22"/>
        </w:rPr>
      </w:pPr>
      <w:r w:rsidRPr="001478FF">
        <w:rPr>
          <w:b/>
          <w:bCs/>
          <w:i w:val="0"/>
        </w:rPr>
        <w:t xml:space="preserve">ZA </w:t>
      </w:r>
      <w:r>
        <w:rPr>
          <w:b/>
          <w:bCs/>
          <w:i w:val="0"/>
        </w:rPr>
        <w:t>PRENOVO DELA POTI SPOMINOV IN TOVARIŠTVA (PST) NA GRBI (PRENOVA STOPNIŠČA IN UREDITEV KOLESARSKE POTI)</w:t>
      </w:r>
    </w:p>
    <w:p w14:paraId="140FEDA0" w14:textId="77777777" w:rsidR="00F416F0" w:rsidRDefault="00F416F0" w:rsidP="00F416F0">
      <w:pPr>
        <w:ind w:right="-286"/>
        <w:jc w:val="both"/>
        <w:rPr>
          <w:i w:val="0"/>
          <w:sz w:val="22"/>
          <w:szCs w:val="22"/>
        </w:rPr>
      </w:pPr>
    </w:p>
    <w:p w14:paraId="421BD4D6" w14:textId="77777777" w:rsidR="00F416F0" w:rsidRPr="00954B78" w:rsidRDefault="00F416F0" w:rsidP="00F416F0">
      <w:pPr>
        <w:ind w:right="-286"/>
        <w:jc w:val="both"/>
        <w:rPr>
          <w:i w:val="0"/>
          <w:sz w:val="22"/>
          <w:szCs w:val="22"/>
        </w:rPr>
      </w:pPr>
    </w:p>
    <w:p w14:paraId="40C0FB0C" w14:textId="77777777" w:rsidR="00F416F0" w:rsidRDefault="00F416F0" w:rsidP="00F416F0">
      <w:pPr>
        <w:ind w:right="-286"/>
        <w:jc w:val="both"/>
        <w:rPr>
          <w:b/>
          <w:i w:val="0"/>
          <w:sz w:val="22"/>
          <w:szCs w:val="22"/>
        </w:rPr>
      </w:pPr>
      <w:r>
        <w:rPr>
          <w:b/>
          <w:i w:val="0"/>
          <w:sz w:val="22"/>
          <w:szCs w:val="22"/>
        </w:rPr>
        <w:t>Uvodne določbe</w:t>
      </w:r>
    </w:p>
    <w:p w14:paraId="466BC504" w14:textId="77777777" w:rsidR="00F416F0" w:rsidRDefault="00F416F0" w:rsidP="00F416F0">
      <w:pPr>
        <w:pStyle w:val="Odstavekseznama"/>
        <w:numPr>
          <w:ilvl w:val="0"/>
          <w:numId w:val="24"/>
        </w:numPr>
        <w:ind w:right="-286"/>
        <w:contextualSpacing/>
        <w:jc w:val="center"/>
        <w:rPr>
          <w:i w:val="0"/>
          <w:sz w:val="22"/>
          <w:szCs w:val="22"/>
        </w:rPr>
      </w:pPr>
      <w:r>
        <w:rPr>
          <w:i w:val="0"/>
          <w:sz w:val="22"/>
          <w:szCs w:val="22"/>
        </w:rPr>
        <w:t>člen</w:t>
      </w:r>
    </w:p>
    <w:p w14:paraId="2F71F323" w14:textId="77777777" w:rsidR="00F416F0" w:rsidRDefault="00F416F0" w:rsidP="00F416F0">
      <w:pPr>
        <w:jc w:val="both"/>
        <w:rPr>
          <w:i w:val="0"/>
          <w:sz w:val="22"/>
          <w:szCs w:val="22"/>
        </w:rPr>
      </w:pPr>
    </w:p>
    <w:p w14:paraId="41894089" w14:textId="77777777" w:rsidR="00F416F0" w:rsidRDefault="00F416F0" w:rsidP="00F416F0">
      <w:pPr>
        <w:jc w:val="both"/>
        <w:rPr>
          <w:i w:val="0"/>
          <w:sz w:val="22"/>
          <w:szCs w:val="22"/>
        </w:rPr>
      </w:pPr>
      <w:r>
        <w:rPr>
          <w:i w:val="0"/>
          <w:sz w:val="22"/>
          <w:szCs w:val="22"/>
        </w:rPr>
        <w:t>Pogodbeni stranki ugotavljata, da:</w:t>
      </w:r>
    </w:p>
    <w:p w14:paraId="497D91CC" w14:textId="77777777" w:rsidR="00F416F0" w:rsidRPr="0048068F" w:rsidRDefault="00F416F0" w:rsidP="00F416F0">
      <w:pPr>
        <w:pStyle w:val="Odstavekseznama"/>
        <w:numPr>
          <w:ilvl w:val="0"/>
          <w:numId w:val="25"/>
        </w:numPr>
        <w:contextualSpacing/>
        <w:jc w:val="both"/>
        <w:rPr>
          <w:i w:val="0"/>
          <w:sz w:val="22"/>
          <w:szCs w:val="22"/>
        </w:rPr>
      </w:pPr>
      <w:r w:rsidRPr="00C80C19">
        <w:rPr>
          <w:i w:val="0"/>
          <w:sz w:val="22"/>
          <w:szCs w:val="22"/>
        </w:rPr>
        <w:t xml:space="preserve">je v načrtu razvojnih programov Mestne občine Ljubljana </w:t>
      </w:r>
      <w:r>
        <w:rPr>
          <w:i w:val="0"/>
          <w:sz w:val="22"/>
          <w:szCs w:val="22"/>
        </w:rPr>
        <w:t>prenova dela PST na Grbi s prenovo stopnišča in ureditvijo kolesarske poti</w:t>
      </w:r>
      <w:r w:rsidRPr="0048068F">
        <w:rPr>
          <w:i w:val="0"/>
          <w:sz w:val="22"/>
          <w:szCs w:val="22"/>
        </w:rPr>
        <w:t>;</w:t>
      </w:r>
    </w:p>
    <w:p w14:paraId="714F2AA1" w14:textId="77777777" w:rsidR="00F416F0" w:rsidRPr="004358BC" w:rsidRDefault="00F416F0" w:rsidP="00F416F0">
      <w:pPr>
        <w:numPr>
          <w:ilvl w:val="0"/>
          <w:numId w:val="25"/>
        </w:numPr>
        <w:contextualSpacing/>
        <w:jc w:val="both"/>
        <w:rPr>
          <w:i w:val="0"/>
          <w:sz w:val="22"/>
          <w:szCs w:val="22"/>
        </w:rPr>
      </w:pPr>
      <w:r w:rsidRPr="00CE62D4">
        <w:rPr>
          <w:i w:val="0"/>
          <w:sz w:val="22"/>
          <w:szCs w:val="22"/>
        </w:rPr>
        <w:t xml:space="preserve">je bil izvajalec izbran na podlagi </w:t>
      </w:r>
      <w:r w:rsidRPr="004358BC">
        <w:rPr>
          <w:i w:val="0"/>
          <w:sz w:val="22"/>
          <w:szCs w:val="22"/>
        </w:rPr>
        <w:t>izvedenega postopka naročila male vrednosti skladno s 47. členom Zakona o javnem naročanju (Uradni list RS, št. 91/15, 14/18</w:t>
      </w:r>
      <w:r>
        <w:rPr>
          <w:i w:val="0"/>
          <w:sz w:val="22"/>
          <w:szCs w:val="22"/>
        </w:rPr>
        <w:t>,</w:t>
      </w:r>
      <w:r w:rsidRPr="004358BC">
        <w:rPr>
          <w:i w:val="0"/>
          <w:sz w:val="22"/>
          <w:szCs w:val="22"/>
        </w:rPr>
        <w:t xml:space="preserve"> 121/21</w:t>
      </w:r>
      <w:r>
        <w:rPr>
          <w:i w:val="0"/>
          <w:sz w:val="22"/>
          <w:szCs w:val="22"/>
        </w:rPr>
        <w:t>, 10/22, 74/22 – odl. US, 100/22 – ZNUZSZS …………….</w:t>
      </w:r>
      <w:r w:rsidRPr="004358BC">
        <w:rPr>
          <w:i w:val="0"/>
          <w:sz w:val="22"/>
          <w:szCs w:val="22"/>
        </w:rPr>
        <w:t>; v nadaljevanju: ZJN-3);</w:t>
      </w:r>
    </w:p>
    <w:p w14:paraId="0523556F" w14:textId="77777777" w:rsidR="00F416F0" w:rsidRPr="00CE62D4" w:rsidRDefault="00F416F0" w:rsidP="00F416F0">
      <w:pPr>
        <w:numPr>
          <w:ilvl w:val="0"/>
          <w:numId w:val="25"/>
        </w:numPr>
        <w:ind w:right="142"/>
        <w:contextualSpacing/>
        <w:jc w:val="both"/>
        <w:rPr>
          <w:i w:val="0"/>
          <w:sz w:val="22"/>
          <w:szCs w:val="22"/>
        </w:rPr>
      </w:pPr>
      <w:r w:rsidRPr="00CE62D4">
        <w:rPr>
          <w:i w:val="0"/>
          <w:sz w:val="22"/>
          <w:szCs w:val="22"/>
        </w:rPr>
        <w:t xml:space="preserve">je bilo obvestilo o javnem naročilu objavljeno na Portalu javnih naročil dne </w:t>
      </w:r>
      <w:r>
        <w:rPr>
          <w:i w:val="0"/>
          <w:sz w:val="22"/>
          <w:szCs w:val="22"/>
        </w:rPr>
        <w:t>…</w:t>
      </w:r>
      <w:r w:rsidRPr="00CE62D4">
        <w:rPr>
          <w:i w:val="0"/>
          <w:sz w:val="22"/>
          <w:szCs w:val="22"/>
        </w:rPr>
        <w:t xml:space="preserve"> pod številko objave </w:t>
      </w:r>
      <w:r>
        <w:rPr>
          <w:i w:val="0"/>
          <w:sz w:val="22"/>
          <w:szCs w:val="22"/>
        </w:rPr>
        <w:t>JN…</w:t>
      </w:r>
      <w:r w:rsidRPr="00CE62D4">
        <w:rPr>
          <w:i w:val="0"/>
          <w:sz w:val="22"/>
          <w:szCs w:val="22"/>
        </w:rPr>
        <w:t xml:space="preserve"> </w:t>
      </w:r>
    </w:p>
    <w:p w14:paraId="37912904" w14:textId="77777777" w:rsidR="00F416F0" w:rsidRPr="00954B78" w:rsidRDefault="00F416F0" w:rsidP="00F416F0">
      <w:pPr>
        <w:numPr>
          <w:ilvl w:val="0"/>
          <w:numId w:val="25"/>
        </w:numPr>
        <w:ind w:right="142"/>
        <w:contextualSpacing/>
        <w:jc w:val="both"/>
        <w:rPr>
          <w:i w:val="0"/>
          <w:sz w:val="22"/>
          <w:szCs w:val="22"/>
        </w:rPr>
      </w:pPr>
      <w:r w:rsidRPr="00954B78">
        <w:rPr>
          <w:i w:val="0"/>
          <w:sz w:val="22"/>
          <w:szCs w:val="22"/>
        </w:rPr>
        <w:t>je bil izvajalec izbran kot najugodnejši ponudnik z Odločitvijo o oddaji javnega naročila št. 430-2785/2023-… z dne …;</w:t>
      </w:r>
    </w:p>
    <w:p w14:paraId="56DF3FF0" w14:textId="77777777" w:rsidR="00F416F0" w:rsidRPr="00954B78" w:rsidRDefault="00F416F0" w:rsidP="00F416F0">
      <w:pPr>
        <w:pStyle w:val="Odstavekseznama"/>
        <w:numPr>
          <w:ilvl w:val="0"/>
          <w:numId w:val="25"/>
        </w:numPr>
        <w:jc w:val="both"/>
        <w:rPr>
          <w:i w:val="0"/>
          <w:sz w:val="22"/>
          <w:szCs w:val="22"/>
        </w:rPr>
      </w:pPr>
      <w:r w:rsidRPr="00954B78">
        <w:rPr>
          <w:i w:val="0"/>
          <w:sz w:val="22"/>
          <w:szCs w:val="22"/>
        </w:rPr>
        <w:t>ima naročnik predvidena sredstva za plačilo del po tej pogodbi v proračunu Mestne občine Ljubljana za leto 2024 v okviru NRP 7560-15-0564 UREDITEV PARKOV, DREVOREDOV IN DRUGIH ZELENIH POVRŠIN TER GOZDOV NA OBMOČJU MOL, na proračunski postavki 045193 Komunalne ureditve in LMM.</w:t>
      </w:r>
    </w:p>
    <w:p w14:paraId="4DA4D0F3" w14:textId="77777777" w:rsidR="00F416F0" w:rsidRPr="006716C7" w:rsidRDefault="00F416F0" w:rsidP="00F416F0">
      <w:pPr>
        <w:pStyle w:val="Odstavekseznama"/>
        <w:ind w:left="0"/>
        <w:contextualSpacing/>
        <w:jc w:val="both"/>
        <w:rPr>
          <w:i w:val="0"/>
          <w:sz w:val="22"/>
          <w:szCs w:val="22"/>
        </w:rPr>
      </w:pPr>
    </w:p>
    <w:p w14:paraId="46F0D04C" w14:textId="77777777" w:rsidR="00F416F0" w:rsidRDefault="00F416F0" w:rsidP="00F416F0">
      <w:pPr>
        <w:jc w:val="both"/>
        <w:rPr>
          <w:i w:val="0"/>
          <w:sz w:val="22"/>
          <w:szCs w:val="22"/>
        </w:rPr>
      </w:pPr>
    </w:p>
    <w:p w14:paraId="1F73BB2B" w14:textId="77777777" w:rsidR="00F416F0" w:rsidRDefault="00F416F0" w:rsidP="00F416F0">
      <w:pPr>
        <w:ind w:right="-286"/>
        <w:jc w:val="both"/>
        <w:rPr>
          <w:b/>
          <w:i w:val="0"/>
          <w:sz w:val="22"/>
          <w:szCs w:val="22"/>
        </w:rPr>
      </w:pPr>
      <w:r>
        <w:rPr>
          <w:b/>
          <w:i w:val="0"/>
          <w:sz w:val="22"/>
          <w:szCs w:val="22"/>
        </w:rPr>
        <w:t>Predmet pogodbe</w:t>
      </w:r>
    </w:p>
    <w:p w14:paraId="35E02601" w14:textId="77777777" w:rsidR="00F416F0" w:rsidRDefault="00F416F0" w:rsidP="00F416F0">
      <w:pPr>
        <w:pStyle w:val="Odstavekseznama"/>
        <w:numPr>
          <w:ilvl w:val="0"/>
          <w:numId w:val="24"/>
        </w:numPr>
        <w:ind w:right="-286"/>
        <w:contextualSpacing/>
        <w:jc w:val="center"/>
        <w:rPr>
          <w:i w:val="0"/>
          <w:sz w:val="22"/>
          <w:szCs w:val="22"/>
        </w:rPr>
      </w:pPr>
      <w:r>
        <w:rPr>
          <w:i w:val="0"/>
          <w:sz w:val="22"/>
          <w:szCs w:val="22"/>
        </w:rPr>
        <w:t>člen</w:t>
      </w:r>
    </w:p>
    <w:p w14:paraId="731ED5D8" w14:textId="77777777" w:rsidR="00F416F0" w:rsidRDefault="00F416F0" w:rsidP="00F416F0">
      <w:pPr>
        <w:ind w:right="-286"/>
        <w:jc w:val="both"/>
        <w:rPr>
          <w:i w:val="0"/>
          <w:sz w:val="22"/>
          <w:szCs w:val="22"/>
        </w:rPr>
      </w:pPr>
    </w:p>
    <w:p w14:paraId="00FEA560" w14:textId="77777777" w:rsidR="00F416F0" w:rsidRDefault="00F416F0" w:rsidP="00F416F0">
      <w:pPr>
        <w:pStyle w:val="Odstavekseznama"/>
        <w:ind w:left="0"/>
        <w:jc w:val="both"/>
        <w:rPr>
          <w:i w:val="0"/>
          <w:sz w:val="22"/>
          <w:szCs w:val="22"/>
        </w:rPr>
      </w:pPr>
      <w:r w:rsidRPr="006716C7">
        <w:rPr>
          <w:i w:val="0"/>
          <w:sz w:val="22"/>
          <w:szCs w:val="22"/>
        </w:rPr>
        <w:t>S to pogodbo naročnik odda, izvajalec pa prevzame v izvedbo</w:t>
      </w:r>
      <w:r>
        <w:rPr>
          <w:i w:val="0"/>
          <w:sz w:val="22"/>
          <w:szCs w:val="22"/>
        </w:rPr>
        <w:t xml:space="preserve"> gradbena in obrtniška dela na </w:t>
      </w:r>
      <w:r w:rsidRPr="00A752E2">
        <w:rPr>
          <w:i w:val="0"/>
          <w:sz w:val="22"/>
          <w:szCs w:val="22"/>
        </w:rPr>
        <w:t>del</w:t>
      </w:r>
      <w:r>
        <w:rPr>
          <w:i w:val="0"/>
          <w:sz w:val="22"/>
          <w:szCs w:val="22"/>
        </w:rPr>
        <w:t>u</w:t>
      </w:r>
      <w:r w:rsidRPr="00A752E2">
        <w:rPr>
          <w:i w:val="0"/>
          <w:sz w:val="22"/>
          <w:szCs w:val="22"/>
        </w:rPr>
        <w:t xml:space="preserve"> </w:t>
      </w:r>
      <w:r>
        <w:rPr>
          <w:i w:val="0"/>
          <w:sz w:val="22"/>
          <w:szCs w:val="22"/>
        </w:rPr>
        <w:t xml:space="preserve">PST </w:t>
      </w:r>
      <w:r w:rsidRPr="00A752E2">
        <w:rPr>
          <w:i w:val="0"/>
          <w:sz w:val="22"/>
          <w:szCs w:val="22"/>
        </w:rPr>
        <w:t>na Grbi</w:t>
      </w:r>
      <w:r>
        <w:rPr>
          <w:i w:val="0"/>
          <w:sz w:val="22"/>
          <w:szCs w:val="22"/>
        </w:rPr>
        <w:t>, ki obsegajo:</w:t>
      </w:r>
    </w:p>
    <w:p w14:paraId="441B088D" w14:textId="77777777" w:rsidR="00F416F0" w:rsidRDefault="00F416F0" w:rsidP="00F416F0">
      <w:pPr>
        <w:pStyle w:val="Odstavekseznama"/>
        <w:numPr>
          <w:ilvl w:val="0"/>
          <w:numId w:val="25"/>
        </w:numPr>
        <w:jc w:val="both"/>
        <w:rPr>
          <w:i w:val="0"/>
          <w:sz w:val="22"/>
          <w:szCs w:val="22"/>
        </w:rPr>
      </w:pPr>
      <w:r w:rsidRPr="00A752E2">
        <w:rPr>
          <w:i w:val="0"/>
          <w:sz w:val="22"/>
          <w:szCs w:val="22"/>
        </w:rPr>
        <w:t>celovito prenovo obstoječega stopnišča</w:t>
      </w:r>
      <w:r>
        <w:rPr>
          <w:i w:val="0"/>
          <w:sz w:val="22"/>
          <w:szCs w:val="22"/>
        </w:rPr>
        <w:t>,</w:t>
      </w:r>
    </w:p>
    <w:p w14:paraId="5C23D74C" w14:textId="77777777" w:rsidR="00F416F0" w:rsidRPr="00954B78" w:rsidRDefault="00F416F0" w:rsidP="00F416F0">
      <w:pPr>
        <w:pStyle w:val="Odstavekseznama"/>
        <w:numPr>
          <w:ilvl w:val="0"/>
          <w:numId w:val="25"/>
        </w:numPr>
        <w:jc w:val="both"/>
        <w:rPr>
          <w:i w:val="0"/>
          <w:sz w:val="22"/>
          <w:szCs w:val="22"/>
        </w:rPr>
      </w:pPr>
      <w:r w:rsidRPr="00954B78">
        <w:rPr>
          <w:i w:val="0"/>
          <w:sz w:val="22"/>
          <w:szCs w:val="22"/>
        </w:rPr>
        <w:t>ureditev kolesarske steze, kot povezave trase PST, ki bo istočasno služila tudi kot klančina za invalide skladno s ponudbo izvajalca št. … z dne … in končno ponudbo, dogovorjeno na pogajanjih dne …, pri naročniku evidentirano s št. dok. DS ……………. (v nadaljevanju: ponudba), to pogodbo in veljavnimi predpisi.</w:t>
      </w:r>
    </w:p>
    <w:p w14:paraId="66076E40" w14:textId="77777777" w:rsidR="00F416F0" w:rsidRDefault="00F416F0" w:rsidP="00F416F0">
      <w:pPr>
        <w:jc w:val="both"/>
        <w:rPr>
          <w:i w:val="0"/>
          <w:sz w:val="22"/>
          <w:szCs w:val="22"/>
        </w:rPr>
      </w:pPr>
    </w:p>
    <w:p w14:paraId="461D7FD1" w14:textId="77777777" w:rsidR="00F416F0" w:rsidRDefault="00F416F0" w:rsidP="00F416F0">
      <w:pPr>
        <w:jc w:val="both"/>
        <w:rPr>
          <w:i w:val="0"/>
          <w:sz w:val="22"/>
          <w:szCs w:val="22"/>
        </w:rPr>
      </w:pPr>
    </w:p>
    <w:p w14:paraId="74BD4459" w14:textId="77777777" w:rsidR="00F416F0" w:rsidRDefault="00F416F0" w:rsidP="00F416F0">
      <w:pPr>
        <w:jc w:val="both"/>
        <w:rPr>
          <w:i w:val="0"/>
          <w:sz w:val="22"/>
          <w:szCs w:val="22"/>
        </w:rPr>
      </w:pPr>
    </w:p>
    <w:p w14:paraId="1BF3F8DB" w14:textId="77777777" w:rsidR="00F416F0" w:rsidRDefault="00F416F0" w:rsidP="00F416F0">
      <w:pPr>
        <w:jc w:val="both"/>
        <w:rPr>
          <w:i w:val="0"/>
          <w:sz w:val="22"/>
          <w:szCs w:val="22"/>
        </w:rPr>
      </w:pPr>
    </w:p>
    <w:p w14:paraId="799E9A09" w14:textId="77777777" w:rsidR="00F416F0" w:rsidRPr="006716C7" w:rsidRDefault="00F416F0" w:rsidP="00F416F0">
      <w:pPr>
        <w:jc w:val="both"/>
        <w:rPr>
          <w:i w:val="0"/>
          <w:sz w:val="22"/>
          <w:szCs w:val="22"/>
        </w:rPr>
      </w:pPr>
    </w:p>
    <w:p w14:paraId="5488391D" w14:textId="77777777" w:rsidR="00F416F0" w:rsidRPr="00FA745C" w:rsidRDefault="00F416F0" w:rsidP="00F416F0">
      <w:pPr>
        <w:pStyle w:val="Odstavekseznama"/>
        <w:numPr>
          <w:ilvl w:val="0"/>
          <w:numId w:val="24"/>
        </w:numPr>
        <w:jc w:val="center"/>
        <w:rPr>
          <w:i w:val="0"/>
          <w:sz w:val="22"/>
          <w:szCs w:val="22"/>
        </w:rPr>
      </w:pPr>
      <w:r w:rsidRPr="00FA745C">
        <w:rPr>
          <w:i w:val="0"/>
          <w:sz w:val="22"/>
          <w:szCs w:val="22"/>
        </w:rPr>
        <w:lastRenderedPageBreak/>
        <w:t>člen</w:t>
      </w:r>
    </w:p>
    <w:p w14:paraId="0903F278" w14:textId="77777777" w:rsidR="00F416F0" w:rsidRPr="006716C7" w:rsidRDefault="00F416F0" w:rsidP="00F416F0">
      <w:pPr>
        <w:jc w:val="both"/>
        <w:rPr>
          <w:i w:val="0"/>
          <w:sz w:val="22"/>
          <w:szCs w:val="22"/>
        </w:rPr>
      </w:pPr>
    </w:p>
    <w:p w14:paraId="77798C67" w14:textId="77777777" w:rsidR="00F416F0" w:rsidRPr="000D2BD5" w:rsidRDefault="00F416F0" w:rsidP="00F416F0">
      <w:pPr>
        <w:ind w:right="142"/>
        <w:jc w:val="both"/>
        <w:rPr>
          <w:i w:val="0"/>
          <w:sz w:val="22"/>
          <w:szCs w:val="22"/>
        </w:rPr>
      </w:pPr>
      <w:r w:rsidRPr="00CE62D4">
        <w:rPr>
          <w:i w:val="0"/>
          <w:sz w:val="22"/>
          <w:szCs w:val="22"/>
        </w:rPr>
        <w:t xml:space="preserve">Izvajalec se obvezuje, da bo izvršil pogodbena dela </w:t>
      </w:r>
      <w:r>
        <w:rPr>
          <w:i w:val="0"/>
          <w:sz w:val="22"/>
          <w:szCs w:val="22"/>
        </w:rPr>
        <w:t xml:space="preserve">tudi </w:t>
      </w:r>
      <w:r w:rsidRPr="00CE62D4">
        <w:rPr>
          <w:i w:val="0"/>
          <w:sz w:val="22"/>
          <w:szCs w:val="22"/>
        </w:rPr>
        <w:t>v skladu in v obsegu z naslednjimi dokumenti</w:t>
      </w:r>
      <w:r w:rsidRPr="000D2BD5">
        <w:rPr>
          <w:i w:val="0"/>
          <w:sz w:val="22"/>
          <w:szCs w:val="22"/>
        </w:rPr>
        <w:t>,</w:t>
      </w:r>
      <w:r>
        <w:rPr>
          <w:i w:val="0"/>
          <w:sz w:val="22"/>
          <w:szCs w:val="22"/>
        </w:rPr>
        <w:t xml:space="preserve"> </w:t>
      </w:r>
      <w:r w:rsidRPr="000D2BD5">
        <w:rPr>
          <w:i w:val="0"/>
          <w:sz w:val="22"/>
          <w:szCs w:val="22"/>
        </w:rPr>
        <w:t xml:space="preserve">ki so </w:t>
      </w:r>
      <w:r>
        <w:rPr>
          <w:i w:val="0"/>
          <w:sz w:val="22"/>
          <w:szCs w:val="22"/>
        </w:rPr>
        <w:t xml:space="preserve">kot </w:t>
      </w:r>
      <w:r w:rsidRPr="000D2BD5">
        <w:rPr>
          <w:i w:val="0"/>
          <w:sz w:val="22"/>
          <w:szCs w:val="22"/>
        </w:rPr>
        <w:t>prilog</w:t>
      </w:r>
      <w:r>
        <w:rPr>
          <w:i w:val="0"/>
          <w:sz w:val="22"/>
          <w:szCs w:val="22"/>
        </w:rPr>
        <w:t>e</w:t>
      </w:r>
      <w:r w:rsidRPr="000D2BD5">
        <w:rPr>
          <w:i w:val="0"/>
          <w:sz w:val="22"/>
          <w:szCs w:val="22"/>
        </w:rPr>
        <w:t xml:space="preserve"> sestavni del</w:t>
      </w:r>
      <w:r>
        <w:rPr>
          <w:i w:val="0"/>
          <w:sz w:val="22"/>
          <w:szCs w:val="22"/>
        </w:rPr>
        <w:t>i</w:t>
      </w:r>
      <w:r w:rsidRPr="000D2BD5">
        <w:rPr>
          <w:i w:val="0"/>
          <w:sz w:val="22"/>
          <w:szCs w:val="22"/>
        </w:rPr>
        <w:t xml:space="preserve"> te pogodbe:</w:t>
      </w:r>
    </w:p>
    <w:p w14:paraId="0D0C4F12" w14:textId="77777777" w:rsidR="00F416F0" w:rsidRDefault="00F416F0" w:rsidP="00F416F0">
      <w:pPr>
        <w:pStyle w:val="Odstavekseznama"/>
        <w:numPr>
          <w:ilvl w:val="0"/>
          <w:numId w:val="28"/>
        </w:numPr>
        <w:ind w:left="426"/>
        <w:jc w:val="both"/>
        <w:rPr>
          <w:i w:val="0"/>
          <w:sz w:val="22"/>
          <w:szCs w:val="22"/>
        </w:rPr>
      </w:pPr>
      <w:r w:rsidRPr="0091782E">
        <w:rPr>
          <w:i w:val="0"/>
          <w:sz w:val="22"/>
          <w:szCs w:val="22"/>
        </w:rPr>
        <w:t xml:space="preserve">razpisno dokumentacijo naročnika, št. 430-2785/2023-… z dne ….; </w:t>
      </w:r>
    </w:p>
    <w:p w14:paraId="2C421E90" w14:textId="77777777" w:rsidR="00F416F0" w:rsidRPr="0091782E" w:rsidRDefault="00F416F0" w:rsidP="00F416F0">
      <w:pPr>
        <w:pStyle w:val="Odstavekseznama"/>
        <w:numPr>
          <w:ilvl w:val="0"/>
          <w:numId w:val="28"/>
        </w:numPr>
        <w:ind w:left="426"/>
        <w:jc w:val="both"/>
        <w:rPr>
          <w:i w:val="0"/>
          <w:sz w:val="22"/>
          <w:szCs w:val="22"/>
        </w:rPr>
      </w:pPr>
      <w:r w:rsidRPr="0091782E">
        <w:rPr>
          <w:i w:val="0"/>
          <w:sz w:val="22"/>
          <w:szCs w:val="22"/>
        </w:rPr>
        <w:t>Projektno dokumentacijo za izvedbo gradnje: Ureditev in prenova dela Poti spominov in tovarištva na Grbi, št. 22-708-33, april 23, projektanta IZTR projektiranje in svetovanje d.o.o., pri naročniku evidentirano s št. dok. DS ………;</w:t>
      </w:r>
    </w:p>
    <w:p w14:paraId="7F9B368D" w14:textId="77777777" w:rsidR="00F416F0" w:rsidRPr="00FB1DAC" w:rsidRDefault="00F416F0" w:rsidP="00F416F0">
      <w:pPr>
        <w:pStyle w:val="Odstavekseznama"/>
        <w:numPr>
          <w:ilvl w:val="0"/>
          <w:numId w:val="28"/>
        </w:numPr>
        <w:ind w:left="426"/>
        <w:jc w:val="both"/>
        <w:rPr>
          <w:i w:val="0"/>
          <w:strike/>
          <w:sz w:val="22"/>
          <w:szCs w:val="22"/>
        </w:rPr>
      </w:pPr>
      <w:r w:rsidRPr="00FB1DAC">
        <w:rPr>
          <w:i w:val="0"/>
          <w:sz w:val="22"/>
          <w:szCs w:val="22"/>
        </w:rPr>
        <w:t>terminskim planom izvedbe pogodbenih del</w:t>
      </w:r>
      <w:r>
        <w:rPr>
          <w:i w:val="0"/>
          <w:sz w:val="22"/>
          <w:szCs w:val="22"/>
        </w:rPr>
        <w:t xml:space="preserve"> z dne ….., pri naročniku evidentiranim s št. dok. DS …………….</w:t>
      </w:r>
      <w:r w:rsidRPr="00FB1DAC">
        <w:rPr>
          <w:i w:val="0"/>
          <w:sz w:val="22"/>
          <w:szCs w:val="22"/>
        </w:rPr>
        <w:t>.</w:t>
      </w:r>
    </w:p>
    <w:p w14:paraId="0088C0ED" w14:textId="77777777" w:rsidR="00F416F0" w:rsidRDefault="00F416F0" w:rsidP="00F416F0">
      <w:pPr>
        <w:jc w:val="both"/>
        <w:rPr>
          <w:i w:val="0"/>
          <w:sz w:val="22"/>
          <w:szCs w:val="22"/>
        </w:rPr>
      </w:pPr>
    </w:p>
    <w:p w14:paraId="195E07C3" w14:textId="77777777" w:rsidR="00F416F0" w:rsidRPr="006716C7" w:rsidRDefault="00F416F0" w:rsidP="00F416F0">
      <w:pPr>
        <w:jc w:val="both"/>
        <w:rPr>
          <w:rFonts w:eastAsia="Calibri"/>
          <w:i w:val="0"/>
          <w:sz w:val="22"/>
          <w:szCs w:val="22"/>
          <w:lang w:eastAsia="en-US"/>
        </w:rPr>
      </w:pPr>
    </w:p>
    <w:p w14:paraId="475C7824" w14:textId="77777777" w:rsidR="00F416F0" w:rsidRDefault="00F416F0" w:rsidP="00F416F0">
      <w:pPr>
        <w:pStyle w:val="Noga"/>
        <w:jc w:val="both"/>
        <w:rPr>
          <w:b/>
          <w:i w:val="0"/>
          <w:sz w:val="22"/>
          <w:szCs w:val="22"/>
        </w:rPr>
      </w:pPr>
      <w:r>
        <w:rPr>
          <w:b/>
          <w:i w:val="0"/>
          <w:sz w:val="22"/>
          <w:szCs w:val="22"/>
        </w:rPr>
        <w:t>Cena pogodbenih del</w:t>
      </w:r>
    </w:p>
    <w:p w14:paraId="4179DA2D" w14:textId="77777777" w:rsidR="00F416F0" w:rsidRDefault="00F416F0" w:rsidP="00F416F0">
      <w:pPr>
        <w:pStyle w:val="Odstavekseznama"/>
        <w:numPr>
          <w:ilvl w:val="0"/>
          <w:numId w:val="24"/>
        </w:numPr>
        <w:ind w:right="-286"/>
        <w:contextualSpacing/>
        <w:jc w:val="center"/>
        <w:rPr>
          <w:i w:val="0"/>
          <w:sz w:val="22"/>
          <w:szCs w:val="22"/>
        </w:rPr>
      </w:pPr>
      <w:r>
        <w:rPr>
          <w:i w:val="0"/>
          <w:sz w:val="22"/>
          <w:szCs w:val="22"/>
        </w:rPr>
        <w:t>člen</w:t>
      </w:r>
    </w:p>
    <w:p w14:paraId="7AB3D174" w14:textId="77777777" w:rsidR="00F416F0" w:rsidRDefault="00F416F0" w:rsidP="00F416F0">
      <w:pPr>
        <w:jc w:val="both"/>
        <w:rPr>
          <w:i w:val="0"/>
          <w:sz w:val="22"/>
          <w:szCs w:val="22"/>
        </w:rPr>
      </w:pPr>
    </w:p>
    <w:p w14:paraId="5F773890" w14:textId="77777777" w:rsidR="00F416F0" w:rsidRPr="00CE62D4" w:rsidRDefault="00F416F0" w:rsidP="00F416F0">
      <w:pPr>
        <w:jc w:val="both"/>
        <w:rPr>
          <w:i w:val="0"/>
          <w:sz w:val="22"/>
          <w:szCs w:val="22"/>
        </w:rPr>
      </w:pPr>
      <w:r w:rsidRPr="00CE62D4">
        <w:rPr>
          <w:i w:val="0"/>
          <w:sz w:val="22"/>
          <w:szCs w:val="22"/>
        </w:rPr>
        <w:t xml:space="preserve">Cena pogodbenih del (v nadaljevanju: pogodbena cena) je določena po sistemu »cena na enoto« na </w:t>
      </w:r>
      <w:r>
        <w:rPr>
          <w:i w:val="0"/>
          <w:sz w:val="22"/>
          <w:szCs w:val="22"/>
        </w:rPr>
        <w:t>podlagi</w:t>
      </w:r>
      <w:r>
        <w:rPr>
          <w:i w:val="0"/>
          <w:sz w:val="22"/>
          <w:szCs w:val="22"/>
          <w:lang w:eastAsia="en-US"/>
        </w:rPr>
        <w:t xml:space="preserve"> ter znaša:</w:t>
      </w:r>
    </w:p>
    <w:p w14:paraId="7BC1DC07" w14:textId="77777777" w:rsidR="00F416F0" w:rsidRPr="0039135B" w:rsidRDefault="00F416F0" w:rsidP="00F416F0">
      <w:pPr>
        <w:tabs>
          <w:tab w:val="right" w:pos="8789"/>
        </w:tabs>
        <w:ind w:right="-286"/>
        <w:jc w:val="both"/>
        <w:rPr>
          <w:i w:val="0"/>
          <w:iCs/>
          <w:sz w:val="22"/>
          <w:szCs w:val="22"/>
        </w:rPr>
      </w:pPr>
    </w:p>
    <w:p w14:paraId="5722F213" w14:textId="77777777" w:rsidR="00F416F0" w:rsidRPr="00CE62D4" w:rsidRDefault="00F416F0" w:rsidP="00F416F0">
      <w:pPr>
        <w:tabs>
          <w:tab w:val="right" w:pos="8789"/>
        </w:tabs>
        <w:ind w:right="142"/>
        <w:jc w:val="both"/>
        <w:rPr>
          <w:i w:val="0"/>
          <w:iCs/>
          <w:sz w:val="22"/>
          <w:szCs w:val="22"/>
        </w:rPr>
      </w:pPr>
      <w:r w:rsidRPr="00CE62D4">
        <w:rPr>
          <w:i w:val="0"/>
          <w:iCs/>
          <w:sz w:val="22"/>
          <w:szCs w:val="22"/>
        </w:rPr>
        <w:t>Cena pogodbenih del brez DDV</w:t>
      </w:r>
      <w:r w:rsidRPr="00CE62D4">
        <w:rPr>
          <w:i w:val="0"/>
          <w:iCs/>
          <w:sz w:val="22"/>
          <w:szCs w:val="22"/>
        </w:rPr>
        <w:tab/>
      </w:r>
      <w:r>
        <w:rPr>
          <w:i w:val="0"/>
          <w:iCs/>
          <w:sz w:val="22"/>
          <w:szCs w:val="22"/>
        </w:rPr>
        <w:t xml:space="preserve">. </w:t>
      </w:r>
      <w:r w:rsidRPr="00CE62D4">
        <w:rPr>
          <w:i w:val="0"/>
          <w:iCs/>
          <w:sz w:val="22"/>
          <w:szCs w:val="22"/>
        </w:rPr>
        <w:t>EUR</w:t>
      </w:r>
    </w:p>
    <w:p w14:paraId="72ADB4B7" w14:textId="77777777" w:rsidR="00F416F0" w:rsidRPr="00CE62D4" w:rsidRDefault="00F416F0" w:rsidP="00F416F0">
      <w:pPr>
        <w:tabs>
          <w:tab w:val="right" w:pos="8789"/>
        </w:tabs>
        <w:ind w:right="142"/>
        <w:jc w:val="both"/>
        <w:rPr>
          <w:i w:val="0"/>
          <w:sz w:val="22"/>
          <w:szCs w:val="22"/>
        </w:rPr>
      </w:pPr>
      <w:r w:rsidRPr="00CE62D4">
        <w:rPr>
          <w:i w:val="0"/>
          <w:sz w:val="22"/>
          <w:szCs w:val="22"/>
          <w:u w:val="single"/>
        </w:rPr>
        <w:t>Popust</w:t>
      </w:r>
      <w:r>
        <w:rPr>
          <w:i w:val="0"/>
          <w:sz w:val="22"/>
          <w:szCs w:val="22"/>
          <w:u w:val="single"/>
        </w:rPr>
        <w:t xml:space="preserve">    %</w:t>
      </w:r>
      <w:r w:rsidRPr="00CE62D4">
        <w:rPr>
          <w:i w:val="0"/>
          <w:sz w:val="22"/>
          <w:szCs w:val="22"/>
          <w:u w:val="single"/>
        </w:rPr>
        <w:tab/>
      </w:r>
      <w:r>
        <w:rPr>
          <w:i w:val="0"/>
          <w:sz w:val="22"/>
          <w:szCs w:val="22"/>
          <w:u w:val="single"/>
        </w:rPr>
        <w:t xml:space="preserve">. </w:t>
      </w:r>
      <w:r w:rsidRPr="00CE62D4">
        <w:rPr>
          <w:i w:val="0"/>
          <w:sz w:val="22"/>
          <w:szCs w:val="22"/>
          <w:u w:val="single"/>
        </w:rPr>
        <w:t>EUR</w:t>
      </w:r>
    </w:p>
    <w:p w14:paraId="0CFACD51" w14:textId="77777777" w:rsidR="00F416F0" w:rsidRDefault="00F416F0" w:rsidP="00F416F0">
      <w:pPr>
        <w:tabs>
          <w:tab w:val="right" w:pos="8789"/>
        </w:tabs>
        <w:ind w:right="142"/>
        <w:jc w:val="both"/>
        <w:rPr>
          <w:i w:val="0"/>
          <w:sz w:val="22"/>
          <w:szCs w:val="22"/>
        </w:rPr>
      </w:pPr>
      <w:r w:rsidRPr="00CE62D4">
        <w:rPr>
          <w:i w:val="0"/>
          <w:sz w:val="22"/>
          <w:szCs w:val="22"/>
        </w:rPr>
        <w:t>Cena pogodbenih del s popustom - brez DDV</w:t>
      </w:r>
      <w:r w:rsidRPr="00CE62D4">
        <w:rPr>
          <w:i w:val="0"/>
          <w:sz w:val="22"/>
          <w:szCs w:val="22"/>
        </w:rPr>
        <w:tab/>
      </w:r>
      <w:r>
        <w:rPr>
          <w:i w:val="0"/>
          <w:sz w:val="22"/>
          <w:szCs w:val="22"/>
        </w:rPr>
        <w:t xml:space="preserve">. </w:t>
      </w:r>
      <w:r w:rsidRPr="00CE62D4">
        <w:rPr>
          <w:i w:val="0"/>
          <w:sz w:val="22"/>
          <w:szCs w:val="22"/>
        </w:rPr>
        <w:t>EUR</w:t>
      </w:r>
    </w:p>
    <w:p w14:paraId="0CA34138" w14:textId="77777777" w:rsidR="00F416F0" w:rsidRPr="00CE62D4" w:rsidRDefault="00F416F0" w:rsidP="00F416F0">
      <w:pPr>
        <w:tabs>
          <w:tab w:val="right" w:pos="8789"/>
        </w:tabs>
        <w:overflowPunct w:val="0"/>
        <w:autoSpaceDE w:val="0"/>
        <w:autoSpaceDN w:val="0"/>
        <w:adjustRightInd w:val="0"/>
        <w:ind w:right="142"/>
        <w:jc w:val="both"/>
        <w:textAlignment w:val="baseline"/>
        <w:rPr>
          <w:i w:val="0"/>
          <w:sz w:val="22"/>
          <w:szCs w:val="22"/>
          <w:u w:val="single"/>
        </w:rPr>
      </w:pPr>
      <w:r w:rsidRPr="00CE62D4">
        <w:rPr>
          <w:i w:val="0"/>
          <w:sz w:val="22"/>
          <w:szCs w:val="22"/>
          <w:u w:val="single"/>
        </w:rPr>
        <w:t>22%</w:t>
      </w:r>
      <w:r>
        <w:rPr>
          <w:i w:val="0"/>
          <w:sz w:val="22"/>
          <w:szCs w:val="22"/>
          <w:u w:val="single"/>
        </w:rPr>
        <w:t xml:space="preserve"> </w:t>
      </w:r>
      <w:r w:rsidRPr="00CE62D4">
        <w:rPr>
          <w:i w:val="0"/>
          <w:sz w:val="22"/>
          <w:szCs w:val="22"/>
          <w:u w:val="single"/>
        </w:rPr>
        <w:t>DDV</w:t>
      </w:r>
      <w:r>
        <w:rPr>
          <w:i w:val="0"/>
          <w:sz w:val="22"/>
          <w:szCs w:val="22"/>
          <w:u w:val="single"/>
        </w:rPr>
        <w:tab/>
        <w:t xml:space="preserve">. </w:t>
      </w:r>
      <w:r w:rsidRPr="00CE62D4">
        <w:rPr>
          <w:i w:val="0"/>
          <w:sz w:val="22"/>
          <w:szCs w:val="22"/>
          <w:u w:val="single"/>
        </w:rPr>
        <w:t>EUR</w:t>
      </w:r>
    </w:p>
    <w:p w14:paraId="6E09BBEF" w14:textId="77777777" w:rsidR="00F416F0" w:rsidRPr="00CE62D4" w:rsidRDefault="00F416F0" w:rsidP="00F416F0">
      <w:pPr>
        <w:tabs>
          <w:tab w:val="right" w:pos="8789"/>
        </w:tabs>
        <w:overflowPunct w:val="0"/>
        <w:autoSpaceDE w:val="0"/>
        <w:autoSpaceDN w:val="0"/>
        <w:adjustRightInd w:val="0"/>
        <w:ind w:right="142"/>
        <w:jc w:val="both"/>
        <w:textAlignment w:val="baseline"/>
        <w:rPr>
          <w:b/>
          <w:i w:val="0"/>
          <w:sz w:val="22"/>
          <w:szCs w:val="22"/>
        </w:rPr>
      </w:pPr>
      <w:r w:rsidRPr="00CE62D4">
        <w:rPr>
          <w:b/>
          <w:i w:val="0"/>
          <w:sz w:val="22"/>
          <w:szCs w:val="22"/>
        </w:rPr>
        <w:t>SKUPAJ Z DDV</w:t>
      </w:r>
      <w:r>
        <w:rPr>
          <w:b/>
          <w:i w:val="0"/>
          <w:sz w:val="22"/>
          <w:szCs w:val="22"/>
        </w:rPr>
        <w:tab/>
        <w:t xml:space="preserve">. </w:t>
      </w:r>
      <w:r w:rsidRPr="00CE62D4">
        <w:rPr>
          <w:b/>
          <w:i w:val="0"/>
          <w:sz w:val="22"/>
          <w:szCs w:val="22"/>
        </w:rPr>
        <w:t>EUR</w:t>
      </w:r>
    </w:p>
    <w:p w14:paraId="067BC1AE" w14:textId="77777777" w:rsidR="00F416F0" w:rsidRDefault="00F416F0" w:rsidP="00F416F0">
      <w:pPr>
        <w:pStyle w:val="Telobesedila2"/>
        <w:rPr>
          <w:rFonts w:ascii="Times New Roman" w:hAnsi="Times New Roman"/>
          <w:sz w:val="22"/>
          <w:szCs w:val="22"/>
        </w:rPr>
      </w:pPr>
    </w:p>
    <w:p w14:paraId="54C1DB72" w14:textId="77777777" w:rsidR="00F416F0" w:rsidRDefault="00F416F0" w:rsidP="00F416F0">
      <w:pPr>
        <w:pStyle w:val="Telobesedila"/>
        <w:ind w:right="-286"/>
        <w:jc w:val="center"/>
        <w:rPr>
          <w:rFonts w:ascii="Times New Roman" w:hAnsi="Times New Roman"/>
          <w:b w:val="0"/>
          <w:iCs/>
          <w:sz w:val="22"/>
          <w:szCs w:val="22"/>
        </w:rPr>
      </w:pPr>
      <w:r>
        <w:rPr>
          <w:rFonts w:ascii="Times New Roman" w:hAnsi="Times New Roman"/>
          <w:b w:val="0"/>
          <w:iCs/>
          <w:sz w:val="22"/>
          <w:szCs w:val="22"/>
        </w:rPr>
        <w:t>(z besedo: … evrov in 00/100).</w:t>
      </w:r>
    </w:p>
    <w:p w14:paraId="2C0C76D6" w14:textId="77777777" w:rsidR="00F416F0" w:rsidRDefault="00F416F0" w:rsidP="00F416F0">
      <w:pPr>
        <w:ind w:right="-286"/>
        <w:jc w:val="both"/>
        <w:rPr>
          <w:i w:val="0"/>
          <w:sz w:val="22"/>
          <w:szCs w:val="22"/>
        </w:rPr>
      </w:pPr>
    </w:p>
    <w:p w14:paraId="7537C216" w14:textId="77777777" w:rsidR="00F416F0" w:rsidRDefault="00F416F0" w:rsidP="00F416F0">
      <w:pPr>
        <w:ind w:right="-286"/>
        <w:jc w:val="both"/>
        <w:rPr>
          <w:i w:val="0"/>
          <w:sz w:val="22"/>
          <w:szCs w:val="22"/>
        </w:rPr>
      </w:pPr>
      <w:r>
        <w:rPr>
          <w:i w:val="0"/>
          <w:sz w:val="22"/>
          <w:szCs w:val="22"/>
        </w:rPr>
        <w:t>Od tega znaša vrednost komunalne infrastrukture:</w:t>
      </w:r>
    </w:p>
    <w:p w14:paraId="771DB7BB" w14:textId="77777777" w:rsidR="00F416F0" w:rsidRDefault="00F416F0" w:rsidP="00F416F0">
      <w:pPr>
        <w:ind w:right="-286"/>
        <w:jc w:val="both"/>
        <w:rPr>
          <w:i w:val="0"/>
          <w:sz w:val="22"/>
          <w:szCs w:val="22"/>
        </w:rPr>
      </w:pPr>
      <w:r>
        <w:rPr>
          <w:i w:val="0"/>
          <w:sz w:val="22"/>
          <w:szCs w:val="22"/>
        </w:rPr>
        <w:t xml:space="preserve">- </w:t>
      </w:r>
    </w:p>
    <w:p w14:paraId="4A1E76F2" w14:textId="77777777" w:rsidR="00F416F0" w:rsidRDefault="00F416F0" w:rsidP="00F416F0">
      <w:pPr>
        <w:ind w:right="-286"/>
        <w:jc w:val="both"/>
        <w:rPr>
          <w:i w:val="0"/>
          <w:sz w:val="22"/>
          <w:szCs w:val="22"/>
        </w:rPr>
      </w:pPr>
      <w:r>
        <w:rPr>
          <w:i w:val="0"/>
          <w:sz w:val="22"/>
          <w:szCs w:val="22"/>
        </w:rPr>
        <w:t xml:space="preserve">- </w:t>
      </w:r>
    </w:p>
    <w:p w14:paraId="0DC5FF0E" w14:textId="77777777" w:rsidR="00F416F0" w:rsidRDefault="00F416F0" w:rsidP="00F416F0">
      <w:pPr>
        <w:ind w:right="-286"/>
        <w:jc w:val="both"/>
        <w:rPr>
          <w:i w:val="0"/>
          <w:sz w:val="22"/>
          <w:szCs w:val="22"/>
        </w:rPr>
      </w:pPr>
    </w:p>
    <w:p w14:paraId="7FD66717" w14:textId="77777777" w:rsidR="00F416F0" w:rsidRPr="00846AD0" w:rsidRDefault="00F416F0" w:rsidP="00F416F0">
      <w:pPr>
        <w:pStyle w:val="Noga"/>
        <w:rPr>
          <w:i w:val="0"/>
          <w:sz w:val="22"/>
          <w:szCs w:val="22"/>
        </w:rPr>
      </w:pPr>
      <w:r w:rsidRPr="00FA745C">
        <w:rPr>
          <w:i w:val="0"/>
          <w:sz w:val="22"/>
          <w:szCs w:val="22"/>
        </w:rPr>
        <w:t>Cene na enoto</w:t>
      </w:r>
      <w:r>
        <w:rPr>
          <w:i w:val="0"/>
          <w:sz w:val="22"/>
          <w:szCs w:val="22"/>
        </w:rPr>
        <w:t xml:space="preserve"> in popust</w:t>
      </w:r>
      <w:r w:rsidRPr="00FA745C">
        <w:rPr>
          <w:i w:val="0"/>
          <w:sz w:val="22"/>
          <w:szCs w:val="22"/>
        </w:rPr>
        <w:t>, dogovorjen s to pogodbo, so fiksn</w:t>
      </w:r>
      <w:r>
        <w:rPr>
          <w:i w:val="0"/>
          <w:sz w:val="22"/>
          <w:szCs w:val="22"/>
        </w:rPr>
        <w:t>i</w:t>
      </w:r>
      <w:r w:rsidRPr="00FA745C">
        <w:rPr>
          <w:i w:val="0"/>
          <w:sz w:val="22"/>
          <w:szCs w:val="22"/>
        </w:rPr>
        <w:t xml:space="preserve"> ves čas izvedbe do uspešnega prevzema pogodbenih del.</w:t>
      </w:r>
    </w:p>
    <w:p w14:paraId="5F3DE799" w14:textId="77777777" w:rsidR="00F416F0" w:rsidRPr="00FA745C" w:rsidRDefault="00F416F0" w:rsidP="00F416F0">
      <w:pPr>
        <w:pStyle w:val="Noga"/>
        <w:jc w:val="both"/>
        <w:rPr>
          <w:i w:val="0"/>
          <w:sz w:val="22"/>
          <w:szCs w:val="22"/>
        </w:rPr>
      </w:pPr>
    </w:p>
    <w:p w14:paraId="64EAB75D" w14:textId="77777777" w:rsidR="00F416F0" w:rsidRPr="00FA745C" w:rsidRDefault="00F416F0" w:rsidP="00F416F0">
      <w:pPr>
        <w:pStyle w:val="Noga"/>
        <w:jc w:val="both"/>
        <w:rPr>
          <w:i w:val="0"/>
          <w:sz w:val="22"/>
          <w:szCs w:val="22"/>
        </w:rPr>
      </w:pPr>
      <w:r w:rsidRPr="00FA745C">
        <w:rPr>
          <w:i w:val="0"/>
          <w:sz w:val="22"/>
          <w:szCs w:val="22"/>
        </w:rPr>
        <w:t xml:space="preserve">Za morebitna nepredvidena dela, ki niso zajeta v ponudbenem predračunu oziroma tej pogodbi, bosta pogodbeni stranki sklenili </w:t>
      </w:r>
      <w:r>
        <w:rPr>
          <w:i w:val="0"/>
          <w:sz w:val="22"/>
          <w:szCs w:val="22"/>
        </w:rPr>
        <w:t>aneks</w:t>
      </w:r>
      <w:r w:rsidRPr="00FA745C">
        <w:rPr>
          <w:i w:val="0"/>
          <w:sz w:val="22"/>
          <w:szCs w:val="22"/>
        </w:rPr>
        <w:t xml:space="preserve"> k tej pogodbi, cene pa se bodo oblikovale na osnovi kalkulativnih osnov iz ponudbe izvajalca. Če teh ni, bosta stranki ceno za ta dela določil</w:t>
      </w:r>
      <w:r>
        <w:rPr>
          <w:i w:val="0"/>
          <w:sz w:val="22"/>
          <w:szCs w:val="22"/>
        </w:rPr>
        <w:t>i</w:t>
      </w:r>
      <w:r w:rsidRPr="00FA745C">
        <w:rPr>
          <w:i w:val="0"/>
          <w:sz w:val="22"/>
          <w:szCs w:val="22"/>
        </w:rPr>
        <w:t xml:space="preserve"> na osnovi naknadno dogovorjenih osnov. Naročnik ima pravico izvesti pogajanja o ceni za izvedbo nepredvidenih del.</w:t>
      </w:r>
    </w:p>
    <w:p w14:paraId="1B896260" w14:textId="77777777" w:rsidR="00F416F0" w:rsidRPr="00FA745C" w:rsidRDefault="00F416F0" w:rsidP="00F416F0">
      <w:pPr>
        <w:pStyle w:val="Noga"/>
        <w:jc w:val="both"/>
        <w:rPr>
          <w:i w:val="0"/>
          <w:sz w:val="22"/>
          <w:szCs w:val="22"/>
        </w:rPr>
      </w:pPr>
    </w:p>
    <w:p w14:paraId="008FAC75" w14:textId="77777777" w:rsidR="00F416F0" w:rsidRPr="00954B78" w:rsidRDefault="00F416F0" w:rsidP="00F416F0">
      <w:pPr>
        <w:pStyle w:val="Noga"/>
        <w:jc w:val="both"/>
        <w:rPr>
          <w:i w:val="0"/>
          <w:sz w:val="22"/>
          <w:szCs w:val="22"/>
        </w:rPr>
      </w:pPr>
      <w:r w:rsidRPr="00FA745C">
        <w:rPr>
          <w:i w:val="0"/>
          <w:sz w:val="22"/>
          <w:szCs w:val="22"/>
        </w:rPr>
        <w:t xml:space="preserve">Končna pogodbena cena bo razvidna iz končnega obračuna del. Če bo vrednost izvedenih del nižja ali </w:t>
      </w:r>
      <w:r w:rsidRPr="00954B78">
        <w:rPr>
          <w:i w:val="0"/>
          <w:sz w:val="22"/>
          <w:szCs w:val="22"/>
        </w:rPr>
        <w:t>višja od pogodbene cene del, določene s to pogodbo, bosta pogodbeni stranki sklenili aneks k tej pogodbi, s katerim bosta ugotovili pogodbeno ceno izvedenih del.</w:t>
      </w:r>
    </w:p>
    <w:p w14:paraId="22D7C518" w14:textId="77777777" w:rsidR="00F416F0" w:rsidRPr="00954B78" w:rsidRDefault="00F416F0" w:rsidP="00F416F0">
      <w:pPr>
        <w:pStyle w:val="Noga"/>
        <w:jc w:val="both"/>
        <w:rPr>
          <w:i w:val="0"/>
          <w:sz w:val="22"/>
          <w:szCs w:val="22"/>
        </w:rPr>
      </w:pPr>
    </w:p>
    <w:p w14:paraId="4AB0F339" w14:textId="77777777" w:rsidR="00F416F0" w:rsidRPr="00954B78" w:rsidRDefault="00F416F0" w:rsidP="00F416F0">
      <w:pPr>
        <w:jc w:val="both"/>
        <w:rPr>
          <w:i w:val="0"/>
          <w:sz w:val="22"/>
          <w:szCs w:val="22"/>
        </w:rPr>
      </w:pPr>
      <w:r w:rsidRPr="00954B78">
        <w:rPr>
          <w:i w:val="0"/>
          <w:sz w:val="22"/>
          <w:szCs w:val="22"/>
        </w:rPr>
        <w:t>Pri obračunskih situacijah mora izvajalec razmejiti pogodbena dela  na obdavčljivo in neobdavčljivo dejavnost naročnika. Obdavčljiva dejavnost se nanaša na ekonomsko dejavnost občine, oddajo gospodarske javne infrastrukture v poslovni najem (vodovod, kanalizacija, optična infrastruktura, parkirišča). Za pogodbena dela, ki se nanašajo na obdavčljivo dejavnost naročnika, mora izvajalec uporabiti mehanizem obrnjene davčne obveznosti po 76. a členu ZDDV-1. Za neobdavčljivo dejavnost  pa mora izvajalec obračunati 22% DDV.</w:t>
      </w:r>
    </w:p>
    <w:p w14:paraId="016FBE52" w14:textId="77777777" w:rsidR="00F416F0" w:rsidRPr="00954B78" w:rsidRDefault="00F416F0" w:rsidP="00F416F0">
      <w:pPr>
        <w:pStyle w:val="Noga"/>
        <w:jc w:val="both"/>
        <w:rPr>
          <w:i w:val="0"/>
          <w:sz w:val="22"/>
          <w:szCs w:val="22"/>
        </w:rPr>
      </w:pPr>
    </w:p>
    <w:p w14:paraId="36E4FB19" w14:textId="77777777" w:rsidR="00F416F0" w:rsidRDefault="00F416F0" w:rsidP="00F416F0">
      <w:pPr>
        <w:ind w:right="-286"/>
        <w:jc w:val="both"/>
        <w:rPr>
          <w:b/>
          <w:i w:val="0"/>
          <w:sz w:val="22"/>
          <w:szCs w:val="22"/>
        </w:rPr>
      </w:pPr>
      <w:bookmarkStart w:id="1" w:name="_Hlk124159802"/>
      <w:r w:rsidRPr="00954B78">
        <w:rPr>
          <w:b/>
          <w:i w:val="0"/>
          <w:sz w:val="22"/>
          <w:szCs w:val="22"/>
        </w:rPr>
        <w:t>Način obračuna in plačila pogodbenih del</w:t>
      </w:r>
    </w:p>
    <w:p w14:paraId="0981C77A" w14:textId="77777777" w:rsidR="00F416F0" w:rsidRDefault="00F416F0" w:rsidP="00F416F0">
      <w:pPr>
        <w:pStyle w:val="Odstavekseznama"/>
        <w:numPr>
          <w:ilvl w:val="0"/>
          <w:numId w:val="24"/>
        </w:numPr>
        <w:ind w:right="-286"/>
        <w:contextualSpacing/>
        <w:jc w:val="center"/>
        <w:rPr>
          <w:i w:val="0"/>
          <w:sz w:val="22"/>
          <w:szCs w:val="22"/>
        </w:rPr>
      </w:pPr>
      <w:r>
        <w:rPr>
          <w:i w:val="0"/>
          <w:sz w:val="22"/>
          <w:szCs w:val="22"/>
        </w:rPr>
        <w:t>člen</w:t>
      </w:r>
    </w:p>
    <w:p w14:paraId="52CE46A5" w14:textId="77777777" w:rsidR="00F416F0" w:rsidRPr="00954B78" w:rsidRDefault="00F416F0" w:rsidP="00F416F0">
      <w:pPr>
        <w:ind w:right="-286"/>
        <w:jc w:val="both"/>
        <w:rPr>
          <w:i w:val="0"/>
          <w:sz w:val="22"/>
          <w:szCs w:val="22"/>
        </w:rPr>
      </w:pPr>
    </w:p>
    <w:p w14:paraId="4E79120A" w14:textId="77777777" w:rsidR="00F416F0" w:rsidRDefault="00F416F0" w:rsidP="00F416F0">
      <w:pPr>
        <w:ind w:right="142"/>
        <w:jc w:val="both"/>
        <w:rPr>
          <w:rFonts w:eastAsia="Calibri"/>
          <w:i w:val="0"/>
          <w:sz w:val="22"/>
          <w:szCs w:val="22"/>
        </w:rPr>
      </w:pPr>
      <w:r w:rsidRPr="00CE62D4">
        <w:rPr>
          <w:rFonts w:eastAsia="Calibri"/>
          <w:i w:val="0"/>
          <w:sz w:val="22"/>
          <w:szCs w:val="22"/>
        </w:rPr>
        <w:t>Opravljena dela po tej pogodbi bo izvajalec obračunal po cenah na enoto iz</w:t>
      </w:r>
      <w:r>
        <w:rPr>
          <w:rFonts w:eastAsia="Calibri"/>
          <w:i w:val="0"/>
          <w:sz w:val="22"/>
          <w:szCs w:val="22"/>
        </w:rPr>
        <w:t xml:space="preserve"> ponudbenega predračuna in s popustom/i iz</w:t>
      </w:r>
      <w:r w:rsidRPr="00CE62D4">
        <w:rPr>
          <w:rFonts w:eastAsia="Calibri"/>
          <w:i w:val="0"/>
          <w:sz w:val="22"/>
          <w:szCs w:val="22"/>
        </w:rPr>
        <w:t xml:space="preserve"> končne ponudbe ter po dejansko izvršenih količinah, potrjenih v knjigi obračunskih izmer. </w:t>
      </w:r>
    </w:p>
    <w:p w14:paraId="15B5EB44" w14:textId="77777777" w:rsidR="00F416F0" w:rsidRDefault="00F416F0" w:rsidP="00F416F0">
      <w:pPr>
        <w:ind w:right="142"/>
        <w:jc w:val="both"/>
        <w:rPr>
          <w:i w:val="0"/>
          <w:sz w:val="22"/>
          <w:szCs w:val="22"/>
        </w:rPr>
      </w:pPr>
    </w:p>
    <w:p w14:paraId="7F0F5D2D" w14:textId="77777777" w:rsidR="00F416F0" w:rsidRDefault="00F416F0" w:rsidP="00F416F0">
      <w:pPr>
        <w:ind w:right="142"/>
        <w:jc w:val="both"/>
        <w:rPr>
          <w:i w:val="0"/>
          <w:sz w:val="22"/>
          <w:szCs w:val="22"/>
        </w:rPr>
      </w:pPr>
      <w:r w:rsidRPr="00CE62D4">
        <w:rPr>
          <w:i w:val="0"/>
          <w:sz w:val="22"/>
          <w:szCs w:val="22"/>
        </w:rPr>
        <w:t xml:space="preserve">Opravljena dela izvajalec obračuna z izstavitvijo začasnih in končne situacije. </w:t>
      </w:r>
    </w:p>
    <w:p w14:paraId="0B768083" w14:textId="77777777" w:rsidR="00F416F0" w:rsidRDefault="00F416F0" w:rsidP="00F416F0">
      <w:pPr>
        <w:ind w:right="142"/>
        <w:jc w:val="both"/>
        <w:rPr>
          <w:i w:val="0"/>
          <w:sz w:val="22"/>
          <w:szCs w:val="22"/>
        </w:rPr>
      </w:pPr>
    </w:p>
    <w:p w14:paraId="5C2CCA20" w14:textId="77777777" w:rsidR="00F416F0" w:rsidRDefault="00F416F0" w:rsidP="00F416F0">
      <w:pPr>
        <w:ind w:right="142"/>
        <w:jc w:val="both"/>
        <w:rPr>
          <w:i w:val="0"/>
          <w:sz w:val="22"/>
          <w:szCs w:val="22"/>
        </w:rPr>
      </w:pPr>
      <w:r w:rsidRPr="008A7F00">
        <w:rPr>
          <w:bCs/>
          <w:i w:val="0"/>
          <w:sz w:val="22"/>
          <w:szCs w:val="22"/>
        </w:rPr>
        <w:lastRenderedPageBreak/>
        <w:t xml:space="preserve">Začasne situacije izstavlja izvajalec za dobo enega meseca, pri čemer je </w:t>
      </w:r>
      <w:r>
        <w:rPr>
          <w:i w:val="0"/>
          <w:sz w:val="22"/>
          <w:szCs w:val="22"/>
        </w:rPr>
        <w:t>o</w:t>
      </w:r>
      <w:r w:rsidRPr="00CE62D4">
        <w:rPr>
          <w:i w:val="0"/>
          <w:sz w:val="22"/>
          <w:szCs w:val="22"/>
        </w:rPr>
        <w:t>bračunsko obdobje je od prvega do zadnjega dne v mesecu.</w:t>
      </w:r>
      <w:r>
        <w:rPr>
          <w:i w:val="0"/>
          <w:sz w:val="22"/>
          <w:szCs w:val="22"/>
        </w:rPr>
        <w:t xml:space="preserve"> </w:t>
      </w:r>
    </w:p>
    <w:p w14:paraId="3D5311BB" w14:textId="77777777" w:rsidR="00F416F0" w:rsidRDefault="00F416F0" w:rsidP="00F416F0">
      <w:pPr>
        <w:numPr>
          <w:ilvl w:val="12"/>
          <w:numId w:val="0"/>
        </w:numPr>
        <w:ind w:right="142"/>
        <w:jc w:val="both"/>
        <w:rPr>
          <w:bCs/>
          <w:i w:val="0"/>
          <w:sz w:val="22"/>
          <w:szCs w:val="22"/>
        </w:rPr>
      </w:pPr>
    </w:p>
    <w:p w14:paraId="36DC0030" w14:textId="77777777" w:rsidR="00F416F0" w:rsidRPr="008A7F00" w:rsidRDefault="00F416F0" w:rsidP="00F416F0">
      <w:pPr>
        <w:numPr>
          <w:ilvl w:val="12"/>
          <w:numId w:val="0"/>
        </w:numPr>
        <w:ind w:right="142"/>
        <w:jc w:val="both"/>
        <w:rPr>
          <w:bCs/>
          <w:i w:val="0"/>
          <w:sz w:val="22"/>
          <w:szCs w:val="22"/>
        </w:rPr>
      </w:pPr>
      <w:r w:rsidRPr="008A7F00">
        <w:rPr>
          <w:bCs/>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30FFEF54" w14:textId="77777777" w:rsidR="00F416F0" w:rsidRDefault="00F416F0" w:rsidP="00F416F0">
      <w:pPr>
        <w:numPr>
          <w:ilvl w:val="12"/>
          <w:numId w:val="0"/>
        </w:numPr>
        <w:ind w:right="142"/>
        <w:jc w:val="both"/>
        <w:rPr>
          <w:bCs/>
          <w:i w:val="0"/>
          <w:sz w:val="22"/>
          <w:szCs w:val="22"/>
        </w:rPr>
      </w:pPr>
    </w:p>
    <w:p w14:paraId="658D44B4" w14:textId="77777777" w:rsidR="00F416F0" w:rsidRDefault="00F416F0" w:rsidP="00F416F0">
      <w:pPr>
        <w:numPr>
          <w:ilvl w:val="12"/>
          <w:numId w:val="0"/>
        </w:numPr>
        <w:ind w:right="142"/>
        <w:jc w:val="both"/>
        <w:rPr>
          <w:bCs/>
          <w:i w:val="0"/>
          <w:sz w:val="22"/>
          <w:szCs w:val="22"/>
        </w:rPr>
      </w:pPr>
      <w:r w:rsidRPr="008A7F00">
        <w:rPr>
          <w:bCs/>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77918966" w14:textId="77777777" w:rsidR="00F416F0" w:rsidRPr="008A7F00" w:rsidRDefault="00F416F0" w:rsidP="00F416F0">
      <w:pPr>
        <w:numPr>
          <w:ilvl w:val="12"/>
          <w:numId w:val="0"/>
        </w:numPr>
        <w:ind w:right="142"/>
        <w:jc w:val="both"/>
        <w:rPr>
          <w:bCs/>
          <w:i w:val="0"/>
          <w:sz w:val="22"/>
          <w:szCs w:val="22"/>
        </w:rPr>
      </w:pPr>
    </w:p>
    <w:p w14:paraId="2551105B" w14:textId="77777777" w:rsidR="00F416F0" w:rsidRPr="00D4224B" w:rsidRDefault="00F416F0" w:rsidP="00F416F0">
      <w:pPr>
        <w:ind w:right="142"/>
        <w:jc w:val="both"/>
        <w:rPr>
          <w:i w:val="0"/>
          <w:sz w:val="22"/>
          <w:szCs w:val="22"/>
        </w:rPr>
      </w:pPr>
      <w:r w:rsidRPr="008A7F00">
        <w:rPr>
          <w:bCs/>
          <w:i w:val="0"/>
          <w:sz w:val="22"/>
          <w:szCs w:val="22"/>
        </w:rPr>
        <w:t xml:space="preserve">Končno obračunsko situacijo izvajalec </w:t>
      </w:r>
      <w:r w:rsidRPr="00954B78">
        <w:rPr>
          <w:bCs/>
          <w:i w:val="0"/>
          <w:sz w:val="22"/>
          <w:szCs w:val="22"/>
        </w:rPr>
        <w:t xml:space="preserve">izstavi po končnem prevzemu del. </w:t>
      </w:r>
      <w:r w:rsidRPr="00954B78">
        <w:rPr>
          <w:i w:val="0"/>
          <w:sz w:val="22"/>
          <w:szCs w:val="22"/>
        </w:rPr>
        <w:t xml:space="preserve">Izvajalec mora sočasno z izstavitvijo končne situacije naročniku predložiti </w:t>
      </w:r>
      <w:r w:rsidRPr="00954B78">
        <w:rPr>
          <w:b/>
          <w:i w:val="0"/>
          <w:sz w:val="22"/>
          <w:szCs w:val="22"/>
        </w:rPr>
        <w:t>izpolnjene obrazce skladno z Navodilom o prevzemu komunalne opreme MOL</w:t>
      </w:r>
      <w:r w:rsidRPr="00954B78">
        <w:rPr>
          <w:i w:val="0"/>
          <w:sz w:val="22"/>
          <w:szCs w:val="22"/>
        </w:rPr>
        <w:t>, ki se nanašajo na prevzem komunalne opreme, s katerim naročnik prevzame komunalno opremo. V primeru, da naročnik ne prejme izpolnjenih obrazcev, zadrži izplačilo končne situacije.</w:t>
      </w:r>
      <w:r w:rsidRPr="00D4224B">
        <w:rPr>
          <w:i w:val="0"/>
          <w:sz w:val="22"/>
          <w:szCs w:val="22"/>
        </w:rPr>
        <w:t xml:space="preserve"> </w:t>
      </w:r>
    </w:p>
    <w:p w14:paraId="31ED481A" w14:textId="77777777" w:rsidR="00F416F0" w:rsidRDefault="00F416F0" w:rsidP="00F416F0">
      <w:pPr>
        <w:numPr>
          <w:ilvl w:val="12"/>
          <w:numId w:val="0"/>
        </w:numPr>
        <w:ind w:right="142"/>
        <w:jc w:val="both"/>
        <w:rPr>
          <w:bCs/>
          <w:i w:val="0"/>
          <w:sz w:val="22"/>
          <w:szCs w:val="22"/>
        </w:rPr>
      </w:pPr>
    </w:p>
    <w:p w14:paraId="76F3ED80" w14:textId="77777777" w:rsidR="00F416F0" w:rsidRDefault="00F416F0" w:rsidP="00F416F0">
      <w:pPr>
        <w:numPr>
          <w:ilvl w:val="12"/>
          <w:numId w:val="0"/>
        </w:numPr>
        <w:ind w:right="142"/>
        <w:jc w:val="both"/>
        <w:rPr>
          <w:bCs/>
          <w:i w:val="0"/>
          <w:sz w:val="22"/>
          <w:szCs w:val="22"/>
        </w:rPr>
      </w:pPr>
      <w:r w:rsidRPr="008A7F00">
        <w:rPr>
          <w:bCs/>
          <w:i w:val="0"/>
          <w:sz w:val="22"/>
          <w:szCs w:val="22"/>
        </w:rPr>
        <w:t>Izvajalec je dolžan situacije posredovati naročniku izključno v elektronski obliki (e-račun), skladno z veljavnimi predpisi.</w:t>
      </w:r>
    </w:p>
    <w:p w14:paraId="06EB4276" w14:textId="77777777" w:rsidR="00F416F0" w:rsidRPr="008A7F00" w:rsidRDefault="00F416F0" w:rsidP="00F416F0">
      <w:pPr>
        <w:numPr>
          <w:ilvl w:val="12"/>
          <w:numId w:val="0"/>
        </w:numPr>
        <w:ind w:right="142"/>
        <w:jc w:val="both"/>
        <w:rPr>
          <w:bCs/>
          <w:i w:val="0"/>
          <w:sz w:val="22"/>
          <w:szCs w:val="22"/>
        </w:rPr>
      </w:pPr>
    </w:p>
    <w:p w14:paraId="0A615F32" w14:textId="77777777" w:rsidR="00F416F0" w:rsidRPr="007E5BC7" w:rsidRDefault="00F416F0" w:rsidP="00F416F0">
      <w:pPr>
        <w:numPr>
          <w:ilvl w:val="12"/>
          <w:numId w:val="0"/>
        </w:numPr>
        <w:ind w:right="142"/>
        <w:jc w:val="both"/>
        <w:rPr>
          <w:b/>
          <w:i w:val="0"/>
          <w:sz w:val="22"/>
          <w:szCs w:val="22"/>
        </w:rPr>
      </w:pPr>
      <w:r w:rsidRPr="00422A7F">
        <w:rPr>
          <w:i w:val="0"/>
          <w:sz w:val="22"/>
          <w:szCs w:val="22"/>
        </w:rPr>
        <w:t xml:space="preserve">Izvajalec izstavi e-račun (v nadaljevanju: situacije) naročniku na naslov: Mestna občina Ljubljana, Mestni trg 1, 1000 Ljubljana, za OGDP. </w:t>
      </w:r>
      <w:r w:rsidRPr="00422A7F">
        <w:rPr>
          <w:b/>
          <w:i w:val="0"/>
          <w:sz w:val="22"/>
          <w:szCs w:val="22"/>
        </w:rPr>
        <w:t xml:space="preserve">Na situaciji  mora biti obvezno navedena številka pogodbe </w:t>
      </w:r>
      <w:r w:rsidRPr="00422A7F">
        <w:rPr>
          <w:b/>
          <w:i w:val="0"/>
          <w:sz w:val="22"/>
          <w:szCs w:val="22"/>
          <w:lang w:eastAsia="en-US"/>
        </w:rPr>
        <w:t>C7560-</w:t>
      </w:r>
      <w:r>
        <w:rPr>
          <w:b/>
          <w:i w:val="0"/>
          <w:sz w:val="22"/>
          <w:szCs w:val="22"/>
          <w:lang w:eastAsia="en-US"/>
        </w:rPr>
        <w:t>23-220077</w:t>
      </w:r>
      <w:r w:rsidRPr="00422A7F">
        <w:rPr>
          <w:b/>
          <w:i w:val="0"/>
          <w:sz w:val="22"/>
          <w:szCs w:val="22"/>
        </w:rPr>
        <w:t xml:space="preserve"> sicer bo naročnik situacijo zavrnil kot nepopolno. Številka </w:t>
      </w:r>
      <w:r w:rsidRPr="00422A7F">
        <w:rPr>
          <w:b/>
          <w:i w:val="0"/>
          <w:sz w:val="22"/>
          <w:szCs w:val="22"/>
          <w:lang w:eastAsia="en-US"/>
        </w:rPr>
        <w:t>C7560-</w:t>
      </w:r>
      <w:r>
        <w:rPr>
          <w:b/>
          <w:i w:val="0"/>
          <w:sz w:val="22"/>
          <w:szCs w:val="22"/>
          <w:lang w:eastAsia="en-US"/>
        </w:rPr>
        <w:t>23-220077</w:t>
      </w:r>
      <w:r w:rsidRPr="00422A7F">
        <w:rPr>
          <w:b/>
          <w:i w:val="0"/>
          <w:sz w:val="22"/>
          <w:szCs w:val="22"/>
        </w:rPr>
        <w:t xml:space="preserve"> je hkrati številka referenčnega dokumenta na e-računu.</w:t>
      </w:r>
    </w:p>
    <w:p w14:paraId="548DA8BA" w14:textId="77777777" w:rsidR="00F416F0" w:rsidRPr="008A7F00" w:rsidRDefault="00F416F0" w:rsidP="00F416F0">
      <w:pPr>
        <w:numPr>
          <w:ilvl w:val="12"/>
          <w:numId w:val="0"/>
        </w:numPr>
        <w:ind w:right="142"/>
        <w:jc w:val="both"/>
        <w:rPr>
          <w:bCs/>
          <w:i w:val="0"/>
          <w:sz w:val="22"/>
          <w:szCs w:val="22"/>
        </w:rPr>
      </w:pPr>
    </w:p>
    <w:p w14:paraId="598EBDD0" w14:textId="77777777" w:rsidR="00F416F0" w:rsidRDefault="00F416F0" w:rsidP="00F416F0">
      <w:pPr>
        <w:numPr>
          <w:ilvl w:val="12"/>
          <w:numId w:val="0"/>
        </w:numPr>
        <w:ind w:right="142"/>
        <w:jc w:val="both"/>
        <w:rPr>
          <w:bCs/>
          <w:i w:val="0"/>
          <w:sz w:val="22"/>
          <w:szCs w:val="22"/>
        </w:rPr>
      </w:pPr>
      <w:r w:rsidRPr="008A7F00">
        <w:rPr>
          <w:bCs/>
          <w:i w:val="0"/>
          <w:sz w:val="22"/>
          <w:szCs w:val="22"/>
        </w:rPr>
        <w:t>Če izvajalec nastopa s podizvajalci</w:t>
      </w:r>
      <w:r>
        <w:rPr>
          <w:bCs/>
          <w:i w:val="0"/>
          <w:sz w:val="22"/>
          <w:szCs w:val="22"/>
        </w:rPr>
        <w:t>,</w:t>
      </w:r>
      <w:r w:rsidRPr="003554C5">
        <w:rPr>
          <w:bCs/>
          <w:i w:val="0"/>
          <w:sz w:val="22"/>
          <w:szCs w:val="22"/>
        </w:rPr>
        <w:t xml:space="preserve"> </w:t>
      </w:r>
      <w:r w:rsidRPr="008A7F00">
        <w:rPr>
          <w:bCs/>
          <w:i w:val="0"/>
          <w:sz w:val="22"/>
          <w:szCs w:val="22"/>
        </w:rPr>
        <w:t>ki zahtevajo neposredno plačilo, mora situaciji (e-računu) priložiti specifikacijo del po podizvajalcih, iz katere mora biti razviden naziv podizvajalca, davčna številka/identifikacijska številka za DDV, znesek za plačilo in TRR</w:t>
      </w:r>
      <w:r>
        <w:rPr>
          <w:bCs/>
          <w:i w:val="0"/>
          <w:sz w:val="22"/>
          <w:szCs w:val="22"/>
        </w:rPr>
        <w:t>,</w:t>
      </w:r>
      <w:r w:rsidRPr="008A7F00">
        <w:rPr>
          <w:bCs/>
          <w:i w:val="0"/>
          <w:sz w:val="22"/>
          <w:szCs w:val="22"/>
        </w:rPr>
        <w:t xml:space="preserve"> na katerega se izvrši neposredno plačilo.</w:t>
      </w:r>
    </w:p>
    <w:p w14:paraId="5414B106" w14:textId="77777777" w:rsidR="00F416F0" w:rsidRPr="008A7F00" w:rsidRDefault="00F416F0" w:rsidP="00F416F0">
      <w:pPr>
        <w:numPr>
          <w:ilvl w:val="12"/>
          <w:numId w:val="0"/>
        </w:numPr>
        <w:ind w:right="142"/>
        <w:jc w:val="both"/>
        <w:rPr>
          <w:bCs/>
          <w:i w:val="0"/>
          <w:sz w:val="22"/>
          <w:szCs w:val="22"/>
        </w:rPr>
      </w:pPr>
    </w:p>
    <w:p w14:paraId="38D81290" w14:textId="77777777" w:rsidR="00F416F0" w:rsidRPr="00CE62D4" w:rsidRDefault="00F416F0" w:rsidP="00F416F0">
      <w:pPr>
        <w:numPr>
          <w:ilvl w:val="12"/>
          <w:numId w:val="0"/>
        </w:numPr>
        <w:ind w:right="142"/>
        <w:jc w:val="both"/>
        <w:rPr>
          <w:i w:val="0"/>
          <w:sz w:val="22"/>
          <w:szCs w:val="22"/>
        </w:rPr>
      </w:pPr>
      <w:r w:rsidRPr="008A7F00">
        <w:rPr>
          <w:bCs/>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r w:rsidRPr="005279B1">
        <w:rPr>
          <w:i w:val="0"/>
          <w:sz w:val="22"/>
          <w:szCs w:val="22"/>
        </w:rPr>
        <w:t xml:space="preserve"> Zavrnitev izstavljenih situacij podizvajalca</w:t>
      </w:r>
      <w:r>
        <w:rPr>
          <w:i w:val="0"/>
          <w:sz w:val="22"/>
          <w:szCs w:val="22"/>
        </w:rPr>
        <w:t>, ki zahteva neposredno plačilo s strani naročnika,</w:t>
      </w:r>
      <w:r w:rsidRPr="005279B1">
        <w:rPr>
          <w:i w:val="0"/>
          <w:sz w:val="22"/>
          <w:szCs w:val="22"/>
        </w:rPr>
        <w:t xml:space="preserve"> mora izvajalec obrazložiti.</w:t>
      </w:r>
      <w:r w:rsidRPr="00CE62D4">
        <w:rPr>
          <w:i w:val="0"/>
          <w:sz w:val="22"/>
          <w:szCs w:val="22"/>
        </w:rPr>
        <w:t xml:space="preserve"> </w:t>
      </w:r>
    </w:p>
    <w:p w14:paraId="544D00EB" w14:textId="77777777" w:rsidR="00F416F0" w:rsidRDefault="00F416F0" w:rsidP="00F416F0">
      <w:pPr>
        <w:numPr>
          <w:ilvl w:val="12"/>
          <w:numId w:val="0"/>
        </w:numPr>
        <w:ind w:right="142"/>
        <w:jc w:val="both"/>
        <w:rPr>
          <w:bCs/>
          <w:i w:val="0"/>
          <w:sz w:val="22"/>
          <w:szCs w:val="22"/>
        </w:rPr>
      </w:pPr>
    </w:p>
    <w:p w14:paraId="292912B6" w14:textId="77777777" w:rsidR="00F416F0" w:rsidRDefault="00F416F0" w:rsidP="00F416F0">
      <w:pPr>
        <w:numPr>
          <w:ilvl w:val="12"/>
          <w:numId w:val="0"/>
        </w:numPr>
        <w:ind w:right="142"/>
        <w:jc w:val="both"/>
        <w:rPr>
          <w:bCs/>
          <w:i w:val="0"/>
          <w:sz w:val="22"/>
          <w:szCs w:val="22"/>
        </w:rPr>
      </w:pPr>
      <w:r w:rsidRPr="008A7F00">
        <w:rPr>
          <w:bCs/>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27BF93B4" w14:textId="77777777" w:rsidR="00F416F0" w:rsidRDefault="00F416F0" w:rsidP="00F416F0">
      <w:pPr>
        <w:numPr>
          <w:ilvl w:val="12"/>
          <w:numId w:val="0"/>
        </w:numPr>
        <w:ind w:right="142"/>
        <w:jc w:val="both"/>
        <w:rPr>
          <w:bCs/>
          <w:i w:val="0"/>
          <w:sz w:val="22"/>
          <w:szCs w:val="22"/>
        </w:rPr>
      </w:pPr>
    </w:p>
    <w:p w14:paraId="7B923415" w14:textId="77777777" w:rsidR="00F416F0" w:rsidRDefault="00F416F0" w:rsidP="00F416F0">
      <w:pPr>
        <w:numPr>
          <w:ilvl w:val="12"/>
          <w:numId w:val="0"/>
        </w:numPr>
        <w:ind w:right="142"/>
        <w:jc w:val="both"/>
        <w:rPr>
          <w:bCs/>
          <w:i w:val="0"/>
          <w:sz w:val="22"/>
          <w:szCs w:val="22"/>
        </w:rPr>
      </w:pPr>
      <w:r w:rsidRPr="005279B1">
        <w:rPr>
          <w:bCs/>
          <w:i w:val="0"/>
          <w:sz w:val="22"/>
          <w:szCs w:val="22"/>
        </w:rPr>
        <w:t xml:space="preserve">Nadzornik in naročnik </w:t>
      </w:r>
      <w:r w:rsidRPr="00AC79C9">
        <w:rPr>
          <w:bCs/>
          <w:i w:val="0"/>
          <w:sz w:val="22"/>
          <w:szCs w:val="22"/>
        </w:rPr>
        <w:t xml:space="preserve">sta dolžna </w:t>
      </w:r>
      <w:r w:rsidRPr="005279B1">
        <w:rPr>
          <w:bCs/>
          <w:i w:val="0"/>
          <w:sz w:val="22"/>
          <w:szCs w:val="22"/>
        </w:rPr>
        <w:t xml:space="preserve"> situacijo izvajalca in podizvajalcev </w:t>
      </w:r>
      <w:r>
        <w:rPr>
          <w:bCs/>
          <w:i w:val="0"/>
          <w:sz w:val="22"/>
          <w:szCs w:val="22"/>
        </w:rPr>
        <w:t xml:space="preserve">pregledati </w:t>
      </w:r>
      <w:r w:rsidRPr="005279B1">
        <w:rPr>
          <w:bCs/>
          <w:i w:val="0"/>
          <w:sz w:val="22"/>
          <w:szCs w:val="22"/>
        </w:rPr>
        <w:t xml:space="preserve">v </w:t>
      </w:r>
      <w:r>
        <w:rPr>
          <w:bCs/>
          <w:i w:val="0"/>
          <w:sz w:val="22"/>
          <w:szCs w:val="22"/>
        </w:rPr>
        <w:t xml:space="preserve"> roku </w:t>
      </w:r>
      <w:r w:rsidRPr="005279B1">
        <w:rPr>
          <w:bCs/>
          <w:i w:val="0"/>
          <w:sz w:val="22"/>
          <w:szCs w:val="22"/>
        </w:rPr>
        <w:t xml:space="preserve">15 (petnajstih) </w:t>
      </w:r>
      <w:r>
        <w:rPr>
          <w:bCs/>
          <w:i w:val="0"/>
          <w:sz w:val="22"/>
          <w:szCs w:val="22"/>
        </w:rPr>
        <w:t>dni</w:t>
      </w:r>
      <w:r w:rsidRPr="005279B1">
        <w:rPr>
          <w:bCs/>
          <w:i w:val="0"/>
          <w:sz w:val="22"/>
          <w:szCs w:val="22"/>
        </w:rPr>
        <w:t xml:space="preserve"> </w:t>
      </w:r>
      <w:r>
        <w:rPr>
          <w:bCs/>
          <w:i w:val="0"/>
          <w:sz w:val="22"/>
          <w:szCs w:val="22"/>
        </w:rPr>
        <w:t xml:space="preserve">po prejemu in jo </w:t>
      </w:r>
      <w:r w:rsidRPr="005279B1">
        <w:rPr>
          <w:bCs/>
          <w:i w:val="0"/>
          <w:sz w:val="22"/>
          <w:szCs w:val="22"/>
        </w:rPr>
        <w:t xml:space="preserve">v tem roku </w:t>
      </w:r>
      <w:r>
        <w:rPr>
          <w:bCs/>
          <w:i w:val="0"/>
          <w:sz w:val="22"/>
          <w:szCs w:val="22"/>
        </w:rPr>
        <w:t xml:space="preserve">potrditi ali </w:t>
      </w:r>
      <w:r w:rsidRPr="005279B1">
        <w:rPr>
          <w:bCs/>
          <w:i w:val="0"/>
          <w:sz w:val="22"/>
          <w:szCs w:val="22"/>
        </w:rPr>
        <w:t>zavrn</w:t>
      </w:r>
      <w:r>
        <w:rPr>
          <w:bCs/>
          <w:i w:val="0"/>
          <w:sz w:val="22"/>
          <w:szCs w:val="22"/>
        </w:rPr>
        <w:t>iti</w:t>
      </w:r>
      <w:r w:rsidRPr="005279B1">
        <w:rPr>
          <w:bCs/>
          <w:i w:val="0"/>
          <w:sz w:val="22"/>
          <w:szCs w:val="22"/>
        </w:rPr>
        <w:t>.</w:t>
      </w:r>
      <w:r w:rsidRPr="008A7F00">
        <w:rPr>
          <w:bCs/>
          <w:i w:val="0"/>
          <w:sz w:val="22"/>
          <w:szCs w:val="22"/>
        </w:rPr>
        <w:t xml:space="preserve"> </w:t>
      </w:r>
    </w:p>
    <w:p w14:paraId="32E505B6" w14:textId="77777777" w:rsidR="00F416F0" w:rsidRDefault="00F416F0" w:rsidP="00F416F0">
      <w:pPr>
        <w:numPr>
          <w:ilvl w:val="12"/>
          <w:numId w:val="0"/>
        </w:numPr>
        <w:ind w:right="142"/>
        <w:jc w:val="both"/>
        <w:rPr>
          <w:bCs/>
          <w:i w:val="0"/>
          <w:sz w:val="22"/>
          <w:szCs w:val="22"/>
        </w:rPr>
      </w:pPr>
    </w:p>
    <w:p w14:paraId="1718E92B" w14:textId="77777777" w:rsidR="00F416F0" w:rsidRPr="00954B78" w:rsidRDefault="00F416F0" w:rsidP="00F416F0">
      <w:pPr>
        <w:numPr>
          <w:ilvl w:val="12"/>
          <w:numId w:val="0"/>
        </w:numPr>
        <w:ind w:right="142"/>
        <w:jc w:val="both"/>
        <w:rPr>
          <w:bCs/>
          <w:i w:val="0"/>
          <w:sz w:val="22"/>
          <w:szCs w:val="22"/>
        </w:rPr>
      </w:pPr>
      <w:r w:rsidRPr="00F8025A">
        <w:rPr>
          <w:bCs/>
          <w:i w:val="0"/>
          <w:sz w:val="22"/>
          <w:szCs w:val="22"/>
        </w:rPr>
        <w:t xml:space="preserve">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w:t>
      </w:r>
      <w:r w:rsidRPr="00954B78">
        <w:rPr>
          <w:bCs/>
          <w:i w:val="0"/>
          <w:sz w:val="22"/>
          <w:szCs w:val="22"/>
        </w:rPr>
        <w:t xml:space="preserve">izvedena dela po tej pogodbi. </w:t>
      </w:r>
    </w:p>
    <w:bookmarkEnd w:id="1"/>
    <w:p w14:paraId="31B5C620" w14:textId="77777777" w:rsidR="00F416F0" w:rsidRPr="00954B78" w:rsidRDefault="00F416F0" w:rsidP="00F416F0">
      <w:pPr>
        <w:numPr>
          <w:ilvl w:val="12"/>
          <w:numId w:val="0"/>
        </w:numPr>
        <w:ind w:right="142"/>
        <w:jc w:val="both"/>
        <w:rPr>
          <w:bCs/>
          <w:i w:val="0"/>
          <w:sz w:val="22"/>
          <w:szCs w:val="22"/>
        </w:rPr>
      </w:pPr>
    </w:p>
    <w:p w14:paraId="257E999C" w14:textId="77777777" w:rsidR="00F416F0" w:rsidRPr="00954B78" w:rsidRDefault="00F416F0" w:rsidP="00F416F0">
      <w:pPr>
        <w:pStyle w:val="Odstavekseznama"/>
        <w:numPr>
          <w:ilvl w:val="0"/>
          <w:numId w:val="24"/>
        </w:numPr>
        <w:ind w:right="-286"/>
        <w:contextualSpacing/>
        <w:jc w:val="center"/>
        <w:rPr>
          <w:i w:val="0"/>
          <w:sz w:val="22"/>
          <w:szCs w:val="22"/>
        </w:rPr>
      </w:pPr>
      <w:r w:rsidRPr="00954B78">
        <w:rPr>
          <w:i w:val="0"/>
          <w:sz w:val="22"/>
          <w:szCs w:val="22"/>
        </w:rPr>
        <w:t>člen</w:t>
      </w:r>
    </w:p>
    <w:p w14:paraId="04D7C34D" w14:textId="77777777" w:rsidR="00F416F0" w:rsidRPr="00954B78" w:rsidRDefault="00F416F0" w:rsidP="00F416F0">
      <w:pPr>
        <w:numPr>
          <w:ilvl w:val="12"/>
          <w:numId w:val="0"/>
        </w:numPr>
        <w:ind w:right="142"/>
        <w:jc w:val="both"/>
        <w:rPr>
          <w:i w:val="0"/>
          <w:sz w:val="22"/>
          <w:szCs w:val="22"/>
        </w:rPr>
      </w:pPr>
    </w:p>
    <w:p w14:paraId="646C1B57" w14:textId="77777777" w:rsidR="00F416F0" w:rsidRPr="00954B78" w:rsidRDefault="00F416F0" w:rsidP="00F416F0">
      <w:pPr>
        <w:numPr>
          <w:ilvl w:val="12"/>
          <w:numId w:val="0"/>
        </w:numPr>
        <w:ind w:right="142"/>
        <w:jc w:val="both"/>
        <w:rPr>
          <w:i w:val="0"/>
          <w:sz w:val="22"/>
          <w:szCs w:val="22"/>
        </w:rPr>
      </w:pPr>
      <w:r w:rsidRPr="00954B78">
        <w:rPr>
          <w:i w:val="0"/>
          <w:sz w:val="22"/>
          <w:szCs w:val="22"/>
        </w:rPr>
        <w:t>Rok plačila situacije je v roku največ 30 (tridesetih) dni po prejemu pravilno izstavljene in predhodno potrjene situacije.</w:t>
      </w:r>
    </w:p>
    <w:p w14:paraId="2261C58E" w14:textId="77777777" w:rsidR="00F416F0" w:rsidRPr="00954B78" w:rsidRDefault="00F416F0" w:rsidP="00F416F0">
      <w:pPr>
        <w:numPr>
          <w:ilvl w:val="12"/>
          <w:numId w:val="0"/>
        </w:numPr>
        <w:ind w:right="142"/>
        <w:jc w:val="both"/>
        <w:rPr>
          <w:i w:val="0"/>
          <w:strike/>
          <w:sz w:val="22"/>
          <w:szCs w:val="22"/>
        </w:rPr>
      </w:pPr>
    </w:p>
    <w:p w14:paraId="1BE4901C" w14:textId="77777777" w:rsidR="00F416F0" w:rsidRPr="00954B78" w:rsidRDefault="00F416F0" w:rsidP="00F416F0">
      <w:pPr>
        <w:ind w:right="142"/>
        <w:jc w:val="both"/>
        <w:rPr>
          <w:i w:val="0"/>
          <w:sz w:val="22"/>
          <w:szCs w:val="22"/>
        </w:rPr>
      </w:pPr>
      <w:r w:rsidRPr="00954B78">
        <w:rPr>
          <w:i w:val="0"/>
          <w:sz w:val="22"/>
          <w:szCs w:val="22"/>
        </w:rPr>
        <w:t>Naročnik</w:t>
      </w:r>
      <w:r w:rsidRPr="00954B78">
        <w:rPr>
          <w:i w:val="0"/>
          <w:color w:val="FF0000"/>
          <w:sz w:val="22"/>
          <w:szCs w:val="22"/>
        </w:rPr>
        <w:t xml:space="preserve"> </w:t>
      </w:r>
      <w:r w:rsidRPr="00954B78">
        <w:rPr>
          <w:i w:val="0"/>
          <w:sz w:val="22"/>
          <w:szCs w:val="22"/>
        </w:rPr>
        <w:t>bo potrjene situacije izvajalca plačeval na transakcijski račun izvajalca številka IBAN SI56 … odprt pri ….</w:t>
      </w:r>
    </w:p>
    <w:p w14:paraId="2A794C81" w14:textId="77777777" w:rsidR="00F416F0" w:rsidRPr="00954B78" w:rsidRDefault="00F416F0" w:rsidP="00F416F0">
      <w:pPr>
        <w:ind w:right="142"/>
        <w:jc w:val="both"/>
        <w:rPr>
          <w:i w:val="0"/>
          <w:strike/>
          <w:sz w:val="22"/>
          <w:szCs w:val="22"/>
        </w:rPr>
      </w:pPr>
    </w:p>
    <w:p w14:paraId="0A78AB89" w14:textId="77777777" w:rsidR="00F416F0" w:rsidRPr="00954B78" w:rsidRDefault="00F416F0" w:rsidP="00F416F0">
      <w:pPr>
        <w:ind w:right="142"/>
        <w:jc w:val="both"/>
        <w:rPr>
          <w:i w:val="0"/>
          <w:sz w:val="22"/>
          <w:szCs w:val="22"/>
        </w:rPr>
      </w:pPr>
      <w:r w:rsidRPr="00954B78">
        <w:rPr>
          <w:i w:val="0"/>
          <w:sz w:val="22"/>
          <w:szCs w:val="22"/>
        </w:rPr>
        <w:t>Naročnik</w:t>
      </w:r>
      <w:r w:rsidRPr="00954B78">
        <w:rPr>
          <w:i w:val="0"/>
          <w:color w:val="FF0000"/>
          <w:sz w:val="22"/>
          <w:szCs w:val="22"/>
        </w:rPr>
        <w:t xml:space="preserve"> </w:t>
      </w:r>
      <w:r w:rsidRPr="00954B78">
        <w:rPr>
          <w:i w:val="0"/>
          <w:sz w:val="22"/>
          <w:szCs w:val="22"/>
        </w:rPr>
        <w:t xml:space="preserve">bo potrjene situacije/račune podizvajalcev, ki zahtevajo neposredno plačilo, plačeval na: </w:t>
      </w:r>
    </w:p>
    <w:p w14:paraId="525962DC" w14:textId="77777777" w:rsidR="00F416F0" w:rsidRPr="00954B78" w:rsidRDefault="00F416F0" w:rsidP="00F416F0">
      <w:pPr>
        <w:pStyle w:val="Odstavekseznama"/>
        <w:numPr>
          <w:ilvl w:val="0"/>
          <w:numId w:val="28"/>
        </w:numPr>
        <w:ind w:right="142"/>
        <w:jc w:val="both"/>
        <w:rPr>
          <w:i w:val="0"/>
          <w:sz w:val="22"/>
          <w:szCs w:val="22"/>
        </w:rPr>
      </w:pPr>
      <w:r w:rsidRPr="00954B78">
        <w:rPr>
          <w:i w:val="0"/>
          <w:sz w:val="22"/>
          <w:szCs w:val="22"/>
        </w:rPr>
        <w:t>podizvajalec………… transakcijski račun izvajalca številka IBAN SI56 … odprt pri ….</w:t>
      </w:r>
    </w:p>
    <w:p w14:paraId="4A3285B0" w14:textId="77777777" w:rsidR="00F416F0" w:rsidRPr="00CE62D4" w:rsidRDefault="00F416F0" w:rsidP="00F416F0">
      <w:pPr>
        <w:ind w:right="142"/>
        <w:jc w:val="both"/>
        <w:rPr>
          <w:i w:val="0"/>
          <w:strike/>
          <w:sz w:val="22"/>
          <w:szCs w:val="22"/>
        </w:rPr>
      </w:pPr>
    </w:p>
    <w:p w14:paraId="0F3F7CC5" w14:textId="77777777" w:rsidR="00F416F0" w:rsidRPr="00D66A1B" w:rsidRDefault="00F416F0" w:rsidP="00F416F0">
      <w:pPr>
        <w:pStyle w:val="Noga"/>
        <w:jc w:val="both"/>
        <w:rPr>
          <w:i w:val="0"/>
          <w:sz w:val="22"/>
          <w:szCs w:val="22"/>
        </w:rPr>
      </w:pPr>
    </w:p>
    <w:p w14:paraId="11A23E27" w14:textId="77777777" w:rsidR="00F416F0" w:rsidRDefault="00F416F0" w:rsidP="00F416F0">
      <w:pPr>
        <w:ind w:right="-286"/>
        <w:jc w:val="both"/>
        <w:rPr>
          <w:b/>
          <w:i w:val="0"/>
          <w:sz w:val="22"/>
          <w:szCs w:val="22"/>
        </w:rPr>
      </w:pPr>
      <w:r>
        <w:rPr>
          <w:b/>
          <w:i w:val="0"/>
          <w:sz w:val="22"/>
          <w:szCs w:val="22"/>
        </w:rPr>
        <w:lastRenderedPageBreak/>
        <w:t>Rok za izvedbo pogodbenih del</w:t>
      </w:r>
    </w:p>
    <w:p w14:paraId="18371492" w14:textId="77777777" w:rsidR="00F416F0" w:rsidRPr="007D6B42" w:rsidRDefault="00F416F0" w:rsidP="00F416F0">
      <w:pPr>
        <w:pStyle w:val="Odstavekseznama"/>
        <w:numPr>
          <w:ilvl w:val="0"/>
          <w:numId w:val="24"/>
        </w:numPr>
        <w:ind w:right="-286"/>
        <w:jc w:val="center"/>
        <w:rPr>
          <w:i w:val="0"/>
          <w:sz w:val="22"/>
          <w:szCs w:val="22"/>
        </w:rPr>
      </w:pPr>
      <w:r w:rsidRPr="007D6B42">
        <w:rPr>
          <w:i w:val="0"/>
          <w:sz w:val="22"/>
          <w:szCs w:val="22"/>
        </w:rPr>
        <w:t>člen</w:t>
      </w:r>
    </w:p>
    <w:p w14:paraId="141CD393" w14:textId="77777777" w:rsidR="00F416F0" w:rsidRDefault="00F416F0" w:rsidP="00F416F0">
      <w:pPr>
        <w:jc w:val="both"/>
        <w:rPr>
          <w:i w:val="0"/>
          <w:sz w:val="22"/>
          <w:szCs w:val="22"/>
        </w:rPr>
      </w:pPr>
    </w:p>
    <w:p w14:paraId="30ED5A29" w14:textId="77777777" w:rsidR="00F416F0" w:rsidRDefault="00F416F0" w:rsidP="00F416F0">
      <w:pPr>
        <w:jc w:val="both"/>
        <w:rPr>
          <w:i w:val="0"/>
          <w:sz w:val="22"/>
          <w:szCs w:val="22"/>
        </w:rPr>
      </w:pPr>
      <w:r w:rsidRPr="00CC2282">
        <w:rPr>
          <w:i w:val="0"/>
          <w:sz w:val="22"/>
          <w:szCs w:val="22"/>
        </w:rPr>
        <w:t xml:space="preserve">Izvajalec se obvezuje, da bo pričel z </w:t>
      </w:r>
      <w:r w:rsidRPr="00643492">
        <w:rPr>
          <w:i w:val="0"/>
          <w:sz w:val="22"/>
          <w:szCs w:val="22"/>
        </w:rPr>
        <w:t xml:space="preserve">izvajanjem pogodbenih del najkasneje v roku </w:t>
      </w:r>
      <w:r w:rsidRPr="00571E95">
        <w:rPr>
          <w:b/>
          <w:i w:val="0"/>
          <w:sz w:val="22"/>
          <w:szCs w:val="22"/>
        </w:rPr>
        <w:t>5 (petih) dni</w:t>
      </w:r>
      <w:r w:rsidRPr="00643492">
        <w:rPr>
          <w:i w:val="0"/>
          <w:sz w:val="22"/>
          <w:szCs w:val="22"/>
        </w:rPr>
        <w:t xml:space="preserve"> po uvedbi</w:t>
      </w:r>
      <w:r>
        <w:rPr>
          <w:i w:val="0"/>
          <w:sz w:val="22"/>
          <w:szCs w:val="22"/>
        </w:rPr>
        <w:t xml:space="preserve"> izvajalca v delo.</w:t>
      </w:r>
    </w:p>
    <w:p w14:paraId="1CA8B3BC" w14:textId="77777777" w:rsidR="00F416F0" w:rsidRDefault="00F416F0" w:rsidP="00F416F0">
      <w:pPr>
        <w:jc w:val="both"/>
        <w:rPr>
          <w:i w:val="0"/>
          <w:sz w:val="22"/>
          <w:szCs w:val="22"/>
        </w:rPr>
      </w:pPr>
    </w:p>
    <w:p w14:paraId="0F03E8CD" w14:textId="77777777" w:rsidR="00F416F0" w:rsidRPr="004E0A2F" w:rsidRDefault="00F416F0" w:rsidP="00F416F0">
      <w:pPr>
        <w:jc w:val="both"/>
        <w:rPr>
          <w:i w:val="0"/>
          <w:sz w:val="22"/>
          <w:szCs w:val="22"/>
        </w:rPr>
      </w:pPr>
      <w:bookmarkStart w:id="2" w:name="_Hlk161129624"/>
      <w:r w:rsidRPr="006D65D4">
        <w:rPr>
          <w:i w:val="0"/>
          <w:sz w:val="22"/>
          <w:szCs w:val="22"/>
        </w:rPr>
        <w:t xml:space="preserve">Izvajalec se obvezuje dela izvajati v skladu s terminskim planom izvedbe pogodbenih del in jih dokončati najkasneje v roku </w:t>
      </w:r>
      <w:r>
        <w:rPr>
          <w:i w:val="0"/>
          <w:sz w:val="22"/>
          <w:szCs w:val="22"/>
        </w:rPr>
        <w:t xml:space="preserve">4 (štirih) mesecev od sklenitve te pogodbe. Končni prevzem pogodbenih del in obveznosti glede izdelave končnega obračuna mora izvajalec opraviti najkasneje </w:t>
      </w:r>
      <w:r>
        <w:rPr>
          <w:b/>
          <w:i w:val="0"/>
          <w:sz w:val="22"/>
          <w:szCs w:val="22"/>
        </w:rPr>
        <w:t xml:space="preserve">v roku 6 mesecev od sklenitve te pogodbe. </w:t>
      </w:r>
      <w:r w:rsidRPr="004E0A2F">
        <w:rPr>
          <w:i w:val="0"/>
          <w:sz w:val="22"/>
          <w:szCs w:val="22"/>
        </w:rPr>
        <w:t>Pri tem mora:</w:t>
      </w:r>
    </w:p>
    <w:p w14:paraId="2406A81D" w14:textId="77777777" w:rsidR="00F416F0" w:rsidRPr="006D65D4" w:rsidRDefault="00F416F0" w:rsidP="00F416F0">
      <w:pPr>
        <w:pStyle w:val="Odstavekseznama"/>
        <w:numPr>
          <w:ilvl w:val="0"/>
          <w:numId w:val="25"/>
        </w:numPr>
        <w:jc w:val="both"/>
        <w:rPr>
          <w:i w:val="0"/>
          <w:sz w:val="22"/>
          <w:szCs w:val="22"/>
        </w:rPr>
      </w:pPr>
      <w:r w:rsidRPr="006D65D4">
        <w:rPr>
          <w:i w:val="0"/>
          <w:sz w:val="22"/>
          <w:szCs w:val="22"/>
        </w:rPr>
        <w:t xml:space="preserve">gradbena dela izvajati skladno s podrobnim potrjenim terminskim planom gradnje in jih dokončati v roku </w:t>
      </w:r>
      <w:r>
        <w:rPr>
          <w:i w:val="0"/>
          <w:sz w:val="22"/>
          <w:szCs w:val="22"/>
        </w:rPr>
        <w:t>4 (štirih) mesecev</w:t>
      </w:r>
      <w:r w:rsidRPr="006D65D4">
        <w:rPr>
          <w:i w:val="0"/>
          <w:sz w:val="22"/>
          <w:szCs w:val="22"/>
        </w:rPr>
        <w:t xml:space="preserve"> po sklenitvi pogodbe. Šteje se, da so gradbena dela po tej pogodbi končana, ko je objekt zgrajen, oddana vsa izvedbena dokumentacija, uspešno opravljen kvalitativni pregled za vsa pogodbena dela, izdelan geodetski posnetek ter odpravljene vse pomanjkljivosti, ugotovljene na kvalitativnem pregledu;</w:t>
      </w:r>
    </w:p>
    <w:p w14:paraId="2E6C1762" w14:textId="77777777" w:rsidR="00F416F0" w:rsidRPr="006D65D4" w:rsidRDefault="00F416F0" w:rsidP="00F416F0">
      <w:pPr>
        <w:pStyle w:val="Odstavekseznama"/>
        <w:numPr>
          <w:ilvl w:val="0"/>
          <w:numId w:val="25"/>
        </w:numPr>
        <w:jc w:val="both"/>
        <w:rPr>
          <w:i w:val="0"/>
          <w:sz w:val="22"/>
          <w:szCs w:val="22"/>
        </w:rPr>
      </w:pPr>
      <w:r w:rsidRPr="006D65D4">
        <w:rPr>
          <w:i w:val="0"/>
          <w:sz w:val="22"/>
          <w:szCs w:val="22"/>
        </w:rPr>
        <w:t xml:space="preserve">končni prevzem objekta in končni obračun v roku </w:t>
      </w:r>
      <w:r>
        <w:rPr>
          <w:i w:val="0"/>
          <w:sz w:val="22"/>
          <w:szCs w:val="22"/>
        </w:rPr>
        <w:t>2 (dveh) mesecev</w:t>
      </w:r>
      <w:r w:rsidRPr="006D65D4">
        <w:rPr>
          <w:i w:val="0"/>
          <w:sz w:val="22"/>
          <w:szCs w:val="22"/>
        </w:rPr>
        <w:t xml:space="preserve"> po odpravi vseh pomanjkljivosti, ugotovljenih na kvalitativnem pregledu. O končnem prevzemu se sestavi zapisnik.</w:t>
      </w:r>
    </w:p>
    <w:bookmarkEnd w:id="2"/>
    <w:p w14:paraId="03C9E2F2" w14:textId="77777777" w:rsidR="00F416F0" w:rsidRPr="00CC2282" w:rsidRDefault="00F416F0" w:rsidP="00F416F0">
      <w:pPr>
        <w:jc w:val="both"/>
        <w:rPr>
          <w:i w:val="0"/>
          <w:sz w:val="22"/>
          <w:szCs w:val="22"/>
        </w:rPr>
      </w:pPr>
    </w:p>
    <w:p w14:paraId="7314174E" w14:textId="77777777" w:rsidR="00F416F0" w:rsidRDefault="00F416F0" w:rsidP="00F416F0">
      <w:pPr>
        <w:tabs>
          <w:tab w:val="left" w:pos="284"/>
        </w:tabs>
        <w:ind w:right="142"/>
        <w:jc w:val="both"/>
        <w:rPr>
          <w:i w:val="0"/>
          <w:sz w:val="22"/>
          <w:szCs w:val="22"/>
        </w:rPr>
      </w:pPr>
      <w:r>
        <w:rPr>
          <w:i w:val="0"/>
          <w:sz w:val="22"/>
          <w:szCs w:val="22"/>
        </w:rPr>
        <w:t xml:space="preserve">Komisijski pregled objekta bo opravljen v roku </w:t>
      </w:r>
      <w:r w:rsidRPr="00643492">
        <w:rPr>
          <w:i w:val="0"/>
          <w:sz w:val="22"/>
          <w:szCs w:val="22"/>
        </w:rPr>
        <w:t>5 (pet) dni</w:t>
      </w:r>
      <w:r>
        <w:rPr>
          <w:i w:val="0"/>
          <w:sz w:val="22"/>
          <w:szCs w:val="22"/>
        </w:rPr>
        <w:t xml:space="preserve"> od končanja pogodbenih del. O komisijskem pregledu se sestavi zapisnik, ki ga s podpisom potrdita naročnik in izvajalec.</w:t>
      </w:r>
    </w:p>
    <w:p w14:paraId="64CF10C8" w14:textId="77777777" w:rsidR="00F416F0" w:rsidRDefault="00F416F0" w:rsidP="00F416F0">
      <w:pPr>
        <w:tabs>
          <w:tab w:val="left" w:pos="284"/>
        </w:tabs>
        <w:ind w:right="142"/>
        <w:jc w:val="both"/>
        <w:rPr>
          <w:i w:val="0"/>
          <w:sz w:val="22"/>
          <w:szCs w:val="22"/>
        </w:rPr>
      </w:pPr>
    </w:p>
    <w:p w14:paraId="76C3B5D3" w14:textId="77777777" w:rsidR="00F416F0" w:rsidRDefault="00F416F0" w:rsidP="00F416F0">
      <w:pPr>
        <w:tabs>
          <w:tab w:val="left" w:pos="284"/>
        </w:tabs>
        <w:ind w:right="142"/>
        <w:jc w:val="both"/>
        <w:rPr>
          <w:i w:val="0"/>
          <w:sz w:val="22"/>
          <w:szCs w:val="22"/>
        </w:rPr>
      </w:pPr>
      <w:r>
        <w:rPr>
          <w:i w:val="0"/>
          <w:sz w:val="22"/>
          <w:szCs w:val="22"/>
        </w:rPr>
        <w:t>Izvajalec se obvezuje, da bo na komisijskem pregledu ugotovljene napake odpravil v rokih, določenih v zapisniku komisijskega pregleda.</w:t>
      </w:r>
    </w:p>
    <w:p w14:paraId="4D235271" w14:textId="77777777" w:rsidR="00F416F0" w:rsidRDefault="00F416F0" w:rsidP="00F416F0">
      <w:pPr>
        <w:jc w:val="both"/>
        <w:rPr>
          <w:i w:val="0"/>
          <w:sz w:val="22"/>
          <w:szCs w:val="22"/>
        </w:rPr>
      </w:pPr>
    </w:p>
    <w:p w14:paraId="5F1E9D61" w14:textId="77777777" w:rsidR="00F416F0" w:rsidRPr="00CC2282" w:rsidRDefault="00F416F0" w:rsidP="00F416F0">
      <w:pPr>
        <w:jc w:val="both"/>
        <w:rPr>
          <w:i w:val="0"/>
          <w:sz w:val="22"/>
          <w:szCs w:val="22"/>
        </w:rPr>
      </w:pPr>
      <w:r w:rsidRPr="00CC2282">
        <w:rPr>
          <w:i w:val="0"/>
          <w:sz w:val="22"/>
          <w:szCs w:val="22"/>
        </w:rPr>
        <w:t xml:space="preserve">Če izvajalec </w:t>
      </w:r>
      <w:r>
        <w:rPr>
          <w:i w:val="0"/>
          <w:sz w:val="22"/>
          <w:szCs w:val="22"/>
        </w:rPr>
        <w:t xml:space="preserve">iz objektivnih razlogov </w:t>
      </w:r>
      <w:r w:rsidRPr="00CC2282">
        <w:rPr>
          <w:i w:val="0"/>
          <w:sz w:val="22"/>
          <w:szCs w:val="22"/>
        </w:rPr>
        <w:t xml:space="preserve">zamuja </w:t>
      </w:r>
      <w:r>
        <w:rPr>
          <w:i w:val="0"/>
          <w:sz w:val="22"/>
          <w:szCs w:val="22"/>
        </w:rPr>
        <w:t>z izvajanjem del glede na rok dokončanja del</w:t>
      </w:r>
      <w:r w:rsidRPr="00CC2282">
        <w:rPr>
          <w:i w:val="0"/>
          <w:sz w:val="22"/>
          <w:szCs w:val="22"/>
        </w:rPr>
        <w:t xml:space="preserve">, je o tem dolžan takoj po nastanku </w:t>
      </w:r>
      <w:r>
        <w:rPr>
          <w:i w:val="0"/>
          <w:sz w:val="22"/>
          <w:szCs w:val="22"/>
        </w:rPr>
        <w:t xml:space="preserve">razloga </w:t>
      </w:r>
      <w:r w:rsidRPr="00CC2282">
        <w:rPr>
          <w:i w:val="0"/>
          <w:sz w:val="22"/>
          <w:szCs w:val="22"/>
        </w:rPr>
        <w:t xml:space="preserve">oziroma najkasneje v roku 3 (treh) dni pisno obvestiti naročnika in ga, če za to obstajajo utemeljeni razlogi, zaprositi za podaljšanje roka dokončanja del, kar se dogovori in potrdi pisno v obliki </w:t>
      </w:r>
      <w:r>
        <w:rPr>
          <w:i w:val="0"/>
          <w:sz w:val="22"/>
          <w:szCs w:val="22"/>
        </w:rPr>
        <w:t>aneksa</w:t>
      </w:r>
      <w:r w:rsidRPr="00CC2282">
        <w:rPr>
          <w:i w:val="0"/>
          <w:sz w:val="22"/>
          <w:szCs w:val="22"/>
        </w:rPr>
        <w:t xml:space="preserve"> k </w:t>
      </w:r>
      <w:r>
        <w:rPr>
          <w:i w:val="0"/>
          <w:sz w:val="22"/>
          <w:szCs w:val="22"/>
        </w:rPr>
        <w:t>tej</w:t>
      </w:r>
      <w:r w:rsidRPr="00CC2282">
        <w:rPr>
          <w:i w:val="0"/>
          <w:sz w:val="22"/>
          <w:szCs w:val="22"/>
        </w:rPr>
        <w:t xml:space="preserve"> pogodbi.</w:t>
      </w:r>
    </w:p>
    <w:p w14:paraId="34887465" w14:textId="77777777" w:rsidR="00F416F0" w:rsidRPr="00CC2282" w:rsidRDefault="00F416F0" w:rsidP="00F416F0">
      <w:pPr>
        <w:jc w:val="both"/>
        <w:rPr>
          <w:i w:val="0"/>
          <w:sz w:val="22"/>
          <w:szCs w:val="22"/>
        </w:rPr>
      </w:pPr>
    </w:p>
    <w:p w14:paraId="71E61E94" w14:textId="77777777" w:rsidR="00F416F0" w:rsidRPr="007D6B42" w:rsidRDefault="00F416F0" w:rsidP="00F416F0">
      <w:pPr>
        <w:jc w:val="both"/>
        <w:rPr>
          <w:i w:val="0"/>
          <w:sz w:val="22"/>
          <w:szCs w:val="22"/>
        </w:rPr>
      </w:pPr>
      <w:r w:rsidRPr="007D6B42">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w:t>
      </w:r>
      <w:r>
        <w:rPr>
          <w:i w:val="0"/>
          <w:sz w:val="22"/>
          <w:szCs w:val="22"/>
        </w:rPr>
        <w:t>1</w:t>
      </w:r>
      <w:r w:rsidRPr="007D6B42">
        <w:rPr>
          <w:i w:val="0"/>
          <w:sz w:val="22"/>
          <w:szCs w:val="22"/>
        </w:rPr>
        <w:t>. (</w:t>
      </w:r>
      <w:r>
        <w:rPr>
          <w:i w:val="0"/>
          <w:sz w:val="22"/>
          <w:szCs w:val="22"/>
        </w:rPr>
        <w:t>ena</w:t>
      </w:r>
      <w:r w:rsidRPr="007D6B42">
        <w:rPr>
          <w:i w:val="0"/>
          <w:sz w:val="22"/>
          <w:szCs w:val="22"/>
        </w:rPr>
        <w:t>inštirideseti) uzanci Posebnih gradbenih uzanc</w:t>
      </w:r>
      <w:r>
        <w:rPr>
          <w:i w:val="0"/>
          <w:sz w:val="22"/>
          <w:szCs w:val="22"/>
        </w:rPr>
        <w:t xml:space="preserve"> 2020</w:t>
      </w:r>
      <w:r w:rsidRPr="007D6B42">
        <w:rPr>
          <w:i w:val="0"/>
          <w:sz w:val="22"/>
          <w:szCs w:val="22"/>
        </w:rPr>
        <w:t>.</w:t>
      </w:r>
    </w:p>
    <w:p w14:paraId="24301671" w14:textId="77777777" w:rsidR="00F416F0" w:rsidRPr="007D6B42" w:rsidRDefault="00F416F0" w:rsidP="00F416F0">
      <w:pPr>
        <w:jc w:val="both"/>
        <w:rPr>
          <w:i w:val="0"/>
          <w:sz w:val="22"/>
          <w:szCs w:val="22"/>
        </w:rPr>
      </w:pPr>
    </w:p>
    <w:p w14:paraId="63D9BE7F" w14:textId="77777777" w:rsidR="00F416F0" w:rsidRDefault="00F416F0" w:rsidP="00F416F0">
      <w:pPr>
        <w:jc w:val="both"/>
        <w:rPr>
          <w:i w:val="0"/>
          <w:sz w:val="22"/>
          <w:szCs w:val="22"/>
        </w:rPr>
      </w:pPr>
      <w:r w:rsidRPr="007D6B42">
        <w:rPr>
          <w:i w:val="0"/>
          <w:sz w:val="22"/>
          <w:szCs w:val="22"/>
        </w:rPr>
        <w:t>Vzroke za podaljšanje roka, potrebni čas ter posledice ugotavljata naročnik in izvajalec sproti ter jih evidentirata v gradbenem dnevniku.</w:t>
      </w:r>
    </w:p>
    <w:p w14:paraId="336DF8FC" w14:textId="77777777" w:rsidR="00F416F0" w:rsidRDefault="00F416F0" w:rsidP="00F416F0">
      <w:pPr>
        <w:jc w:val="both"/>
        <w:rPr>
          <w:i w:val="0"/>
          <w:sz w:val="22"/>
          <w:szCs w:val="22"/>
        </w:rPr>
      </w:pPr>
    </w:p>
    <w:p w14:paraId="1CF5B623" w14:textId="77777777" w:rsidR="00F416F0" w:rsidRDefault="00F416F0" w:rsidP="00F416F0">
      <w:pPr>
        <w:jc w:val="both"/>
        <w:rPr>
          <w:i w:val="0"/>
          <w:sz w:val="22"/>
          <w:szCs w:val="22"/>
        </w:rPr>
      </w:pPr>
    </w:p>
    <w:p w14:paraId="19592759" w14:textId="77777777" w:rsidR="00F416F0" w:rsidRDefault="00F416F0" w:rsidP="00F416F0">
      <w:pPr>
        <w:ind w:right="-286"/>
        <w:jc w:val="both"/>
        <w:rPr>
          <w:b/>
          <w:i w:val="0"/>
          <w:sz w:val="22"/>
          <w:szCs w:val="22"/>
        </w:rPr>
      </w:pPr>
      <w:r>
        <w:rPr>
          <w:b/>
          <w:i w:val="0"/>
          <w:sz w:val="22"/>
          <w:szCs w:val="22"/>
        </w:rPr>
        <w:t>Obveznosti naročnika</w:t>
      </w:r>
    </w:p>
    <w:p w14:paraId="0C473184" w14:textId="77777777" w:rsidR="00F416F0" w:rsidRPr="007D6B42" w:rsidRDefault="00F416F0" w:rsidP="00F416F0">
      <w:pPr>
        <w:pStyle w:val="Odstavekseznama"/>
        <w:numPr>
          <w:ilvl w:val="0"/>
          <w:numId w:val="24"/>
        </w:numPr>
        <w:ind w:right="-286"/>
        <w:jc w:val="center"/>
        <w:rPr>
          <w:i w:val="0"/>
          <w:sz w:val="22"/>
          <w:szCs w:val="22"/>
        </w:rPr>
      </w:pPr>
      <w:r w:rsidRPr="007D6B42">
        <w:rPr>
          <w:i w:val="0"/>
          <w:sz w:val="22"/>
          <w:szCs w:val="22"/>
        </w:rPr>
        <w:t>člen</w:t>
      </w:r>
    </w:p>
    <w:p w14:paraId="22434090" w14:textId="77777777" w:rsidR="00F416F0" w:rsidRDefault="00F416F0" w:rsidP="00F416F0">
      <w:pPr>
        <w:ind w:right="28"/>
        <w:jc w:val="both"/>
        <w:rPr>
          <w:i w:val="0"/>
          <w:sz w:val="22"/>
          <w:szCs w:val="22"/>
        </w:rPr>
      </w:pPr>
    </w:p>
    <w:p w14:paraId="0910A337" w14:textId="77777777" w:rsidR="00F416F0" w:rsidRDefault="00F416F0" w:rsidP="00F416F0">
      <w:pPr>
        <w:ind w:right="28"/>
        <w:jc w:val="both"/>
        <w:rPr>
          <w:i w:val="0"/>
          <w:sz w:val="22"/>
          <w:szCs w:val="22"/>
        </w:rPr>
      </w:pPr>
      <w:r>
        <w:rPr>
          <w:i w:val="0"/>
          <w:sz w:val="22"/>
          <w:szCs w:val="22"/>
        </w:rPr>
        <w:t>Naročnik je dolžan pred pričetkom izvajanja del izvajalca uvesti v delo.</w:t>
      </w:r>
    </w:p>
    <w:p w14:paraId="5E5232B8" w14:textId="77777777" w:rsidR="00F416F0" w:rsidRDefault="00F416F0" w:rsidP="00F416F0">
      <w:pPr>
        <w:ind w:right="28"/>
        <w:jc w:val="both"/>
        <w:rPr>
          <w:i w:val="0"/>
          <w:sz w:val="22"/>
          <w:szCs w:val="22"/>
        </w:rPr>
      </w:pPr>
    </w:p>
    <w:p w14:paraId="1270B076" w14:textId="77777777" w:rsidR="00F416F0" w:rsidRDefault="00F416F0" w:rsidP="00F416F0">
      <w:pPr>
        <w:ind w:right="28"/>
        <w:jc w:val="both"/>
        <w:rPr>
          <w:i w:val="0"/>
          <w:sz w:val="22"/>
          <w:szCs w:val="22"/>
        </w:rPr>
      </w:pPr>
      <w:r>
        <w:rPr>
          <w:i w:val="0"/>
          <w:sz w:val="22"/>
          <w:szCs w:val="22"/>
        </w:rPr>
        <w:t>Izvajalec je uveden v delo, ko mu naročnik izroči oziroma zagotovi:</w:t>
      </w:r>
    </w:p>
    <w:p w14:paraId="082E5CC3" w14:textId="77777777" w:rsidR="00F416F0" w:rsidRDefault="00F416F0" w:rsidP="00F416F0">
      <w:pPr>
        <w:pStyle w:val="Odstavekseznama"/>
        <w:numPr>
          <w:ilvl w:val="0"/>
          <w:numId w:val="25"/>
        </w:numPr>
        <w:ind w:right="28"/>
        <w:jc w:val="both"/>
        <w:rPr>
          <w:i w:val="0"/>
          <w:sz w:val="22"/>
          <w:szCs w:val="22"/>
        </w:rPr>
      </w:pPr>
      <w:r>
        <w:rPr>
          <w:i w:val="0"/>
          <w:sz w:val="22"/>
          <w:szCs w:val="22"/>
        </w:rPr>
        <w:t>po 1 (en) izvod projektne dokumentacije za izvedbo gradnje (PZI) iz 3. člena te pogodbe,</w:t>
      </w:r>
    </w:p>
    <w:p w14:paraId="75A959A9" w14:textId="77777777" w:rsidR="00F416F0" w:rsidRDefault="00F416F0" w:rsidP="00F416F0">
      <w:pPr>
        <w:pStyle w:val="Odstavekseznama"/>
        <w:numPr>
          <w:ilvl w:val="0"/>
          <w:numId w:val="25"/>
        </w:numPr>
        <w:ind w:right="28"/>
        <w:jc w:val="both"/>
        <w:rPr>
          <w:i w:val="0"/>
          <w:sz w:val="22"/>
          <w:szCs w:val="22"/>
        </w:rPr>
      </w:pPr>
      <w:r>
        <w:rPr>
          <w:i w:val="0"/>
          <w:sz w:val="22"/>
          <w:szCs w:val="22"/>
        </w:rPr>
        <w:t>prosto gradbišče – zemljišča, na katerih se bodo izvajala pogodbena dela;</w:t>
      </w:r>
    </w:p>
    <w:p w14:paraId="7CE1AAC4" w14:textId="77777777" w:rsidR="00F416F0" w:rsidRDefault="00F416F0" w:rsidP="00F416F0">
      <w:pPr>
        <w:pStyle w:val="Odstavekseznama"/>
        <w:numPr>
          <w:ilvl w:val="0"/>
          <w:numId w:val="25"/>
        </w:numPr>
        <w:ind w:right="28"/>
        <w:jc w:val="both"/>
        <w:rPr>
          <w:i w:val="0"/>
          <w:sz w:val="22"/>
          <w:szCs w:val="22"/>
        </w:rPr>
      </w:pPr>
      <w:r>
        <w:rPr>
          <w:i w:val="0"/>
          <w:sz w:val="22"/>
          <w:szCs w:val="22"/>
        </w:rPr>
        <w:t>izvajanje nadzora v skladu z določili te pogodbe;</w:t>
      </w:r>
    </w:p>
    <w:p w14:paraId="78612380" w14:textId="77777777" w:rsidR="00F416F0" w:rsidRDefault="00F416F0" w:rsidP="00F416F0">
      <w:pPr>
        <w:pStyle w:val="Odstavekseznama"/>
        <w:numPr>
          <w:ilvl w:val="0"/>
          <w:numId w:val="25"/>
        </w:numPr>
        <w:ind w:right="28"/>
        <w:jc w:val="both"/>
        <w:rPr>
          <w:i w:val="0"/>
          <w:sz w:val="22"/>
          <w:szCs w:val="22"/>
        </w:rPr>
      </w:pPr>
      <w:r>
        <w:rPr>
          <w:i w:val="0"/>
          <w:sz w:val="22"/>
          <w:szCs w:val="22"/>
        </w:rPr>
        <w:t>prijavo začetka gradnje pri pristojnem upravnem organu za gradbene zadeve;</w:t>
      </w:r>
    </w:p>
    <w:p w14:paraId="419BE0E8" w14:textId="77777777" w:rsidR="00F416F0" w:rsidRDefault="00F416F0" w:rsidP="00F416F0">
      <w:pPr>
        <w:pStyle w:val="Odstavekseznama"/>
        <w:numPr>
          <w:ilvl w:val="0"/>
          <w:numId w:val="25"/>
        </w:numPr>
        <w:ind w:right="28"/>
        <w:jc w:val="both"/>
        <w:rPr>
          <w:i w:val="0"/>
          <w:sz w:val="22"/>
          <w:szCs w:val="22"/>
        </w:rPr>
      </w:pPr>
      <w:r>
        <w:rPr>
          <w:i w:val="0"/>
          <w:sz w:val="22"/>
          <w:szCs w:val="22"/>
        </w:rPr>
        <w:t>pooblastilo, s katerim zadolži izvajalca za oddajo gradbenih in drugih odpadkov ter izpolnitev evidenčnih listov v imenu naročnika.</w:t>
      </w:r>
    </w:p>
    <w:p w14:paraId="1410046B" w14:textId="77777777" w:rsidR="00F416F0" w:rsidRDefault="00F416F0" w:rsidP="00F416F0">
      <w:pPr>
        <w:ind w:right="28"/>
        <w:jc w:val="both"/>
        <w:rPr>
          <w:i w:val="0"/>
          <w:sz w:val="22"/>
          <w:szCs w:val="22"/>
          <w:highlight w:val="yellow"/>
        </w:rPr>
      </w:pPr>
    </w:p>
    <w:p w14:paraId="45863212" w14:textId="77777777" w:rsidR="00F416F0" w:rsidRDefault="00F416F0" w:rsidP="00F416F0">
      <w:pPr>
        <w:ind w:right="28"/>
        <w:jc w:val="both"/>
        <w:rPr>
          <w:i w:val="0"/>
          <w:sz w:val="22"/>
          <w:szCs w:val="22"/>
        </w:rPr>
      </w:pPr>
      <w:r w:rsidRPr="00643492">
        <w:rPr>
          <w:i w:val="0"/>
          <w:sz w:val="22"/>
          <w:szCs w:val="22"/>
        </w:rPr>
        <w:t>Naročnik se obvezuje izvajalca uvesti v delo v roku 3 (treh) dni po začetku veljavnosti te pogodbe.</w:t>
      </w:r>
    </w:p>
    <w:p w14:paraId="483BB507" w14:textId="77777777" w:rsidR="00F416F0" w:rsidRDefault="00F416F0" w:rsidP="00F416F0">
      <w:pPr>
        <w:ind w:right="28"/>
        <w:jc w:val="both"/>
        <w:rPr>
          <w:i w:val="0"/>
          <w:sz w:val="22"/>
          <w:szCs w:val="22"/>
        </w:rPr>
      </w:pPr>
    </w:p>
    <w:p w14:paraId="359CBB3D" w14:textId="77777777" w:rsidR="00F416F0" w:rsidRDefault="00F416F0" w:rsidP="00F416F0">
      <w:pPr>
        <w:ind w:right="28"/>
        <w:jc w:val="both"/>
        <w:rPr>
          <w:i w:val="0"/>
          <w:sz w:val="22"/>
          <w:szCs w:val="22"/>
        </w:rPr>
      </w:pPr>
      <w:r>
        <w:rPr>
          <w:i w:val="0"/>
          <w:sz w:val="22"/>
          <w:szCs w:val="22"/>
        </w:rPr>
        <w:t>O uvedbi izvajalca v delo se stavi poseben zapisnik in to ugotovi v gradbenem dnevniku.</w:t>
      </w:r>
    </w:p>
    <w:p w14:paraId="58C7EA00" w14:textId="77777777" w:rsidR="00F416F0" w:rsidRDefault="00F416F0" w:rsidP="00F416F0">
      <w:pPr>
        <w:ind w:right="28"/>
        <w:jc w:val="both"/>
        <w:rPr>
          <w:i w:val="0"/>
          <w:sz w:val="22"/>
          <w:szCs w:val="22"/>
        </w:rPr>
      </w:pPr>
    </w:p>
    <w:p w14:paraId="0868EFD9" w14:textId="77777777" w:rsidR="00F416F0" w:rsidRPr="00901DEB" w:rsidRDefault="00F416F0" w:rsidP="00F416F0">
      <w:pPr>
        <w:ind w:right="28"/>
        <w:jc w:val="both"/>
        <w:rPr>
          <w:i w:val="0"/>
          <w:sz w:val="22"/>
          <w:szCs w:val="22"/>
        </w:rPr>
      </w:pPr>
    </w:p>
    <w:p w14:paraId="3CC6163F" w14:textId="77777777" w:rsidR="00F416F0" w:rsidRPr="007D6B42" w:rsidRDefault="00F416F0" w:rsidP="00F416F0">
      <w:pPr>
        <w:pStyle w:val="Odstavekseznama"/>
        <w:numPr>
          <w:ilvl w:val="0"/>
          <w:numId w:val="24"/>
        </w:numPr>
        <w:ind w:right="-286"/>
        <w:jc w:val="center"/>
        <w:rPr>
          <w:i w:val="0"/>
          <w:sz w:val="22"/>
          <w:szCs w:val="22"/>
        </w:rPr>
      </w:pPr>
      <w:r w:rsidRPr="007D6B42">
        <w:rPr>
          <w:i w:val="0"/>
          <w:sz w:val="22"/>
          <w:szCs w:val="22"/>
        </w:rPr>
        <w:t>člen</w:t>
      </w:r>
    </w:p>
    <w:p w14:paraId="1650547E" w14:textId="77777777" w:rsidR="00F416F0" w:rsidRDefault="00F416F0" w:rsidP="00F416F0">
      <w:pPr>
        <w:ind w:right="28"/>
        <w:jc w:val="both"/>
        <w:rPr>
          <w:i w:val="0"/>
          <w:sz w:val="22"/>
          <w:szCs w:val="22"/>
        </w:rPr>
      </w:pPr>
    </w:p>
    <w:p w14:paraId="22C624F1" w14:textId="77777777" w:rsidR="00F416F0" w:rsidRDefault="00F416F0" w:rsidP="00F416F0">
      <w:pPr>
        <w:jc w:val="both"/>
        <w:rPr>
          <w:i w:val="0"/>
          <w:sz w:val="22"/>
          <w:szCs w:val="22"/>
        </w:rPr>
      </w:pPr>
      <w:r>
        <w:rPr>
          <w:i w:val="0"/>
          <w:sz w:val="22"/>
          <w:szCs w:val="22"/>
        </w:rPr>
        <w:t>V zvezi z izvajanjem pogodbenih del se naročnik obvezuje, da bo:</w:t>
      </w:r>
    </w:p>
    <w:p w14:paraId="2683E9C0" w14:textId="77777777" w:rsidR="00F416F0" w:rsidRDefault="00F416F0" w:rsidP="00F416F0">
      <w:pPr>
        <w:pStyle w:val="Odstavekseznama"/>
        <w:numPr>
          <w:ilvl w:val="0"/>
          <w:numId w:val="26"/>
        </w:numPr>
        <w:contextualSpacing/>
        <w:jc w:val="both"/>
        <w:rPr>
          <w:i w:val="0"/>
          <w:sz w:val="22"/>
          <w:szCs w:val="22"/>
        </w:rPr>
      </w:pPr>
      <w:r>
        <w:rPr>
          <w:i w:val="0"/>
          <w:sz w:val="22"/>
          <w:szCs w:val="22"/>
        </w:rPr>
        <w:lastRenderedPageBreak/>
        <w:t>izvajalcu dal na razpolago vso dokumentacijo in informacije, s katerimi razpolaga in so za prevzeti obseg del potrebne,</w:t>
      </w:r>
    </w:p>
    <w:p w14:paraId="2DAB2712" w14:textId="77777777" w:rsidR="00F416F0" w:rsidRDefault="00F416F0" w:rsidP="00F416F0">
      <w:pPr>
        <w:pStyle w:val="Odstavekseznama"/>
        <w:numPr>
          <w:ilvl w:val="0"/>
          <w:numId w:val="26"/>
        </w:numPr>
        <w:contextualSpacing/>
        <w:jc w:val="both"/>
        <w:rPr>
          <w:i w:val="0"/>
          <w:sz w:val="22"/>
          <w:szCs w:val="22"/>
        </w:rPr>
      </w:pPr>
      <w:r>
        <w:rPr>
          <w:i w:val="0"/>
          <w:sz w:val="22"/>
          <w:szCs w:val="22"/>
        </w:rPr>
        <w:t>sodeloval z izvajalcem s ciljem, da prevzete obveznosti izvrši pravočasno in v skladu z določili te pogodbe,</w:t>
      </w:r>
    </w:p>
    <w:p w14:paraId="1A06997C" w14:textId="77777777" w:rsidR="00F416F0" w:rsidRDefault="00F416F0" w:rsidP="00F416F0">
      <w:pPr>
        <w:pStyle w:val="Odstavekseznama"/>
        <w:numPr>
          <w:ilvl w:val="0"/>
          <w:numId w:val="26"/>
        </w:numPr>
        <w:contextualSpacing/>
        <w:jc w:val="both"/>
        <w:rPr>
          <w:i w:val="0"/>
          <w:sz w:val="22"/>
          <w:szCs w:val="22"/>
        </w:rPr>
      </w:pPr>
      <w:r>
        <w:rPr>
          <w:i w:val="0"/>
          <w:sz w:val="22"/>
          <w:szCs w:val="22"/>
        </w:rPr>
        <w:t>tekoče spremljal izvajanje pogodbenih del, potrjeval predložene dokumente in plačeval naročena dela v dogovorjenih rokih.</w:t>
      </w:r>
    </w:p>
    <w:p w14:paraId="0A3AE984" w14:textId="77777777" w:rsidR="00F416F0" w:rsidRPr="000B5FDC" w:rsidRDefault="00F416F0" w:rsidP="00F416F0">
      <w:pPr>
        <w:ind w:right="28"/>
        <w:jc w:val="both"/>
        <w:rPr>
          <w:i w:val="0"/>
          <w:sz w:val="22"/>
          <w:szCs w:val="22"/>
          <w:highlight w:val="yellow"/>
        </w:rPr>
      </w:pPr>
    </w:p>
    <w:p w14:paraId="111D1AAA" w14:textId="77777777" w:rsidR="00F416F0" w:rsidRPr="000B5FDC" w:rsidRDefault="00F416F0" w:rsidP="00F416F0">
      <w:pPr>
        <w:ind w:right="28"/>
        <w:jc w:val="both"/>
        <w:rPr>
          <w:i w:val="0"/>
          <w:sz w:val="22"/>
          <w:szCs w:val="22"/>
          <w:highlight w:val="yellow"/>
        </w:rPr>
      </w:pPr>
    </w:p>
    <w:p w14:paraId="24949798" w14:textId="77777777" w:rsidR="00F416F0" w:rsidRPr="000B5FDC" w:rsidRDefault="00F416F0" w:rsidP="00F416F0">
      <w:pPr>
        <w:spacing w:after="200" w:line="276" w:lineRule="auto"/>
        <w:rPr>
          <w:b/>
          <w:i w:val="0"/>
          <w:sz w:val="22"/>
          <w:szCs w:val="22"/>
        </w:rPr>
      </w:pPr>
      <w:r w:rsidRPr="000B5FDC">
        <w:rPr>
          <w:b/>
          <w:i w:val="0"/>
          <w:sz w:val="22"/>
          <w:szCs w:val="22"/>
        </w:rPr>
        <w:t>Obveznosti izvajalca</w:t>
      </w:r>
    </w:p>
    <w:p w14:paraId="73885FA8" w14:textId="77777777" w:rsidR="00F416F0" w:rsidRPr="00093234" w:rsidRDefault="00F416F0" w:rsidP="00F416F0">
      <w:pPr>
        <w:pStyle w:val="Odstavekseznama"/>
        <w:numPr>
          <w:ilvl w:val="0"/>
          <w:numId w:val="24"/>
        </w:numPr>
        <w:jc w:val="center"/>
        <w:rPr>
          <w:i w:val="0"/>
          <w:sz w:val="22"/>
          <w:szCs w:val="22"/>
        </w:rPr>
      </w:pPr>
      <w:r w:rsidRPr="00093234">
        <w:rPr>
          <w:i w:val="0"/>
          <w:sz w:val="22"/>
          <w:szCs w:val="22"/>
        </w:rPr>
        <w:t>člen</w:t>
      </w:r>
    </w:p>
    <w:p w14:paraId="51CAAE23" w14:textId="77777777" w:rsidR="00F416F0" w:rsidRPr="00093234" w:rsidRDefault="00F416F0" w:rsidP="00F416F0">
      <w:pPr>
        <w:pStyle w:val="Odstavekseznama"/>
        <w:ind w:left="0"/>
        <w:rPr>
          <w:i w:val="0"/>
          <w:sz w:val="22"/>
          <w:szCs w:val="22"/>
        </w:rPr>
      </w:pPr>
    </w:p>
    <w:p w14:paraId="6787432A" w14:textId="77777777" w:rsidR="00F416F0" w:rsidRDefault="00F416F0" w:rsidP="00F416F0">
      <w:pPr>
        <w:pStyle w:val="Navadensplet"/>
        <w:jc w:val="both"/>
        <w:rPr>
          <w:sz w:val="22"/>
          <w:szCs w:val="22"/>
        </w:rPr>
      </w:pPr>
      <w:r w:rsidRPr="001B326E">
        <w:rPr>
          <w:sz w:val="22"/>
          <w:szCs w:val="22"/>
        </w:rPr>
        <w:t xml:space="preserve">V zvezi z izvajanjem </w:t>
      </w:r>
      <w:r w:rsidRPr="003C54CE">
        <w:rPr>
          <w:color w:val="000000"/>
          <w:sz w:val="22"/>
          <w:szCs w:val="22"/>
        </w:rPr>
        <w:t>pogodbenih</w:t>
      </w:r>
      <w:r w:rsidRPr="001B326E">
        <w:rPr>
          <w:sz w:val="22"/>
          <w:szCs w:val="22"/>
        </w:rPr>
        <w:t xml:space="preserve"> del se izvajalec obvezuje:</w:t>
      </w:r>
    </w:p>
    <w:p w14:paraId="4B2882EA" w14:textId="77777777" w:rsidR="00F416F0" w:rsidRDefault="00F416F0" w:rsidP="00F416F0">
      <w:pPr>
        <w:pStyle w:val="Odstavekseznama"/>
        <w:numPr>
          <w:ilvl w:val="0"/>
          <w:numId w:val="26"/>
        </w:numPr>
        <w:contextualSpacing/>
        <w:jc w:val="both"/>
        <w:rPr>
          <w:i w:val="0"/>
          <w:sz w:val="22"/>
          <w:szCs w:val="22"/>
        </w:rPr>
      </w:pPr>
      <w:r>
        <w:rPr>
          <w:i w:val="0"/>
          <w:sz w:val="22"/>
          <w:szCs w:val="22"/>
        </w:rPr>
        <w:t>zagotoviti ustrezen načrt organizacije gradbišča,</w:t>
      </w:r>
    </w:p>
    <w:p w14:paraId="6C3330FC" w14:textId="77777777" w:rsidR="00F416F0" w:rsidRPr="005D298D" w:rsidRDefault="00F416F0" w:rsidP="00F416F0">
      <w:pPr>
        <w:pStyle w:val="Odstavekseznama"/>
        <w:numPr>
          <w:ilvl w:val="0"/>
          <w:numId w:val="26"/>
        </w:numPr>
        <w:contextualSpacing/>
        <w:jc w:val="both"/>
        <w:rPr>
          <w:i w:val="0"/>
          <w:sz w:val="22"/>
          <w:szCs w:val="22"/>
        </w:rPr>
      </w:pPr>
      <w:r>
        <w:rPr>
          <w:i w:val="0"/>
          <w:sz w:val="22"/>
          <w:szCs w:val="22"/>
        </w:rPr>
        <w:t>naročniku ob uvedbi v delo predložiti terminski plan izvedbe pogodbenih del, organizacijsko shemo gradbišča, tehnološko-ekonomski elaborat, gradbeni dnevnik z izpolnjenimi uvodnimi stranmi,</w:t>
      </w:r>
    </w:p>
    <w:p w14:paraId="02EB158F" w14:textId="77777777" w:rsidR="00F416F0" w:rsidRPr="00A15883" w:rsidRDefault="00F416F0" w:rsidP="00F416F0">
      <w:pPr>
        <w:pStyle w:val="Odstavekseznama"/>
        <w:numPr>
          <w:ilvl w:val="0"/>
          <w:numId w:val="26"/>
        </w:numPr>
        <w:contextualSpacing/>
        <w:jc w:val="both"/>
        <w:rPr>
          <w:i w:val="0"/>
          <w:sz w:val="22"/>
          <w:szCs w:val="22"/>
        </w:rPr>
      </w:pPr>
      <w:r w:rsidRPr="00A15883">
        <w:rPr>
          <w:i w:val="0"/>
          <w:sz w:val="22"/>
          <w:szCs w:val="22"/>
        </w:rPr>
        <w:t>zagotoviti zakoličenje objekta in prevzeti zakoličbo na terenu,</w:t>
      </w:r>
    </w:p>
    <w:p w14:paraId="0FA6B28B" w14:textId="77777777" w:rsidR="00F416F0" w:rsidRDefault="00F416F0" w:rsidP="00F416F0">
      <w:pPr>
        <w:pStyle w:val="Odstavekseznama"/>
        <w:numPr>
          <w:ilvl w:val="0"/>
          <w:numId w:val="26"/>
        </w:numPr>
        <w:ind w:right="28"/>
        <w:contextualSpacing/>
        <w:jc w:val="both"/>
        <w:rPr>
          <w:i w:val="0"/>
          <w:sz w:val="22"/>
          <w:szCs w:val="22"/>
        </w:rPr>
      </w:pPr>
      <w:r w:rsidRPr="00A15883">
        <w:rPr>
          <w:i w:val="0"/>
          <w:sz w:val="22"/>
          <w:szCs w:val="22"/>
        </w:rPr>
        <w:t xml:space="preserve">zagotavljati </w:t>
      </w:r>
      <w:r>
        <w:rPr>
          <w:i w:val="0"/>
          <w:sz w:val="22"/>
          <w:szCs w:val="22"/>
        </w:rPr>
        <w:t xml:space="preserve">pogoje za varnost in zdravje pri delu, </w:t>
      </w:r>
    </w:p>
    <w:p w14:paraId="091C3CB1" w14:textId="77777777" w:rsidR="00F416F0" w:rsidRPr="00A15883" w:rsidRDefault="00F416F0" w:rsidP="00F416F0">
      <w:pPr>
        <w:pStyle w:val="Odstavekseznama"/>
        <w:numPr>
          <w:ilvl w:val="0"/>
          <w:numId w:val="26"/>
        </w:numPr>
        <w:ind w:right="28"/>
        <w:contextualSpacing/>
        <w:jc w:val="both"/>
        <w:rPr>
          <w:i w:val="0"/>
          <w:sz w:val="22"/>
          <w:szCs w:val="22"/>
        </w:rPr>
      </w:pPr>
      <w:r>
        <w:rPr>
          <w:i w:val="0"/>
          <w:sz w:val="22"/>
          <w:szCs w:val="22"/>
        </w:rPr>
        <w:t xml:space="preserve">zagotavljati </w:t>
      </w:r>
      <w:r w:rsidRPr="00A15883">
        <w:rPr>
          <w:i w:val="0"/>
          <w:sz w:val="22"/>
          <w:szCs w:val="22"/>
        </w:rPr>
        <w:t>varnost</w:t>
      </w:r>
      <w:r>
        <w:rPr>
          <w:i w:val="0"/>
          <w:sz w:val="22"/>
          <w:szCs w:val="22"/>
        </w:rPr>
        <w:t xml:space="preserve"> objekta, življenja in zdravja mimoidočih, prometa, sosednjih objektov in okolice</w:t>
      </w:r>
      <w:r w:rsidRPr="00A15883">
        <w:rPr>
          <w:i w:val="0"/>
          <w:sz w:val="22"/>
          <w:szCs w:val="22"/>
        </w:rPr>
        <w:t xml:space="preserve">; </w:t>
      </w:r>
    </w:p>
    <w:p w14:paraId="1B5113A4" w14:textId="77777777" w:rsidR="00F416F0" w:rsidRPr="00A15883" w:rsidRDefault="00F416F0" w:rsidP="00F416F0">
      <w:pPr>
        <w:pStyle w:val="Odstavekseznama"/>
        <w:numPr>
          <w:ilvl w:val="0"/>
          <w:numId w:val="26"/>
        </w:numPr>
        <w:contextualSpacing/>
        <w:jc w:val="both"/>
        <w:rPr>
          <w:i w:val="0"/>
          <w:sz w:val="22"/>
          <w:szCs w:val="22"/>
        </w:rPr>
      </w:pPr>
      <w:r w:rsidRPr="00A15883">
        <w:rPr>
          <w:i w:val="0"/>
          <w:sz w:val="22"/>
          <w:szCs w:val="22"/>
        </w:rPr>
        <w:t>na svoje stroške organizirati gradbišče, urediti dostopne poti in deponije;</w:t>
      </w:r>
    </w:p>
    <w:p w14:paraId="106B3D0B" w14:textId="77777777" w:rsidR="00F416F0" w:rsidRPr="00A15883" w:rsidRDefault="00F416F0" w:rsidP="00F416F0">
      <w:pPr>
        <w:pStyle w:val="Odstavekseznama"/>
        <w:numPr>
          <w:ilvl w:val="0"/>
          <w:numId w:val="26"/>
        </w:numPr>
        <w:ind w:right="28"/>
        <w:contextualSpacing/>
        <w:jc w:val="both"/>
        <w:rPr>
          <w:i w:val="0"/>
          <w:sz w:val="22"/>
          <w:szCs w:val="22"/>
        </w:rPr>
      </w:pPr>
      <w:r w:rsidRPr="00A15883">
        <w:rPr>
          <w:i w:val="0"/>
          <w:sz w:val="22"/>
          <w:szCs w:val="22"/>
        </w:rPr>
        <w:t>izvajati vsa dela s strokovno usposobljenimi delavci in odgovarjati  za svoje delo, kakor tudi za delo svojih morebitnih podizvajalcev;</w:t>
      </w:r>
    </w:p>
    <w:p w14:paraId="7D1186E4" w14:textId="77777777" w:rsidR="00F416F0" w:rsidRPr="00A15883" w:rsidRDefault="00F416F0" w:rsidP="00F416F0">
      <w:pPr>
        <w:pStyle w:val="Odstavekseznama"/>
        <w:numPr>
          <w:ilvl w:val="0"/>
          <w:numId w:val="26"/>
        </w:numPr>
        <w:ind w:right="28"/>
        <w:contextualSpacing/>
        <w:jc w:val="both"/>
        <w:rPr>
          <w:i w:val="0"/>
          <w:sz w:val="22"/>
          <w:szCs w:val="22"/>
        </w:rPr>
      </w:pPr>
      <w:r w:rsidRPr="00A15883">
        <w:rPr>
          <w:i w:val="0"/>
          <w:sz w:val="22"/>
          <w:szCs w:val="22"/>
        </w:rPr>
        <w:t>pisno obvestiti naročnika o pričetku in dokončanju del;</w:t>
      </w:r>
    </w:p>
    <w:p w14:paraId="2470C600" w14:textId="77777777" w:rsidR="00F416F0" w:rsidRPr="008B4AD7" w:rsidRDefault="00F416F0" w:rsidP="00F416F0">
      <w:pPr>
        <w:pStyle w:val="Odstavekseznama"/>
        <w:numPr>
          <w:ilvl w:val="0"/>
          <w:numId w:val="26"/>
        </w:numPr>
        <w:ind w:right="28"/>
        <w:contextualSpacing/>
        <w:jc w:val="both"/>
        <w:rPr>
          <w:i w:val="0"/>
          <w:sz w:val="22"/>
          <w:szCs w:val="22"/>
        </w:rPr>
      </w:pPr>
      <w:r w:rsidRPr="008B4AD7">
        <w:rPr>
          <w:i w:val="0"/>
          <w:sz w:val="22"/>
          <w:szCs w:val="22"/>
        </w:rPr>
        <w:t>pred pričetkom del izvršiti posnetek dejanskega stanja;</w:t>
      </w:r>
    </w:p>
    <w:p w14:paraId="1568BA81" w14:textId="77777777" w:rsidR="00F416F0" w:rsidRPr="008B4AD7" w:rsidRDefault="00F416F0" w:rsidP="00F416F0">
      <w:pPr>
        <w:pStyle w:val="Odstavekseznama"/>
        <w:numPr>
          <w:ilvl w:val="0"/>
          <w:numId w:val="26"/>
        </w:numPr>
        <w:ind w:right="28"/>
        <w:contextualSpacing/>
        <w:jc w:val="both"/>
        <w:rPr>
          <w:i w:val="0"/>
          <w:sz w:val="22"/>
          <w:szCs w:val="22"/>
        </w:rPr>
      </w:pPr>
      <w:r w:rsidRPr="008B4AD7">
        <w:rPr>
          <w:i w:val="0"/>
          <w:sz w:val="22"/>
          <w:szCs w:val="22"/>
        </w:rPr>
        <w:t>gradbišče na svoje stroške označiti z gradbiščno tablo skladno s Pravilnikom o gradbiščih (Uradni list RS, št. 55/08</w:t>
      </w:r>
      <w:r>
        <w:rPr>
          <w:i w:val="0"/>
          <w:sz w:val="22"/>
          <w:szCs w:val="22"/>
        </w:rPr>
        <w:t>,</w:t>
      </w:r>
      <w:r w:rsidRPr="008B4AD7">
        <w:rPr>
          <w:i w:val="0"/>
          <w:sz w:val="22"/>
          <w:szCs w:val="22"/>
        </w:rPr>
        <w:t xml:space="preserve"> 54/09</w:t>
      </w:r>
      <w:r>
        <w:rPr>
          <w:i w:val="0"/>
          <w:sz w:val="22"/>
          <w:szCs w:val="22"/>
        </w:rPr>
        <w:t xml:space="preserve"> – popr. in 61/17 -  GZ </w:t>
      </w:r>
      <w:r w:rsidRPr="00954B78">
        <w:rPr>
          <w:i w:val="0"/>
          <w:sz w:val="22"/>
          <w:szCs w:val="22"/>
        </w:rPr>
        <w:t>in </w:t>
      </w:r>
      <w:hyperlink r:id="rId10" w:tgtFrame="_blank" w:tooltip="Gradbeni zakon" w:history="1">
        <w:r w:rsidRPr="00954B78">
          <w:rPr>
            <w:i w:val="0"/>
            <w:sz w:val="22"/>
            <w:szCs w:val="22"/>
          </w:rPr>
          <w:t>199/21</w:t>
        </w:r>
      </w:hyperlink>
      <w:r w:rsidRPr="00954B78">
        <w:rPr>
          <w:i w:val="0"/>
          <w:sz w:val="22"/>
          <w:szCs w:val="22"/>
        </w:rPr>
        <w:t> – GZ-1</w:t>
      </w:r>
      <w:r w:rsidRPr="008B4AD7">
        <w:rPr>
          <w:i w:val="0"/>
          <w:sz w:val="22"/>
          <w:szCs w:val="22"/>
        </w:rPr>
        <w:t>) in ga urediti v skladu z varnostnim načrtom;</w:t>
      </w:r>
    </w:p>
    <w:p w14:paraId="6DC7ABCB" w14:textId="77777777" w:rsidR="00F416F0" w:rsidRPr="008B4AD7" w:rsidRDefault="00F416F0" w:rsidP="00F416F0">
      <w:pPr>
        <w:pStyle w:val="Odstavekseznama"/>
        <w:numPr>
          <w:ilvl w:val="0"/>
          <w:numId w:val="26"/>
        </w:numPr>
        <w:ind w:right="28"/>
        <w:contextualSpacing/>
        <w:jc w:val="both"/>
        <w:rPr>
          <w:i w:val="0"/>
          <w:sz w:val="22"/>
          <w:szCs w:val="22"/>
        </w:rPr>
      </w:pPr>
      <w:r w:rsidRPr="008B4AD7">
        <w:rPr>
          <w:i w:val="0"/>
          <w:sz w:val="22"/>
          <w:szCs w:val="22"/>
        </w:rPr>
        <w:t>v primeru zahteve naročnika zamenjati vodstvo gradbišča ali posameznika iz operative, v kolikor le-ti ne upoštevajo zahtev predstavnikov naročnika ali malomarno oziroma nekvalitetno izvajajo dela;</w:t>
      </w:r>
    </w:p>
    <w:p w14:paraId="20168F26" w14:textId="77777777" w:rsidR="00F416F0" w:rsidRPr="008B4AD7" w:rsidRDefault="00F416F0" w:rsidP="00F416F0">
      <w:pPr>
        <w:pStyle w:val="Odstavekseznama"/>
        <w:numPr>
          <w:ilvl w:val="0"/>
          <w:numId w:val="26"/>
        </w:numPr>
        <w:ind w:right="28"/>
        <w:contextualSpacing/>
        <w:jc w:val="both"/>
        <w:rPr>
          <w:i w:val="0"/>
          <w:sz w:val="22"/>
          <w:szCs w:val="22"/>
        </w:rPr>
      </w:pPr>
      <w:r w:rsidRPr="008B4AD7">
        <w:rPr>
          <w:i w:val="0"/>
          <w:sz w:val="22"/>
          <w:szCs w:val="22"/>
        </w:rPr>
        <w:t xml:space="preserve">v primeru, da bo na gradbišču več izvajalcev, skleniti s temi izvajalci pisni </w:t>
      </w:r>
      <w:r>
        <w:rPr>
          <w:i w:val="0"/>
          <w:sz w:val="22"/>
          <w:szCs w:val="22"/>
        </w:rPr>
        <w:t>sporazum</w:t>
      </w:r>
      <w:r w:rsidRPr="008B4AD7">
        <w:rPr>
          <w:i w:val="0"/>
          <w:sz w:val="22"/>
          <w:szCs w:val="22"/>
        </w:rPr>
        <w:t xml:space="preserve"> o izvajanju del, terminskem usklajevanju del, izvajanju varnostnih ukrepov na gradbišču, izvajanju ukrepov za varovanje lastnine naročnika in drugih izvajalcev ter vzdrževanja prehodnih poti v območju gradbišča in dostopov do gradbišča</w:t>
      </w:r>
      <w:r>
        <w:rPr>
          <w:i w:val="0"/>
          <w:sz w:val="22"/>
          <w:szCs w:val="22"/>
        </w:rPr>
        <w:t>;</w:t>
      </w:r>
    </w:p>
    <w:p w14:paraId="1C7E56C9" w14:textId="77777777" w:rsidR="00F416F0" w:rsidRPr="00AC0BA2" w:rsidRDefault="00F416F0" w:rsidP="00F416F0">
      <w:pPr>
        <w:numPr>
          <w:ilvl w:val="0"/>
          <w:numId w:val="27"/>
        </w:numPr>
        <w:jc w:val="both"/>
        <w:rPr>
          <w:i w:val="0"/>
          <w:sz w:val="22"/>
          <w:szCs w:val="22"/>
        </w:rPr>
      </w:pPr>
      <w:r w:rsidRPr="00AC0BA2">
        <w:rPr>
          <w:i w:val="0"/>
          <w:sz w:val="22"/>
          <w:szCs w:val="22"/>
        </w:rPr>
        <w:t>voditi gradbeni dnevnik in knjigo obračunskih izmer, ažurno za ves čas gradnje;</w:t>
      </w:r>
    </w:p>
    <w:p w14:paraId="35D4166A" w14:textId="77777777" w:rsidR="00F416F0" w:rsidRPr="003131AF" w:rsidRDefault="00F416F0" w:rsidP="00F416F0">
      <w:pPr>
        <w:numPr>
          <w:ilvl w:val="0"/>
          <w:numId w:val="27"/>
        </w:numPr>
        <w:jc w:val="both"/>
        <w:rPr>
          <w:i w:val="0"/>
          <w:sz w:val="22"/>
          <w:szCs w:val="22"/>
        </w:rPr>
      </w:pPr>
      <w:r w:rsidRPr="003131AF">
        <w:rPr>
          <w:i w:val="0"/>
          <w:sz w:val="22"/>
          <w:szCs w:val="22"/>
        </w:rPr>
        <w:t xml:space="preserve">pred prevzemom pogodbenih del izročiti naročniku oz. pooblaščenemu inženirju geodetski načrt novega stanja zemljišča po končani gradnji, Navodila za obratovanje in vzdrževanje (NOV), Dokazila o zanesljivosti objekta (DZO), </w:t>
      </w:r>
      <w:r w:rsidRPr="00643492">
        <w:rPr>
          <w:i w:val="0"/>
          <w:sz w:val="22"/>
          <w:szCs w:val="22"/>
        </w:rPr>
        <w:t>Projekt za vpis v uradne evidence (PVE) za</w:t>
      </w:r>
      <w:r w:rsidRPr="003131AF">
        <w:rPr>
          <w:i w:val="0"/>
          <w:sz w:val="22"/>
          <w:szCs w:val="22"/>
        </w:rPr>
        <w:t xml:space="preserve"> vsa izvedena</w:t>
      </w:r>
      <w:r>
        <w:rPr>
          <w:i w:val="0"/>
          <w:sz w:val="22"/>
          <w:szCs w:val="22"/>
        </w:rPr>
        <w:t xml:space="preserve"> dela</w:t>
      </w:r>
      <w:r w:rsidRPr="003131AF">
        <w:rPr>
          <w:i w:val="0"/>
          <w:sz w:val="22"/>
          <w:szCs w:val="22"/>
        </w:rPr>
        <w:t>;</w:t>
      </w:r>
    </w:p>
    <w:p w14:paraId="246CBF98" w14:textId="77777777" w:rsidR="00F416F0" w:rsidRPr="008B4AD7" w:rsidRDefault="00F416F0" w:rsidP="00F416F0">
      <w:pPr>
        <w:numPr>
          <w:ilvl w:val="0"/>
          <w:numId w:val="27"/>
        </w:numPr>
        <w:jc w:val="both"/>
        <w:rPr>
          <w:i w:val="0"/>
          <w:sz w:val="22"/>
          <w:szCs w:val="22"/>
        </w:rPr>
      </w:pPr>
      <w:r w:rsidRPr="008B4AD7">
        <w:rPr>
          <w:i w:val="0"/>
          <w:sz w:val="22"/>
          <w:szCs w:val="22"/>
        </w:rPr>
        <w:t xml:space="preserve">pred prevzemom pogodbenih del izročiti naročniku </w:t>
      </w:r>
      <w:r w:rsidRPr="00451EAB">
        <w:rPr>
          <w:i w:val="0"/>
          <w:sz w:val="22"/>
          <w:szCs w:val="22"/>
        </w:rPr>
        <w:t>originale potrebne dokumentacije o kvaliteti izvedenih del, vgrajenih materialih in konstrukcijah (ateste, poročila o vodotesnosti izvedbe, poročila pregledov, certifikate, garancijske liste, potrjene evidenčne liste o odvozu in deponiranju odvečnega materiala, i.t.d.),</w:t>
      </w:r>
    </w:p>
    <w:p w14:paraId="7AFEF0F3" w14:textId="77777777" w:rsidR="00F416F0" w:rsidRPr="00B9788D" w:rsidRDefault="00F416F0" w:rsidP="00F416F0">
      <w:pPr>
        <w:numPr>
          <w:ilvl w:val="0"/>
          <w:numId w:val="27"/>
        </w:numPr>
        <w:jc w:val="both"/>
        <w:rPr>
          <w:i w:val="0"/>
          <w:sz w:val="22"/>
          <w:szCs w:val="22"/>
        </w:rPr>
      </w:pPr>
      <w:r w:rsidRPr="008B4AD7">
        <w:rPr>
          <w:i w:val="0"/>
          <w:sz w:val="22"/>
          <w:szCs w:val="22"/>
        </w:rPr>
        <w:t>dela izvaja</w:t>
      </w:r>
      <w:r>
        <w:rPr>
          <w:i w:val="0"/>
          <w:sz w:val="22"/>
          <w:szCs w:val="22"/>
        </w:rPr>
        <w:t>ti</w:t>
      </w:r>
      <w:r w:rsidRPr="008B4AD7">
        <w:rPr>
          <w:i w:val="0"/>
          <w:sz w:val="22"/>
          <w:szCs w:val="22"/>
        </w:rPr>
        <w:t xml:space="preserve"> ves svetli del dneva vse dni v tednu, razen ob dela prostih dnevih </w:t>
      </w:r>
      <w:r>
        <w:rPr>
          <w:i w:val="0"/>
          <w:sz w:val="22"/>
          <w:szCs w:val="22"/>
        </w:rPr>
        <w:t xml:space="preserve">in praznikih, </w:t>
      </w:r>
      <w:r w:rsidRPr="00346545">
        <w:rPr>
          <w:i w:val="0"/>
          <w:sz w:val="22"/>
          <w:szCs w:val="22"/>
        </w:rPr>
        <w:t>ki so dela prosti dnevi, skladno z določili</w:t>
      </w:r>
      <w:r w:rsidRPr="00346545">
        <w:rPr>
          <w:sz w:val="22"/>
          <w:szCs w:val="22"/>
        </w:rPr>
        <w:t xml:space="preserve"> </w:t>
      </w:r>
      <w:r w:rsidRPr="00346545">
        <w:rPr>
          <w:i w:val="0"/>
          <w:sz w:val="22"/>
          <w:szCs w:val="22"/>
        </w:rPr>
        <w:t>Zakona o praznikih in dela prostih dnevih v Republiki Sloveniji (v nadaljevanju: dela prosti dnevi, določeni s predpisi), pri čemer je svetli del dneva definiran z naslednjimi polnimi urami:</w:t>
      </w:r>
    </w:p>
    <w:p w14:paraId="216E861A" w14:textId="77777777" w:rsidR="00F416F0" w:rsidRPr="008B4AD7" w:rsidRDefault="00F416F0" w:rsidP="00F416F0">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F416F0" w:rsidRPr="008B4AD7" w14:paraId="6A988ABD" w14:textId="77777777" w:rsidTr="00884851">
        <w:trPr>
          <w:trHeight w:val="341"/>
        </w:trPr>
        <w:tc>
          <w:tcPr>
            <w:tcW w:w="4442" w:type="dxa"/>
          </w:tcPr>
          <w:p w14:paraId="281B559C" w14:textId="77777777" w:rsidR="00F416F0" w:rsidRPr="008B4AD7" w:rsidRDefault="00F416F0" w:rsidP="00884851">
            <w:pPr>
              <w:rPr>
                <w:i w:val="0"/>
                <w:sz w:val="22"/>
                <w:szCs w:val="22"/>
              </w:rPr>
            </w:pPr>
            <w:r w:rsidRPr="008B4AD7">
              <w:rPr>
                <w:i w:val="0"/>
                <w:sz w:val="22"/>
                <w:szCs w:val="22"/>
              </w:rPr>
              <w:t>Obdobje leta</w:t>
            </w:r>
          </w:p>
        </w:tc>
        <w:tc>
          <w:tcPr>
            <w:tcW w:w="2805" w:type="dxa"/>
          </w:tcPr>
          <w:p w14:paraId="3BB0040F" w14:textId="77777777" w:rsidR="00F416F0" w:rsidRPr="008B4AD7" w:rsidRDefault="00F416F0" w:rsidP="00884851">
            <w:pPr>
              <w:rPr>
                <w:i w:val="0"/>
                <w:sz w:val="22"/>
                <w:szCs w:val="22"/>
              </w:rPr>
            </w:pPr>
            <w:r w:rsidRPr="008B4AD7">
              <w:rPr>
                <w:i w:val="0"/>
                <w:sz w:val="22"/>
                <w:szCs w:val="22"/>
              </w:rPr>
              <w:t>Polne ure dneva</w:t>
            </w:r>
          </w:p>
        </w:tc>
      </w:tr>
      <w:tr w:rsidR="00F416F0" w:rsidRPr="008B4AD7" w14:paraId="1565273B" w14:textId="77777777" w:rsidTr="00884851">
        <w:tc>
          <w:tcPr>
            <w:tcW w:w="4442" w:type="dxa"/>
          </w:tcPr>
          <w:p w14:paraId="790F65F3" w14:textId="77777777" w:rsidR="00F416F0" w:rsidRPr="008B4AD7" w:rsidRDefault="00F416F0" w:rsidP="00884851">
            <w:pPr>
              <w:rPr>
                <w:i w:val="0"/>
                <w:sz w:val="22"/>
                <w:szCs w:val="22"/>
              </w:rPr>
            </w:pPr>
            <w:r w:rsidRPr="008B4AD7">
              <w:rPr>
                <w:i w:val="0"/>
                <w:sz w:val="22"/>
                <w:szCs w:val="22"/>
              </w:rPr>
              <w:t>1. januar – 27. januar</w:t>
            </w:r>
          </w:p>
        </w:tc>
        <w:tc>
          <w:tcPr>
            <w:tcW w:w="2805" w:type="dxa"/>
          </w:tcPr>
          <w:p w14:paraId="5EC70DB1" w14:textId="77777777" w:rsidR="00F416F0" w:rsidRPr="008B4AD7" w:rsidRDefault="00F416F0" w:rsidP="00884851">
            <w:pPr>
              <w:rPr>
                <w:i w:val="0"/>
                <w:sz w:val="22"/>
                <w:szCs w:val="22"/>
              </w:rPr>
            </w:pPr>
            <w:r w:rsidRPr="008B4AD7">
              <w:rPr>
                <w:i w:val="0"/>
                <w:sz w:val="22"/>
                <w:szCs w:val="22"/>
              </w:rPr>
              <w:t>8.00 – 17.00 h</w:t>
            </w:r>
          </w:p>
        </w:tc>
      </w:tr>
      <w:tr w:rsidR="00F416F0" w:rsidRPr="008B4AD7" w14:paraId="1181BF6D" w14:textId="77777777" w:rsidTr="00884851">
        <w:tc>
          <w:tcPr>
            <w:tcW w:w="4442" w:type="dxa"/>
          </w:tcPr>
          <w:p w14:paraId="649EB36F" w14:textId="77777777" w:rsidR="00F416F0" w:rsidRPr="008B4AD7" w:rsidRDefault="00F416F0" w:rsidP="00884851">
            <w:pPr>
              <w:rPr>
                <w:i w:val="0"/>
                <w:sz w:val="22"/>
                <w:szCs w:val="22"/>
              </w:rPr>
            </w:pPr>
            <w:r w:rsidRPr="008B4AD7">
              <w:rPr>
                <w:i w:val="0"/>
                <w:sz w:val="22"/>
                <w:szCs w:val="22"/>
              </w:rPr>
              <w:t>28. januar – 19. februar</w:t>
            </w:r>
          </w:p>
        </w:tc>
        <w:tc>
          <w:tcPr>
            <w:tcW w:w="2805" w:type="dxa"/>
          </w:tcPr>
          <w:p w14:paraId="3756A196" w14:textId="77777777" w:rsidR="00F416F0" w:rsidRPr="008B4AD7" w:rsidRDefault="00F416F0" w:rsidP="00884851">
            <w:pPr>
              <w:rPr>
                <w:i w:val="0"/>
                <w:sz w:val="22"/>
                <w:szCs w:val="22"/>
              </w:rPr>
            </w:pPr>
            <w:r w:rsidRPr="008B4AD7">
              <w:rPr>
                <w:i w:val="0"/>
                <w:sz w:val="22"/>
                <w:szCs w:val="22"/>
              </w:rPr>
              <w:t>8.00 – 17.00 h</w:t>
            </w:r>
          </w:p>
        </w:tc>
      </w:tr>
      <w:tr w:rsidR="00F416F0" w:rsidRPr="008B4AD7" w14:paraId="0A10D9CE" w14:textId="77777777" w:rsidTr="00884851">
        <w:tc>
          <w:tcPr>
            <w:tcW w:w="4442" w:type="dxa"/>
          </w:tcPr>
          <w:p w14:paraId="39997A76" w14:textId="77777777" w:rsidR="00F416F0" w:rsidRPr="008B4AD7" w:rsidRDefault="00F416F0" w:rsidP="00884851">
            <w:pPr>
              <w:rPr>
                <w:i w:val="0"/>
                <w:sz w:val="22"/>
                <w:szCs w:val="22"/>
              </w:rPr>
            </w:pPr>
            <w:r w:rsidRPr="008B4AD7">
              <w:rPr>
                <w:i w:val="0"/>
                <w:sz w:val="22"/>
                <w:szCs w:val="22"/>
              </w:rPr>
              <w:t>20. februar – 8. marec</w:t>
            </w:r>
          </w:p>
        </w:tc>
        <w:tc>
          <w:tcPr>
            <w:tcW w:w="2805" w:type="dxa"/>
          </w:tcPr>
          <w:p w14:paraId="4FFBCDBE" w14:textId="77777777" w:rsidR="00F416F0" w:rsidRPr="008B4AD7" w:rsidRDefault="00F416F0" w:rsidP="00884851">
            <w:pPr>
              <w:rPr>
                <w:i w:val="0"/>
                <w:sz w:val="22"/>
                <w:szCs w:val="22"/>
              </w:rPr>
            </w:pPr>
            <w:r w:rsidRPr="008B4AD7">
              <w:rPr>
                <w:i w:val="0"/>
                <w:sz w:val="22"/>
                <w:szCs w:val="22"/>
              </w:rPr>
              <w:t>7.00 – 17.00 h</w:t>
            </w:r>
          </w:p>
        </w:tc>
      </w:tr>
      <w:tr w:rsidR="00F416F0" w:rsidRPr="008B4AD7" w14:paraId="705F24A1" w14:textId="77777777" w:rsidTr="00884851">
        <w:tc>
          <w:tcPr>
            <w:tcW w:w="4442" w:type="dxa"/>
          </w:tcPr>
          <w:p w14:paraId="438056E7" w14:textId="77777777" w:rsidR="00F416F0" w:rsidRPr="008B4AD7" w:rsidRDefault="00F416F0" w:rsidP="00884851">
            <w:pPr>
              <w:rPr>
                <w:i w:val="0"/>
                <w:sz w:val="22"/>
                <w:szCs w:val="22"/>
              </w:rPr>
            </w:pPr>
            <w:r w:rsidRPr="008B4AD7">
              <w:rPr>
                <w:i w:val="0"/>
                <w:sz w:val="22"/>
                <w:szCs w:val="22"/>
              </w:rPr>
              <w:t>9. marec – 22. marec</w:t>
            </w:r>
          </w:p>
        </w:tc>
        <w:tc>
          <w:tcPr>
            <w:tcW w:w="2805" w:type="dxa"/>
          </w:tcPr>
          <w:p w14:paraId="2D92B60F" w14:textId="77777777" w:rsidR="00F416F0" w:rsidRPr="008B4AD7" w:rsidRDefault="00F416F0" w:rsidP="00884851">
            <w:pPr>
              <w:rPr>
                <w:i w:val="0"/>
                <w:sz w:val="22"/>
                <w:szCs w:val="22"/>
              </w:rPr>
            </w:pPr>
            <w:r w:rsidRPr="008B4AD7">
              <w:rPr>
                <w:i w:val="0"/>
                <w:sz w:val="22"/>
                <w:szCs w:val="22"/>
              </w:rPr>
              <w:t>7.00 – 18.00 h</w:t>
            </w:r>
          </w:p>
        </w:tc>
      </w:tr>
      <w:tr w:rsidR="00F416F0" w:rsidRPr="008B4AD7" w14:paraId="4001FD6D" w14:textId="77777777" w:rsidTr="00884851">
        <w:tc>
          <w:tcPr>
            <w:tcW w:w="4442" w:type="dxa"/>
          </w:tcPr>
          <w:p w14:paraId="0D0D23C3" w14:textId="77777777" w:rsidR="00F416F0" w:rsidRPr="008B4AD7" w:rsidRDefault="00F416F0" w:rsidP="00884851">
            <w:pPr>
              <w:rPr>
                <w:i w:val="0"/>
                <w:sz w:val="22"/>
                <w:szCs w:val="22"/>
              </w:rPr>
            </w:pPr>
            <w:r w:rsidRPr="008B4AD7">
              <w:rPr>
                <w:i w:val="0"/>
                <w:sz w:val="22"/>
                <w:szCs w:val="22"/>
              </w:rPr>
              <w:t>23. marec – 23. april</w:t>
            </w:r>
          </w:p>
        </w:tc>
        <w:tc>
          <w:tcPr>
            <w:tcW w:w="2805" w:type="dxa"/>
          </w:tcPr>
          <w:p w14:paraId="4C219946" w14:textId="77777777" w:rsidR="00F416F0" w:rsidRPr="008B4AD7" w:rsidRDefault="00F416F0" w:rsidP="00884851">
            <w:pPr>
              <w:rPr>
                <w:i w:val="0"/>
                <w:sz w:val="22"/>
                <w:szCs w:val="22"/>
              </w:rPr>
            </w:pPr>
            <w:r w:rsidRPr="008B4AD7">
              <w:rPr>
                <w:i w:val="0"/>
                <w:sz w:val="22"/>
                <w:szCs w:val="22"/>
              </w:rPr>
              <w:t>6.00 – 18.00 h</w:t>
            </w:r>
          </w:p>
        </w:tc>
      </w:tr>
      <w:tr w:rsidR="00F416F0" w:rsidRPr="008B4AD7" w14:paraId="02EF7F63" w14:textId="77777777" w:rsidTr="00884851">
        <w:tc>
          <w:tcPr>
            <w:tcW w:w="4442" w:type="dxa"/>
          </w:tcPr>
          <w:p w14:paraId="27642720" w14:textId="77777777" w:rsidR="00F416F0" w:rsidRPr="008B4AD7" w:rsidRDefault="00F416F0" w:rsidP="00884851">
            <w:pPr>
              <w:rPr>
                <w:i w:val="0"/>
                <w:sz w:val="22"/>
                <w:szCs w:val="22"/>
              </w:rPr>
            </w:pPr>
            <w:r w:rsidRPr="008B4AD7">
              <w:rPr>
                <w:i w:val="0"/>
                <w:sz w:val="22"/>
                <w:szCs w:val="22"/>
              </w:rPr>
              <w:t>24. april – 21. avgust</w:t>
            </w:r>
          </w:p>
        </w:tc>
        <w:tc>
          <w:tcPr>
            <w:tcW w:w="2805" w:type="dxa"/>
          </w:tcPr>
          <w:p w14:paraId="483DB903" w14:textId="77777777" w:rsidR="00F416F0" w:rsidRPr="008B4AD7" w:rsidRDefault="00F416F0" w:rsidP="00884851">
            <w:pPr>
              <w:rPr>
                <w:i w:val="0"/>
                <w:sz w:val="22"/>
                <w:szCs w:val="22"/>
              </w:rPr>
            </w:pPr>
            <w:r w:rsidRPr="008B4AD7">
              <w:rPr>
                <w:i w:val="0"/>
                <w:sz w:val="22"/>
                <w:szCs w:val="22"/>
              </w:rPr>
              <w:t>6.00 – 19.00 h</w:t>
            </w:r>
          </w:p>
        </w:tc>
      </w:tr>
      <w:tr w:rsidR="00F416F0" w:rsidRPr="008B4AD7" w14:paraId="5164255B" w14:textId="77777777" w:rsidTr="00884851">
        <w:tc>
          <w:tcPr>
            <w:tcW w:w="4442" w:type="dxa"/>
          </w:tcPr>
          <w:p w14:paraId="38F69D88" w14:textId="77777777" w:rsidR="00F416F0" w:rsidRPr="008B4AD7" w:rsidRDefault="00F416F0" w:rsidP="00884851">
            <w:pPr>
              <w:rPr>
                <w:i w:val="0"/>
                <w:sz w:val="22"/>
                <w:szCs w:val="22"/>
              </w:rPr>
            </w:pPr>
            <w:r w:rsidRPr="008B4AD7">
              <w:rPr>
                <w:i w:val="0"/>
                <w:sz w:val="22"/>
                <w:szCs w:val="22"/>
              </w:rPr>
              <w:t xml:space="preserve">22. avgust – 21. september </w:t>
            </w:r>
          </w:p>
        </w:tc>
        <w:tc>
          <w:tcPr>
            <w:tcW w:w="2805" w:type="dxa"/>
          </w:tcPr>
          <w:p w14:paraId="68063675" w14:textId="77777777" w:rsidR="00F416F0" w:rsidRPr="008B4AD7" w:rsidRDefault="00F416F0" w:rsidP="00884851">
            <w:pPr>
              <w:rPr>
                <w:i w:val="0"/>
                <w:sz w:val="22"/>
                <w:szCs w:val="22"/>
              </w:rPr>
            </w:pPr>
            <w:r w:rsidRPr="008B4AD7">
              <w:rPr>
                <w:i w:val="0"/>
                <w:sz w:val="22"/>
                <w:szCs w:val="22"/>
              </w:rPr>
              <w:t>6.00 – 19.00 h</w:t>
            </w:r>
          </w:p>
        </w:tc>
      </w:tr>
      <w:tr w:rsidR="00F416F0" w:rsidRPr="008B4AD7" w14:paraId="5330C17C" w14:textId="77777777" w:rsidTr="00884851">
        <w:tc>
          <w:tcPr>
            <w:tcW w:w="4442" w:type="dxa"/>
          </w:tcPr>
          <w:p w14:paraId="09FA01C2" w14:textId="77777777" w:rsidR="00F416F0" w:rsidRPr="008B4AD7" w:rsidRDefault="00F416F0" w:rsidP="00884851">
            <w:pPr>
              <w:rPr>
                <w:i w:val="0"/>
                <w:sz w:val="22"/>
                <w:szCs w:val="22"/>
              </w:rPr>
            </w:pPr>
            <w:r w:rsidRPr="008B4AD7">
              <w:rPr>
                <w:i w:val="0"/>
                <w:sz w:val="22"/>
                <w:szCs w:val="22"/>
              </w:rPr>
              <w:t>22. september – 30. september</w:t>
            </w:r>
          </w:p>
        </w:tc>
        <w:tc>
          <w:tcPr>
            <w:tcW w:w="2805" w:type="dxa"/>
          </w:tcPr>
          <w:p w14:paraId="57221FF4" w14:textId="77777777" w:rsidR="00F416F0" w:rsidRPr="008B4AD7" w:rsidRDefault="00F416F0" w:rsidP="00884851">
            <w:pPr>
              <w:rPr>
                <w:i w:val="0"/>
                <w:sz w:val="22"/>
                <w:szCs w:val="22"/>
              </w:rPr>
            </w:pPr>
            <w:r w:rsidRPr="008B4AD7">
              <w:rPr>
                <w:i w:val="0"/>
                <w:sz w:val="22"/>
                <w:szCs w:val="22"/>
              </w:rPr>
              <w:t>6.00 – 19.00 h</w:t>
            </w:r>
          </w:p>
        </w:tc>
      </w:tr>
      <w:tr w:rsidR="00F416F0" w:rsidRPr="008B4AD7" w14:paraId="2EA15D24" w14:textId="77777777" w:rsidTr="00884851">
        <w:tc>
          <w:tcPr>
            <w:tcW w:w="4442" w:type="dxa"/>
          </w:tcPr>
          <w:p w14:paraId="107B96D4" w14:textId="77777777" w:rsidR="00F416F0" w:rsidRPr="008B4AD7" w:rsidRDefault="00F416F0" w:rsidP="00884851">
            <w:pPr>
              <w:rPr>
                <w:i w:val="0"/>
                <w:sz w:val="22"/>
                <w:szCs w:val="22"/>
              </w:rPr>
            </w:pPr>
            <w:r w:rsidRPr="008B4AD7">
              <w:rPr>
                <w:i w:val="0"/>
                <w:sz w:val="22"/>
                <w:szCs w:val="22"/>
              </w:rPr>
              <w:t>1. oktober – 24. oktober</w:t>
            </w:r>
          </w:p>
        </w:tc>
        <w:tc>
          <w:tcPr>
            <w:tcW w:w="2805" w:type="dxa"/>
          </w:tcPr>
          <w:p w14:paraId="70560241" w14:textId="77777777" w:rsidR="00F416F0" w:rsidRPr="008B4AD7" w:rsidRDefault="00F416F0" w:rsidP="00884851">
            <w:pPr>
              <w:rPr>
                <w:i w:val="0"/>
                <w:sz w:val="22"/>
                <w:szCs w:val="22"/>
              </w:rPr>
            </w:pPr>
            <w:r w:rsidRPr="008B4AD7">
              <w:rPr>
                <w:i w:val="0"/>
                <w:sz w:val="22"/>
                <w:szCs w:val="22"/>
              </w:rPr>
              <w:t>7.00 – 17.00 h</w:t>
            </w:r>
          </w:p>
        </w:tc>
      </w:tr>
      <w:tr w:rsidR="00F416F0" w:rsidRPr="008B4AD7" w14:paraId="4A59BC8A" w14:textId="77777777" w:rsidTr="00884851">
        <w:tc>
          <w:tcPr>
            <w:tcW w:w="4442" w:type="dxa"/>
          </w:tcPr>
          <w:p w14:paraId="7F7F0CB6" w14:textId="77777777" w:rsidR="00F416F0" w:rsidRPr="008B4AD7" w:rsidRDefault="00F416F0" w:rsidP="00884851">
            <w:pPr>
              <w:rPr>
                <w:i w:val="0"/>
                <w:sz w:val="22"/>
                <w:szCs w:val="22"/>
              </w:rPr>
            </w:pPr>
            <w:r w:rsidRPr="008B4AD7">
              <w:rPr>
                <w:i w:val="0"/>
                <w:sz w:val="22"/>
                <w:szCs w:val="22"/>
              </w:rPr>
              <w:t>25. oktober – 13. november</w:t>
            </w:r>
          </w:p>
        </w:tc>
        <w:tc>
          <w:tcPr>
            <w:tcW w:w="2805" w:type="dxa"/>
          </w:tcPr>
          <w:p w14:paraId="48178BC4" w14:textId="77777777" w:rsidR="00F416F0" w:rsidRPr="008B4AD7" w:rsidRDefault="00F416F0" w:rsidP="00884851">
            <w:pPr>
              <w:rPr>
                <w:i w:val="0"/>
                <w:sz w:val="22"/>
                <w:szCs w:val="22"/>
              </w:rPr>
            </w:pPr>
            <w:r w:rsidRPr="008B4AD7">
              <w:rPr>
                <w:i w:val="0"/>
                <w:sz w:val="22"/>
                <w:szCs w:val="22"/>
              </w:rPr>
              <w:t>7.00 – 17.00 h</w:t>
            </w:r>
          </w:p>
        </w:tc>
      </w:tr>
      <w:tr w:rsidR="00F416F0" w:rsidRPr="00A15883" w14:paraId="5CAA380E" w14:textId="77777777" w:rsidTr="00884851">
        <w:tc>
          <w:tcPr>
            <w:tcW w:w="4442" w:type="dxa"/>
          </w:tcPr>
          <w:p w14:paraId="6FA2C7E8" w14:textId="77777777" w:rsidR="00F416F0" w:rsidRPr="008B4AD7" w:rsidRDefault="00F416F0" w:rsidP="00884851">
            <w:pPr>
              <w:rPr>
                <w:i w:val="0"/>
                <w:sz w:val="22"/>
                <w:szCs w:val="22"/>
              </w:rPr>
            </w:pPr>
            <w:r w:rsidRPr="008B4AD7">
              <w:rPr>
                <w:i w:val="0"/>
                <w:sz w:val="22"/>
                <w:szCs w:val="22"/>
              </w:rPr>
              <w:lastRenderedPageBreak/>
              <w:t>14. november – 31. december</w:t>
            </w:r>
          </w:p>
        </w:tc>
        <w:tc>
          <w:tcPr>
            <w:tcW w:w="2805" w:type="dxa"/>
          </w:tcPr>
          <w:p w14:paraId="52DBFDF3" w14:textId="77777777" w:rsidR="00F416F0" w:rsidRPr="008B4AD7" w:rsidRDefault="00F416F0" w:rsidP="00884851">
            <w:pPr>
              <w:rPr>
                <w:i w:val="0"/>
                <w:sz w:val="22"/>
                <w:szCs w:val="22"/>
              </w:rPr>
            </w:pPr>
            <w:r w:rsidRPr="008B4AD7">
              <w:rPr>
                <w:i w:val="0"/>
                <w:sz w:val="22"/>
                <w:szCs w:val="22"/>
              </w:rPr>
              <w:t>8.00 – 17.00 h</w:t>
            </w:r>
          </w:p>
        </w:tc>
      </w:tr>
    </w:tbl>
    <w:p w14:paraId="093556B1" w14:textId="77777777" w:rsidR="00F416F0" w:rsidRPr="00A15883" w:rsidRDefault="00F416F0" w:rsidP="00F416F0">
      <w:pPr>
        <w:jc w:val="both"/>
        <w:rPr>
          <w:i w:val="0"/>
          <w:sz w:val="22"/>
          <w:szCs w:val="22"/>
          <w:highlight w:val="cyan"/>
        </w:rPr>
      </w:pPr>
    </w:p>
    <w:p w14:paraId="5E4B8377" w14:textId="77777777" w:rsidR="00F416F0" w:rsidRPr="00451EAB" w:rsidRDefault="00F416F0" w:rsidP="00F416F0">
      <w:pPr>
        <w:numPr>
          <w:ilvl w:val="0"/>
          <w:numId w:val="27"/>
        </w:numPr>
        <w:jc w:val="both"/>
        <w:rPr>
          <w:i w:val="0"/>
          <w:sz w:val="22"/>
          <w:szCs w:val="22"/>
        </w:rPr>
      </w:pPr>
      <w:r w:rsidRPr="00451EAB">
        <w:rPr>
          <w:i w:val="0"/>
          <w:sz w:val="22"/>
          <w:szCs w:val="22"/>
        </w:rPr>
        <w:t>opozoriti naročnika na morebitne pomanjkljivosti ali nepravilnosti, ki jih je kot strokovno usposobljen izvajalec pri izvajanju del odkril (opozorilo poda z vpisom v gradbeni dnevnik);</w:t>
      </w:r>
    </w:p>
    <w:p w14:paraId="11FF4ACB" w14:textId="77777777" w:rsidR="00F416F0" w:rsidRPr="00451EAB" w:rsidRDefault="00F416F0" w:rsidP="00F416F0">
      <w:pPr>
        <w:numPr>
          <w:ilvl w:val="0"/>
          <w:numId w:val="27"/>
        </w:numPr>
        <w:jc w:val="both"/>
        <w:rPr>
          <w:i w:val="0"/>
          <w:sz w:val="22"/>
          <w:szCs w:val="22"/>
        </w:rPr>
      </w:pPr>
      <w:r w:rsidRPr="00451EAB">
        <w:rPr>
          <w:i w:val="0"/>
          <w:sz w:val="22"/>
          <w:szCs w:val="22"/>
        </w:rPr>
        <w:t>pravočasno pisno obvestiti naročnika o vseh spremembah, ki bi imele za posledico drugačen  način izvedbe ali povečanje količin in pogodbeno dogovorjenih rokov;</w:t>
      </w:r>
    </w:p>
    <w:p w14:paraId="09E50A11" w14:textId="77777777" w:rsidR="00F416F0" w:rsidRPr="00451EAB" w:rsidRDefault="00F416F0" w:rsidP="00F416F0">
      <w:pPr>
        <w:numPr>
          <w:ilvl w:val="0"/>
          <w:numId w:val="27"/>
        </w:numPr>
        <w:jc w:val="both"/>
        <w:rPr>
          <w:i w:val="0"/>
          <w:sz w:val="22"/>
          <w:szCs w:val="22"/>
        </w:rPr>
      </w:pPr>
      <w:r w:rsidRPr="00451EAB">
        <w:rPr>
          <w:i w:val="0"/>
          <w:sz w:val="22"/>
          <w:szCs w:val="22"/>
        </w:rPr>
        <w:t>da bo vsak predlog sprememb pri izvajanju del dokumentiral in zanje pridobil predhodno soglasje naročnika;</w:t>
      </w:r>
    </w:p>
    <w:p w14:paraId="32BFEA1F" w14:textId="77777777" w:rsidR="00F416F0" w:rsidRPr="00451EAB" w:rsidRDefault="00F416F0" w:rsidP="00F416F0">
      <w:pPr>
        <w:numPr>
          <w:ilvl w:val="0"/>
          <w:numId w:val="27"/>
        </w:numPr>
        <w:jc w:val="both"/>
        <w:rPr>
          <w:i w:val="0"/>
          <w:sz w:val="22"/>
          <w:szCs w:val="22"/>
        </w:rPr>
      </w:pPr>
      <w:r w:rsidRPr="00451EAB">
        <w:rPr>
          <w:i w:val="0"/>
          <w:sz w:val="22"/>
          <w:szCs w:val="22"/>
        </w:rPr>
        <w:t xml:space="preserve">pri gradnji uporabljati stroje in tehnologijo na način, da bodo zagotovljeni ukrepi za varovanje okolja,  </w:t>
      </w:r>
    </w:p>
    <w:p w14:paraId="078566BB" w14:textId="77777777" w:rsidR="00F416F0" w:rsidRDefault="00F416F0" w:rsidP="00F416F0">
      <w:pPr>
        <w:numPr>
          <w:ilvl w:val="0"/>
          <w:numId w:val="27"/>
        </w:numPr>
        <w:jc w:val="both"/>
        <w:rPr>
          <w:i w:val="0"/>
          <w:sz w:val="22"/>
          <w:szCs w:val="22"/>
        </w:rPr>
      </w:pPr>
      <w:r w:rsidRPr="00451EAB">
        <w:rPr>
          <w:i w:val="0"/>
          <w:sz w:val="22"/>
          <w:szCs w:val="22"/>
        </w:rPr>
        <w:t>dela izvajati tako, da bodo ves čas gradnje omogočeni dostopi do bližnjih stanovanjskih in poslovnih objektov v območju gradnje;</w:t>
      </w:r>
    </w:p>
    <w:p w14:paraId="23C2C1A4" w14:textId="77777777" w:rsidR="00F416F0" w:rsidRPr="00954B78" w:rsidRDefault="00F416F0" w:rsidP="00F416F0">
      <w:pPr>
        <w:numPr>
          <w:ilvl w:val="0"/>
          <w:numId w:val="27"/>
        </w:numPr>
        <w:jc w:val="both"/>
        <w:rPr>
          <w:b/>
          <w:i w:val="0"/>
          <w:sz w:val="22"/>
          <w:szCs w:val="22"/>
        </w:rPr>
      </w:pPr>
      <w:r w:rsidRPr="00954B78">
        <w:rPr>
          <w:b/>
          <w:i w:val="0"/>
          <w:sz w:val="22"/>
          <w:szCs w:val="22"/>
        </w:rPr>
        <w:t xml:space="preserve">da bo gradbena dela organiziral na način, da bo v času organiziranega dogodka »Pohod Pot ob žici«, ki bo potekal od 9. do 11. maja 2024, omogočen nemoten </w:t>
      </w:r>
      <w:r>
        <w:rPr>
          <w:b/>
          <w:i w:val="0"/>
          <w:sz w:val="22"/>
          <w:szCs w:val="22"/>
        </w:rPr>
        <w:t xml:space="preserve">in varen </w:t>
      </w:r>
      <w:r w:rsidRPr="00954B78">
        <w:rPr>
          <w:b/>
          <w:i w:val="0"/>
          <w:sz w:val="22"/>
          <w:szCs w:val="22"/>
        </w:rPr>
        <w:t>prehod po PST na tem delu P</w:t>
      </w:r>
      <w:r>
        <w:rPr>
          <w:b/>
          <w:i w:val="0"/>
          <w:sz w:val="22"/>
          <w:szCs w:val="22"/>
        </w:rPr>
        <w:t>ST</w:t>
      </w:r>
      <w:r w:rsidRPr="00954B78">
        <w:rPr>
          <w:b/>
          <w:i w:val="0"/>
          <w:sz w:val="22"/>
          <w:szCs w:val="22"/>
        </w:rPr>
        <w:t>;</w:t>
      </w:r>
    </w:p>
    <w:p w14:paraId="018B82C7" w14:textId="77777777" w:rsidR="00F416F0" w:rsidRPr="00451EAB" w:rsidRDefault="00F416F0" w:rsidP="00F416F0">
      <w:pPr>
        <w:numPr>
          <w:ilvl w:val="0"/>
          <w:numId w:val="27"/>
        </w:numPr>
        <w:jc w:val="both"/>
        <w:rPr>
          <w:i w:val="0"/>
          <w:sz w:val="22"/>
          <w:szCs w:val="22"/>
        </w:rPr>
      </w:pPr>
      <w:r w:rsidRPr="00451EAB">
        <w:rPr>
          <w:i w:val="0"/>
          <w:sz w:val="22"/>
          <w:szCs w:val="22"/>
        </w:rPr>
        <w:t>sodelovati pri pripravi dokumentacije za kvalitativni pregled za vsa dela po tej pogodbi;</w:t>
      </w:r>
    </w:p>
    <w:p w14:paraId="6024C9BC" w14:textId="77777777" w:rsidR="00F416F0" w:rsidRPr="00451EAB" w:rsidRDefault="00F416F0" w:rsidP="00F416F0">
      <w:pPr>
        <w:numPr>
          <w:ilvl w:val="0"/>
          <w:numId w:val="27"/>
        </w:numPr>
        <w:jc w:val="both"/>
        <w:rPr>
          <w:i w:val="0"/>
          <w:sz w:val="22"/>
          <w:szCs w:val="22"/>
        </w:rPr>
      </w:pPr>
      <w:r w:rsidRPr="00451EAB">
        <w:rPr>
          <w:i w:val="0"/>
          <w:sz w:val="22"/>
          <w:szCs w:val="22"/>
        </w:rPr>
        <w:t>sodelovati pri primopredaji objekta v upravljanje in vzdrževanje;</w:t>
      </w:r>
    </w:p>
    <w:p w14:paraId="7E5C0909" w14:textId="77777777" w:rsidR="00F416F0" w:rsidRPr="00643492" w:rsidRDefault="00F416F0" w:rsidP="00F416F0">
      <w:pPr>
        <w:numPr>
          <w:ilvl w:val="0"/>
          <w:numId w:val="26"/>
        </w:numPr>
        <w:jc w:val="both"/>
        <w:rPr>
          <w:i w:val="0"/>
          <w:sz w:val="22"/>
          <w:szCs w:val="22"/>
        </w:rPr>
      </w:pPr>
      <w:r w:rsidRPr="00451EAB">
        <w:rPr>
          <w:i w:val="0"/>
          <w:sz w:val="22"/>
          <w:szCs w:val="22"/>
        </w:rPr>
        <w:t xml:space="preserve">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w:t>
      </w:r>
      <w:r w:rsidRPr="00643492">
        <w:rPr>
          <w:i w:val="0"/>
          <w:sz w:val="22"/>
          <w:szCs w:val="22"/>
        </w:rPr>
        <w:t xml:space="preserve">nastala; </w:t>
      </w:r>
    </w:p>
    <w:p w14:paraId="2BD39E79" w14:textId="77777777" w:rsidR="00F416F0" w:rsidRDefault="00F416F0" w:rsidP="00F416F0">
      <w:pPr>
        <w:numPr>
          <w:ilvl w:val="0"/>
          <w:numId w:val="26"/>
        </w:numPr>
        <w:jc w:val="both"/>
        <w:rPr>
          <w:i w:val="0"/>
          <w:sz w:val="22"/>
          <w:szCs w:val="22"/>
        </w:rPr>
      </w:pPr>
      <w:r w:rsidRPr="00643492">
        <w:rPr>
          <w:i w:val="0"/>
          <w:sz w:val="22"/>
          <w:szCs w:val="22"/>
        </w:rPr>
        <w:t>odpraviti napake in pomanjkljivosti že med samo gradnjo ali po kvalitativnem pregledu v roku, določenem v zapisniku o kvalitativnem pregledu</w:t>
      </w:r>
      <w:r>
        <w:rPr>
          <w:i w:val="0"/>
          <w:sz w:val="22"/>
          <w:szCs w:val="22"/>
        </w:rPr>
        <w:t>;</w:t>
      </w:r>
    </w:p>
    <w:p w14:paraId="707359B3" w14:textId="77777777" w:rsidR="00F416F0" w:rsidRPr="00CE6613" w:rsidRDefault="00F416F0" w:rsidP="00F416F0">
      <w:pPr>
        <w:pStyle w:val="Odstavekseznama"/>
        <w:numPr>
          <w:ilvl w:val="0"/>
          <w:numId w:val="26"/>
        </w:numPr>
        <w:spacing w:after="200" w:line="276" w:lineRule="auto"/>
        <w:ind w:right="141"/>
        <w:contextualSpacing/>
        <w:jc w:val="both"/>
        <w:rPr>
          <w:i w:val="0"/>
          <w:sz w:val="22"/>
          <w:szCs w:val="22"/>
        </w:rPr>
      </w:pPr>
      <w:r w:rsidRPr="004E1EE2">
        <w:rPr>
          <w:i w:val="0"/>
          <w:color w:val="000000" w:themeColor="text1"/>
          <w:sz w:val="22"/>
          <w:szCs w:val="22"/>
        </w:rPr>
        <w:t>izvršiti vse ostale naloge, ki jih določajo veljavni predpisi za izvajalca</w:t>
      </w:r>
      <w:r w:rsidRPr="004E1EE2">
        <w:rPr>
          <w:i w:val="0"/>
          <w:sz w:val="22"/>
          <w:szCs w:val="22"/>
        </w:rPr>
        <w:t>.</w:t>
      </w:r>
    </w:p>
    <w:p w14:paraId="14452EC0" w14:textId="77777777" w:rsidR="00F416F0" w:rsidRPr="008B4AD7" w:rsidRDefault="00F416F0" w:rsidP="00F416F0">
      <w:pPr>
        <w:jc w:val="both"/>
        <w:rPr>
          <w:i w:val="0"/>
          <w:sz w:val="22"/>
          <w:szCs w:val="22"/>
        </w:rPr>
      </w:pPr>
      <w:r w:rsidRPr="008B4AD7">
        <w:rPr>
          <w:i w:val="0"/>
          <w:sz w:val="22"/>
          <w:szCs w:val="22"/>
        </w:rPr>
        <w:t>Izvajalec odgovarja za škodo, ki nastane naročniku in tretjim osebam in izvira iz njegovega dela in njegovih pogodbenih obveznosti.</w:t>
      </w:r>
    </w:p>
    <w:p w14:paraId="3D1F4601" w14:textId="77777777" w:rsidR="00F416F0" w:rsidRPr="008B4AD7" w:rsidRDefault="00F416F0" w:rsidP="00F416F0">
      <w:pPr>
        <w:jc w:val="both"/>
        <w:rPr>
          <w:i w:val="0"/>
          <w:sz w:val="22"/>
          <w:szCs w:val="22"/>
        </w:rPr>
      </w:pPr>
    </w:p>
    <w:p w14:paraId="73CD6E6D" w14:textId="77777777" w:rsidR="00F416F0" w:rsidRDefault="00F416F0" w:rsidP="00F416F0">
      <w:pPr>
        <w:jc w:val="both"/>
        <w:rPr>
          <w:i w:val="0"/>
          <w:color w:val="000000"/>
          <w:sz w:val="22"/>
          <w:szCs w:val="22"/>
        </w:rPr>
      </w:pPr>
      <w:r w:rsidRPr="008B4AD7">
        <w:rPr>
          <w:i w:val="0"/>
          <w:color w:val="000000"/>
          <w:sz w:val="22"/>
          <w:szCs w:val="22"/>
        </w:rPr>
        <w:t>Vsi dokumenti v zvezi z izvedbo pogodbenih del morajo biti v slovenskem jeziku. V primeru ugotovljenih pomanjkljivosti posameznih dokumentov, je izvajalec dolžan pomanjkljivosti odpraviti v roku, ki ga določil naročnik.</w:t>
      </w:r>
    </w:p>
    <w:p w14:paraId="2B12322D" w14:textId="77777777" w:rsidR="00F416F0" w:rsidRPr="00954B78" w:rsidRDefault="00F416F0" w:rsidP="00F416F0">
      <w:pPr>
        <w:jc w:val="both"/>
        <w:rPr>
          <w:i w:val="0"/>
          <w:color w:val="000000"/>
          <w:sz w:val="22"/>
          <w:szCs w:val="22"/>
        </w:rPr>
      </w:pPr>
    </w:p>
    <w:p w14:paraId="741BB572" w14:textId="77777777" w:rsidR="00F416F0" w:rsidRPr="00954B78" w:rsidRDefault="00F416F0" w:rsidP="00F416F0">
      <w:pPr>
        <w:jc w:val="both"/>
        <w:rPr>
          <w:i w:val="0"/>
          <w:color w:val="000000"/>
          <w:sz w:val="22"/>
          <w:szCs w:val="22"/>
        </w:rPr>
      </w:pPr>
    </w:p>
    <w:p w14:paraId="660CD318" w14:textId="77777777" w:rsidR="00F416F0" w:rsidRDefault="00F416F0" w:rsidP="00F416F0">
      <w:pPr>
        <w:jc w:val="both"/>
        <w:rPr>
          <w:b/>
          <w:i w:val="0"/>
          <w:color w:val="000000"/>
          <w:sz w:val="22"/>
          <w:szCs w:val="22"/>
        </w:rPr>
      </w:pPr>
      <w:r w:rsidRPr="00DB7601">
        <w:rPr>
          <w:b/>
          <w:i w:val="0"/>
          <w:color w:val="000000"/>
          <w:sz w:val="22"/>
          <w:szCs w:val="22"/>
        </w:rPr>
        <w:t xml:space="preserve">Zavarovanje </w:t>
      </w:r>
    </w:p>
    <w:p w14:paraId="150B2327" w14:textId="77777777" w:rsidR="00F416F0" w:rsidRPr="00DB7601" w:rsidRDefault="00F416F0" w:rsidP="00F416F0">
      <w:pPr>
        <w:pStyle w:val="Odstavekseznama"/>
        <w:numPr>
          <w:ilvl w:val="0"/>
          <w:numId w:val="24"/>
        </w:numPr>
        <w:jc w:val="center"/>
        <w:rPr>
          <w:i w:val="0"/>
          <w:sz w:val="22"/>
          <w:szCs w:val="22"/>
        </w:rPr>
      </w:pPr>
      <w:r w:rsidRPr="00DB7601">
        <w:rPr>
          <w:i w:val="0"/>
          <w:sz w:val="22"/>
          <w:szCs w:val="22"/>
        </w:rPr>
        <w:t xml:space="preserve"> člen</w:t>
      </w:r>
    </w:p>
    <w:p w14:paraId="67504411" w14:textId="77777777" w:rsidR="00F416F0" w:rsidRDefault="00F416F0" w:rsidP="00F416F0">
      <w:pPr>
        <w:jc w:val="both"/>
        <w:rPr>
          <w:i w:val="0"/>
          <w:color w:val="000000"/>
          <w:sz w:val="22"/>
          <w:szCs w:val="22"/>
        </w:rPr>
      </w:pPr>
    </w:p>
    <w:p w14:paraId="0D502329" w14:textId="77777777" w:rsidR="00F416F0" w:rsidRDefault="00F416F0" w:rsidP="00F416F0">
      <w:pPr>
        <w:jc w:val="both"/>
        <w:rPr>
          <w:i w:val="0"/>
          <w:color w:val="000000"/>
          <w:sz w:val="22"/>
          <w:szCs w:val="22"/>
        </w:rPr>
      </w:pPr>
      <w:r w:rsidRPr="00273E46">
        <w:rPr>
          <w:i w:val="0"/>
          <w:color w:val="00000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56618D59" w14:textId="77777777" w:rsidR="00F416F0" w:rsidRDefault="00F416F0" w:rsidP="00F416F0">
      <w:pPr>
        <w:jc w:val="both"/>
        <w:rPr>
          <w:i w:val="0"/>
          <w:color w:val="000000"/>
          <w:sz w:val="22"/>
          <w:szCs w:val="22"/>
        </w:rPr>
      </w:pPr>
    </w:p>
    <w:p w14:paraId="777864AC" w14:textId="77777777" w:rsidR="00F416F0" w:rsidRPr="00DB7601" w:rsidRDefault="00F416F0" w:rsidP="00F416F0">
      <w:pPr>
        <w:jc w:val="both"/>
        <w:rPr>
          <w:i w:val="0"/>
          <w:color w:val="000000"/>
          <w:sz w:val="22"/>
          <w:szCs w:val="22"/>
        </w:rPr>
      </w:pPr>
      <w:r w:rsidRPr="00DB7601">
        <w:rPr>
          <w:i w:val="0"/>
          <w:color w:val="000000"/>
          <w:sz w:val="22"/>
          <w:szCs w:val="22"/>
        </w:rPr>
        <w:t xml:space="preserve">Izvajalec mora imeti ves čas svojega poslovanja zavarovano </w:t>
      </w:r>
      <w:r>
        <w:rPr>
          <w:i w:val="0"/>
          <w:color w:val="000000"/>
          <w:sz w:val="22"/>
          <w:szCs w:val="22"/>
        </w:rPr>
        <w:t xml:space="preserve">tudi </w:t>
      </w:r>
      <w:r w:rsidRPr="00DB7601">
        <w:rPr>
          <w:i w:val="0"/>
          <w:color w:val="000000"/>
          <w:sz w:val="22"/>
          <w:szCs w:val="22"/>
        </w:rPr>
        <w:t>svojo odgovornost za škodo, ki bi utegnila nastati naročniku in tretjim osebam v zvezi z opravljanjem njegove dejavnosti</w:t>
      </w:r>
      <w:r>
        <w:rPr>
          <w:i w:val="0"/>
          <w:color w:val="000000"/>
          <w:sz w:val="22"/>
          <w:szCs w:val="22"/>
        </w:rPr>
        <w:t xml:space="preserve"> </w:t>
      </w:r>
      <w:r w:rsidRPr="00273E46">
        <w:rPr>
          <w:i w:val="0"/>
          <w:color w:val="000000"/>
          <w:sz w:val="22"/>
          <w:szCs w:val="22"/>
        </w:rPr>
        <w:t>njegove pravne subjektivitete in njegovih pravnih razmerij najmanj v obsegu minimalnega zavarovalnega programa kot je določen v izjavi zavarovalnice (Priloga razpisne dokumentacije)</w:t>
      </w:r>
      <w:r w:rsidRPr="00DB7601">
        <w:rPr>
          <w:i w:val="0"/>
          <w:color w:val="000000"/>
          <w:sz w:val="22"/>
          <w:szCs w:val="22"/>
        </w:rPr>
        <w:t>. Zadevno zavarovanje odgovornosti mora kriti škodo zaradi malomarnosti, napake ali opustitve dolžnosti izvajalca in njegovih delavcev</w:t>
      </w:r>
      <w:r>
        <w:rPr>
          <w:i w:val="0"/>
          <w:color w:val="000000"/>
          <w:sz w:val="22"/>
          <w:szCs w:val="22"/>
        </w:rPr>
        <w:t xml:space="preserve"> </w:t>
      </w:r>
      <w:r w:rsidRPr="00273E46">
        <w:rPr>
          <w:i w:val="0"/>
          <w:color w:val="000000"/>
          <w:sz w:val="22"/>
          <w:szCs w:val="22"/>
        </w:rPr>
        <w:t>oziroma oseb za katere izvajalec kakorkoli odgovarja</w:t>
      </w:r>
      <w:r w:rsidRPr="00DB7601">
        <w:rPr>
          <w:i w:val="0"/>
          <w:color w:val="000000"/>
          <w:sz w:val="22"/>
          <w:szCs w:val="22"/>
        </w:rPr>
        <w:t>.</w:t>
      </w:r>
    </w:p>
    <w:p w14:paraId="60BB166A" w14:textId="77777777" w:rsidR="00F416F0" w:rsidRPr="00DB7601" w:rsidRDefault="00F416F0" w:rsidP="00F416F0">
      <w:pPr>
        <w:jc w:val="both"/>
        <w:rPr>
          <w:i w:val="0"/>
          <w:color w:val="000000"/>
          <w:sz w:val="22"/>
          <w:szCs w:val="22"/>
        </w:rPr>
      </w:pPr>
    </w:p>
    <w:p w14:paraId="0457CB22" w14:textId="77777777" w:rsidR="00F416F0" w:rsidRPr="00DB7601" w:rsidRDefault="00F416F0" w:rsidP="00F416F0">
      <w:pPr>
        <w:jc w:val="both"/>
        <w:rPr>
          <w:i w:val="0"/>
          <w:color w:val="000000"/>
          <w:sz w:val="22"/>
          <w:szCs w:val="22"/>
        </w:rPr>
      </w:pPr>
      <w:r w:rsidRPr="00DB7601">
        <w:rPr>
          <w:i w:val="0"/>
          <w:color w:val="000000"/>
          <w:sz w:val="22"/>
          <w:szCs w:val="22"/>
        </w:rPr>
        <w:t>Zavarovanje odgovornosti za škodo, ki bi utegnila nastati investitorju ali tretji osebi v zvezi z opravljanjem dejavnosti, je lahko sklenjeno kot splošno zavarovanje, ki se letno obnavlja, ali kot zavarovanje posameznega posla, ki sodi v okvir dejavnosti gospodarskega subjekta.</w:t>
      </w:r>
    </w:p>
    <w:p w14:paraId="37189D09" w14:textId="77777777" w:rsidR="00F416F0" w:rsidRPr="00DB7601" w:rsidRDefault="00F416F0" w:rsidP="00F416F0">
      <w:pPr>
        <w:jc w:val="both"/>
        <w:rPr>
          <w:i w:val="0"/>
          <w:color w:val="000000"/>
          <w:sz w:val="22"/>
          <w:szCs w:val="22"/>
        </w:rPr>
      </w:pPr>
    </w:p>
    <w:p w14:paraId="464D3943" w14:textId="77777777" w:rsidR="00F416F0" w:rsidRPr="00DB7601" w:rsidRDefault="00F416F0" w:rsidP="00F416F0">
      <w:pPr>
        <w:jc w:val="both"/>
        <w:rPr>
          <w:i w:val="0"/>
          <w:color w:val="000000"/>
          <w:sz w:val="22"/>
          <w:szCs w:val="22"/>
        </w:rPr>
      </w:pPr>
      <w:r w:rsidRPr="00DB7601">
        <w:rPr>
          <w:i w:val="0"/>
          <w:color w:val="000000"/>
          <w:sz w:val="22"/>
          <w:szCs w:val="22"/>
        </w:rPr>
        <w:t>Z zavarovanjem mora biti krita odgovornost zaradi malomarnega ravnanja, ki ima za posledico nastanek škode ali stvarne napake, med katero se poleg neposredne materialne škode (poškodovanje in uničenje) štejejo tudi stroški, ki so neposredno potrebni za odpravo oziroma preprečitev nastanka škode, brez nastanka neposredne škode.</w:t>
      </w:r>
    </w:p>
    <w:p w14:paraId="1B9A94C3" w14:textId="77777777" w:rsidR="00F416F0" w:rsidRPr="00DB7601" w:rsidRDefault="00F416F0" w:rsidP="00F416F0">
      <w:pPr>
        <w:jc w:val="both"/>
        <w:rPr>
          <w:i w:val="0"/>
          <w:color w:val="000000"/>
          <w:sz w:val="22"/>
          <w:szCs w:val="22"/>
        </w:rPr>
      </w:pPr>
    </w:p>
    <w:p w14:paraId="1449B304" w14:textId="77777777" w:rsidR="00F416F0" w:rsidRPr="00DB7601" w:rsidRDefault="00F416F0" w:rsidP="00F416F0">
      <w:pPr>
        <w:jc w:val="both"/>
        <w:rPr>
          <w:i w:val="0"/>
          <w:color w:val="000000"/>
          <w:sz w:val="22"/>
          <w:szCs w:val="22"/>
        </w:rPr>
      </w:pPr>
      <w:r w:rsidRPr="00DB7601">
        <w:rPr>
          <w:i w:val="0"/>
          <w:color w:val="000000"/>
          <w:sz w:val="22"/>
          <w:szCs w:val="22"/>
        </w:rPr>
        <w:t>Med škodo, ki mora biti predmet zavarovalnega kritja, se šteje tudi škoda v obliki znižanja vrednosti posla ali gradnje in druga škoda, ki je posledica jamčevalnega zahtevka investitorja ali tretje osebe.</w:t>
      </w:r>
    </w:p>
    <w:p w14:paraId="6A656071" w14:textId="77777777" w:rsidR="00F416F0" w:rsidRPr="00DB7601" w:rsidRDefault="00F416F0" w:rsidP="00F416F0">
      <w:pPr>
        <w:jc w:val="both"/>
        <w:rPr>
          <w:i w:val="0"/>
          <w:color w:val="000000"/>
          <w:sz w:val="22"/>
          <w:szCs w:val="22"/>
        </w:rPr>
      </w:pPr>
    </w:p>
    <w:p w14:paraId="4E31AD89" w14:textId="77777777" w:rsidR="00F416F0" w:rsidRPr="00273E46" w:rsidRDefault="00F416F0" w:rsidP="00F416F0">
      <w:pPr>
        <w:jc w:val="both"/>
        <w:rPr>
          <w:bCs/>
          <w:i w:val="0"/>
          <w:color w:val="000000"/>
          <w:sz w:val="22"/>
          <w:szCs w:val="22"/>
        </w:rPr>
      </w:pPr>
      <w:r w:rsidRPr="00273E46">
        <w:rPr>
          <w:bCs/>
          <w:i w:val="0"/>
          <w:color w:val="000000"/>
          <w:sz w:val="22"/>
          <w:szCs w:val="22"/>
        </w:rPr>
        <w:lastRenderedPageBreak/>
        <w:t>Sprožilec zavarovalnega kritja za vsa zavarovanja po tem členu mora biti nastanek škodnega dogodka (ne velja claims-made način).</w:t>
      </w:r>
    </w:p>
    <w:p w14:paraId="62DB3C7B" w14:textId="77777777" w:rsidR="00F416F0" w:rsidRPr="00273E46" w:rsidRDefault="00F416F0" w:rsidP="00F416F0">
      <w:pPr>
        <w:jc w:val="both"/>
        <w:rPr>
          <w:bCs/>
          <w:i w:val="0"/>
          <w:color w:val="000000"/>
          <w:sz w:val="22"/>
          <w:szCs w:val="22"/>
        </w:rPr>
      </w:pPr>
    </w:p>
    <w:p w14:paraId="0FAC211D" w14:textId="77777777" w:rsidR="00F416F0" w:rsidRPr="00273E46" w:rsidRDefault="00F416F0" w:rsidP="00F416F0">
      <w:pPr>
        <w:jc w:val="both"/>
        <w:rPr>
          <w:bCs/>
          <w:i w:val="0"/>
          <w:color w:val="000000"/>
          <w:sz w:val="22"/>
          <w:szCs w:val="22"/>
        </w:rPr>
      </w:pPr>
      <w:r w:rsidRPr="00273E46">
        <w:rPr>
          <w:bCs/>
          <w:i w:val="0"/>
          <w:color w:val="000000"/>
          <w:sz w:val="22"/>
          <w:szCs w:val="22"/>
        </w:rPr>
        <w:t>Poleg tega mora imeti izvajalec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597F14A0" w14:textId="77777777" w:rsidR="00F416F0" w:rsidRPr="00273E46" w:rsidRDefault="00F416F0" w:rsidP="00F416F0">
      <w:pPr>
        <w:jc w:val="both"/>
        <w:rPr>
          <w:bCs/>
          <w:i w:val="0"/>
          <w:color w:val="000000"/>
          <w:sz w:val="22"/>
          <w:szCs w:val="22"/>
        </w:rPr>
      </w:pPr>
    </w:p>
    <w:p w14:paraId="7B4715B6" w14:textId="77777777" w:rsidR="00F416F0" w:rsidRPr="00273E46" w:rsidRDefault="00F416F0" w:rsidP="00F416F0">
      <w:pPr>
        <w:jc w:val="both"/>
        <w:rPr>
          <w:bCs/>
          <w:i w:val="0"/>
          <w:color w:val="000000"/>
          <w:sz w:val="22"/>
          <w:szCs w:val="22"/>
        </w:rPr>
      </w:pPr>
      <w:r w:rsidRPr="00273E46">
        <w:rPr>
          <w:bCs/>
          <w:i w:val="0"/>
          <w:color w:val="000000"/>
          <w:sz w:val="22"/>
          <w:szCs w:val="22"/>
        </w:rPr>
        <w:t>Naročnik si pridržuje pravico zahtevati od izvajalca dodatna zavarovanja v primeru, da bi nastopila druga tveganja, ki jih ob podpisu pogodbe zaradi kakršnihkoli razlogov ni bilo mogoče predvideti.</w:t>
      </w:r>
    </w:p>
    <w:p w14:paraId="7118F448" w14:textId="77777777" w:rsidR="00F416F0" w:rsidRPr="00273E46" w:rsidRDefault="00F416F0" w:rsidP="00F416F0">
      <w:pPr>
        <w:jc w:val="both"/>
        <w:rPr>
          <w:bCs/>
          <w:i w:val="0"/>
          <w:color w:val="000000"/>
          <w:sz w:val="22"/>
          <w:szCs w:val="22"/>
        </w:rPr>
      </w:pPr>
    </w:p>
    <w:p w14:paraId="65605016" w14:textId="77777777" w:rsidR="00F416F0" w:rsidRPr="00273E46" w:rsidRDefault="00F416F0" w:rsidP="00F416F0">
      <w:pPr>
        <w:jc w:val="both"/>
        <w:rPr>
          <w:bCs/>
          <w:i w:val="0"/>
          <w:color w:val="000000"/>
          <w:sz w:val="22"/>
          <w:szCs w:val="22"/>
        </w:rPr>
      </w:pPr>
      <w:r w:rsidRPr="00273E46">
        <w:rPr>
          <w:bCs/>
          <w:i w:val="0"/>
          <w:color w:val="000000"/>
          <w:sz w:val="22"/>
          <w:szCs w:val="22"/>
        </w:rPr>
        <w:t>Prav tako mora imeti izvajalec ves čas trajanja te pogodbe sklenjena tudi zavarovanja v skladu z veljavnimi zakonskimi predpisi.</w:t>
      </w:r>
    </w:p>
    <w:p w14:paraId="3AED456B" w14:textId="77777777" w:rsidR="00F416F0" w:rsidRPr="00273E46" w:rsidRDefault="00F416F0" w:rsidP="00F416F0">
      <w:pPr>
        <w:jc w:val="both"/>
        <w:rPr>
          <w:bCs/>
          <w:i w:val="0"/>
          <w:color w:val="000000"/>
          <w:sz w:val="22"/>
          <w:szCs w:val="22"/>
        </w:rPr>
      </w:pPr>
    </w:p>
    <w:p w14:paraId="3B8CE327" w14:textId="77777777" w:rsidR="00F416F0" w:rsidRPr="00273E46" w:rsidRDefault="00F416F0" w:rsidP="00F416F0">
      <w:pPr>
        <w:jc w:val="both"/>
        <w:rPr>
          <w:bCs/>
          <w:i w:val="0"/>
          <w:color w:val="000000"/>
          <w:sz w:val="22"/>
          <w:szCs w:val="22"/>
        </w:rPr>
      </w:pPr>
      <w:r w:rsidRPr="00273E46">
        <w:rPr>
          <w:bCs/>
          <w:i w:val="0"/>
          <w:color w:val="000000"/>
          <w:sz w:val="22"/>
          <w:szCs w:val="22"/>
        </w:rPr>
        <w:t>Za obveznost sklenitve morebitnega dodatnega zavarovanja mora ves čas izvajanja te pogodbe skrbeti izvajalec, ki mora o tem obveščati naročnika.</w:t>
      </w:r>
    </w:p>
    <w:p w14:paraId="26F31B5F" w14:textId="77777777" w:rsidR="00F416F0" w:rsidRPr="00273E46" w:rsidRDefault="00F416F0" w:rsidP="00F416F0">
      <w:pPr>
        <w:jc w:val="both"/>
        <w:rPr>
          <w:bCs/>
          <w:i w:val="0"/>
          <w:color w:val="000000"/>
          <w:sz w:val="22"/>
          <w:szCs w:val="22"/>
        </w:rPr>
      </w:pPr>
    </w:p>
    <w:p w14:paraId="576DDAEF" w14:textId="77777777" w:rsidR="00F416F0" w:rsidRPr="00273E46" w:rsidRDefault="00F416F0" w:rsidP="00F416F0">
      <w:pPr>
        <w:jc w:val="both"/>
        <w:rPr>
          <w:bCs/>
          <w:i w:val="0"/>
          <w:color w:val="000000"/>
          <w:sz w:val="22"/>
          <w:szCs w:val="22"/>
        </w:rPr>
      </w:pPr>
      <w:r w:rsidRPr="00273E46">
        <w:rPr>
          <w:bCs/>
          <w:i w:val="0"/>
          <w:color w:val="000000"/>
          <w:sz w:val="22"/>
          <w:szCs w:val="22"/>
        </w:rPr>
        <w:t>Izvajalec se zavezuje od dobaviteljev za material in opremo pridobiti potrdilo (certifikat) o zavarovanju proizvajalčeve odgovornosti in jih predložiti na zahtevo naročniku.</w:t>
      </w:r>
    </w:p>
    <w:p w14:paraId="2C74F158" w14:textId="77777777" w:rsidR="00F416F0" w:rsidRPr="00273E46" w:rsidRDefault="00F416F0" w:rsidP="00F416F0">
      <w:pPr>
        <w:jc w:val="both"/>
        <w:rPr>
          <w:bCs/>
          <w:i w:val="0"/>
          <w:color w:val="000000"/>
          <w:sz w:val="22"/>
          <w:szCs w:val="22"/>
        </w:rPr>
      </w:pPr>
    </w:p>
    <w:p w14:paraId="1D5B93BD" w14:textId="77777777" w:rsidR="00F416F0" w:rsidRPr="00273E46" w:rsidRDefault="00F416F0" w:rsidP="00F416F0">
      <w:pPr>
        <w:jc w:val="both"/>
        <w:rPr>
          <w:bCs/>
          <w:i w:val="0"/>
          <w:color w:val="000000"/>
          <w:sz w:val="22"/>
          <w:szCs w:val="22"/>
        </w:rPr>
      </w:pPr>
      <w:r w:rsidRPr="00273E46">
        <w:rPr>
          <w:bCs/>
          <w:i w:val="0"/>
          <w:color w:val="000000"/>
          <w:sz w:val="22"/>
          <w:szCs w:val="22"/>
        </w:rPr>
        <w:t>V primeru, da izvajalec izvaja pogodbo s podizvajalci morajo vsa navedena zavarovanja po tem členu zajemati tudi podizvajalce ali morajo podizvajalci imeti sklenjena najmanj enaka zavarovanja, kot je to zahtevano za izvajalca. 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5D3F7A2C" w14:textId="77777777" w:rsidR="00F416F0" w:rsidRPr="00273E46" w:rsidRDefault="00F416F0" w:rsidP="00F416F0">
      <w:pPr>
        <w:jc w:val="both"/>
        <w:rPr>
          <w:bCs/>
          <w:i w:val="0"/>
          <w:color w:val="000000"/>
          <w:sz w:val="22"/>
          <w:szCs w:val="22"/>
        </w:rPr>
      </w:pPr>
    </w:p>
    <w:p w14:paraId="673ED2E2" w14:textId="77777777" w:rsidR="00F416F0" w:rsidRPr="00273E46" w:rsidRDefault="00F416F0" w:rsidP="00F416F0">
      <w:pPr>
        <w:jc w:val="both"/>
        <w:rPr>
          <w:bCs/>
          <w:i w:val="0"/>
          <w:color w:val="000000"/>
          <w:sz w:val="22"/>
          <w:szCs w:val="22"/>
        </w:rPr>
      </w:pPr>
      <w:r w:rsidRPr="00273E46">
        <w:rPr>
          <w:bCs/>
          <w:i w:val="0"/>
          <w:color w:val="000000"/>
          <w:sz w:val="22"/>
          <w:szCs w:val="22"/>
        </w:rPr>
        <w:t>Izvajalec se zavezuje, da bo ustrezno zavarovalno dokumentacijo (kopije polic, idr.) in potrdilo o vinkulaciji, v skladu z določili tega člena, izročil naročniku v roku 15 (petnajstih) dni od sklenitve pogodbe, vendar vsekakor pred začetkom izvajanja del.</w:t>
      </w:r>
    </w:p>
    <w:p w14:paraId="702D0D54" w14:textId="77777777" w:rsidR="00F416F0" w:rsidRPr="00273E46" w:rsidRDefault="00F416F0" w:rsidP="00F416F0">
      <w:pPr>
        <w:jc w:val="both"/>
        <w:rPr>
          <w:bCs/>
          <w:i w:val="0"/>
          <w:color w:val="000000"/>
          <w:sz w:val="22"/>
          <w:szCs w:val="22"/>
        </w:rPr>
      </w:pPr>
    </w:p>
    <w:p w14:paraId="0B653892" w14:textId="77777777" w:rsidR="00F416F0" w:rsidRDefault="00F416F0" w:rsidP="00F416F0">
      <w:pPr>
        <w:jc w:val="both"/>
        <w:rPr>
          <w:i w:val="0"/>
          <w:color w:val="000000"/>
          <w:sz w:val="22"/>
          <w:szCs w:val="22"/>
        </w:rPr>
      </w:pPr>
    </w:p>
    <w:p w14:paraId="4537DFA1" w14:textId="77777777" w:rsidR="00F416F0" w:rsidRDefault="00F416F0" w:rsidP="00F416F0">
      <w:pPr>
        <w:jc w:val="both"/>
        <w:rPr>
          <w:i w:val="0"/>
          <w:color w:val="000000"/>
          <w:sz w:val="22"/>
          <w:szCs w:val="22"/>
        </w:rPr>
      </w:pPr>
    </w:p>
    <w:p w14:paraId="0B8AEBDF" w14:textId="77777777" w:rsidR="00F416F0" w:rsidRDefault="00F416F0" w:rsidP="00F416F0">
      <w:pPr>
        <w:jc w:val="both"/>
        <w:rPr>
          <w:i w:val="0"/>
          <w:color w:val="000000"/>
          <w:sz w:val="22"/>
          <w:szCs w:val="22"/>
        </w:rPr>
      </w:pPr>
    </w:p>
    <w:p w14:paraId="6B878F51" w14:textId="77777777" w:rsidR="00F416F0" w:rsidRPr="00954B78" w:rsidRDefault="00F416F0" w:rsidP="00F416F0">
      <w:pPr>
        <w:jc w:val="both"/>
        <w:rPr>
          <w:i w:val="0"/>
          <w:color w:val="000000"/>
          <w:sz w:val="22"/>
          <w:szCs w:val="22"/>
        </w:rPr>
      </w:pPr>
    </w:p>
    <w:p w14:paraId="4A92174D" w14:textId="77777777" w:rsidR="00F416F0" w:rsidRPr="00954B78" w:rsidRDefault="00F416F0" w:rsidP="00F416F0">
      <w:pPr>
        <w:jc w:val="both"/>
        <w:rPr>
          <w:i w:val="0"/>
          <w:color w:val="000000"/>
          <w:sz w:val="22"/>
          <w:szCs w:val="22"/>
        </w:rPr>
      </w:pPr>
    </w:p>
    <w:p w14:paraId="6194CEFF" w14:textId="77777777" w:rsidR="00F416F0" w:rsidRDefault="00F416F0" w:rsidP="00F416F0">
      <w:pPr>
        <w:ind w:right="142"/>
        <w:jc w:val="both"/>
        <w:rPr>
          <w:b/>
          <w:i w:val="0"/>
          <w:sz w:val="22"/>
          <w:szCs w:val="22"/>
        </w:rPr>
      </w:pPr>
      <w:r w:rsidRPr="0071539C">
        <w:rPr>
          <w:b/>
          <w:i w:val="0"/>
          <w:sz w:val="22"/>
          <w:szCs w:val="22"/>
        </w:rPr>
        <w:t xml:space="preserve">Finančno zavarovanje za dobro izvedbo pogodbenih obveznosti </w:t>
      </w:r>
    </w:p>
    <w:p w14:paraId="24D5E74D" w14:textId="77777777" w:rsidR="00F416F0" w:rsidRPr="0071539C" w:rsidRDefault="00F416F0" w:rsidP="00F416F0">
      <w:pPr>
        <w:ind w:right="142"/>
        <w:jc w:val="both"/>
        <w:rPr>
          <w:b/>
          <w:i w:val="0"/>
          <w:sz w:val="22"/>
          <w:szCs w:val="22"/>
        </w:rPr>
      </w:pPr>
    </w:p>
    <w:p w14:paraId="3D174692" w14:textId="77777777" w:rsidR="00F416F0" w:rsidRPr="0071539C" w:rsidRDefault="00F416F0" w:rsidP="00F416F0">
      <w:pPr>
        <w:pStyle w:val="Odstavekseznama"/>
        <w:numPr>
          <w:ilvl w:val="0"/>
          <w:numId w:val="24"/>
        </w:numPr>
        <w:jc w:val="center"/>
        <w:rPr>
          <w:i w:val="0"/>
          <w:sz w:val="22"/>
          <w:szCs w:val="22"/>
        </w:rPr>
      </w:pPr>
      <w:r w:rsidRPr="0071539C">
        <w:rPr>
          <w:i w:val="0"/>
          <w:sz w:val="22"/>
          <w:szCs w:val="22"/>
        </w:rPr>
        <w:t>člen</w:t>
      </w:r>
    </w:p>
    <w:p w14:paraId="40FB2176" w14:textId="77777777" w:rsidR="00F416F0" w:rsidRPr="001916BA" w:rsidRDefault="00F416F0" w:rsidP="00F416F0">
      <w:pPr>
        <w:jc w:val="both"/>
        <w:rPr>
          <w:i w:val="0"/>
          <w:sz w:val="22"/>
          <w:szCs w:val="22"/>
        </w:rPr>
      </w:pPr>
    </w:p>
    <w:p w14:paraId="7D3F7E36" w14:textId="77777777" w:rsidR="00F416F0" w:rsidRDefault="00F416F0" w:rsidP="00F416F0">
      <w:pPr>
        <w:ind w:right="142"/>
        <w:jc w:val="both"/>
        <w:rPr>
          <w:i w:val="0"/>
          <w:sz w:val="22"/>
          <w:szCs w:val="22"/>
        </w:rPr>
      </w:pPr>
      <w:r w:rsidRPr="0071539C">
        <w:rPr>
          <w:i w:val="0"/>
          <w:color w:val="000000"/>
          <w:sz w:val="22"/>
          <w:szCs w:val="22"/>
        </w:rPr>
        <w:t>Izvajalec se zavezuje izročiti naročniku v roku 15 (petnajstih) dni od sklenitve te pogodbe, kot pogoj za njeno veljavnost, nepreklicno in brezpogojno bančno garancijo ali kavcijsko zavarovanje zavarovalnic</w:t>
      </w:r>
      <w:r>
        <w:rPr>
          <w:i w:val="0"/>
          <w:color w:val="000000"/>
          <w:sz w:val="22"/>
          <w:szCs w:val="22"/>
        </w:rPr>
        <w:t>e</w:t>
      </w:r>
      <w:r w:rsidRPr="0071539C">
        <w:rPr>
          <w:i w:val="0"/>
          <w:color w:val="000000"/>
          <w:sz w:val="22"/>
          <w:szCs w:val="22"/>
        </w:rPr>
        <w:t xml:space="preserve"> za dobro izvedbo pogodbenih obveznosti (v nadaljevanju: finančno zavarovanje), plačljivo na prvi poziv, po vzorcu iz razpisne dokumentacije, in sicer v višini 10 % (deset odstotkov) </w:t>
      </w:r>
      <w:r w:rsidRPr="000661F7">
        <w:rPr>
          <w:i w:val="0"/>
          <w:color w:val="000000"/>
          <w:sz w:val="22"/>
          <w:szCs w:val="22"/>
        </w:rPr>
        <w:t xml:space="preserve">od </w:t>
      </w:r>
      <w:r w:rsidRPr="000661F7">
        <w:rPr>
          <w:i w:val="0"/>
          <w:sz w:val="22"/>
          <w:szCs w:val="22"/>
        </w:rPr>
        <w:t>cene pogodbenih del z DDV</w:t>
      </w:r>
      <w:r>
        <w:rPr>
          <w:i w:val="0"/>
          <w:sz w:val="22"/>
          <w:szCs w:val="22"/>
        </w:rPr>
        <w:t>,</w:t>
      </w:r>
      <w:r w:rsidRPr="000661F7">
        <w:rPr>
          <w:i w:val="0"/>
          <w:sz w:val="22"/>
          <w:szCs w:val="22"/>
        </w:rPr>
        <w:t xml:space="preserve"> </w:t>
      </w:r>
      <w:r w:rsidRPr="000661F7">
        <w:rPr>
          <w:i w:val="0"/>
          <w:color w:val="000000"/>
          <w:sz w:val="22"/>
          <w:szCs w:val="22"/>
        </w:rPr>
        <w:t xml:space="preserve">to </w:t>
      </w:r>
      <w:r w:rsidRPr="00571E95">
        <w:rPr>
          <w:i w:val="0"/>
          <w:color w:val="000000"/>
          <w:sz w:val="22"/>
          <w:szCs w:val="22"/>
        </w:rPr>
        <w:t xml:space="preserve">je </w:t>
      </w:r>
      <w:r>
        <w:rPr>
          <w:i w:val="0"/>
          <w:color w:val="000000"/>
          <w:sz w:val="22"/>
          <w:szCs w:val="22"/>
        </w:rPr>
        <w:t>…</w:t>
      </w:r>
      <w:r w:rsidRPr="00E820B8">
        <w:rPr>
          <w:i w:val="0"/>
          <w:color w:val="000000"/>
          <w:sz w:val="22"/>
          <w:szCs w:val="22"/>
        </w:rPr>
        <w:t xml:space="preserve"> </w:t>
      </w:r>
      <w:r>
        <w:rPr>
          <w:i w:val="0"/>
          <w:color w:val="000000"/>
          <w:sz w:val="22"/>
          <w:szCs w:val="22"/>
        </w:rPr>
        <w:t>EUR</w:t>
      </w:r>
      <w:r w:rsidRPr="00571E95">
        <w:rPr>
          <w:i w:val="0"/>
          <w:color w:val="000000"/>
          <w:sz w:val="22"/>
          <w:szCs w:val="22"/>
        </w:rPr>
        <w:t xml:space="preserve"> (z besedo: </w:t>
      </w:r>
      <w:r>
        <w:rPr>
          <w:i w:val="0"/>
          <w:color w:val="000000"/>
          <w:sz w:val="22"/>
          <w:szCs w:val="22"/>
        </w:rPr>
        <w:t>… 00</w:t>
      </w:r>
      <w:r w:rsidRPr="00571E95">
        <w:rPr>
          <w:i w:val="0"/>
          <w:color w:val="000000"/>
          <w:sz w:val="22"/>
          <w:szCs w:val="22"/>
        </w:rPr>
        <w:t>/100), ki ga</w:t>
      </w:r>
      <w:r w:rsidRPr="0071539C">
        <w:rPr>
          <w:i w:val="0"/>
          <w:color w:val="000000"/>
          <w:sz w:val="22"/>
          <w:szCs w:val="22"/>
        </w:rPr>
        <w:t xml:space="preserve"> bo naročnik unovčil v primeru, če izvajalec svoje pogodbene obveznosti ne bo  izpolnil v dogovorjeni kakovosti, količini in rokih. Finančno zavarovanje mora veljati </w:t>
      </w:r>
      <w:r w:rsidRPr="0071539C">
        <w:rPr>
          <w:i w:val="0"/>
          <w:sz w:val="22"/>
          <w:szCs w:val="22"/>
        </w:rPr>
        <w:t xml:space="preserve">še najmanj 90 (devetdeset) dni po preteku roka za dokončanje pogodbenih del. </w:t>
      </w:r>
      <w:r w:rsidRPr="007C48DB">
        <w:rPr>
          <w:i w:val="0"/>
          <w:sz w:val="22"/>
          <w:szCs w:val="22"/>
        </w:rPr>
        <w:t>Bančna garancija mora biti izdana v slovenskem jeziku pri banki, ki ima po Zakonu o bančništvu dovoljenje Banke Slovenije za opravljanje bančnih, vzajemno priznanih in dodatnih finančnih storitev.</w:t>
      </w:r>
    </w:p>
    <w:p w14:paraId="07D9CF5D" w14:textId="77777777" w:rsidR="00F416F0" w:rsidRPr="0071539C" w:rsidRDefault="00F416F0" w:rsidP="00F416F0">
      <w:pPr>
        <w:ind w:right="142"/>
        <w:jc w:val="both"/>
        <w:rPr>
          <w:i w:val="0"/>
          <w:color w:val="000000"/>
          <w:sz w:val="22"/>
          <w:szCs w:val="22"/>
        </w:rPr>
      </w:pPr>
    </w:p>
    <w:p w14:paraId="49F4CC12" w14:textId="77777777" w:rsidR="00F416F0" w:rsidRPr="0071539C" w:rsidRDefault="00F416F0" w:rsidP="00F416F0">
      <w:pPr>
        <w:ind w:right="142"/>
        <w:jc w:val="both"/>
        <w:rPr>
          <w:i w:val="0"/>
          <w:color w:val="000000"/>
          <w:sz w:val="22"/>
          <w:szCs w:val="22"/>
          <w:lang w:eastAsia="en-US"/>
        </w:rPr>
      </w:pPr>
      <w:r w:rsidRPr="0071539C">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71539C">
        <w:rPr>
          <w:i w:val="0"/>
          <w:sz w:val="22"/>
          <w:szCs w:val="22"/>
        </w:rPr>
        <w:t>ga</w:t>
      </w:r>
      <w:r w:rsidRPr="0071539C">
        <w:rPr>
          <w:i w:val="0"/>
          <w:color w:val="000000"/>
          <w:sz w:val="22"/>
          <w:szCs w:val="22"/>
        </w:rPr>
        <w:t xml:space="preserve">, v skladu s spremembo pogodbenega roka za izvedbo del, oziroma novo finančno zavarovanje s spremenjeno višino garantiranega zneska, v skladu s spremembo pogodbene vrednosti. </w:t>
      </w:r>
      <w:r w:rsidRPr="0071539C">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4F45AB99" w14:textId="77777777" w:rsidR="00F416F0" w:rsidRPr="00812752" w:rsidRDefault="00F416F0" w:rsidP="00F416F0">
      <w:pPr>
        <w:ind w:right="142"/>
        <w:jc w:val="both"/>
        <w:rPr>
          <w:i w:val="0"/>
          <w:color w:val="000000"/>
          <w:sz w:val="22"/>
          <w:szCs w:val="22"/>
        </w:rPr>
      </w:pPr>
    </w:p>
    <w:p w14:paraId="3ED4FD59" w14:textId="77777777" w:rsidR="00F416F0" w:rsidRPr="00812752" w:rsidRDefault="00F416F0" w:rsidP="00F416F0">
      <w:pPr>
        <w:ind w:right="142"/>
        <w:jc w:val="both"/>
        <w:rPr>
          <w:i w:val="0"/>
          <w:color w:val="000000"/>
          <w:sz w:val="22"/>
          <w:szCs w:val="22"/>
        </w:rPr>
      </w:pPr>
    </w:p>
    <w:p w14:paraId="0C082756" w14:textId="77777777" w:rsidR="00F416F0" w:rsidRPr="00812752" w:rsidRDefault="00F416F0" w:rsidP="00F416F0">
      <w:pPr>
        <w:ind w:right="142"/>
        <w:jc w:val="both"/>
        <w:rPr>
          <w:b/>
          <w:i w:val="0"/>
          <w:color w:val="000000"/>
          <w:sz w:val="22"/>
          <w:szCs w:val="22"/>
        </w:rPr>
      </w:pPr>
      <w:r w:rsidRPr="00812752">
        <w:rPr>
          <w:b/>
          <w:i w:val="0"/>
          <w:color w:val="000000"/>
          <w:sz w:val="22"/>
          <w:szCs w:val="22"/>
        </w:rPr>
        <w:t>Pogodbena kazen</w:t>
      </w:r>
    </w:p>
    <w:p w14:paraId="2FD9C637"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5095F9C1" w14:textId="77777777" w:rsidR="00F416F0" w:rsidRPr="00072CA0" w:rsidRDefault="00F416F0" w:rsidP="00F416F0">
      <w:pPr>
        <w:ind w:right="142"/>
        <w:jc w:val="both"/>
        <w:rPr>
          <w:i w:val="0"/>
          <w:sz w:val="22"/>
          <w:szCs w:val="22"/>
        </w:rPr>
      </w:pPr>
    </w:p>
    <w:p w14:paraId="249B4FC9" w14:textId="77777777" w:rsidR="00F416F0" w:rsidRPr="00072CA0" w:rsidRDefault="00F416F0" w:rsidP="00F416F0">
      <w:pPr>
        <w:jc w:val="both"/>
        <w:rPr>
          <w:i w:val="0"/>
          <w:sz w:val="22"/>
          <w:szCs w:val="22"/>
        </w:rPr>
      </w:pPr>
      <w:r w:rsidRPr="00072CA0">
        <w:rPr>
          <w:i w:val="0"/>
          <w:sz w:val="22"/>
          <w:szCs w:val="22"/>
        </w:rPr>
        <w:t>Če izvajalec, iz razlogov, za katere je odgovoren, ne izpolni</w:t>
      </w:r>
      <w:r>
        <w:rPr>
          <w:i w:val="0"/>
          <w:sz w:val="22"/>
          <w:szCs w:val="22"/>
        </w:rPr>
        <w:t xml:space="preserve"> pravilno</w:t>
      </w:r>
      <w:r w:rsidRPr="00072CA0">
        <w:rPr>
          <w:i w:val="0"/>
          <w:sz w:val="22"/>
          <w:szCs w:val="22"/>
        </w:rPr>
        <w:t xml:space="preserve"> svojih obveznosti v rok</w:t>
      </w:r>
      <w:r>
        <w:rPr>
          <w:i w:val="0"/>
          <w:sz w:val="22"/>
          <w:szCs w:val="22"/>
        </w:rPr>
        <w:t>u</w:t>
      </w:r>
      <w:r w:rsidRPr="00072CA0">
        <w:rPr>
          <w:i w:val="0"/>
          <w:sz w:val="22"/>
          <w:szCs w:val="22"/>
        </w:rPr>
        <w:t>, določen</w:t>
      </w:r>
      <w:r>
        <w:rPr>
          <w:i w:val="0"/>
          <w:sz w:val="22"/>
          <w:szCs w:val="22"/>
        </w:rPr>
        <w:t>em</w:t>
      </w:r>
      <w:r w:rsidRPr="00072CA0">
        <w:rPr>
          <w:i w:val="0"/>
          <w:sz w:val="22"/>
          <w:szCs w:val="22"/>
        </w:rPr>
        <w:t xml:space="preserve"> s to pogodbo, je za vsak koledarski dan zamude dolžan naročniku plačati pogodbeno kazen v višini </w:t>
      </w:r>
      <w:r>
        <w:rPr>
          <w:i w:val="0"/>
          <w:sz w:val="22"/>
          <w:szCs w:val="22"/>
        </w:rPr>
        <w:t>2</w:t>
      </w:r>
      <w:r w:rsidRPr="00072CA0">
        <w:rPr>
          <w:i w:val="0"/>
          <w:sz w:val="22"/>
          <w:szCs w:val="22"/>
        </w:rPr>
        <w:t xml:space="preserve"> ‰ (</w:t>
      </w:r>
      <w:r>
        <w:rPr>
          <w:i w:val="0"/>
          <w:sz w:val="22"/>
          <w:szCs w:val="22"/>
        </w:rPr>
        <w:t>dveh</w:t>
      </w:r>
      <w:r w:rsidRPr="00072CA0">
        <w:rPr>
          <w:i w:val="0"/>
          <w:sz w:val="22"/>
          <w:szCs w:val="22"/>
        </w:rPr>
        <w:t xml:space="preserve"> promilov) </w:t>
      </w:r>
      <w:r>
        <w:rPr>
          <w:i w:val="0"/>
          <w:sz w:val="22"/>
          <w:szCs w:val="22"/>
        </w:rPr>
        <w:t>cene pogodbenih del</w:t>
      </w:r>
      <w:r w:rsidRPr="00072CA0">
        <w:rPr>
          <w:i w:val="0"/>
          <w:sz w:val="22"/>
          <w:szCs w:val="22"/>
        </w:rPr>
        <w:t xml:space="preserve"> z DDV, </w:t>
      </w:r>
      <w:r w:rsidRPr="00571E95">
        <w:rPr>
          <w:i w:val="0"/>
          <w:sz w:val="22"/>
          <w:szCs w:val="22"/>
        </w:rPr>
        <w:t xml:space="preserve">to je </w:t>
      </w:r>
      <w:bookmarkStart w:id="3" w:name="_Hlk131406217"/>
      <w:r>
        <w:rPr>
          <w:i w:val="0"/>
          <w:sz w:val="22"/>
          <w:szCs w:val="22"/>
        </w:rPr>
        <w:t>…</w:t>
      </w:r>
      <w:r w:rsidRPr="00571E95">
        <w:rPr>
          <w:i w:val="0"/>
          <w:sz w:val="22"/>
          <w:szCs w:val="22"/>
        </w:rPr>
        <w:t xml:space="preserve"> </w:t>
      </w:r>
      <w:r>
        <w:rPr>
          <w:i w:val="0"/>
          <w:sz w:val="22"/>
          <w:szCs w:val="22"/>
        </w:rPr>
        <w:t>EUR</w:t>
      </w:r>
      <w:r w:rsidRPr="00571E95">
        <w:rPr>
          <w:i w:val="0"/>
          <w:sz w:val="22"/>
          <w:szCs w:val="22"/>
        </w:rPr>
        <w:t xml:space="preserve">. </w:t>
      </w:r>
      <w:bookmarkEnd w:id="3"/>
      <w:r w:rsidRPr="00571E95">
        <w:rPr>
          <w:i w:val="0"/>
          <w:sz w:val="22"/>
          <w:szCs w:val="22"/>
        </w:rPr>
        <w:t>Znesek</w:t>
      </w:r>
      <w:r w:rsidRPr="00072CA0">
        <w:rPr>
          <w:i w:val="0"/>
          <w:sz w:val="22"/>
          <w:szCs w:val="22"/>
        </w:rPr>
        <w:t xml:space="preserve"> pogodbene kazni lahko znaša skupaj največ 10 % (deset odstotkov) </w:t>
      </w:r>
      <w:r>
        <w:rPr>
          <w:i w:val="0"/>
          <w:sz w:val="22"/>
          <w:szCs w:val="22"/>
        </w:rPr>
        <w:t>cene pogodbenih del</w:t>
      </w:r>
      <w:r w:rsidRPr="00072CA0">
        <w:rPr>
          <w:i w:val="0"/>
          <w:sz w:val="22"/>
          <w:szCs w:val="22"/>
        </w:rPr>
        <w:t xml:space="preserve"> z DDV.</w:t>
      </w:r>
    </w:p>
    <w:p w14:paraId="7550905B" w14:textId="77777777" w:rsidR="00F416F0" w:rsidRDefault="00F416F0" w:rsidP="00F416F0">
      <w:pPr>
        <w:ind w:right="142"/>
        <w:jc w:val="both"/>
        <w:rPr>
          <w:i w:val="0"/>
          <w:sz w:val="22"/>
          <w:szCs w:val="22"/>
        </w:rPr>
      </w:pPr>
    </w:p>
    <w:p w14:paraId="2EBEF80F" w14:textId="77777777" w:rsidR="00F416F0" w:rsidRPr="00100E43" w:rsidRDefault="00F416F0" w:rsidP="00F416F0">
      <w:pPr>
        <w:ind w:right="142"/>
        <w:jc w:val="both"/>
        <w:rPr>
          <w:i w:val="0"/>
          <w:sz w:val="22"/>
          <w:szCs w:val="22"/>
        </w:rPr>
      </w:pPr>
      <w:r w:rsidRPr="003A1BB3">
        <w:rPr>
          <w:i w:val="0"/>
          <w:sz w:val="22"/>
          <w:szCs w:val="22"/>
        </w:rPr>
        <w:t>Za znesek pogodbene kazni naročnik izvajalcu izstavi račun, ki ga mora izvajalec poravnati v roku 30</w:t>
      </w:r>
      <w:r>
        <w:rPr>
          <w:i w:val="0"/>
          <w:sz w:val="22"/>
          <w:szCs w:val="22"/>
        </w:rPr>
        <w:t xml:space="preserve"> (trideset)</w:t>
      </w:r>
      <w:r w:rsidRPr="003A1BB3">
        <w:rPr>
          <w:i w:val="0"/>
          <w:sz w:val="22"/>
          <w:szCs w:val="22"/>
        </w:rPr>
        <w:t xml:space="preserve"> dni od</w:t>
      </w:r>
      <w:r>
        <w:rPr>
          <w:i w:val="0"/>
          <w:sz w:val="22"/>
          <w:szCs w:val="22"/>
        </w:rPr>
        <w:t xml:space="preserve"> dneva</w:t>
      </w:r>
      <w:r w:rsidRPr="003A1BB3">
        <w:rPr>
          <w:i w:val="0"/>
          <w:sz w:val="22"/>
          <w:szCs w:val="22"/>
        </w:rPr>
        <w:t xml:space="preserve"> izstavitve računa.</w:t>
      </w:r>
    </w:p>
    <w:p w14:paraId="6F3F1ACF" w14:textId="77777777" w:rsidR="00F416F0" w:rsidRPr="00100E43" w:rsidRDefault="00F416F0" w:rsidP="00F416F0">
      <w:pPr>
        <w:ind w:right="142"/>
        <w:jc w:val="both"/>
        <w:rPr>
          <w:i w:val="0"/>
          <w:sz w:val="16"/>
          <w:szCs w:val="16"/>
        </w:rPr>
      </w:pPr>
    </w:p>
    <w:p w14:paraId="62F45C5A" w14:textId="77777777" w:rsidR="00F416F0" w:rsidRPr="00100E43" w:rsidRDefault="00F416F0" w:rsidP="00F416F0">
      <w:pPr>
        <w:ind w:right="142"/>
        <w:jc w:val="both"/>
        <w:rPr>
          <w:i w:val="0"/>
          <w:sz w:val="22"/>
          <w:szCs w:val="22"/>
        </w:rPr>
      </w:pPr>
      <w:r w:rsidRPr="00100E43">
        <w:rPr>
          <w:i w:val="0"/>
          <w:sz w:val="22"/>
          <w:szCs w:val="22"/>
        </w:rPr>
        <w:t>Če naročniku zaradi zamude nastane škoda, ki je večja od pogodbene kazni, ima naročnik pravico zahtevati od izvajalca razliko do popolne odškodnine</w:t>
      </w:r>
      <w:r w:rsidRPr="00100E43">
        <w:rPr>
          <w:b/>
          <w:i w:val="0"/>
          <w:sz w:val="22"/>
          <w:szCs w:val="22"/>
        </w:rPr>
        <w:t xml:space="preserve"> </w:t>
      </w:r>
      <w:r w:rsidRPr="00100E43">
        <w:rPr>
          <w:i w:val="0"/>
          <w:sz w:val="22"/>
          <w:szCs w:val="22"/>
        </w:rPr>
        <w:t>in vso škodo zaradi slabo ali nestrokovno izvedenih pogodbenih del.</w:t>
      </w:r>
    </w:p>
    <w:p w14:paraId="5387CAED" w14:textId="77777777" w:rsidR="00F416F0" w:rsidRPr="00100E43" w:rsidRDefault="00F416F0" w:rsidP="00F416F0">
      <w:pPr>
        <w:ind w:right="142"/>
        <w:jc w:val="both"/>
        <w:rPr>
          <w:i w:val="0"/>
          <w:sz w:val="22"/>
          <w:szCs w:val="22"/>
        </w:rPr>
      </w:pPr>
    </w:p>
    <w:p w14:paraId="1B80C4F6" w14:textId="77777777" w:rsidR="00F416F0" w:rsidRPr="003C54CE" w:rsidRDefault="00F416F0" w:rsidP="00F416F0">
      <w:pPr>
        <w:ind w:right="142"/>
        <w:jc w:val="both"/>
        <w:rPr>
          <w:i w:val="0"/>
          <w:sz w:val="22"/>
          <w:szCs w:val="22"/>
        </w:rPr>
      </w:pPr>
      <w:r w:rsidRPr="003C54CE">
        <w:rPr>
          <w:i w:val="0"/>
          <w:sz w:val="22"/>
          <w:szCs w:val="22"/>
        </w:rPr>
        <w:t>Plačilo pogodbene kazni izvajalca ne odvezuje od izpolnitve pogodbenih obveznosti.</w:t>
      </w:r>
    </w:p>
    <w:p w14:paraId="3610C332" w14:textId="77777777" w:rsidR="00F416F0" w:rsidRPr="003C54CE" w:rsidRDefault="00F416F0" w:rsidP="00F416F0">
      <w:pPr>
        <w:ind w:right="142"/>
        <w:jc w:val="both"/>
        <w:rPr>
          <w:i w:val="0"/>
          <w:sz w:val="22"/>
          <w:szCs w:val="22"/>
        </w:rPr>
      </w:pPr>
    </w:p>
    <w:p w14:paraId="3C1D26FC"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456D78DF" w14:textId="77777777" w:rsidR="00F416F0" w:rsidRPr="003C54CE" w:rsidRDefault="00F416F0" w:rsidP="00F416F0">
      <w:pPr>
        <w:ind w:right="142"/>
        <w:jc w:val="both"/>
        <w:rPr>
          <w:i w:val="0"/>
          <w:sz w:val="22"/>
          <w:szCs w:val="22"/>
        </w:rPr>
      </w:pPr>
    </w:p>
    <w:p w14:paraId="13C2EF5C" w14:textId="77777777" w:rsidR="00F416F0" w:rsidRPr="003C54CE" w:rsidRDefault="00F416F0" w:rsidP="00F416F0">
      <w:pPr>
        <w:jc w:val="both"/>
        <w:rPr>
          <w:i w:val="0"/>
          <w:sz w:val="22"/>
          <w:szCs w:val="22"/>
        </w:rPr>
      </w:pPr>
      <w:r w:rsidRPr="003C54CE">
        <w:rPr>
          <w:i w:val="0"/>
          <w:sz w:val="22"/>
          <w:szCs w:val="22"/>
        </w:rPr>
        <w:t xml:space="preserve">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Pr>
          <w:i w:val="0"/>
          <w:sz w:val="22"/>
          <w:szCs w:val="22"/>
        </w:rPr>
        <w:t>2</w:t>
      </w:r>
      <w:r w:rsidRPr="00072CA0">
        <w:rPr>
          <w:i w:val="0"/>
          <w:sz w:val="22"/>
          <w:szCs w:val="22"/>
        </w:rPr>
        <w:t xml:space="preserve"> ‰ (</w:t>
      </w:r>
      <w:r>
        <w:rPr>
          <w:i w:val="0"/>
          <w:sz w:val="22"/>
          <w:szCs w:val="22"/>
        </w:rPr>
        <w:t>dveh</w:t>
      </w:r>
      <w:r w:rsidRPr="00072CA0">
        <w:rPr>
          <w:i w:val="0"/>
          <w:sz w:val="22"/>
          <w:szCs w:val="22"/>
        </w:rPr>
        <w:t xml:space="preserve"> promilov)</w:t>
      </w:r>
      <w:r>
        <w:rPr>
          <w:i w:val="0"/>
          <w:sz w:val="22"/>
          <w:szCs w:val="22"/>
        </w:rPr>
        <w:t xml:space="preserve"> cene pogodbenih del</w:t>
      </w:r>
      <w:r w:rsidRPr="00072CA0">
        <w:rPr>
          <w:i w:val="0"/>
          <w:sz w:val="22"/>
          <w:szCs w:val="22"/>
        </w:rPr>
        <w:t xml:space="preserve"> z DDV</w:t>
      </w:r>
      <w:r>
        <w:rPr>
          <w:i w:val="0"/>
          <w:sz w:val="22"/>
          <w:szCs w:val="22"/>
        </w:rPr>
        <w:t>, to je …</w:t>
      </w:r>
      <w:r w:rsidRPr="00EF4D53">
        <w:rPr>
          <w:i w:val="0"/>
          <w:sz w:val="22"/>
          <w:szCs w:val="22"/>
        </w:rPr>
        <w:t xml:space="preserve"> </w:t>
      </w:r>
      <w:r>
        <w:rPr>
          <w:i w:val="0"/>
          <w:sz w:val="22"/>
          <w:szCs w:val="22"/>
        </w:rPr>
        <w:t>EUR</w:t>
      </w:r>
      <w:r w:rsidRPr="00EF4D53">
        <w:rPr>
          <w:i w:val="0"/>
          <w:sz w:val="22"/>
          <w:szCs w:val="22"/>
        </w:rPr>
        <w:t>,</w:t>
      </w:r>
      <w:r w:rsidRPr="003C54CE">
        <w:rPr>
          <w:i w:val="0"/>
          <w:sz w:val="22"/>
          <w:szCs w:val="22"/>
        </w:rPr>
        <w:t xml:space="preserve"> pri čemer pogodbena kazen ne more preseči 10 % (deset odstotkov) </w:t>
      </w:r>
      <w:r>
        <w:rPr>
          <w:i w:val="0"/>
          <w:sz w:val="22"/>
          <w:szCs w:val="22"/>
        </w:rPr>
        <w:t>cene pogodbenih del</w:t>
      </w:r>
      <w:r w:rsidRPr="00072CA0">
        <w:rPr>
          <w:i w:val="0"/>
          <w:sz w:val="22"/>
          <w:szCs w:val="22"/>
        </w:rPr>
        <w:t xml:space="preserve"> z DDV</w:t>
      </w:r>
      <w:r w:rsidRPr="003C54CE">
        <w:rPr>
          <w:i w:val="0"/>
          <w:sz w:val="22"/>
          <w:szCs w:val="22"/>
        </w:rPr>
        <w:t>. O vsaki ugotovitvi neizvajanja pogodbenih del ves svetli del dneva, vse dni vse do dokončanja pogodbenih del, razen ob dela prostih dnevih, določenih s predpisi, naročnik obvesti izvajalca pisno ali z vpisom v gradbeni dnevnik.</w:t>
      </w:r>
    </w:p>
    <w:p w14:paraId="386568ED" w14:textId="77777777" w:rsidR="00F416F0" w:rsidRDefault="00F416F0" w:rsidP="00F416F0">
      <w:pPr>
        <w:ind w:right="142"/>
        <w:jc w:val="both"/>
        <w:rPr>
          <w:i w:val="0"/>
          <w:sz w:val="22"/>
          <w:szCs w:val="22"/>
        </w:rPr>
      </w:pPr>
    </w:p>
    <w:p w14:paraId="25771109" w14:textId="77777777" w:rsidR="00F416F0" w:rsidRPr="003C54CE" w:rsidRDefault="00F416F0" w:rsidP="00F416F0">
      <w:pPr>
        <w:ind w:right="142"/>
        <w:jc w:val="both"/>
        <w:rPr>
          <w:i w:val="0"/>
          <w:sz w:val="22"/>
          <w:szCs w:val="22"/>
        </w:rPr>
      </w:pPr>
      <w:r w:rsidRPr="003C54CE">
        <w:rPr>
          <w:i w:val="0"/>
          <w:sz w:val="22"/>
          <w:szCs w:val="22"/>
        </w:rPr>
        <w:t>Za znesek pogodbene kazni naročnik izvajalcu izstavi račun, ki ga mora izvajalec poravnati v roku 30</w:t>
      </w:r>
      <w:r>
        <w:rPr>
          <w:i w:val="0"/>
          <w:sz w:val="22"/>
          <w:szCs w:val="22"/>
        </w:rPr>
        <w:t xml:space="preserve"> (trideset)</w:t>
      </w:r>
      <w:r w:rsidRPr="003C54CE">
        <w:rPr>
          <w:i w:val="0"/>
          <w:sz w:val="22"/>
          <w:szCs w:val="22"/>
        </w:rPr>
        <w:t xml:space="preserve"> dni od</w:t>
      </w:r>
      <w:r>
        <w:rPr>
          <w:i w:val="0"/>
          <w:sz w:val="22"/>
          <w:szCs w:val="22"/>
        </w:rPr>
        <w:t xml:space="preserve"> dneva</w:t>
      </w:r>
      <w:r w:rsidRPr="003C54CE">
        <w:rPr>
          <w:i w:val="0"/>
          <w:sz w:val="22"/>
          <w:szCs w:val="22"/>
        </w:rPr>
        <w:t xml:space="preserve"> izstavitve računa.</w:t>
      </w:r>
    </w:p>
    <w:p w14:paraId="63D53DF0" w14:textId="77777777" w:rsidR="00F416F0" w:rsidRDefault="00F416F0" w:rsidP="00F416F0">
      <w:pPr>
        <w:pStyle w:val="Odstavekseznama"/>
        <w:numPr>
          <w:ilvl w:val="0"/>
          <w:numId w:val="24"/>
        </w:numPr>
        <w:jc w:val="center"/>
        <w:rPr>
          <w:i w:val="0"/>
          <w:sz w:val="22"/>
          <w:szCs w:val="22"/>
        </w:rPr>
      </w:pPr>
      <w:r>
        <w:rPr>
          <w:i w:val="0"/>
          <w:sz w:val="22"/>
          <w:szCs w:val="22"/>
        </w:rPr>
        <w:t>člen</w:t>
      </w:r>
    </w:p>
    <w:p w14:paraId="06B61ED2" w14:textId="77777777" w:rsidR="00F416F0" w:rsidRDefault="00F416F0" w:rsidP="00F416F0">
      <w:pPr>
        <w:pStyle w:val="Odstavekseznama"/>
        <w:ind w:left="0" w:right="142"/>
        <w:jc w:val="both"/>
        <w:rPr>
          <w:i w:val="0"/>
          <w:sz w:val="22"/>
          <w:szCs w:val="22"/>
        </w:rPr>
      </w:pPr>
    </w:p>
    <w:p w14:paraId="13C910B8" w14:textId="77777777" w:rsidR="00F416F0" w:rsidRDefault="00F416F0" w:rsidP="00F416F0">
      <w:pPr>
        <w:pStyle w:val="Odstavekseznama"/>
        <w:ind w:left="0" w:right="142"/>
        <w:jc w:val="both"/>
        <w:rPr>
          <w:i w:val="0"/>
          <w:sz w:val="22"/>
          <w:szCs w:val="22"/>
        </w:rPr>
      </w:pPr>
      <w:r>
        <w:rPr>
          <w:i w:val="0"/>
          <w:sz w:val="22"/>
          <w:szCs w:val="22"/>
        </w:rPr>
        <w:t>Pogodbeno kazen v višini 10 % (desetih odstotkov) cene pogodbenih del</w:t>
      </w:r>
      <w:r w:rsidRPr="00072CA0">
        <w:rPr>
          <w:i w:val="0"/>
          <w:sz w:val="22"/>
          <w:szCs w:val="22"/>
        </w:rPr>
        <w:t xml:space="preserve"> z DDV</w:t>
      </w:r>
      <w:r>
        <w:rPr>
          <w:i w:val="0"/>
          <w:sz w:val="22"/>
          <w:szCs w:val="22"/>
        </w:rPr>
        <w:t>, to je …</w:t>
      </w:r>
      <w:r w:rsidRPr="00EF4D53">
        <w:rPr>
          <w:i w:val="0"/>
          <w:color w:val="000000"/>
          <w:sz w:val="22"/>
          <w:szCs w:val="22"/>
        </w:rPr>
        <w:t xml:space="preserve"> </w:t>
      </w:r>
      <w:r>
        <w:rPr>
          <w:i w:val="0"/>
          <w:color w:val="000000"/>
          <w:sz w:val="22"/>
          <w:szCs w:val="22"/>
        </w:rPr>
        <w:t>EUR</w:t>
      </w:r>
      <w:r w:rsidRPr="00EF4D53">
        <w:rPr>
          <w:i w:val="0"/>
          <w:sz w:val="22"/>
          <w:szCs w:val="22"/>
        </w:rPr>
        <w:t>,</w:t>
      </w:r>
      <w:r>
        <w:rPr>
          <w:i w:val="0"/>
          <w:sz w:val="22"/>
          <w:szCs w:val="22"/>
        </w:rPr>
        <w:t xml:space="preserve"> je dolžan izvajalec plačati naročniku tudi v primeru njegove neizpolnitve pogodbe.</w:t>
      </w:r>
    </w:p>
    <w:p w14:paraId="23931FB0" w14:textId="77777777" w:rsidR="00F416F0" w:rsidRDefault="00F416F0" w:rsidP="00F416F0">
      <w:pPr>
        <w:pStyle w:val="Odstavekseznama"/>
        <w:ind w:left="0" w:right="142"/>
        <w:jc w:val="both"/>
        <w:rPr>
          <w:i w:val="0"/>
          <w:sz w:val="22"/>
          <w:szCs w:val="22"/>
        </w:rPr>
      </w:pPr>
    </w:p>
    <w:p w14:paraId="5E33694B" w14:textId="77777777" w:rsidR="00F416F0" w:rsidRDefault="00F416F0" w:rsidP="00F416F0">
      <w:pPr>
        <w:pStyle w:val="Odstavekseznama"/>
        <w:ind w:left="0" w:right="142"/>
        <w:jc w:val="both"/>
        <w:rPr>
          <w:i w:val="0"/>
          <w:sz w:val="22"/>
          <w:szCs w:val="22"/>
        </w:rPr>
      </w:pPr>
      <w:r>
        <w:rPr>
          <w:i w:val="0"/>
          <w:sz w:val="22"/>
          <w:szCs w:val="22"/>
        </w:rPr>
        <w:t>Za znesek pogodbene kazni bo naročnik izvajalcu izstavil račun, ki ga mora izvajalec poravnati v roku 30 (trideset) dni od dneva izstavitve računa.</w:t>
      </w:r>
    </w:p>
    <w:p w14:paraId="755B5196" w14:textId="77777777" w:rsidR="00F416F0" w:rsidRDefault="00F416F0" w:rsidP="00F416F0">
      <w:pPr>
        <w:pStyle w:val="Odstavekseznama"/>
        <w:ind w:left="0" w:right="142"/>
        <w:jc w:val="both"/>
        <w:rPr>
          <w:i w:val="0"/>
          <w:sz w:val="22"/>
          <w:szCs w:val="22"/>
        </w:rPr>
      </w:pPr>
    </w:p>
    <w:p w14:paraId="4B55E48C" w14:textId="77777777" w:rsidR="00F416F0" w:rsidRPr="00A3126A" w:rsidRDefault="00F416F0" w:rsidP="00F416F0">
      <w:pPr>
        <w:pStyle w:val="Odstavekseznama"/>
        <w:ind w:left="0" w:right="142"/>
        <w:jc w:val="both"/>
        <w:rPr>
          <w:i w:val="0"/>
          <w:sz w:val="22"/>
          <w:szCs w:val="22"/>
        </w:rPr>
      </w:pPr>
      <w:r>
        <w:rPr>
          <w:i w:val="0"/>
          <w:sz w:val="22"/>
          <w:szCs w:val="22"/>
        </w:rPr>
        <w:t>V primeru, da ima naročnik zaradi neizpolnitve obveznosti izvajalca stroške in škodo, ki presegajo pogodben kazen, je izvajalec poleg pogodbene kazni dolžan naročniku plačati tudi razliko do popolne odškodnine v roku 30 (trideset) dni od dneva prejema naročnikovega zahtevka za plačilo.</w:t>
      </w:r>
    </w:p>
    <w:p w14:paraId="392DAED8" w14:textId="77777777" w:rsidR="00F416F0" w:rsidRDefault="00F416F0" w:rsidP="00F416F0">
      <w:pPr>
        <w:pStyle w:val="Odstavekseznama"/>
        <w:ind w:left="0" w:right="142"/>
        <w:jc w:val="both"/>
        <w:rPr>
          <w:i w:val="0"/>
          <w:sz w:val="22"/>
          <w:szCs w:val="22"/>
        </w:rPr>
      </w:pPr>
    </w:p>
    <w:p w14:paraId="28996219" w14:textId="77777777" w:rsidR="00F416F0" w:rsidRPr="00812752" w:rsidRDefault="00F416F0" w:rsidP="00F416F0">
      <w:pPr>
        <w:pStyle w:val="Odstavekseznama"/>
        <w:ind w:left="0" w:right="142"/>
        <w:jc w:val="both"/>
        <w:rPr>
          <w:i w:val="0"/>
          <w:sz w:val="22"/>
          <w:szCs w:val="22"/>
        </w:rPr>
      </w:pPr>
    </w:p>
    <w:p w14:paraId="1F551374" w14:textId="77777777" w:rsidR="00F416F0" w:rsidRPr="00812752" w:rsidRDefault="00F416F0" w:rsidP="00F416F0">
      <w:pPr>
        <w:spacing w:line="276" w:lineRule="auto"/>
        <w:rPr>
          <w:i w:val="0"/>
          <w:color w:val="000000"/>
        </w:rPr>
      </w:pPr>
      <w:r w:rsidRPr="00812752">
        <w:rPr>
          <w:b/>
          <w:bCs/>
          <w:i w:val="0"/>
          <w:color w:val="000000"/>
          <w:sz w:val="22"/>
          <w:szCs w:val="22"/>
        </w:rPr>
        <w:t>Garancije izvajalca</w:t>
      </w:r>
    </w:p>
    <w:p w14:paraId="1DD80FBA" w14:textId="77777777" w:rsidR="00F416F0" w:rsidRPr="002D0664" w:rsidRDefault="00F416F0" w:rsidP="00F416F0">
      <w:pPr>
        <w:pStyle w:val="Odstavekseznama"/>
        <w:numPr>
          <w:ilvl w:val="0"/>
          <w:numId w:val="24"/>
        </w:numPr>
        <w:jc w:val="center"/>
        <w:rPr>
          <w:i w:val="0"/>
          <w:sz w:val="22"/>
          <w:szCs w:val="22"/>
        </w:rPr>
      </w:pPr>
      <w:r w:rsidRPr="002D0664">
        <w:rPr>
          <w:i w:val="0"/>
          <w:sz w:val="22"/>
          <w:szCs w:val="22"/>
        </w:rPr>
        <w:t>člen</w:t>
      </w:r>
    </w:p>
    <w:p w14:paraId="04E00A19" w14:textId="77777777" w:rsidR="00F416F0" w:rsidRDefault="00F416F0" w:rsidP="00F416F0">
      <w:pPr>
        <w:jc w:val="both"/>
        <w:rPr>
          <w:i w:val="0"/>
          <w:color w:val="000000"/>
          <w:sz w:val="22"/>
          <w:szCs w:val="22"/>
        </w:rPr>
      </w:pPr>
    </w:p>
    <w:p w14:paraId="21F0050D" w14:textId="77777777" w:rsidR="00F416F0" w:rsidRDefault="00F416F0" w:rsidP="00F416F0">
      <w:pPr>
        <w:pStyle w:val="Navadensplet"/>
        <w:jc w:val="both"/>
        <w:rPr>
          <w:color w:val="000000"/>
          <w:sz w:val="22"/>
          <w:szCs w:val="22"/>
        </w:rPr>
      </w:pPr>
      <w:r w:rsidRPr="00557BBA">
        <w:rPr>
          <w:color w:val="000000"/>
          <w:sz w:val="22"/>
          <w:szCs w:val="22"/>
        </w:rPr>
        <w:t>Izvajalec se s to pogodbo zavezuje, da bo odpravil vse stvarne napake, ki se bodo pokazale po prevzemu opravljenih pogodbenih del in daje garancijo za vsa opravljena pogodbena dela</w:t>
      </w:r>
      <w:r>
        <w:rPr>
          <w:color w:val="000000"/>
          <w:sz w:val="22"/>
          <w:szCs w:val="22"/>
        </w:rPr>
        <w:t>, in sicer:</w:t>
      </w:r>
    </w:p>
    <w:p w14:paraId="0FFE7E65" w14:textId="77777777" w:rsidR="00F416F0" w:rsidRPr="00426145" w:rsidRDefault="00F416F0" w:rsidP="00F416F0">
      <w:pPr>
        <w:pStyle w:val="Navadensplet"/>
        <w:numPr>
          <w:ilvl w:val="0"/>
          <w:numId w:val="26"/>
        </w:numPr>
        <w:spacing w:before="0" w:beforeAutospacing="0" w:after="0" w:afterAutospacing="0"/>
        <w:jc w:val="both"/>
        <w:rPr>
          <w:color w:val="000000"/>
        </w:rPr>
      </w:pPr>
      <w:r>
        <w:rPr>
          <w:color w:val="000000"/>
          <w:sz w:val="22"/>
          <w:szCs w:val="22"/>
        </w:rPr>
        <w:t>splošni garancijski rok za izvedbena dela 5 (pet)</w:t>
      </w:r>
      <w:r w:rsidRPr="00557BBA">
        <w:rPr>
          <w:color w:val="000000"/>
          <w:sz w:val="22"/>
          <w:szCs w:val="22"/>
        </w:rPr>
        <w:t xml:space="preserve"> let</w:t>
      </w:r>
      <w:r w:rsidRPr="00FE165E">
        <w:rPr>
          <w:color w:val="000000"/>
          <w:sz w:val="22"/>
          <w:szCs w:val="22"/>
        </w:rPr>
        <w:t>.</w:t>
      </w:r>
    </w:p>
    <w:p w14:paraId="3143A4C9" w14:textId="77777777" w:rsidR="00F416F0" w:rsidRDefault="00F416F0" w:rsidP="00F416F0">
      <w:pPr>
        <w:pStyle w:val="Navadensplet"/>
        <w:jc w:val="both"/>
        <w:rPr>
          <w:color w:val="000000"/>
        </w:rPr>
      </w:pPr>
    </w:p>
    <w:p w14:paraId="0B15806D" w14:textId="77777777" w:rsidR="00F416F0" w:rsidRPr="00DB7601" w:rsidRDefault="00F416F0" w:rsidP="00F416F0">
      <w:pPr>
        <w:pStyle w:val="Navadensplet"/>
        <w:jc w:val="both"/>
        <w:rPr>
          <w:color w:val="000000"/>
          <w:sz w:val="22"/>
          <w:szCs w:val="22"/>
        </w:rPr>
      </w:pPr>
      <w:r w:rsidRPr="00DB7601">
        <w:rPr>
          <w:color w:val="000000"/>
          <w:sz w:val="22"/>
          <w:szCs w:val="22"/>
        </w:rPr>
        <w:lastRenderedPageBreak/>
        <w:t>Za vgrajeno opremo in industrijske izdelke, ki imajo garancijske liste, daje izvajalec garancijo v takšnem obsegu, kot jo nudijo dobavitelji navedenih izdelkov, vendar ne manj od 2 (dveh) let.</w:t>
      </w:r>
    </w:p>
    <w:p w14:paraId="52EC7B10" w14:textId="77777777" w:rsidR="00F416F0" w:rsidRPr="00557BBA" w:rsidRDefault="00F416F0" w:rsidP="00F416F0">
      <w:pPr>
        <w:pStyle w:val="Navadensplet"/>
        <w:jc w:val="both"/>
        <w:rPr>
          <w:color w:val="000000"/>
        </w:rPr>
      </w:pPr>
    </w:p>
    <w:p w14:paraId="5539E7C2" w14:textId="77777777" w:rsidR="00F416F0" w:rsidRPr="00CE62D4" w:rsidRDefault="00F416F0" w:rsidP="00F416F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CE62D4">
        <w:rPr>
          <w:i w:val="0"/>
          <w:color w:val="000000"/>
          <w:sz w:val="22"/>
          <w:szCs w:val="22"/>
        </w:rPr>
        <w:t>Izvajalec mora za vgrajeno opremo in naprave naročniku dostaviti pravilno izpolnjene in s strani proizvajalcev oziroma dobaviteljev izpolnjene, podpisane in ožigosane garancijske liste.</w:t>
      </w:r>
    </w:p>
    <w:p w14:paraId="297CDA3D" w14:textId="77777777" w:rsidR="00F416F0" w:rsidRDefault="00F416F0" w:rsidP="00F416F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35CD2B0E" w14:textId="77777777" w:rsidR="00F416F0" w:rsidRDefault="00F416F0" w:rsidP="00F416F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r w:rsidRPr="00CE62D4">
        <w:rPr>
          <w:i w:val="0"/>
          <w:color w:val="000000"/>
          <w:sz w:val="22"/>
          <w:szCs w:val="22"/>
        </w:rPr>
        <w:t>Garancijski roki začnejo teči z dnem konč</w:t>
      </w:r>
      <w:r>
        <w:rPr>
          <w:i w:val="0"/>
          <w:color w:val="000000"/>
          <w:sz w:val="22"/>
          <w:szCs w:val="22"/>
        </w:rPr>
        <w:t>nega prevzema pogodbenih del.</w:t>
      </w:r>
      <w:r w:rsidRPr="00CE62D4">
        <w:rPr>
          <w:i w:val="0"/>
          <w:color w:val="000000"/>
          <w:sz w:val="22"/>
          <w:szCs w:val="22"/>
        </w:rPr>
        <w:t xml:space="preserve"> </w:t>
      </w:r>
    </w:p>
    <w:p w14:paraId="1AF98A36" w14:textId="77777777" w:rsidR="00F416F0" w:rsidRPr="00CE62D4" w:rsidRDefault="00F416F0" w:rsidP="00F416F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2"/>
        <w:jc w:val="both"/>
        <w:rPr>
          <w:i w:val="0"/>
          <w:color w:val="000000"/>
          <w:sz w:val="22"/>
          <w:szCs w:val="22"/>
        </w:rPr>
      </w:pPr>
    </w:p>
    <w:p w14:paraId="7237F016" w14:textId="77777777" w:rsidR="00F416F0" w:rsidRPr="00CE62D4" w:rsidRDefault="00F416F0" w:rsidP="00F416F0">
      <w:pPr>
        <w:ind w:right="142"/>
        <w:jc w:val="both"/>
        <w:rPr>
          <w:i w:val="0"/>
          <w:sz w:val="22"/>
          <w:szCs w:val="22"/>
        </w:rPr>
      </w:pPr>
      <w:r w:rsidRPr="00CE62D4">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67027E37" w14:textId="77777777" w:rsidR="00F416F0" w:rsidRDefault="00F416F0" w:rsidP="00F416F0">
      <w:pPr>
        <w:ind w:right="142"/>
        <w:jc w:val="both"/>
        <w:rPr>
          <w:i w:val="0"/>
          <w:color w:val="000000"/>
          <w:sz w:val="22"/>
          <w:szCs w:val="22"/>
        </w:rPr>
      </w:pPr>
    </w:p>
    <w:p w14:paraId="65B0F87E" w14:textId="77777777" w:rsidR="00F416F0" w:rsidRDefault="00F416F0" w:rsidP="00F416F0">
      <w:pPr>
        <w:jc w:val="both"/>
        <w:rPr>
          <w:b/>
          <w:i w:val="0"/>
          <w:color w:val="000000"/>
          <w:sz w:val="22"/>
          <w:szCs w:val="22"/>
        </w:rPr>
      </w:pPr>
      <w:r w:rsidRPr="00CE62D4">
        <w:rPr>
          <w:i w:val="0"/>
          <w:color w:val="000000"/>
          <w:sz w:val="22"/>
          <w:szCs w:val="22"/>
        </w:rPr>
        <w:t>Izvajalec je dolžan na svoje stroške odpraviti vse pomanjkljivosti, za katere jamči in ki se pokažejo med garancijskim rokom.</w:t>
      </w:r>
    </w:p>
    <w:p w14:paraId="5139E4EC" w14:textId="77777777" w:rsidR="00F416F0" w:rsidRPr="00954B78" w:rsidRDefault="00F416F0" w:rsidP="00F416F0">
      <w:pPr>
        <w:jc w:val="both"/>
        <w:rPr>
          <w:i w:val="0"/>
          <w:color w:val="000000"/>
          <w:sz w:val="22"/>
          <w:szCs w:val="22"/>
        </w:rPr>
      </w:pPr>
    </w:p>
    <w:p w14:paraId="351001D5" w14:textId="77777777" w:rsidR="00F416F0" w:rsidRPr="00954B78" w:rsidRDefault="00F416F0" w:rsidP="00F416F0">
      <w:pPr>
        <w:jc w:val="both"/>
        <w:rPr>
          <w:i w:val="0"/>
          <w:color w:val="000000"/>
          <w:sz w:val="22"/>
          <w:szCs w:val="22"/>
        </w:rPr>
      </w:pPr>
    </w:p>
    <w:p w14:paraId="422328E3" w14:textId="77777777" w:rsidR="00F416F0" w:rsidRDefault="00F416F0" w:rsidP="00F416F0">
      <w:pPr>
        <w:jc w:val="both"/>
        <w:rPr>
          <w:b/>
          <w:i w:val="0"/>
          <w:color w:val="000000"/>
          <w:sz w:val="22"/>
          <w:szCs w:val="22"/>
        </w:rPr>
      </w:pPr>
      <w:r>
        <w:rPr>
          <w:b/>
          <w:i w:val="0"/>
          <w:color w:val="000000"/>
          <w:sz w:val="22"/>
          <w:szCs w:val="22"/>
        </w:rPr>
        <w:t>Prevzem pogodbenih del</w:t>
      </w:r>
    </w:p>
    <w:p w14:paraId="59E46481" w14:textId="77777777" w:rsidR="00F416F0" w:rsidRPr="002D0664" w:rsidRDefault="00F416F0" w:rsidP="00F416F0">
      <w:pPr>
        <w:pStyle w:val="Odstavekseznama"/>
        <w:numPr>
          <w:ilvl w:val="0"/>
          <w:numId w:val="24"/>
        </w:numPr>
        <w:jc w:val="center"/>
        <w:rPr>
          <w:i w:val="0"/>
          <w:sz w:val="22"/>
          <w:szCs w:val="22"/>
        </w:rPr>
      </w:pPr>
      <w:r w:rsidRPr="002D0664">
        <w:rPr>
          <w:i w:val="0"/>
          <w:sz w:val="22"/>
          <w:szCs w:val="22"/>
        </w:rPr>
        <w:t>člen</w:t>
      </w:r>
    </w:p>
    <w:p w14:paraId="29F0931D" w14:textId="77777777" w:rsidR="00F416F0" w:rsidRPr="00954B78" w:rsidRDefault="00F416F0" w:rsidP="00F416F0">
      <w:pPr>
        <w:ind w:hanging="11"/>
        <w:jc w:val="both"/>
        <w:rPr>
          <w:i w:val="0"/>
          <w:color w:val="000000"/>
          <w:sz w:val="22"/>
          <w:szCs w:val="22"/>
        </w:rPr>
      </w:pPr>
    </w:p>
    <w:p w14:paraId="0D4888BE" w14:textId="77777777" w:rsidR="00F416F0" w:rsidRDefault="00F416F0" w:rsidP="00F416F0">
      <w:pPr>
        <w:ind w:right="142" w:hanging="11"/>
        <w:jc w:val="both"/>
        <w:rPr>
          <w:i w:val="0"/>
          <w:color w:val="000000"/>
          <w:sz w:val="22"/>
          <w:szCs w:val="22"/>
        </w:rPr>
      </w:pPr>
      <w:r w:rsidRPr="0071539C">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32B2A642" w14:textId="77777777" w:rsidR="00F416F0" w:rsidRDefault="00F416F0" w:rsidP="00F416F0">
      <w:pPr>
        <w:ind w:right="142" w:hanging="11"/>
        <w:jc w:val="both"/>
        <w:rPr>
          <w:i w:val="0"/>
          <w:color w:val="000000"/>
          <w:sz w:val="22"/>
          <w:szCs w:val="22"/>
        </w:rPr>
      </w:pPr>
    </w:p>
    <w:p w14:paraId="0AA10586" w14:textId="77777777" w:rsidR="00F416F0" w:rsidRPr="0071539C" w:rsidRDefault="00F416F0" w:rsidP="00F416F0">
      <w:pPr>
        <w:ind w:right="142" w:hanging="11"/>
        <w:jc w:val="both"/>
        <w:rPr>
          <w:i w:val="0"/>
          <w:color w:val="000000"/>
          <w:sz w:val="22"/>
          <w:szCs w:val="22"/>
        </w:rPr>
      </w:pPr>
      <w:r>
        <w:rPr>
          <w:i w:val="0"/>
          <w:color w:val="000000"/>
          <w:sz w:val="22"/>
          <w:szCs w:val="22"/>
        </w:rPr>
        <w:t>Končni prevzem pogodbenih del se izvede po odpravi vseh pomanjkljivosti, ugotovljenih med gradnjo, na komisijskem pregledu ali ob primopredaji. O končnem prevzemu se sestavi zapisnik.</w:t>
      </w:r>
    </w:p>
    <w:p w14:paraId="5E5DAD76" w14:textId="77777777" w:rsidR="00F416F0" w:rsidRPr="00D36AF7" w:rsidRDefault="00F416F0" w:rsidP="00F416F0">
      <w:pPr>
        <w:ind w:right="142" w:hanging="11"/>
        <w:jc w:val="both"/>
        <w:rPr>
          <w:i w:val="0"/>
          <w:color w:val="000000"/>
          <w:sz w:val="16"/>
          <w:szCs w:val="16"/>
        </w:rPr>
      </w:pPr>
    </w:p>
    <w:p w14:paraId="4AD46228" w14:textId="77777777" w:rsidR="00F416F0" w:rsidRPr="00643492" w:rsidRDefault="00F416F0" w:rsidP="00F416F0">
      <w:pPr>
        <w:ind w:right="142" w:hanging="11"/>
        <w:jc w:val="both"/>
        <w:rPr>
          <w:i w:val="0"/>
          <w:color w:val="000000"/>
          <w:sz w:val="22"/>
          <w:szCs w:val="22"/>
        </w:rPr>
      </w:pPr>
      <w:r w:rsidRPr="00643492">
        <w:rPr>
          <w:i w:val="0"/>
          <w:color w:val="000000"/>
          <w:sz w:val="22"/>
          <w:szCs w:val="22"/>
        </w:rPr>
        <w:t xml:space="preserve">Končni prevzem pogodbenih del se izvede po kvalitativnem pregledu, pod pogojem, da morajo biti pred tem odpravljene vse pomanjkljivosti, ugotovljene med gradnjo, na komisijskem pregledu ali ob primopredaji ter predloženo finančno zavarovanje za odpravo napak v garancijski dobi. </w:t>
      </w:r>
    </w:p>
    <w:p w14:paraId="50C66DA6" w14:textId="77777777" w:rsidR="00F416F0" w:rsidRPr="00954B78" w:rsidRDefault="00F416F0" w:rsidP="00F416F0">
      <w:pPr>
        <w:ind w:right="142" w:hanging="11"/>
        <w:jc w:val="both"/>
        <w:rPr>
          <w:i w:val="0"/>
          <w:color w:val="000000"/>
          <w:sz w:val="22"/>
          <w:szCs w:val="22"/>
        </w:rPr>
      </w:pPr>
    </w:p>
    <w:p w14:paraId="67696054" w14:textId="77777777" w:rsidR="00F416F0" w:rsidRDefault="00F416F0" w:rsidP="00F416F0">
      <w:pPr>
        <w:ind w:right="142" w:hanging="11"/>
        <w:jc w:val="both"/>
        <w:rPr>
          <w:i w:val="0"/>
          <w:color w:val="000000"/>
          <w:sz w:val="22"/>
          <w:szCs w:val="22"/>
        </w:rPr>
      </w:pPr>
      <w:r w:rsidRPr="006D65D4">
        <w:rPr>
          <w:i w:val="0"/>
          <w:color w:val="000000"/>
          <w:sz w:val="22"/>
          <w:szCs w:val="22"/>
        </w:rPr>
        <w:t xml:space="preserve">Kot predpogoj za prevzem objekta mora izvajalec predložiti naročniku 2 (dva) tiskana izvoda in 2 (dva) izvoda v elektronski obliki </w:t>
      </w:r>
      <w:r>
        <w:rPr>
          <w:i w:val="0"/>
          <w:color w:val="000000"/>
          <w:sz w:val="22"/>
          <w:szCs w:val="22"/>
        </w:rPr>
        <w:t xml:space="preserve">projektne dokumentacije izvedenih del </w:t>
      </w:r>
      <w:r w:rsidRPr="006D65D4">
        <w:rPr>
          <w:i w:val="0"/>
          <w:color w:val="000000"/>
          <w:sz w:val="22"/>
          <w:szCs w:val="22"/>
        </w:rPr>
        <w:t>(PID), 1 (en) tiskan izvod in 1 (en) izvod v elektronski obliki Dokazil</w:t>
      </w:r>
      <w:r>
        <w:rPr>
          <w:i w:val="0"/>
          <w:color w:val="000000"/>
          <w:sz w:val="22"/>
          <w:szCs w:val="22"/>
        </w:rPr>
        <w:t>a</w:t>
      </w:r>
      <w:r w:rsidRPr="006D65D4">
        <w:rPr>
          <w:i w:val="0"/>
          <w:color w:val="000000"/>
          <w:sz w:val="22"/>
          <w:szCs w:val="22"/>
        </w:rPr>
        <w:t xml:space="preserve"> o zanesljivosti objekta (DZO) in </w:t>
      </w:r>
      <w:r>
        <w:rPr>
          <w:i w:val="0"/>
          <w:color w:val="000000"/>
          <w:sz w:val="22"/>
          <w:szCs w:val="22"/>
        </w:rPr>
        <w:t xml:space="preserve"> po </w:t>
      </w:r>
      <w:r w:rsidRPr="006D65D4">
        <w:rPr>
          <w:i w:val="0"/>
          <w:color w:val="000000"/>
          <w:sz w:val="22"/>
          <w:szCs w:val="22"/>
        </w:rPr>
        <w:t xml:space="preserve">1 (en) izvod </w:t>
      </w:r>
      <w:r>
        <w:rPr>
          <w:i w:val="0"/>
          <w:color w:val="000000"/>
          <w:sz w:val="22"/>
          <w:szCs w:val="22"/>
        </w:rPr>
        <w:t>Navodila</w:t>
      </w:r>
      <w:r w:rsidRPr="006D65D4">
        <w:rPr>
          <w:i w:val="0"/>
          <w:color w:val="000000"/>
          <w:sz w:val="22"/>
          <w:szCs w:val="22"/>
        </w:rPr>
        <w:t xml:space="preserve"> za vzdrževanje in obratovanje v</w:t>
      </w:r>
      <w:r>
        <w:rPr>
          <w:i w:val="0"/>
          <w:color w:val="000000"/>
          <w:sz w:val="22"/>
          <w:szCs w:val="22"/>
        </w:rPr>
        <w:t xml:space="preserve"> tiskani in</w:t>
      </w:r>
      <w:r w:rsidRPr="006D65D4">
        <w:rPr>
          <w:i w:val="0"/>
          <w:color w:val="000000"/>
          <w:sz w:val="22"/>
          <w:szCs w:val="22"/>
        </w:rPr>
        <w:t xml:space="preserve">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Pr>
          <w:i w:val="0"/>
          <w:color w:val="000000"/>
          <w:sz w:val="22"/>
          <w:szCs w:val="22"/>
        </w:rPr>
        <w:t xml:space="preserve">. </w:t>
      </w:r>
    </w:p>
    <w:p w14:paraId="50A16D5A" w14:textId="77777777" w:rsidR="00F416F0" w:rsidRDefault="00F416F0" w:rsidP="00F416F0">
      <w:pPr>
        <w:ind w:right="142" w:hanging="11"/>
        <w:jc w:val="both"/>
        <w:rPr>
          <w:i w:val="0"/>
          <w:color w:val="000000"/>
          <w:sz w:val="22"/>
          <w:szCs w:val="22"/>
        </w:rPr>
      </w:pPr>
    </w:p>
    <w:p w14:paraId="5BECF2AE" w14:textId="77777777" w:rsidR="00F416F0" w:rsidRPr="00D4224B" w:rsidRDefault="00F416F0" w:rsidP="00F416F0">
      <w:pPr>
        <w:ind w:right="142" w:hanging="11"/>
        <w:jc w:val="both"/>
        <w:rPr>
          <w:i w:val="0"/>
          <w:color w:val="000000"/>
          <w:sz w:val="22"/>
          <w:szCs w:val="22"/>
        </w:rPr>
      </w:pPr>
      <w:r w:rsidRPr="006D65D4">
        <w:rPr>
          <w:i w:val="0"/>
          <w:color w:val="000000"/>
          <w:sz w:val="22"/>
          <w:szCs w:val="22"/>
        </w:rPr>
        <w:t>Projektna dokumentacija v elektronski obliki mora biti pripravljena v naslednjih formatih (nezaklenjeno):</w:t>
      </w:r>
    </w:p>
    <w:p w14:paraId="2C26E703" w14:textId="77777777" w:rsidR="00F416F0" w:rsidRPr="00954B78" w:rsidRDefault="00F416F0" w:rsidP="00F416F0">
      <w:pPr>
        <w:pStyle w:val="Navadensplet"/>
        <w:numPr>
          <w:ilvl w:val="0"/>
          <w:numId w:val="26"/>
        </w:numPr>
        <w:spacing w:before="0" w:beforeAutospacing="0" w:after="0" w:afterAutospacing="0"/>
        <w:jc w:val="both"/>
        <w:rPr>
          <w:i/>
          <w:color w:val="000000"/>
          <w:sz w:val="22"/>
          <w:szCs w:val="22"/>
        </w:rPr>
      </w:pPr>
      <w:r w:rsidRPr="0071539C">
        <w:rPr>
          <w:color w:val="000000"/>
          <w:sz w:val="22"/>
          <w:szCs w:val="22"/>
        </w:rPr>
        <w:t>grafični del v vektorskem formatu .dwg in .dxf,</w:t>
      </w:r>
    </w:p>
    <w:p w14:paraId="6B7923D9" w14:textId="77777777" w:rsidR="00F416F0" w:rsidRPr="00954B78" w:rsidRDefault="00F416F0" w:rsidP="00F416F0">
      <w:pPr>
        <w:pStyle w:val="Navadensplet"/>
        <w:numPr>
          <w:ilvl w:val="0"/>
          <w:numId w:val="26"/>
        </w:numPr>
        <w:spacing w:before="0" w:beforeAutospacing="0" w:after="0" w:afterAutospacing="0"/>
        <w:jc w:val="both"/>
        <w:rPr>
          <w:i/>
          <w:color w:val="000000"/>
          <w:sz w:val="22"/>
          <w:szCs w:val="22"/>
        </w:rPr>
      </w:pPr>
      <w:r w:rsidRPr="0071539C">
        <w:rPr>
          <w:color w:val="000000"/>
          <w:sz w:val="22"/>
          <w:szCs w:val="22"/>
        </w:rPr>
        <w:t>tekstualni del v formatu .doc,</w:t>
      </w:r>
    </w:p>
    <w:p w14:paraId="216119CB" w14:textId="77777777" w:rsidR="00F416F0" w:rsidRPr="00954B78" w:rsidRDefault="00F416F0" w:rsidP="00F416F0">
      <w:pPr>
        <w:pStyle w:val="Navadensplet"/>
        <w:numPr>
          <w:ilvl w:val="0"/>
          <w:numId w:val="26"/>
        </w:numPr>
        <w:spacing w:before="0" w:beforeAutospacing="0" w:after="0" w:afterAutospacing="0"/>
        <w:jc w:val="both"/>
        <w:rPr>
          <w:i/>
          <w:color w:val="000000"/>
          <w:sz w:val="22"/>
          <w:szCs w:val="22"/>
        </w:rPr>
      </w:pPr>
      <w:r w:rsidRPr="0071539C">
        <w:rPr>
          <w:color w:val="000000"/>
          <w:sz w:val="22"/>
          <w:szCs w:val="22"/>
        </w:rPr>
        <w:t>tabelarični del v formatu .xls.</w:t>
      </w:r>
    </w:p>
    <w:p w14:paraId="25275232" w14:textId="77777777" w:rsidR="00F416F0" w:rsidRPr="00954B78" w:rsidRDefault="00F416F0" w:rsidP="00F416F0">
      <w:pPr>
        <w:ind w:right="142" w:hanging="11"/>
        <w:jc w:val="both"/>
        <w:rPr>
          <w:i w:val="0"/>
          <w:color w:val="000000"/>
          <w:sz w:val="22"/>
          <w:szCs w:val="22"/>
        </w:rPr>
      </w:pPr>
    </w:p>
    <w:p w14:paraId="70890CA5" w14:textId="77777777" w:rsidR="00F416F0" w:rsidRDefault="00F416F0" w:rsidP="00F416F0">
      <w:pPr>
        <w:ind w:right="142"/>
        <w:jc w:val="both"/>
        <w:rPr>
          <w:i w:val="0"/>
          <w:sz w:val="22"/>
          <w:szCs w:val="22"/>
        </w:rPr>
      </w:pPr>
      <w:r w:rsidRPr="0071539C">
        <w:rPr>
          <w:i w:val="0"/>
          <w:color w:val="000000"/>
          <w:sz w:val="22"/>
          <w:szCs w:val="22"/>
        </w:rPr>
        <w:t>Izvajalec mora pred prevzemom pogodbenih del izročiti naročniku nepreklicno</w:t>
      </w:r>
      <w:r>
        <w:rPr>
          <w:i w:val="0"/>
          <w:color w:val="000000"/>
          <w:sz w:val="22"/>
          <w:szCs w:val="22"/>
        </w:rPr>
        <w:t xml:space="preserve"> in </w:t>
      </w:r>
      <w:r w:rsidRPr="0071539C">
        <w:rPr>
          <w:i w:val="0"/>
          <w:color w:val="000000"/>
          <w:sz w:val="22"/>
          <w:szCs w:val="22"/>
        </w:rPr>
        <w:t xml:space="preserve">brezpogojno </w:t>
      </w:r>
      <w:r w:rsidRPr="00954B78">
        <w:rPr>
          <w:b/>
          <w:i w:val="0"/>
          <w:color w:val="000000"/>
          <w:sz w:val="22"/>
          <w:szCs w:val="22"/>
        </w:rPr>
        <w:t>bančno garancijo ali kavcijsko zavarovanje zavarovalnice za odpravo napak v garancijskem roku</w:t>
      </w:r>
      <w:r w:rsidRPr="0071539C">
        <w:rPr>
          <w:i w:val="0"/>
          <w:color w:val="000000"/>
          <w:sz w:val="22"/>
          <w:szCs w:val="22"/>
        </w:rPr>
        <w:t>, plačljivo na prvi poziv</w:t>
      </w:r>
      <w:r>
        <w:rPr>
          <w:i w:val="0"/>
          <w:color w:val="000000"/>
          <w:sz w:val="22"/>
          <w:szCs w:val="22"/>
        </w:rPr>
        <w:t>,</w:t>
      </w:r>
      <w:r w:rsidRPr="0071539C">
        <w:rPr>
          <w:i w:val="0"/>
          <w:color w:val="000000"/>
          <w:sz w:val="22"/>
          <w:szCs w:val="22"/>
        </w:rPr>
        <w:t xml:space="preserve"> </w:t>
      </w:r>
      <w:r w:rsidRPr="00CE62D4">
        <w:rPr>
          <w:i w:val="0"/>
          <w:color w:val="000000"/>
          <w:sz w:val="22"/>
          <w:szCs w:val="22"/>
        </w:rPr>
        <w:t>po vzorcu iz razpisne dokumentacije</w:t>
      </w:r>
      <w:r>
        <w:rPr>
          <w:i w:val="0"/>
          <w:color w:val="000000"/>
          <w:sz w:val="22"/>
          <w:szCs w:val="22"/>
        </w:rPr>
        <w:t xml:space="preserve"> (v nadaljevanju: garancija),</w:t>
      </w:r>
      <w:r w:rsidRPr="0071539C">
        <w:rPr>
          <w:i w:val="0"/>
          <w:color w:val="000000"/>
          <w:sz w:val="22"/>
          <w:szCs w:val="22"/>
        </w:rPr>
        <w:t xml:space="preserve"> v višini 5 % (pet odstotkov) od končne pogodbene vrednosti z DDV. </w:t>
      </w:r>
      <w:r w:rsidRPr="007C48DB">
        <w:rPr>
          <w:i w:val="0"/>
          <w:sz w:val="22"/>
          <w:szCs w:val="22"/>
        </w:rPr>
        <w:t>Bančna garancija mora biti izdana v slovenskem jeziku pri banki, ki ima po Zakonu o bančništvu dovoljenje Banke Slovenije za opravljanje bančnih, vzajemno priznanih in dodatnih finančnih storitev.</w:t>
      </w:r>
    </w:p>
    <w:p w14:paraId="54B716E4" w14:textId="77777777" w:rsidR="00F416F0" w:rsidRDefault="00F416F0" w:rsidP="00F416F0">
      <w:pPr>
        <w:ind w:right="142" w:hanging="11"/>
        <w:jc w:val="both"/>
        <w:rPr>
          <w:i w:val="0"/>
          <w:color w:val="000000"/>
          <w:sz w:val="22"/>
          <w:szCs w:val="22"/>
        </w:rPr>
      </w:pPr>
      <w:r w:rsidRPr="0071539C">
        <w:rPr>
          <w:i w:val="0"/>
          <w:color w:val="000000"/>
          <w:sz w:val="22"/>
          <w:szCs w:val="22"/>
        </w:rPr>
        <w:t xml:space="preserve">Rok trajanja garancije mora biti za 30 (trideset) dni daljši kot </w:t>
      </w:r>
      <w:r w:rsidRPr="00FE165E">
        <w:rPr>
          <w:i w:val="0"/>
          <w:color w:val="000000"/>
          <w:sz w:val="22"/>
          <w:szCs w:val="22"/>
        </w:rPr>
        <w:t xml:space="preserve">je splošni garancijski rok za izvedbena dela, </w:t>
      </w:r>
      <w:r w:rsidRPr="00FE165E">
        <w:rPr>
          <w:b/>
          <w:i w:val="0"/>
          <w:color w:val="000000"/>
          <w:sz w:val="22"/>
          <w:szCs w:val="22"/>
        </w:rPr>
        <w:t>to je 5 (pet) let in 30 (trideset) dni</w:t>
      </w:r>
      <w:r w:rsidRPr="00FE165E">
        <w:rPr>
          <w:i w:val="0"/>
          <w:color w:val="000000"/>
          <w:sz w:val="22"/>
          <w:szCs w:val="22"/>
        </w:rPr>
        <w:t>. Garancija služi naročniku kot jamstvo za vestno izpolnjevanje</w:t>
      </w:r>
      <w:r w:rsidRPr="0071539C">
        <w:rPr>
          <w:i w:val="0"/>
          <w:color w:val="000000"/>
          <w:sz w:val="22"/>
          <w:szCs w:val="22"/>
        </w:rPr>
        <w:t xml:space="preserve"> izvajalčevih obveznosti do naročnika v času garancijskega roka. V kolikor se garancijski rok podaljša, se mora hkrati podaljšati za enak čas tudi rok trajanja garancije.</w:t>
      </w:r>
    </w:p>
    <w:p w14:paraId="0EF619E6" w14:textId="77777777" w:rsidR="00F416F0" w:rsidRPr="0071539C" w:rsidRDefault="00F416F0" w:rsidP="00F416F0">
      <w:pPr>
        <w:ind w:right="142" w:hanging="11"/>
        <w:jc w:val="both"/>
        <w:rPr>
          <w:i w:val="0"/>
          <w:color w:val="000000"/>
          <w:sz w:val="22"/>
          <w:szCs w:val="22"/>
        </w:rPr>
      </w:pPr>
    </w:p>
    <w:p w14:paraId="124C43B4" w14:textId="77777777" w:rsidR="00F416F0" w:rsidRDefault="00F416F0" w:rsidP="00F416F0">
      <w:pPr>
        <w:ind w:right="142" w:hanging="11"/>
        <w:jc w:val="both"/>
        <w:rPr>
          <w:i w:val="0"/>
          <w:color w:val="000000"/>
          <w:sz w:val="22"/>
          <w:szCs w:val="22"/>
        </w:rPr>
      </w:pPr>
      <w:r w:rsidRPr="0071539C">
        <w:rPr>
          <w:i w:val="0"/>
          <w:color w:val="000000"/>
          <w:sz w:val="22"/>
          <w:szCs w:val="22"/>
        </w:rPr>
        <w:t xml:space="preserve">Brez predložene garancije za odpravo napak v garancijski dobi prevzem pogodbenih del po tej pogodbi ni opravljen. </w:t>
      </w:r>
    </w:p>
    <w:p w14:paraId="12CE1E3F" w14:textId="77777777" w:rsidR="00F416F0" w:rsidRDefault="00F416F0" w:rsidP="00F416F0">
      <w:pPr>
        <w:ind w:right="142" w:hanging="11"/>
        <w:jc w:val="both"/>
        <w:rPr>
          <w:i w:val="0"/>
          <w:color w:val="000000"/>
          <w:sz w:val="22"/>
          <w:szCs w:val="22"/>
        </w:rPr>
      </w:pPr>
    </w:p>
    <w:p w14:paraId="086AFFCD" w14:textId="77777777" w:rsidR="00F416F0" w:rsidRPr="0071539C" w:rsidRDefault="00F416F0" w:rsidP="00F416F0">
      <w:pPr>
        <w:numPr>
          <w:ilvl w:val="12"/>
          <w:numId w:val="0"/>
        </w:numPr>
        <w:ind w:right="142" w:hanging="11"/>
        <w:jc w:val="both"/>
        <w:rPr>
          <w:i w:val="0"/>
          <w:color w:val="000000"/>
          <w:sz w:val="22"/>
          <w:szCs w:val="22"/>
        </w:rPr>
      </w:pPr>
      <w:r w:rsidRPr="0071539C">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0BE415B2" w14:textId="77777777" w:rsidR="00F416F0" w:rsidRDefault="00F416F0" w:rsidP="00F416F0">
      <w:pPr>
        <w:ind w:right="142" w:hanging="11"/>
        <w:jc w:val="both"/>
        <w:rPr>
          <w:i w:val="0"/>
          <w:sz w:val="22"/>
          <w:szCs w:val="22"/>
        </w:rPr>
      </w:pPr>
    </w:p>
    <w:p w14:paraId="4821064F" w14:textId="77777777" w:rsidR="00F416F0" w:rsidRPr="0071539C" w:rsidRDefault="00F416F0" w:rsidP="00F416F0">
      <w:pPr>
        <w:pStyle w:val="Odstavekseznama"/>
        <w:numPr>
          <w:ilvl w:val="0"/>
          <w:numId w:val="24"/>
        </w:numPr>
        <w:jc w:val="center"/>
        <w:rPr>
          <w:i w:val="0"/>
          <w:sz w:val="22"/>
          <w:szCs w:val="22"/>
        </w:rPr>
      </w:pPr>
      <w:r w:rsidRPr="0071539C">
        <w:rPr>
          <w:i w:val="0"/>
          <w:sz w:val="22"/>
          <w:szCs w:val="22"/>
        </w:rPr>
        <w:t>člen</w:t>
      </w:r>
    </w:p>
    <w:p w14:paraId="35FBEAD4" w14:textId="77777777" w:rsidR="00F416F0" w:rsidRPr="00954B78" w:rsidRDefault="00F416F0" w:rsidP="00F416F0">
      <w:pPr>
        <w:ind w:right="142" w:hanging="11"/>
        <w:jc w:val="both"/>
        <w:rPr>
          <w:i w:val="0"/>
          <w:sz w:val="22"/>
          <w:szCs w:val="22"/>
        </w:rPr>
      </w:pPr>
    </w:p>
    <w:p w14:paraId="1C6C9099" w14:textId="77777777" w:rsidR="00F416F0" w:rsidRPr="0071539C" w:rsidRDefault="00F416F0" w:rsidP="00F416F0">
      <w:pPr>
        <w:ind w:right="142" w:hanging="11"/>
        <w:jc w:val="both"/>
        <w:rPr>
          <w:i w:val="0"/>
          <w:color w:val="000000"/>
          <w:sz w:val="22"/>
          <w:szCs w:val="22"/>
        </w:rPr>
      </w:pPr>
      <w:r w:rsidRPr="0071539C">
        <w:rPr>
          <w:i w:val="0"/>
          <w:color w:val="000000"/>
          <w:sz w:val="22"/>
          <w:szCs w:val="22"/>
        </w:rPr>
        <w:t xml:space="preserve">Za skrite napake, ki se pokažejo v garancijski dobi, je naročnik dolžan obvestiti izvajalca </w:t>
      </w:r>
      <w:r w:rsidRPr="0071539C">
        <w:rPr>
          <w:i w:val="0"/>
          <w:sz w:val="22"/>
          <w:szCs w:val="22"/>
        </w:rPr>
        <w:t>brez odlašanja</w:t>
      </w:r>
      <w:r w:rsidRPr="0071539C">
        <w:rPr>
          <w:i w:val="0"/>
          <w:color w:val="000000"/>
          <w:sz w:val="22"/>
          <w:szCs w:val="22"/>
        </w:rPr>
        <w:t>. Stranki sporazumno določita primeren rok za odpravo napak, če to ne bo mogoče, pa ga določi naročnik sam.</w:t>
      </w:r>
    </w:p>
    <w:p w14:paraId="0BF3FF4C" w14:textId="77777777" w:rsidR="00F416F0" w:rsidRPr="0071539C" w:rsidRDefault="00F416F0" w:rsidP="00F416F0">
      <w:pPr>
        <w:ind w:right="142" w:hanging="11"/>
        <w:jc w:val="both"/>
        <w:rPr>
          <w:i w:val="0"/>
          <w:color w:val="000000"/>
          <w:sz w:val="22"/>
          <w:szCs w:val="22"/>
        </w:rPr>
      </w:pPr>
    </w:p>
    <w:p w14:paraId="2A95C58D" w14:textId="77777777" w:rsidR="00F416F0" w:rsidRPr="0071539C" w:rsidRDefault="00F416F0" w:rsidP="00F416F0">
      <w:pPr>
        <w:ind w:right="142" w:hanging="11"/>
        <w:jc w:val="both"/>
        <w:rPr>
          <w:i w:val="0"/>
          <w:color w:val="000000"/>
          <w:sz w:val="22"/>
          <w:szCs w:val="22"/>
        </w:rPr>
      </w:pPr>
      <w:r w:rsidRPr="0071539C">
        <w:rPr>
          <w:i w:val="0"/>
          <w:color w:val="000000"/>
          <w:sz w:val="22"/>
          <w:szCs w:val="22"/>
        </w:rPr>
        <w:t xml:space="preserve">Izvajalec je k odpravi napak dolžan pristopiti v dogovorjenem roku, v nujnih primerih pa takoj, ko je to mogoče. </w:t>
      </w:r>
    </w:p>
    <w:p w14:paraId="4EC87BE0" w14:textId="77777777" w:rsidR="00F416F0" w:rsidRPr="0071539C" w:rsidRDefault="00F416F0" w:rsidP="00F416F0">
      <w:pPr>
        <w:ind w:right="142" w:hanging="11"/>
        <w:jc w:val="both"/>
        <w:rPr>
          <w:i w:val="0"/>
          <w:color w:val="000000"/>
          <w:sz w:val="22"/>
          <w:szCs w:val="22"/>
        </w:rPr>
      </w:pPr>
    </w:p>
    <w:p w14:paraId="7C452F6A" w14:textId="77777777" w:rsidR="00F416F0" w:rsidRPr="0071539C" w:rsidRDefault="00F416F0" w:rsidP="00F416F0">
      <w:pPr>
        <w:ind w:right="142" w:hanging="11"/>
        <w:jc w:val="both"/>
        <w:rPr>
          <w:i w:val="0"/>
          <w:color w:val="000000"/>
          <w:sz w:val="22"/>
          <w:szCs w:val="22"/>
        </w:rPr>
      </w:pPr>
      <w:r w:rsidRPr="0071539C">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0538FD0F" w14:textId="77777777" w:rsidR="00F416F0" w:rsidRDefault="00F416F0" w:rsidP="00F416F0">
      <w:pPr>
        <w:jc w:val="both"/>
        <w:rPr>
          <w:i w:val="0"/>
          <w:color w:val="000000"/>
          <w:sz w:val="22"/>
          <w:szCs w:val="22"/>
        </w:rPr>
      </w:pPr>
    </w:p>
    <w:p w14:paraId="7650CC30" w14:textId="77777777" w:rsidR="00F416F0" w:rsidRPr="00157DB0" w:rsidRDefault="00F416F0" w:rsidP="00F416F0">
      <w:pPr>
        <w:jc w:val="both"/>
        <w:rPr>
          <w:i w:val="0"/>
          <w:color w:val="000000"/>
          <w:sz w:val="22"/>
          <w:szCs w:val="22"/>
        </w:rPr>
      </w:pPr>
    </w:p>
    <w:p w14:paraId="14B63FEE" w14:textId="77777777" w:rsidR="00F416F0" w:rsidRDefault="00F416F0" w:rsidP="00F416F0">
      <w:pPr>
        <w:ind w:right="-286"/>
        <w:jc w:val="both"/>
        <w:rPr>
          <w:b/>
          <w:i w:val="0"/>
          <w:sz w:val="22"/>
          <w:szCs w:val="22"/>
        </w:rPr>
      </w:pPr>
      <w:r>
        <w:rPr>
          <w:b/>
          <w:i w:val="0"/>
          <w:sz w:val="22"/>
          <w:szCs w:val="22"/>
        </w:rPr>
        <w:t>Pooblaščeni predstavniki pogodbenih strank</w:t>
      </w:r>
    </w:p>
    <w:p w14:paraId="2EBF55EB" w14:textId="77777777" w:rsidR="00F416F0" w:rsidRDefault="00F416F0" w:rsidP="00F416F0">
      <w:pPr>
        <w:ind w:right="-286"/>
        <w:jc w:val="both"/>
        <w:rPr>
          <w:b/>
          <w:i w:val="0"/>
          <w:sz w:val="22"/>
          <w:szCs w:val="22"/>
        </w:rPr>
      </w:pPr>
    </w:p>
    <w:p w14:paraId="7D4FE4A5"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7D038AB2" w14:textId="77777777" w:rsidR="00F416F0" w:rsidRDefault="00F416F0" w:rsidP="00F416F0">
      <w:pPr>
        <w:jc w:val="both"/>
        <w:rPr>
          <w:i w:val="0"/>
          <w:sz w:val="22"/>
          <w:szCs w:val="22"/>
        </w:rPr>
      </w:pPr>
    </w:p>
    <w:p w14:paraId="0BECB924" w14:textId="77777777" w:rsidR="00F416F0" w:rsidRPr="00EF4D53" w:rsidRDefault="00F416F0" w:rsidP="00F416F0">
      <w:pPr>
        <w:ind w:right="142"/>
        <w:jc w:val="both"/>
        <w:rPr>
          <w:i w:val="0"/>
          <w:color w:val="000000"/>
          <w:sz w:val="22"/>
          <w:szCs w:val="22"/>
        </w:rPr>
      </w:pPr>
      <w:r w:rsidRPr="00EF4D53">
        <w:rPr>
          <w:i w:val="0"/>
          <w:color w:val="000000"/>
          <w:sz w:val="22"/>
          <w:szCs w:val="22"/>
        </w:rPr>
        <w:t xml:space="preserve">Pooblaščen predstavnik naročnika za izvajanje te pogodbe je: </w:t>
      </w:r>
      <w:r>
        <w:rPr>
          <w:i w:val="0"/>
          <w:color w:val="000000"/>
          <w:sz w:val="22"/>
          <w:szCs w:val="22"/>
        </w:rPr>
        <w:t>Maja Bovcon</w:t>
      </w:r>
      <w:r w:rsidRPr="00EF4D53">
        <w:rPr>
          <w:i w:val="0"/>
          <w:color w:val="000000"/>
          <w:sz w:val="22"/>
          <w:szCs w:val="22"/>
        </w:rPr>
        <w:t xml:space="preserve">, e-mail: </w:t>
      </w:r>
      <w:hyperlink r:id="rId11" w:history="1">
        <w:r w:rsidRPr="00F112DB">
          <w:rPr>
            <w:rStyle w:val="Hiperpovezava"/>
            <w:i w:val="0"/>
            <w:sz w:val="22"/>
            <w:szCs w:val="22"/>
          </w:rPr>
          <w:t>maja.bovcon@ljubljana.si</w:t>
        </w:r>
      </w:hyperlink>
      <w:r w:rsidRPr="00EF4D53">
        <w:rPr>
          <w:i w:val="0"/>
          <w:color w:val="000000"/>
          <w:sz w:val="22"/>
          <w:szCs w:val="22"/>
        </w:rPr>
        <w:t xml:space="preserve"> tel. št</w:t>
      </w:r>
      <w:r>
        <w:rPr>
          <w:i w:val="0"/>
          <w:color w:val="000000"/>
          <w:sz w:val="22"/>
          <w:szCs w:val="22"/>
        </w:rPr>
        <w:t xml:space="preserve"> 01 306 17 25</w:t>
      </w:r>
      <w:r w:rsidRPr="00EF4D53">
        <w:rPr>
          <w:i w:val="0"/>
          <w:color w:val="000000"/>
          <w:sz w:val="22"/>
          <w:szCs w:val="22"/>
        </w:rPr>
        <w:t>, ki je skrbnica te pogodbe.</w:t>
      </w:r>
    </w:p>
    <w:p w14:paraId="138751E7" w14:textId="77777777" w:rsidR="00F416F0" w:rsidRPr="00EF4D53" w:rsidRDefault="00F416F0" w:rsidP="00F416F0">
      <w:pPr>
        <w:ind w:right="142"/>
        <w:jc w:val="both"/>
        <w:rPr>
          <w:i w:val="0"/>
          <w:color w:val="000000"/>
          <w:sz w:val="22"/>
          <w:szCs w:val="22"/>
        </w:rPr>
      </w:pPr>
    </w:p>
    <w:p w14:paraId="495DCAC2" w14:textId="77777777" w:rsidR="00F416F0" w:rsidRPr="00EF4D53" w:rsidRDefault="00F416F0" w:rsidP="00F416F0">
      <w:pPr>
        <w:ind w:right="142"/>
        <w:jc w:val="both"/>
        <w:rPr>
          <w:i w:val="0"/>
          <w:color w:val="000000"/>
          <w:sz w:val="22"/>
          <w:szCs w:val="22"/>
        </w:rPr>
      </w:pPr>
      <w:r w:rsidRPr="00EF4D53">
        <w:rPr>
          <w:i w:val="0"/>
          <w:color w:val="000000"/>
          <w:sz w:val="22"/>
          <w:szCs w:val="22"/>
        </w:rPr>
        <w:t xml:space="preserve">Pooblaščen predstavnik izvajalca za izvajanje te pogodbe je: </w:t>
      </w:r>
      <w:r>
        <w:rPr>
          <w:i w:val="0"/>
          <w:color w:val="000000"/>
          <w:sz w:val="22"/>
          <w:szCs w:val="22"/>
        </w:rPr>
        <w:t xml:space="preserve"> …</w:t>
      </w:r>
      <w:r w:rsidRPr="00EF4D53">
        <w:rPr>
          <w:i w:val="0"/>
          <w:color w:val="000000"/>
          <w:sz w:val="22"/>
          <w:szCs w:val="22"/>
        </w:rPr>
        <w:t xml:space="preserve">, e-mail: </w:t>
      </w:r>
      <w:r>
        <w:t>…,</w:t>
      </w:r>
      <w:r w:rsidRPr="00EF4D53">
        <w:rPr>
          <w:i w:val="0"/>
          <w:color w:val="000000"/>
          <w:sz w:val="22"/>
          <w:szCs w:val="22"/>
        </w:rPr>
        <w:t xml:space="preserve">tel. št. </w:t>
      </w:r>
      <w:r>
        <w:rPr>
          <w:i w:val="0"/>
          <w:color w:val="000000"/>
          <w:sz w:val="22"/>
          <w:szCs w:val="22"/>
        </w:rPr>
        <w:t>…</w:t>
      </w:r>
    </w:p>
    <w:p w14:paraId="2E384507" w14:textId="77777777" w:rsidR="00F416F0" w:rsidRPr="00EF4D53" w:rsidRDefault="00F416F0" w:rsidP="00F416F0">
      <w:pPr>
        <w:jc w:val="both"/>
        <w:rPr>
          <w:i w:val="0"/>
          <w:sz w:val="22"/>
          <w:szCs w:val="22"/>
          <w:highlight w:val="yellow"/>
        </w:rPr>
      </w:pPr>
    </w:p>
    <w:p w14:paraId="3FBCDB22" w14:textId="77777777" w:rsidR="00F416F0" w:rsidRPr="008E2B78" w:rsidRDefault="00F416F0" w:rsidP="00F416F0">
      <w:pPr>
        <w:ind w:right="142"/>
        <w:jc w:val="both"/>
        <w:rPr>
          <w:i w:val="0"/>
          <w:color w:val="000000"/>
          <w:sz w:val="22"/>
          <w:szCs w:val="22"/>
        </w:rPr>
      </w:pPr>
      <w:r w:rsidRPr="00EF4D53">
        <w:rPr>
          <w:i w:val="0"/>
          <w:sz w:val="22"/>
          <w:szCs w:val="22"/>
        </w:rPr>
        <w:t>Izvajalec določa za vodjo gradnje</w:t>
      </w:r>
      <w:r w:rsidRPr="00EF4D53">
        <w:rPr>
          <w:i w:val="0"/>
          <w:color w:val="000000"/>
          <w:sz w:val="22"/>
          <w:szCs w:val="22"/>
        </w:rPr>
        <w:t xml:space="preserve">: </w:t>
      </w:r>
      <w:r>
        <w:rPr>
          <w:i w:val="0"/>
          <w:color w:val="000000"/>
          <w:sz w:val="22"/>
          <w:szCs w:val="22"/>
        </w:rPr>
        <w:t>…</w:t>
      </w:r>
      <w:r w:rsidRPr="00EF4D53">
        <w:rPr>
          <w:i w:val="0"/>
          <w:color w:val="000000"/>
          <w:sz w:val="22"/>
          <w:szCs w:val="22"/>
        </w:rPr>
        <w:t xml:space="preserve">, e-mail </w:t>
      </w:r>
      <w:hyperlink r:id="rId12" w:history="1">
        <w:r>
          <w:rPr>
            <w:rStyle w:val="Hiperpovezava"/>
            <w:i w:val="0"/>
            <w:sz w:val="22"/>
            <w:szCs w:val="22"/>
          </w:rPr>
          <w:t>…</w:t>
        </w:r>
      </w:hyperlink>
      <w:r w:rsidRPr="00EF4D53">
        <w:rPr>
          <w:i w:val="0"/>
          <w:color w:val="000000"/>
          <w:sz w:val="22"/>
          <w:szCs w:val="22"/>
        </w:rPr>
        <w:t xml:space="preserve"> tel. št </w:t>
      </w:r>
      <w:r>
        <w:rPr>
          <w:i w:val="0"/>
          <w:color w:val="000000"/>
          <w:sz w:val="22"/>
          <w:szCs w:val="22"/>
        </w:rPr>
        <w:t>…</w:t>
      </w:r>
    </w:p>
    <w:p w14:paraId="4B2F8D07" w14:textId="77777777" w:rsidR="00F416F0" w:rsidRPr="008E2B78" w:rsidRDefault="00F416F0" w:rsidP="00F416F0"/>
    <w:p w14:paraId="7A423209" w14:textId="77777777" w:rsidR="00F416F0" w:rsidRPr="008E2B78" w:rsidRDefault="00F416F0" w:rsidP="00F416F0">
      <w:pPr>
        <w:rPr>
          <w:i w:val="0"/>
          <w:sz w:val="22"/>
          <w:szCs w:val="22"/>
        </w:rPr>
      </w:pPr>
      <w:r w:rsidRPr="008E2B78">
        <w:rPr>
          <w:i w:val="0"/>
          <w:sz w:val="22"/>
          <w:szCs w:val="22"/>
        </w:rPr>
        <w:t>Nadzor nad gradnjo, kot tudi urejanje vseh drugih vprašanj, ki bodo nastala ob izvajanju te pogodbe, bo naročnik uredil pred začetkom izvajanja pogodbenih del in o tem obvestil izvajalca.</w:t>
      </w:r>
    </w:p>
    <w:p w14:paraId="58868412" w14:textId="77777777" w:rsidR="00F416F0" w:rsidRPr="008E2B78" w:rsidRDefault="00F416F0" w:rsidP="00F416F0">
      <w:pPr>
        <w:rPr>
          <w:i w:val="0"/>
          <w:sz w:val="22"/>
          <w:szCs w:val="22"/>
        </w:rPr>
      </w:pPr>
    </w:p>
    <w:p w14:paraId="3B8589AB" w14:textId="77777777" w:rsidR="00F416F0" w:rsidRPr="008E2B78" w:rsidRDefault="00F416F0" w:rsidP="00F416F0">
      <w:pPr>
        <w:jc w:val="both"/>
        <w:rPr>
          <w:i w:val="0"/>
          <w:color w:val="000000" w:themeColor="text1"/>
          <w:sz w:val="22"/>
          <w:szCs w:val="22"/>
        </w:rPr>
      </w:pPr>
      <w:r w:rsidRPr="008E2B78">
        <w:rPr>
          <w:i w:val="0"/>
          <w:sz w:val="22"/>
          <w:szCs w:val="22"/>
        </w:rPr>
        <w:t xml:space="preserve">Izvajalec mora na zahtevo naročnika zamenjati odgovorno osebo, če delo opravlja nestrokovno </w:t>
      </w:r>
      <w:r w:rsidRPr="008E2B78">
        <w:rPr>
          <w:i w:val="0"/>
          <w:color w:val="000000" w:themeColor="text1"/>
          <w:sz w:val="22"/>
          <w:szCs w:val="22"/>
        </w:rPr>
        <w:t>ali v nasprotju z interesi naročnika.</w:t>
      </w:r>
    </w:p>
    <w:p w14:paraId="0CFF4AE1" w14:textId="77777777" w:rsidR="00F416F0" w:rsidRPr="008E2B78" w:rsidRDefault="00F416F0" w:rsidP="00F416F0">
      <w:pPr>
        <w:jc w:val="both"/>
        <w:rPr>
          <w:rFonts w:ascii="Trebuchet MS" w:hAnsi="Trebuchet MS"/>
          <w:i w:val="0"/>
        </w:rPr>
      </w:pPr>
    </w:p>
    <w:p w14:paraId="38E8407A" w14:textId="77777777" w:rsidR="00F416F0" w:rsidRPr="00954B78" w:rsidRDefault="00F416F0" w:rsidP="00F416F0">
      <w:pPr>
        <w:ind w:right="-286"/>
        <w:jc w:val="both"/>
        <w:rPr>
          <w:i w:val="0"/>
          <w:sz w:val="22"/>
          <w:szCs w:val="22"/>
        </w:rPr>
      </w:pPr>
      <w:r w:rsidRPr="008E2B78">
        <w:rPr>
          <w:i w:val="0"/>
          <w:sz w:val="22"/>
          <w:szCs w:val="22"/>
        </w:rPr>
        <w:t>V primeru spremembe pooblaščenih predstavnikov se pogodbeni stranki pisno obvestita</w:t>
      </w:r>
      <w:r>
        <w:rPr>
          <w:i w:val="0"/>
          <w:sz w:val="22"/>
          <w:szCs w:val="22"/>
        </w:rPr>
        <w:t xml:space="preserve"> v roku …… dni po nastali spremembi</w:t>
      </w:r>
      <w:r w:rsidRPr="008E2B78">
        <w:rPr>
          <w:i w:val="0"/>
          <w:sz w:val="22"/>
          <w:szCs w:val="22"/>
        </w:rPr>
        <w:t>.</w:t>
      </w:r>
      <w:r w:rsidRPr="00954B78">
        <w:rPr>
          <w:i w:val="0"/>
          <w:sz w:val="22"/>
          <w:szCs w:val="22"/>
        </w:rPr>
        <w:t xml:space="preserve"> Zamenjavo vodje gradnje stranki uredita s sklenitvijo aneksa k tej pogodbi.</w:t>
      </w:r>
    </w:p>
    <w:p w14:paraId="40FE5EA3" w14:textId="77777777" w:rsidR="00F416F0" w:rsidRPr="00954B78" w:rsidRDefault="00F416F0" w:rsidP="00F416F0">
      <w:pPr>
        <w:ind w:right="-286"/>
        <w:jc w:val="both"/>
        <w:rPr>
          <w:i w:val="0"/>
          <w:sz w:val="22"/>
          <w:szCs w:val="22"/>
        </w:rPr>
      </w:pPr>
    </w:p>
    <w:p w14:paraId="798176A4" w14:textId="77777777" w:rsidR="00F416F0" w:rsidRPr="00954B78" w:rsidRDefault="00F416F0" w:rsidP="00F416F0">
      <w:pPr>
        <w:ind w:right="-286"/>
        <w:jc w:val="both"/>
        <w:rPr>
          <w:i w:val="0"/>
          <w:sz w:val="22"/>
          <w:szCs w:val="22"/>
        </w:rPr>
      </w:pPr>
    </w:p>
    <w:p w14:paraId="76B17333" w14:textId="77777777" w:rsidR="00F416F0" w:rsidRDefault="00F416F0" w:rsidP="00F416F0">
      <w:pPr>
        <w:ind w:right="-286"/>
        <w:jc w:val="both"/>
        <w:rPr>
          <w:b/>
          <w:i w:val="0"/>
          <w:sz w:val="22"/>
          <w:szCs w:val="22"/>
        </w:rPr>
      </w:pPr>
      <w:r>
        <w:rPr>
          <w:b/>
          <w:i w:val="0"/>
          <w:sz w:val="22"/>
          <w:szCs w:val="22"/>
        </w:rPr>
        <w:t>Protikorupcijska klavzula</w:t>
      </w:r>
    </w:p>
    <w:p w14:paraId="109D7506"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039F26A6" w14:textId="77777777" w:rsidR="00F416F0" w:rsidRDefault="00F416F0" w:rsidP="00F416F0">
      <w:pPr>
        <w:jc w:val="both"/>
        <w:rPr>
          <w:i w:val="0"/>
          <w:sz w:val="22"/>
          <w:szCs w:val="22"/>
        </w:rPr>
      </w:pPr>
    </w:p>
    <w:p w14:paraId="0B9A5C04" w14:textId="77777777" w:rsidR="00F416F0" w:rsidRDefault="00F416F0" w:rsidP="00F416F0">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14:paraId="3BC8B149" w14:textId="77777777" w:rsidR="00F416F0" w:rsidRDefault="00F416F0" w:rsidP="00F416F0">
      <w:pPr>
        <w:jc w:val="both"/>
        <w:rPr>
          <w:i w:val="0"/>
          <w:sz w:val="22"/>
          <w:szCs w:val="22"/>
        </w:rPr>
      </w:pPr>
    </w:p>
    <w:p w14:paraId="1D462154" w14:textId="77777777" w:rsidR="00F416F0" w:rsidRDefault="00F416F0" w:rsidP="00F416F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67944E5" w14:textId="77777777" w:rsidR="00F416F0" w:rsidRPr="00954B78" w:rsidRDefault="00F416F0" w:rsidP="00F416F0">
      <w:pPr>
        <w:jc w:val="both"/>
        <w:rPr>
          <w:i w:val="0"/>
          <w:color w:val="000000"/>
          <w:sz w:val="22"/>
          <w:szCs w:val="22"/>
        </w:rPr>
      </w:pPr>
    </w:p>
    <w:p w14:paraId="1554D392" w14:textId="77777777" w:rsidR="00F416F0" w:rsidRDefault="00F416F0" w:rsidP="00F416F0">
      <w:pPr>
        <w:jc w:val="both"/>
        <w:rPr>
          <w:i w:val="0"/>
          <w:color w:val="000000"/>
          <w:sz w:val="22"/>
          <w:szCs w:val="22"/>
        </w:rPr>
      </w:pPr>
    </w:p>
    <w:p w14:paraId="72453B5D" w14:textId="77777777" w:rsidR="00F416F0" w:rsidRDefault="00F416F0" w:rsidP="00F416F0">
      <w:pPr>
        <w:jc w:val="both"/>
        <w:rPr>
          <w:i w:val="0"/>
          <w:color w:val="000000"/>
          <w:sz w:val="22"/>
          <w:szCs w:val="22"/>
        </w:rPr>
      </w:pPr>
    </w:p>
    <w:p w14:paraId="650348E2" w14:textId="77777777" w:rsidR="00F416F0" w:rsidRPr="009B1255" w:rsidRDefault="00F416F0" w:rsidP="00F416F0">
      <w:pPr>
        <w:jc w:val="both"/>
        <w:rPr>
          <w:b/>
          <w:i w:val="0"/>
          <w:szCs w:val="24"/>
        </w:rPr>
      </w:pPr>
      <w:r>
        <w:rPr>
          <w:b/>
          <w:i w:val="0"/>
          <w:szCs w:val="24"/>
        </w:rPr>
        <w:t>Razvezni pogoj</w:t>
      </w:r>
    </w:p>
    <w:p w14:paraId="4A0FE7BC" w14:textId="77777777" w:rsidR="00F416F0" w:rsidRPr="009B1255" w:rsidRDefault="00F416F0" w:rsidP="00F416F0">
      <w:pPr>
        <w:jc w:val="both"/>
        <w:rPr>
          <w:i w:val="0"/>
          <w:szCs w:val="24"/>
        </w:rPr>
      </w:pPr>
    </w:p>
    <w:p w14:paraId="5F39E4C5"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4B0A52BA" w14:textId="77777777" w:rsidR="00F416F0" w:rsidRPr="009B1255" w:rsidRDefault="00F416F0" w:rsidP="00F416F0">
      <w:pPr>
        <w:jc w:val="both"/>
        <w:rPr>
          <w:i w:val="0"/>
          <w:szCs w:val="24"/>
        </w:rPr>
      </w:pPr>
    </w:p>
    <w:p w14:paraId="66147865" w14:textId="77777777" w:rsidR="00F416F0" w:rsidRDefault="00F416F0" w:rsidP="00F416F0">
      <w:pPr>
        <w:jc w:val="both"/>
        <w:rPr>
          <w:i w:val="0"/>
          <w:sz w:val="22"/>
          <w:szCs w:val="22"/>
        </w:rPr>
      </w:pPr>
      <w:r>
        <w:rPr>
          <w:i w:val="0"/>
          <w:sz w:val="22"/>
          <w:szCs w:val="22"/>
        </w:rPr>
        <w:t>Ta pogodba je skladno s 67. členom ZJN-3 sklenjena pod razveznim pogojem, ki se uresniči v primeru izpolnitve ene od naslednjih okoliščin:</w:t>
      </w:r>
    </w:p>
    <w:p w14:paraId="3A5B97D4" w14:textId="77777777" w:rsidR="00F416F0" w:rsidRDefault="00F416F0" w:rsidP="00F416F0">
      <w:pPr>
        <w:numPr>
          <w:ilvl w:val="0"/>
          <w:numId w:val="29"/>
        </w:numPr>
        <w:ind w:left="284" w:hanging="284"/>
        <w:contextualSpacing/>
        <w:jc w:val="both"/>
        <w:rPr>
          <w:i w:val="0"/>
          <w:sz w:val="22"/>
          <w:szCs w:val="22"/>
        </w:rPr>
      </w:pPr>
      <w:r>
        <w:rPr>
          <w:i w:val="0"/>
          <w:sz w:val="22"/>
          <w:szCs w:val="22"/>
        </w:rPr>
        <w:t xml:space="preserve">če bo naročnik seznanjen, da je sodišče s pravnomočno odločitvijo ugotovilo kršitev obveznosti iz delovne, okoljske ali socialne zakonodaje s strani izvajalca ali njegovega podizvajalca ali </w:t>
      </w:r>
    </w:p>
    <w:p w14:paraId="66DC7163" w14:textId="77777777" w:rsidR="00F416F0" w:rsidRDefault="00F416F0" w:rsidP="00F416F0">
      <w:pPr>
        <w:numPr>
          <w:ilvl w:val="0"/>
          <w:numId w:val="29"/>
        </w:numPr>
        <w:ind w:left="284" w:hanging="284"/>
        <w:contextualSpacing/>
        <w:jc w:val="both"/>
        <w:rPr>
          <w:i w:val="0"/>
          <w:sz w:val="22"/>
          <w:szCs w:val="22"/>
        </w:rPr>
      </w:pPr>
      <w:r>
        <w:rPr>
          <w:i w:val="0"/>
          <w:sz w:val="22"/>
          <w:szCs w:val="22"/>
        </w:rPr>
        <w:t>če bo naročnik seznanjen, da je pristojni državni organ pri izvajalcu ali njegovem podizvajalcu v času izvajanja pogodbe ugotovil najmanj 2 (dve) kršitvi v zvezi s:</w:t>
      </w:r>
    </w:p>
    <w:p w14:paraId="31F6C6D8" w14:textId="77777777" w:rsidR="00F416F0" w:rsidRDefault="00F416F0" w:rsidP="00F416F0">
      <w:pPr>
        <w:numPr>
          <w:ilvl w:val="0"/>
          <w:numId w:val="30"/>
        </w:numPr>
        <w:contextualSpacing/>
        <w:jc w:val="both"/>
        <w:rPr>
          <w:i w:val="0"/>
          <w:sz w:val="22"/>
          <w:szCs w:val="22"/>
        </w:rPr>
      </w:pPr>
      <w:r>
        <w:rPr>
          <w:i w:val="0"/>
          <w:sz w:val="22"/>
          <w:szCs w:val="22"/>
        </w:rPr>
        <w:t xml:space="preserve">plačilom za delo, </w:t>
      </w:r>
    </w:p>
    <w:p w14:paraId="63372B2D" w14:textId="77777777" w:rsidR="00F416F0" w:rsidRDefault="00F416F0" w:rsidP="00F416F0">
      <w:pPr>
        <w:numPr>
          <w:ilvl w:val="1"/>
          <w:numId w:val="30"/>
        </w:numPr>
        <w:ind w:left="644"/>
        <w:contextualSpacing/>
        <w:jc w:val="both"/>
        <w:rPr>
          <w:i w:val="0"/>
          <w:sz w:val="22"/>
          <w:szCs w:val="22"/>
        </w:rPr>
      </w:pPr>
      <w:r>
        <w:rPr>
          <w:i w:val="0"/>
          <w:sz w:val="22"/>
          <w:szCs w:val="22"/>
        </w:rPr>
        <w:t xml:space="preserve">delovnim časom, </w:t>
      </w:r>
    </w:p>
    <w:p w14:paraId="56804DF7" w14:textId="77777777" w:rsidR="00F416F0" w:rsidRDefault="00F416F0" w:rsidP="00F416F0">
      <w:pPr>
        <w:numPr>
          <w:ilvl w:val="1"/>
          <w:numId w:val="30"/>
        </w:numPr>
        <w:ind w:left="644"/>
        <w:contextualSpacing/>
        <w:jc w:val="both"/>
        <w:rPr>
          <w:i w:val="0"/>
          <w:sz w:val="22"/>
          <w:szCs w:val="22"/>
        </w:rPr>
      </w:pPr>
      <w:r>
        <w:rPr>
          <w:i w:val="0"/>
          <w:sz w:val="22"/>
          <w:szCs w:val="22"/>
        </w:rPr>
        <w:t xml:space="preserve">počitki, </w:t>
      </w:r>
    </w:p>
    <w:p w14:paraId="133BD6CC" w14:textId="77777777" w:rsidR="00F416F0" w:rsidRPr="00954B78" w:rsidRDefault="00F416F0" w:rsidP="00F416F0">
      <w:pPr>
        <w:numPr>
          <w:ilvl w:val="1"/>
          <w:numId w:val="30"/>
        </w:numPr>
        <w:ind w:left="644"/>
        <w:contextualSpacing/>
        <w:jc w:val="both"/>
        <w:rPr>
          <w:i w:val="0"/>
          <w:sz w:val="22"/>
          <w:szCs w:val="22"/>
        </w:rPr>
      </w:pPr>
      <w:r w:rsidRPr="002C65E7">
        <w:rPr>
          <w:i w:val="0"/>
          <w:sz w:val="22"/>
          <w:szCs w:val="22"/>
        </w:rPr>
        <w:t>opravljanjem dela na podlagi pogodb civilnega prava kljub obstoju elementov delovnega razmerja ali v zvezi z zaposlovanjem na črno in za kateri mu je bila s pravnomočno odločitvijo ali več pravnomočnimi odločitvami izrečena globa za prekršek.</w:t>
      </w:r>
    </w:p>
    <w:p w14:paraId="79AC1052" w14:textId="77777777" w:rsidR="00F416F0" w:rsidRDefault="00F416F0" w:rsidP="00F416F0">
      <w:pPr>
        <w:jc w:val="both"/>
        <w:rPr>
          <w:i w:val="0"/>
          <w:sz w:val="22"/>
          <w:szCs w:val="22"/>
        </w:rPr>
      </w:pPr>
    </w:p>
    <w:p w14:paraId="58FB0D2D" w14:textId="77777777" w:rsidR="00F416F0" w:rsidRDefault="00F416F0" w:rsidP="00F416F0">
      <w:pPr>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w:t>
      </w:r>
      <w:r w:rsidRPr="00AA4A6F">
        <w:rPr>
          <w:i w:val="0"/>
          <w:sz w:val="22"/>
          <w:szCs w:val="22"/>
        </w:rPr>
        <w:t xml:space="preserve"> izvajalca v </w:t>
      </w:r>
      <w:r>
        <w:rPr>
          <w:i w:val="0"/>
          <w:sz w:val="22"/>
          <w:szCs w:val="22"/>
        </w:rPr>
        <w:t>10 (</w:t>
      </w:r>
      <w:r w:rsidRPr="00AA4A6F">
        <w:rPr>
          <w:i w:val="0"/>
          <w:sz w:val="22"/>
          <w:szCs w:val="22"/>
        </w:rPr>
        <w:t>desetih</w:t>
      </w:r>
      <w:r>
        <w:rPr>
          <w:i w:val="0"/>
          <w:sz w:val="22"/>
          <w:szCs w:val="22"/>
        </w:rPr>
        <w:t xml:space="preserve">) </w:t>
      </w:r>
      <w:r w:rsidRPr="00AA4A6F">
        <w:rPr>
          <w:i w:val="0"/>
          <w:sz w:val="22"/>
          <w:szCs w:val="22"/>
        </w:rPr>
        <w:t xml:space="preserve">dneh. Izvajalec lahko v roku, ki ga določi naročnik, ki pa ne sme biti daljši kot </w:t>
      </w:r>
      <w:r>
        <w:rPr>
          <w:i w:val="0"/>
          <w:sz w:val="22"/>
          <w:szCs w:val="22"/>
        </w:rPr>
        <w:t>15 (petnajst)</w:t>
      </w:r>
      <w:r w:rsidRPr="00AA4A6F">
        <w:rPr>
          <w:i w:val="0"/>
          <w:sz w:val="22"/>
          <w:szCs w:val="22"/>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32356D10" w14:textId="77777777" w:rsidR="00F416F0" w:rsidRDefault="00F416F0" w:rsidP="00F416F0">
      <w:pPr>
        <w:jc w:val="both"/>
        <w:rPr>
          <w:i w:val="0"/>
          <w:sz w:val="22"/>
          <w:szCs w:val="22"/>
        </w:rPr>
      </w:pPr>
    </w:p>
    <w:p w14:paraId="46A5C000" w14:textId="77777777" w:rsidR="00F416F0" w:rsidRDefault="00F416F0" w:rsidP="00F416F0">
      <w:pPr>
        <w:jc w:val="both"/>
        <w:rPr>
          <w:i w:val="0"/>
          <w:sz w:val="22"/>
          <w:szCs w:val="22"/>
        </w:rPr>
      </w:pPr>
      <w:r w:rsidRPr="00AA4A6F">
        <w:rPr>
          <w:i w:val="0"/>
          <w:sz w:val="22"/>
          <w:szCs w:val="22"/>
        </w:rPr>
        <w:t xml:space="preserve">Če izvajalec ni predložil dokazov za podizvajalca ali če jih je, pa naročnik oceni, da ti ukrepi ne zadoščajo, lahko izvajalec zamenja podizvajalca v roku, ki ga določi naročnik in ne sme biti daljši od </w:t>
      </w:r>
      <w:r>
        <w:rPr>
          <w:i w:val="0"/>
          <w:sz w:val="22"/>
          <w:szCs w:val="22"/>
        </w:rPr>
        <w:t>15 (petnajst)</w:t>
      </w:r>
      <w:r w:rsidRPr="00AA4A6F">
        <w:rPr>
          <w:i w:val="0"/>
          <w:sz w:val="22"/>
          <w:szCs w:val="22"/>
        </w:rPr>
        <w:t xml:space="preserve"> dni v skladu s 94. členom </w:t>
      </w:r>
      <w:r>
        <w:rPr>
          <w:i w:val="0"/>
          <w:sz w:val="22"/>
          <w:szCs w:val="22"/>
        </w:rPr>
        <w:t>ZJN-3</w:t>
      </w:r>
      <w:r w:rsidRPr="00AA4A6F">
        <w:rPr>
          <w:i w:val="0"/>
          <w:sz w:val="22"/>
          <w:szCs w:val="22"/>
        </w:rPr>
        <w:t>, ali sam prevzame del, ki ga je oddal v izvajanje temu podizvajalcu, če ta zamenjava ali prevzem ne pom</w:t>
      </w:r>
      <w:r>
        <w:rPr>
          <w:i w:val="0"/>
          <w:sz w:val="22"/>
          <w:szCs w:val="22"/>
        </w:rPr>
        <w:t>eni bistvene spremembe pogodbe.</w:t>
      </w:r>
    </w:p>
    <w:p w14:paraId="5FC39AE3" w14:textId="77777777" w:rsidR="00F416F0" w:rsidRDefault="00F416F0" w:rsidP="00F416F0">
      <w:pPr>
        <w:jc w:val="both"/>
        <w:rPr>
          <w:i w:val="0"/>
          <w:sz w:val="22"/>
          <w:szCs w:val="22"/>
        </w:rPr>
      </w:pPr>
    </w:p>
    <w:p w14:paraId="6E19DCF7" w14:textId="77777777" w:rsidR="00F416F0" w:rsidRPr="009618D4" w:rsidRDefault="00F416F0" w:rsidP="00F416F0">
      <w:pPr>
        <w:jc w:val="both"/>
        <w:rPr>
          <w:i w:val="0"/>
          <w:sz w:val="22"/>
          <w:szCs w:val="22"/>
        </w:rPr>
      </w:pPr>
      <w:r w:rsidRPr="00AA4A6F">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in do izteka veljavnosti pogodbe še najmanj </w:t>
      </w:r>
      <w:r>
        <w:rPr>
          <w:i w:val="0"/>
          <w:sz w:val="22"/>
          <w:szCs w:val="22"/>
        </w:rPr>
        <w:t>6 (</w:t>
      </w:r>
      <w:r w:rsidRPr="00AA4A6F">
        <w:rPr>
          <w:i w:val="0"/>
          <w:sz w:val="22"/>
          <w:szCs w:val="22"/>
        </w:rPr>
        <w:t>šest</w:t>
      </w:r>
      <w:r>
        <w:rPr>
          <w:i w:val="0"/>
          <w:sz w:val="22"/>
          <w:szCs w:val="22"/>
        </w:rPr>
        <w:t>)</w:t>
      </w:r>
      <w:r w:rsidRPr="00AA4A6F">
        <w:rPr>
          <w:i w:val="0"/>
          <w:sz w:val="22"/>
          <w:szCs w:val="22"/>
        </w:rPr>
        <w:t xml:space="preserve"> mesecev. </w:t>
      </w:r>
      <w:r w:rsidRPr="004A5AFE">
        <w:rPr>
          <w:i w:val="0"/>
          <w:sz w:val="22"/>
          <w:szCs w:val="22"/>
        </w:rPr>
        <w:t xml:space="preserve">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Pr>
          <w:i w:val="0"/>
          <w:sz w:val="22"/>
          <w:szCs w:val="22"/>
        </w:rPr>
        <w:t>20 (</w:t>
      </w:r>
      <w:r w:rsidRPr="004A5AFE">
        <w:rPr>
          <w:i w:val="0"/>
          <w:sz w:val="22"/>
          <w:szCs w:val="22"/>
        </w:rPr>
        <w:t>dvajsetih) dneh od seznanitve s kršitvijo obvesti, da se pogodba ne razveže.</w:t>
      </w:r>
      <w:r w:rsidRPr="009618D4">
        <w:rPr>
          <w:i w:val="0"/>
          <w:sz w:val="22"/>
          <w:szCs w:val="22"/>
        </w:rPr>
        <w:t xml:space="preserve"> </w:t>
      </w:r>
    </w:p>
    <w:p w14:paraId="713EDC26" w14:textId="77777777" w:rsidR="00F416F0" w:rsidRDefault="00F416F0" w:rsidP="00F416F0">
      <w:pPr>
        <w:jc w:val="both"/>
        <w:rPr>
          <w:i w:val="0"/>
          <w:sz w:val="22"/>
          <w:szCs w:val="22"/>
        </w:rPr>
      </w:pPr>
    </w:p>
    <w:p w14:paraId="139097B7" w14:textId="77777777" w:rsidR="00F416F0" w:rsidRDefault="00F416F0" w:rsidP="00F416F0">
      <w:pPr>
        <w:jc w:val="both"/>
        <w:rPr>
          <w:i w:val="0"/>
          <w:color w:val="000000"/>
          <w:sz w:val="22"/>
          <w:szCs w:val="22"/>
        </w:rPr>
      </w:pPr>
      <w:r w:rsidRPr="00AA4A6F">
        <w:rPr>
          <w:i w:val="0"/>
          <w:sz w:val="22"/>
          <w:szCs w:val="22"/>
        </w:rPr>
        <w:t>V primeru izpolnitve razveznega pogoja se šteje, da je pogodba</w:t>
      </w:r>
      <w:r>
        <w:rPr>
          <w:i w:val="0"/>
          <w:sz w:val="22"/>
          <w:szCs w:val="22"/>
        </w:rPr>
        <w:t xml:space="preserve"> </w:t>
      </w:r>
      <w:r w:rsidRPr="00AA4A6F">
        <w:rPr>
          <w:i w:val="0"/>
          <w:sz w:val="22"/>
          <w:szCs w:val="22"/>
        </w:rPr>
        <w:t>razvezana z dnem sklenitve nove pogodbe o izvedbi javnega naročila</w:t>
      </w:r>
      <w:r>
        <w:rPr>
          <w:i w:val="0"/>
          <w:sz w:val="22"/>
          <w:szCs w:val="22"/>
        </w:rPr>
        <w:t>. Če naročnik v roku 60 (šestdeset) dni od seznanitve s kršitvijo ne bo začel novega</w:t>
      </w:r>
      <w:r w:rsidRPr="00AA4A6F">
        <w:rPr>
          <w:i w:val="0"/>
          <w:sz w:val="22"/>
          <w:szCs w:val="22"/>
        </w:rPr>
        <w:t xml:space="preserve"> </w:t>
      </w:r>
      <w:r>
        <w:rPr>
          <w:i w:val="0"/>
          <w:sz w:val="22"/>
          <w:szCs w:val="22"/>
        </w:rPr>
        <w:t xml:space="preserve">postopka javnega naročila, se šteje, da je pogodba razvezana 60. (šestdeseti) dan </w:t>
      </w:r>
      <w:r w:rsidRPr="00AA4A6F">
        <w:rPr>
          <w:i w:val="0"/>
          <w:sz w:val="22"/>
          <w:szCs w:val="22"/>
        </w:rPr>
        <w:t>od seznanitve s kršitvijo.</w:t>
      </w:r>
    </w:p>
    <w:p w14:paraId="2D190F57" w14:textId="77777777" w:rsidR="00F416F0" w:rsidRDefault="00F416F0" w:rsidP="00F416F0">
      <w:pPr>
        <w:jc w:val="both"/>
        <w:rPr>
          <w:i w:val="0"/>
          <w:color w:val="000000"/>
          <w:sz w:val="22"/>
          <w:szCs w:val="22"/>
        </w:rPr>
      </w:pPr>
    </w:p>
    <w:p w14:paraId="356E3780" w14:textId="77777777" w:rsidR="00F416F0" w:rsidRPr="00954B78" w:rsidRDefault="00F416F0" w:rsidP="00F416F0">
      <w:pPr>
        <w:jc w:val="both"/>
        <w:rPr>
          <w:i w:val="0"/>
          <w:color w:val="000000"/>
          <w:sz w:val="22"/>
          <w:szCs w:val="22"/>
        </w:rPr>
      </w:pPr>
    </w:p>
    <w:p w14:paraId="6053FA7F" w14:textId="77777777" w:rsidR="00F416F0" w:rsidRDefault="00F416F0" w:rsidP="00F416F0">
      <w:pPr>
        <w:jc w:val="both"/>
        <w:rPr>
          <w:b/>
          <w:i w:val="0"/>
          <w:color w:val="000000"/>
          <w:sz w:val="22"/>
          <w:szCs w:val="22"/>
        </w:rPr>
      </w:pPr>
      <w:r>
        <w:rPr>
          <w:b/>
          <w:i w:val="0"/>
          <w:color w:val="000000"/>
          <w:sz w:val="22"/>
          <w:szCs w:val="22"/>
        </w:rPr>
        <w:t>Varstvo podatkov</w:t>
      </w:r>
    </w:p>
    <w:p w14:paraId="10BDC18A"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5AB69815" w14:textId="77777777" w:rsidR="00F416F0" w:rsidRPr="00954B78" w:rsidRDefault="00F416F0" w:rsidP="00F416F0">
      <w:pPr>
        <w:jc w:val="both"/>
        <w:rPr>
          <w:i w:val="0"/>
          <w:color w:val="000000"/>
          <w:sz w:val="22"/>
          <w:szCs w:val="22"/>
        </w:rPr>
      </w:pPr>
    </w:p>
    <w:p w14:paraId="29F54C60" w14:textId="77777777" w:rsidR="00F416F0" w:rsidRPr="008B4CB0" w:rsidRDefault="00F416F0" w:rsidP="00F416F0">
      <w:pPr>
        <w:jc w:val="both"/>
        <w:rPr>
          <w:i w:val="0"/>
          <w:color w:val="000000"/>
          <w:sz w:val="22"/>
          <w:szCs w:val="22"/>
        </w:rPr>
      </w:pPr>
      <w:r w:rsidRPr="008B4CB0">
        <w:rPr>
          <w:i w:val="0"/>
          <w:color w:val="000000"/>
          <w:sz w:val="22"/>
          <w:szCs w:val="22"/>
        </w:rPr>
        <w:t xml:space="preserve">Izvajalec ne sme izkoriščati za svojo osebno uporabo ali izdati tretjemu podatkov, s katerim se seznani pri izvajanju </w:t>
      </w:r>
      <w:r>
        <w:rPr>
          <w:i w:val="0"/>
          <w:color w:val="000000"/>
          <w:sz w:val="22"/>
          <w:szCs w:val="22"/>
        </w:rPr>
        <w:t xml:space="preserve">pogodbenih </w:t>
      </w:r>
      <w:r w:rsidRPr="008B4CB0">
        <w:rPr>
          <w:i w:val="0"/>
          <w:color w:val="000000"/>
          <w:sz w:val="22"/>
          <w:szCs w:val="22"/>
        </w:rPr>
        <w:t>del, in so kot taki varovani s predpisi o varstvu osebnih podatkov</w:t>
      </w:r>
      <w:r>
        <w:rPr>
          <w:i w:val="0"/>
          <w:color w:val="000000"/>
          <w:sz w:val="22"/>
          <w:szCs w:val="22"/>
        </w:rPr>
        <w:t>.</w:t>
      </w:r>
      <w:r w:rsidRPr="008B4CB0">
        <w:rPr>
          <w:i w:val="0"/>
          <w:color w:val="000000"/>
          <w:sz w:val="22"/>
          <w:szCs w:val="22"/>
        </w:rPr>
        <w:t xml:space="preserve"> </w:t>
      </w:r>
    </w:p>
    <w:p w14:paraId="427FC42F" w14:textId="77777777" w:rsidR="00F416F0" w:rsidRPr="008B4CB0" w:rsidRDefault="00F416F0" w:rsidP="00F416F0">
      <w:pPr>
        <w:jc w:val="both"/>
        <w:rPr>
          <w:i w:val="0"/>
          <w:color w:val="000000"/>
          <w:sz w:val="22"/>
          <w:szCs w:val="22"/>
        </w:rPr>
      </w:pPr>
    </w:p>
    <w:p w14:paraId="3A961997" w14:textId="77777777" w:rsidR="00F416F0" w:rsidRDefault="00F416F0" w:rsidP="00F416F0">
      <w:pPr>
        <w:jc w:val="both"/>
        <w:rPr>
          <w:i w:val="0"/>
          <w:color w:val="000000"/>
          <w:sz w:val="22"/>
          <w:szCs w:val="22"/>
        </w:rPr>
      </w:pPr>
      <w:r w:rsidRPr="00AC5212">
        <w:rPr>
          <w:i w:val="0"/>
          <w:color w:val="000000"/>
          <w:sz w:val="22"/>
          <w:szCs w:val="22"/>
        </w:rPr>
        <w:t>Naročnik se zaveže varovati podatke, ki jih pridobi od izvajalca v zadevah v zvezi s to  pogodbo</w:t>
      </w:r>
      <w:r>
        <w:rPr>
          <w:i w:val="0"/>
          <w:color w:val="000000"/>
          <w:sz w:val="22"/>
          <w:szCs w:val="22"/>
        </w:rPr>
        <w:t>,</w:t>
      </w:r>
      <w:r w:rsidRPr="00AC5212">
        <w:rPr>
          <w:i w:val="0"/>
          <w:color w:val="000000"/>
          <w:sz w:val="22"/>
          <w:szCs w:val="22"/>
        </w:rPr>
        <w:t xml:space="preserve"> kot poslovno skrivnost, če so bili ti podatki določeni kot poslovna skrivnost v skladu z </w:t>
      </w:r>
      <w:r>
        <w:rPr>
          <w:i w:val="0"/>
          <w:color w:val="000000"/>
          <w:sz w:val="22"/>
          <w:szCs w:val="22"/>
        </w:rPr>
        <w:t xml:space="preserve">zakonom, ki ureja poslovno skrivnost, </w:t>
      </w:r>
      <w:r w:rsidRPr="00AC5212">
        <w:rPr>
          <w:i w:val="0"/>
          <w:color w:val="000000"/>
          <w:sz w:val="22"/>
          <w:szCs w:val="22"/>
        </w:rPr>
        <w:t>oziroma podatke, za katere je očitno, da bi nastala občutna škoda izvajalcu, če bi zanje izvedela nepooblaščena oseba.</w:t>
      </w:r>
    </w:p>
    <w:p w14:paraId="2B607984" w14:textId="77777777" w:rsidR="00F416F0" w:rsidRDefault="00F416F0" w:rsidP="00F416F0">
      <w:pPr>
        <w:jc w:val="both"/>
        <w:rPr>
          <w:i w:val="0"/>
          <w:color w:val="000000"/>
          <w:sz w:val="22"/>
          <w:szCs w:val="22"/>
        </w:rPr>
      </w:pPr>
    </w:p>
    <w:p w14:paraId="2F22979E" w14:textId="77777777" w:rsidR="00F416F0" w:rsidRDefault="00F416F0" w:rsidP="00F416F0">
      <w:pPr>
        <w:jc w:val="both"/>
        <w:rPr>
          <w:i w:val="0"/>
          <w:color w:val="000000"/>
          <w:sz w:val="22"/>
          <w:szCs w:val="22"/>
        </w:rPr>
      </w:pPr>
    </w:p>
    <w:p w14:paraId="5D1F59FE" w14:textId="77777777" w:rsidR="00F416F0" w:rsidRDefault="00F416F0" w:rsidP="00F416F0">
      <w:pPr>
        <w:ind w:right="142"/>
        <w:jc w:val="both"/>
        <w:rPr>
          <w:b/>
          <w:i w:val="0"/>
          <w:sz w:val="22"/>
          <w:szCs w:val="22"/>
        </w:rPr>
      </w:pPr>
      <w:r w:rsidRPr="00CE62D4">
        <w:rPr>
          <w:b/>
          <w:i w:val="0"/>
          <w:sz w:val="22"/>
          <w:szCs w:val="22"/>
        </w:rPr>
        <w:t>Predčasno prenehanje pogodbe</w:t>
      </w:r>
    </w:p>
    <w:p w14:paraId="16CC5E10"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394137CC" w14:textId="77777777" w:rsidR="00F416F0" w:rsidRDefault="00F416F0" w:rsidP="00F416F0">
      <w:pPr>
        <w:jc w:val="both"/>
        <w:rPr>
          <w:b/>
          <w:i w:val="0"/>
          <w:color w:val="000000"/>
          <w:sz w:val="16"/>
          <w:szCs w:val="16"/>
        </w:rPr>
      </w:pPr>
    </w:p>
    <w:p w14:paraId="1606587D" w14:textId="77777777" w:rsidR="00F416F0" w:rsidRDefault="00F416F0" w:rsidP="00F416F0">
      <w:pPr>
        <w:jc w:val="both"/>
        <w:rPr>
          <w:i w:val="0"/>
          <w:color w:val="000000"/>
          <w:sz w:val="22"/>
          <w:szCs w:val="22"/>
        </w:rPr>
      </w:pPr>
      <w:r>
        <w:rPr>
          <w:i w:val="0"/>
          <w:color w:val="000000"/>
          <w:sz w:val="22"/>
          <w:szCs w:val="22"/>
        </w:rPr>
        <w:lastRenderedPageBreak/>
        <w:t xml:space="preserve">Naročnik lahko odstopi od pogodbe, če izvajalec ne začne z izvedbo del v roku, določenem s to pogodbo in niti v naknadnem roku, ki mu ga določi naročnik. </w:t>
      </w:r>
    </w:p>
    <w:p w14:paraId="0C7D82EA" w14:textId="77777777" w:rsidR="00F416F0" w:rsidRDefault="00F416F0" w:rsidP="00F416F0">
      <w:pPr>
        <w:jc w:val="both"/>
        <w:rPr>
          <w:i w:val="0"/>
          <w:color w:val="000000"/>
          <w:sz w:val="22"/>
          <w:szCs w:val="22"/>
        </w:rPr>
      </w:pPr>
    </w:p>
    <w:p w14:paraId="4613F3C5" w14:textId="77777777" w:rsidR="00F416F0" w:rsidRDefault="00F416F0" w:rsidP="00F416F0">
      <w:pPr>
        <w:jc w:val="both"/>
        <w:rPr>
          <w:i w:val="0"/>
          <w:color w:val="000000"/>
          <w:sz w:val="22"/>
          <w:szCs w:val="22"/>
        </w:rPr>
      </w:pPr>
      <w:r>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067B9F37" w14:textId="77777777" w:rsidR="00F416F0" w:rsidRDefault="00F416F0" w:rsidP="00F416F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4F97C1DE" w14:textId="77777777" w:rsidR="00F416F0" w:rsidRDefault="00F416F0" w:rsidP="00F416F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Naročnik v takem primeru odda tista dela, ki ogrožajo izvedbo del v pogodbenem roku, drugemu izvajalcu v breme izvajalca po tej pogodbi, lahko pa odstopi od pogodbe in začne postopek za izterjavo povzročene škode.</w:t>
      </w:r>
    </w:p>
    <w:p w14:paraId="0BF54708" w14:textId="77777777" w:rsidR="00F416F0" w:rsidRDefault="00F416F0" w:rsidP="00F416F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5BB2A82A" w14:textId="77777777" w:rsidR="00F416F0" w:rsidRDefault="00F416F0" w:rsidP="00F416F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V primeru odstopa od pogodbe po tem členu je izvajalec dolžan povrniti naročniku vse stroške, povezane z izborom novega izvajalca kot tudi škodo, ki nastane naročniku zaradi zamude.</w:t>
      </w:r>
    </w:p>
    <w:p w14:paraId="6FEA3E2E" w14:textId="77777777" w:rsidR="00F416F0" w:rsidRPr="00812752" w:rsidRDefault="00F416F0" w:rsidP="00F416F0">
      <w:pPr>
        <w:jc w:val="both"/>
        <w:rPr>
          <w:i w:val="0"/>
          <w:color w:val="000000"/>
          <w:sz w:val="22"/>
          <w:szCs w:val="22"/>
        </w:rPr>
      </w:pPr>
    </w:p>
    <w:p w14:paraId="08604C45" w14:textId="77777777" w:rsidR="00F416F0" w:rsidRPr="00812752" w:rsidRDefault="00F416F0" w:rsidP="00F416F0">
      <w:pPr>
        <w:jc w:val="both"/>
        <w:rPr>
          <w:i w:val="0"/>
          <w:color w:val="000000"/>
          <w:sz w:val="22"/>
          <w:szCs w:val="22"/>
        </w:rPr>
      </w:pPr>
    </w:p>
    <w:p w14:paraId="715AB9B9" w14:textId="77777777" w:rsidR="00F416F0" w:rsidRDefault="00F416F0" w:rsidP="00F416F0">
      <w:pPr>
        <w:ind w:right="-286"/>
        <w:jc w:val="both"/>
        <w:rPr>
          <w:b/>
          <w:i w:val="0"/>
          <w:sz w:val="22"/>
          <w:szCs w:val="22"/>
        </w:rPr>
      </w:pPr>
      <w:r w:rsidRPr="00021CDC">
        <w:rPr>
          <w:b/>
          <w:i w:val="0"/>
          <w:sz w:val="22"/>
          <w:szCs w:val="22"/>
        </w:rPr>
        <w:t>Prepoved prenosa terjatev</w:t>
      </w:r>
    </w:p>
    <w:p w14:paraId="4093D310"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0214D32D" w14:textId="77777777" w:rsidR="00F416F0" w:rsidRPr="00954B78" w:rsidRDefault="00F416F0" w:rsidP="00F416F0">
      <w:pPr>
        <w:ind w:right="-286"/>
        <w:jc w:val="both"/>
        <w:rPr>
          <w:i w:val="0"/>
          <w:sz w:val="22"/>
          <w:szCs w:val="22"/>
        </w:rPr>
      </w:pPr>
    </w:p>
    <w:p w14:paraId="73F607F6" w14:textId="77777777" w:rsidR="00F416F0" w:rsidRPr="00021CDC" w:rsidRDefault="00F416F0" w:rsidP="00F416F0">
      <w:pPr>
        <w:ind w:right="-286"/>
        <w:jc w:val="both"/>
        <w:rPr>
          <w:i w:val="0"/>
          <w:sz w:val="22"/>
          <w:szCs w:val="22"/>
        </w:rPr>
      </w:pPr>
      <w:r w:rsidRPr="00021CDC">
        <w:rPr>
          <w:i w:val="0"/>
          <w:sz w:val="22"/>
          <w:szCs w:val="22"/>
        </w:rPr>
        <w:t xml:space="preserve">Pogodbeni stranki se v skladu s 417. členom Obligacijskega zakonika </w:t>
      </w:r>
      <w:r w:rsidRPr="00954B78">
        <w:rPr>
          <w:i w:val="0"/>
          <w:sz w:val="22"/>
          <w:szCs w:val="22"/>
        </w:rPr>
        <w:t xml:space="preserve">(Uradni list RS, št. 97/07 – UPB, 64/16 – odl. US in 20/18 – OROZ631)  </w:t>
      </w:r>
      <w:r w:rsidRPr="00021CDC">
        <w:rPr>
          <w:i w:val="0"/>
          <w:sz w:val="22"/>
          <w:szCs w:val="22"/>
        </w:rPr>
        <w:t xml:space="preserve">izrecno dogovorita, da izvajalec ne sme prenesti na drugega nobenih svojih bodočih terjatev do naročnika, ki jih bo pridobil na podlagi te pogodbe ali kateregakoli </w:t>
      </w:r>
      <w:r>
        <w:rPr>
          <w:i w:val="0"/>
          <w:sz w:val="22"/>
          <w:szCs w:val="22"/>
        </w:rPr>
        <w:t>aneksa</w:t>
      </w:r>
      <w:r w:rsidRPr="00021CDC">
        <w:rPr>
          <w:i w:val="0"/>
          <w:sz w:val="22"/>
          <w:szCs w:val="22"/>
        </w:rPr>
        <w:t>, ki bo v prihodnosti sklenjen k njej. Prepoved prenosa bodočih terjatev na drugega zajema vse primere oziroma oblike odstopa terjatev, vključno z odstopom namesto izpolnitve, odstopom v izterjavo in odstopom v zavarovanje.</w:t>
      </w:r>
    </w:p>
    <w:p w14:paraId="409C656D" w14:textId="77777777" w:rsidR="00F416F0" w:rsidRPr="00021CDC" w:rsidRDefault="00F416F0" w:rsidP="00F416F0">
      <w:pPr>
        <w:ind w:right="-286"/>
        <w:jc w:val="both"/>
        <w:rPr>
          <w:i w:val="0"/>
          <w:sz w:val="22"/>
          <w:szCs w:val="22"/>
        </w:rPr>
      </w:pPr>
    </w:p>
    <w:p w14:paraId="4AEBD725" w14:textId="77777777" w:rsidR="00F416F0" w:rsidRPr="00021CDC" w:rsidRDefault="00F416F0" w:rsidP="00F416F0">
      <w:pPr>
        <w:ind w:right="-286"/>
        <w:jc w:val="both"/>
        <w:rPr>
          <w:i w:val="0"/>
          <w:sz w:val="22"/>
          <w:szCs w:val="22"/>
        </w:rPr>
      </w:pPr>
      <w:r w:rsidRPr="00021CDC">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pogodbena dela opravil in izročil naročniku v skladu s to pogodbo in jih naročniku obračunal z izstavitvijo e-računa ter je naročnik e-račun potrdil.</w:t>
      </w:r>
    </w:p>
    <w:p w14:paraId="54A98A65" w14:textId="77777777" w:rsidR="00F416F0" w:rsidRPr="00021CDC" w:rsidRDefault="00F416F0" w:rsidP="00F416F0">
      <w:pPr>
        <w:ind w:right="-286"/>
        <w:jc w:val="both"/>
        <w:rPr>
          <w:i w:val="0"/>
          <w:sz w:val="22"/>
          <w:szCs w:val="22"/>
        </w:rPr>
      </w:pPr>
    </w:p>
    <w:p w14:paraId="072F2A5F" w14:textId="77777777" w:rsidR="00F416F0" w:rsidRPr="00021CDC" w:rsidRDefault="00F416F0" w:rsidP="00F416F0">
      <w:pPr>
        <w:ind w:right="-286"/>
        <w:jc w:val="both"/>
        <w:rPr>
          <w:i w:val="0"/>
          <w:sz w:val="22"/>
          <w:szCs w:val="22"/>
        </w:rPr>
      </w:pPr>
      <w:r w:rsidRPr="00021CDC">
        <w:rPr>
          <w:i w:val="0"/>
          <w:sz w:val="22"/>
          <w:szCs w:val="22"/>
        </w:rPr>
        <w:t xml:space="preserve">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w:t>
      </w:r>
      <w:r>
        <w:rPr>
          <w:i w:val="0"/>
          <w:sz w:val="22"/>
          <w:szCs w:val="22"/>
        </w:rPr>
        <w:t>aneksi</w:t>
      </w:r>
      <w:r w:rsidRPr="00021CDC">
        <w:rPr>
          <w:i w:val="0"/>
          <w:sz w:val="22"/>
          <w:szCs w:val="22"/>
        </w:rPr>
        <w:t>.</w:t>
      </w:r>
    </w:p>
    <w:p w14:paraId="377944A5" w14:textId="77777777" w:rsidR="00F416F0" w:rsidRPr="00021CDC" w:rsidRDefault="00F416F0" w:rsidP="00F416F0">
      <w:pPr>
        <w:ind w:right="-286"/>
        <w:jc w:val="both"/>
        <w:rPr>
          <w:i w:val="0"/>
          <w:sz w:val="22"/>
          <w:szCs w:val="22"/>
        </w:rPr>
      </w:pPr>
    </w:p>
    <w:p w14:paraId="424B4861" w14:textId="77777777" w:rsidR="00F416F0" w:rsidRDefault="00F416F0" w:rsidP="00F416F0">
      <w:pPr>
        <w:ind w:right="-286"/>
        <w:jc w:val="both"/>
        <w:rPr>
          <w:i w:val="0"/>
          <w:sz w:val="22"/>
          <w:szCs w:val="22"/>
        </w:rPr>
      </w:pPr>
      <w:r w:rsidRPr="00021CDC">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znesku </w:t>
      </w:r>
      <w:r w:rsidRPr="00CE62D4">
        <w:rPr>
          <w:i w:val="0"/>
          <w:color w:val="000000"/>
          <w:sz w:val="22"/>
          <w:szCs w:val="22"/>
        </w:rPr>
        <w:t xml:space="preserve">5% (pet odstotkov) </w:t>
      </w:r>
      <w:r w:rsidRPr="00021CDC">
        <w:rPr>
          <w:i w:val="0"/>
          <w:sz w:val="22"/>
          <w:szCs w:val="22"/>
        </w:rPr>
        <w:t xml:space="preserve">od </w:t>
      </w:r>
      <w:r>
        <w:rPr>
          <w:i w:val="0"/>
          <w:sz w:val="22"/>
          <w:szCs w:val="22"/>
        </w:rPr>
        <w:t>cene pogodbenih del z DDV</w:t>
      </w:r>
      <w:r w:rsidRPr="00021CDC">
        <w:rPr>
          <w:i w:val="0"/>
          <w:sz w:val="22"/>
          <w:szCs w:val="22"/>
        </w:rPr>
        <w:t xml:space="preserve">, to </w:t>
      </w:r>
      <w:r w:rsidRPr="00E820B8">
        <w:rPr>
          <w:i w:val="0"/>
          <w:sz w:val="22"/>
          <w:szCs w:val="22"/>
        </w:rPr>
        <w:t xml:space="preserve">je </w:t>
      </w:r>
      <w:r>
        <w:rPr>
          <w:i w:val="0"/>
          <w:sz w:val="22"/>
          <w:szCs w:val="22"/>
        </w:rPr>
        <w:t>…………. EUR</w:t>
      </w:r>
      <w:r w:rsidRPr="00E820B8">
        <w:rPr>
          <w:i w:val="0"/>
          <w:sz w:val="22"/>
          <w:szCs w:val="22"/>
        </w:rPr>
        <w:t xml:space="preserve"> (z besedo: </w:t>
      </w:r>
      <w:r>
        <w:rPr>
          <w:i w:val="0"/>
          <w:sz w:val="22"/>
          <w:szCs w:val="22"/>
        </w:rPr>
        <w:t>…………………….</w:t>
      </w:r>
      <w:r w:rsidRPr="00E820B8">
        <w:rPr>
          <w:i w:val="0"/>
          <w:sz w:val="22"/>
          <w:szCs w:val="22"/>
        </w:rPr>
        <w:t xml:space="preserve"> </w:t>
      </w:r>
      <w:r>
        <w:rPr>
          <w:i w:val="0"/>
          <w:sz w:val="22"/>
          <w:szCs w:val="22"/>
        </w:rPr>
        <w:t>evrov</w:t>
      </w:r>
      <w:r w:rsidRPr="00E820B8">
        <w:rPr>
          <w:i w:val="0"/>
          <w:sz w:val="22"/>
          <w:szCs w:val="22"/>
        </w:rPr>
        <w:t xml:space="preserve"> </w:t>
      </w:r>
      <w:r>
        <w:rPr>
          <w:i w:val="0"/>
          <w:sz w:val="22"/>
          <w:szCs w:val="22"/>
        </w:rPr>
        <w:t>….</w:t>
      </w:r>
      <w:r w:rsidRPr="00E820B8">
        <w:rPr>
          <w:i w:val="0"/>
          <w:sz w:val="22"/>
          <w:szCs w:val="22"/>
        </w:rPr>
        <w:t>/100) Naročnik ima pravico zahtevati plačilo p</w:t>
      </w:r>
      <w:r w:rsidRPr="00021CDC">
        <w:rPr>
          <w:i w:val="0"/>
          <w:sz w:val="22"/>
          <w:szCs w:val="22"/>
        </w:rPr>
        <w:t>ogodbene kazni ne glede na to, ali je uveljavil pravico do odpovedi pogodbe iz tretjega odstavka tega člena ali ne. Naročnik ima pravico zahtevati pogodbeno kazen, tudi če presega škodo, ki mu je nastala, in celo če mu ni nastala nobena škoda.</w:t>
      </w:r>
      <w:r>
        <w:rPr>
          <w:i w:val="0"/>
          <w:sz w:val="22"/>
          <w:szCs w:val="22"/>
        </w:rPr>
        <w:t xml:space="preserve"> </w:t>
      </w:r>
    </w:p>
    <w:p w14:paraId="5D24944B" w14:textId="77777777" w:rsidR="00F416F0" w:rsidRDefault="00F416F0" w:rsidP="00F416F0">
      <w:pPr>
        <w:ind w:right="-286"/>
        <w:jc w:val="both"/>
        <w:rPr>
          <w:i w:val="0"/>
          <w:sz w:val="22"/>
          <w:szCs w:val="22"/>
        </w:rPr>
      </w:pPr>
    </w:p>
    <w:p w14:paraId="5F59E007" w14:textId="77777777" w:rsidR="00F416F0" w:rsidRPr="00021CDC" w:rsidRDefault="00F416F0" w:rsidP="00F416F0">
      <w:pPr>
        <w:ind w:right="-286"/>
        <w:jc w:val="both"/>
        <w:rPr>
          <w:i w:val="0"/>
          <w:sz w:val="22"/>
          <w:szCs w:val="22"/>
        </w:rPr>
      </w:pPr>
      <w:r w:rsidRPr="00021CDC">
        <w:rPr>
          <w:i w:val="0"/>
          <w:sz w:val="22"/>
          <w:szCs w:val="22"/>
        </w:rPr>
        <w:t xml:space="preserve">Za znesek pogodbene kazni naročnik izvajalcu izstavi račun, ki ga mora izvajalec poravnati v roku 30 </w:t>
      </w:r>
      <w:r>
        <w:rPr>
          <w:i w:val="0"/>
          <w:sz w:val="22"/>
          <w:szCs w:val="22"/>
        </w:rPr>
        <w:t xml:space="preserve">(trideset) </w:t>
      </w:r>
      <w:r w:rsidRPr="00021CDC">
        <w:rPr>
          <w:i w:val="0"/>
          <w:sz w:val="22"/>
          <w:szCs w:val="22"/>
        </w:rPr>
        <w:t>dni od dneva izstavitve računa.</w:t>
      </w:r>
    </w:p>
    <w:p w14:paraId="15F46422" w14:textId="77777777" w:rsidR="00F416F0" w:rsidRPr="00021CDC" w:rsidRDefault="00F416F0" w:rsidP="00F416F0">
      <w:pPr>
        <w:ind w:right="-286"/>
        <w:jc w:val="both"/>
        <w:rPr>
          <w:i w:val="0"/>
          <w:sz w:val="22"/>
          <w:szCs w:val="22"/>
        </w:rPr>
      </w:pPr>
    </w:p>
    <w:p w14:paraId="5BB21BEE" w14:textId="77777777" w:rsidR="00F416F0" w:rsidRPr="00021CDC" w:rsidRDefault="00F416F0" w:rsidP="00F416F0">
      <w:pPr>
        <w:ind w:right="-286"/>
        <w:jc w:val="both"/>
        <w:rPr>
          <w:i w:val="0"/>
          <w:sz w:val="22"/>
          <w:szCs w:val="22"/>
        </w:rPr>
      </w:pPr>
      <w:r w:rsidRPr="00021CDC">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w:t>
      </w:r>
      <w:r>
        <w:rPr>
          <w:i w:val="0"/>
          <w:sz w:val="22"/>
          <w:szCs w:val="22"/>
        </w:rPr>
        <w:t>aneksih</w:t>
      </w:r>
      <w:r w:rsidRPr="00021CDC">
        <w:rPr>
          <w:i w:val="0"/>
          <w:sz w:val="22"/>
          <w:szCs w:val="22"/>
        </w:rPr>
        <w:t xml:space="preserve">,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5AE66069" w14:textId="77777777" w:rsidR="00F416F0" w:rsidRPr="00160266" w:rsidRDefault="00F416F0" w:rsidP="00F416F0">
      <w:pPr>
        <w:ind w:right="-286"/>
        <w:jc w:val="both"/>
        <w:rPr>
          <w:i w:val="0"/>
          <w:sz w:val="20"/>
        </w:rPr>
      </w:pPr>
    </w:p>
    <w:p w14:paraId="530D8C03" w14:textId="77777777" w:rsidR="00F416F0" w:rsidRPr="00160266" w:rsidRDefault="00F416F0" w:rsidP="00F416F0">
      <w:pPr>
        <w:ind w:right="-286"/>
        <w:jc w:val="both"/>
        <w:rPr>
          <w:b/>
          <w:i w:val="0"/>
          <w:sz w:val="20"/>
        </w:rPr>
      </w:pPr>
    </w:p>
    <w:p w14:paraId="49C13032" w14:textId="77777777" w:rsidR="00F416F0" w:rsidRDefault="00F416F0" w:rsidP="00F416F0">
      <w:pPr>
        <w:ind w:right="-286"/>
        <w:jc w:val="both"/>
        <w:outlineLvl w:val="0"/>
        <w:rPr>
          <w:b/>
          <w:i w:val="0"/>
          <w:sz w:val="22"/>
          <w:szCs w:val="22"/>
        </w:rPr>
      </w:pPr>
      <w:r>
        <w:rPr>
          <w:b/>
          <w:i w:val="0"/>
          <w:sz w:val="22"/>
          <w:szCs w:val="22"/>
        </w:rPr>
        <w:t>Spremembe pogodbe</w:t>
      </w:r>
    </w:p>
    <w:p w14:paraId="1362D797"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51F58522" w14:textId="77777777" w:rsidR="00F416F0" w:rsidRPr="00954B78" w:rsidRDefault="00F416F0" w:rsidP="00F416F0">
      <w:pPr>
        <w:ind w:right="-286"/>
        <w:jc w:val="both"/>
        <w:rPr>
          <w:i w:val="0"/>
          <w:sz w:val="22"/>
          <w:szCs w:val="22"/>
        </w:rPr>
      </w:pPr>
    </w:p>
    <w:p w14:paraId="53015BEB" w14:textId="77777777" w:rsidR="00F416F0" w:rsidRDefault="00F416F0" w:rsidP="00F416F0">
      <w:pPr>
        <w:ind w:right="-286"/>
        <w:jc w:val="both"/>
        <w:rPr>
          <w:i w:val="0"/>
          <w:sz w:val="22"/>
          <w:szCs w:val="22"/>
        </w:rPr>
      </w:pPr>
      <w:r>
        <w:rPr>
          <w:i w:val="0"/>
          <w:sz w:val="22"/>
          <w:szCs w:val="22"/>
        </w:rPr>
        <w:t xml:space="preserve">Vse spremembe in dopolnitve te pogodbe se sklenejo v obliki pisnih aneksov k tej pogodbi. </w:t>
      </w:r>
    </w:p>
    <w:p w14:paraId="763015CB" w14:textId="77777777" w:rsidR="00F416F0" w:rsidRDefault="00F416F0" w:rsidP="00F416F0">
      <w:pPr>
        <w:ind w:right="-286"/>
        <w:jc w:val="both"/>
        <w:rPr>
          <w:i w:val="0"/>
          <w:sz w:val="22"/>
          <w:szCs w:val="22"/>
        </w:rPr>
      </w:pPr>
    </w:p>
    <w:p w14:paraId="2DC0FB44"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5F74368B" w14:textId="77777777" w:rsidR="00F416F0" w:rsidRDefault="00F416F0" w:rsidP="00F416F0">
      <w:pPr>
        <w:ind w:right="-286"/>
        <w:jc w:val="both"/>
        <w:rPr>
          <w:b/>
          <w:i w:val="0"/>
          <w:sz w:val="22"/>
          <w:szCs w:val="22"/>
        </w:rPr>
      </w:pPr>
    </w:p>
    <w:p w14:paraId="085D6058" w14:textId="77777777" w:rsidR="00F416F0" w:rsidRDefault="00F416F0" w:rsidP="00F416F0">
      <w:pPr>
        <w:jc w:val="both"/>
        <w:rPr>
          <w:i w:val="0"/>
          <w:sz w:val="22"/>
          <w:szCs w:val="22"/>
        </w:rPr>
      </w:pPr>
      <w:r w:rsidRPr="004E470D">
        <w:rPr>
          <w:i w:val="0"/>
          <w:sz w:val="22"/>
          <w:szCs w:val="22"/>
        </w:rPr>
        <w:t>Za vprašanja, ki jih pogodbene stranke niso uredile s to pogodbo, niti niso urejena z veljavnimi predpisi, se uporabljajo Posebne gradbene uzance 2020.</w:t>
      </w:r>
    </w:p>
    <w:p w14:paraId="0145CE63" w14:textId="77777777" w:rsidR="00F416F0" w:rsidRDefault="00F416F0" w:rsidP="00F416F0">
      <w:pPr>
        <w:jc w:val="both"/>
        <w:rPr>
          <w:i w:val="0"/>
          <w:sz w:val="22"/>
          <w:szCs w:val="22"/>
        </w:rPr>
      </w:pPr>
    </w:p>
    <w:p w14:paraId="6E0B6B34" w14:textId="77777777" w:rsidR="00F416F0" w:rsidRPr="004E470D" w:rsidRDefault="00F416F0" w:rsidP="00F416F0">
      <w:pPr>
        <w:jc w:val="both"/>
        <w:rPr>
          <w:i w:val="0"/>
          <w:sz w:val="22"/>
          <w:szCs w:val="22"/>
        </w:rPr>
      </w:pPr>
    </w:p>
    <w:p w14:paraId="471C8F6B" w14:textId="77777777" w:rsidR="00F416F0" w:rsidRDefault="00F416F0" w:rsidP="00F416F0">
      <w:pPr>
        <w:jc w:val="both"/>
        <w:rPr>
          <w:b/>
          <w:i w:val="0"/>
          <w:sz w:val="22"/>
          <w:szCs w:val="22"/>
        </w:rPr>
      </w:pPr>
      <w:r>
        <w:rPr>
          <w:b/>
          <w:i w:val="0"/>
          <w:sz w:val="22"/>
          <w:szCs w:val="22"/>
        </w:rPr>
        <w:t>Reševanje sporov</w:t>
      </w:r>
    </w:p>
    <w:p w14:paraId="2DB6E60C"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5CA41C98" w14:textId="77777777" w:rsidR="00F416F0" w:rsidRPr="00CF3ED8" w:rsidRDefault="00F416F0" w:rsidP="00F416F0">
      <w:pPr>
        <w:jc w:val="both"/>
        <w:rPr>
          <w:i w:val="0"/>
          <w:sz w:val="22"/>
          <w:szCs w:val="22"/>
        </w:rPr>
      </w:pPr>
    </w:p>
    <w:p w14:paraId="1EE9E2F0" w14:textId="77777777" w:rsidR="00F416F0" w:rsidRDefault="00F416F0" w:rsidP="00F416F0">
      <w:pPr>
        <w:ind w:right="-2"/>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reševali sporazumno, če pa to ne bo mogoče, bo o sporih odločalo pristojno sodišče v Ljubljani po slovenskem pravu.</w:t>
      </w:r>
    </w:p>
    <w:p w14:paraId="0DB3E45C" w14:textId="77777777" w:rsidR="00F416F0" w:rsidRDefault="00F416F0" w:rsidP="00F416F0">
      <w:pPr>
        <w:jc w:val="both"/>
        <w:rPr>
          <w:i w:val="0"/>
          <w:sz w:val="22"/>
          <w:szCs w:val="22"/>
        </w:rPr>
      </w:pPr>
    </w:p>
    <w:p w14:paraId="494C68B9" w14:textId="77777777" w:rsidR="00F416F0" w:rsidRDefault="00F416F0" w:rsidP="00F416F0">
      <w:pPr>
        <w:jc w:val="both"/>
        <w:rPr>
          <w:i w:val="0"/>
          <w:sz w:val="22"/>
          <w:szCs w:val="22"/>
        </w:rPr>
      </w:pPr>
    </w:p>
    <w:p w14:paraId="135A701B" w14:textId="77777777" w:rsidR="00F416F0" w:rsidRDefault="00F416F0" w:rsidP="00F416F0">
      <w:pPr>
        <w:jc w:val="both"/>
        <w:rPr>
          <w:b/>
          <w:i w:val="0"/>
          <w:sz w:val="22"/>
          <w:szCs w:val="22"/>
        </w:rPr>
      </w:pPr>
      <w:r>
        <w:rPr>
          <w:b/>
          <w:i w:val="0"/>
          <w:sz w:val="22"/>
          <w:szCs w:val="22"/>
        </w:rPr>
        <w:t>Končni določbi</w:t>
      </w:r>
    </w:p>
    <w:p w14:paraId="0F8B68B2"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723C2092" w14:textId="77777777" w:rsidR="00F416F0" w:rsidRDefault="00F416F0" w:rsidP="00F416F0">
      <w:pPr>
        <w:ind w:right="-286"/>
        <w:jc w:val="both"/>
        <w:rPr>
          <w:i w:val="0"/>
          <w:sz w:val="22"/>
          <w:szCs w:val="22"/>
        </w:rPr>
      </w:pPr>
    </w:p>
    <w:p w14:paraId="07BA6BD1" w14:textId="77777777" w:rsidR="00F416F0" w:rsidRDefault="00F416F0" w:rsidP="00F416F0">
      <w:pPr>
        <w:jc w:val="both"/>
        <w:rPr>
          <w:i w:val="0"/>
          <w:sz w:val="22"/>
          <w:szCs w:val="22"/>
        </w:rPr>
      </w:pPr>
      <w:r>
        <w:rPr>
          <w:i w:val="0"/>
          <w:sz w:val="22"/>
          <w:szCs w:val="22"/>
        </w:rPr>
        <w:t>Pogodba je sklenjena, ko jo podpišeta obe pogodbeni stranki, veljati pa začne z dnem predložitve finančnega zavarovanja za dobro izpolnitev pogodbenih obveznosti, pod pogojem, da je predloženo skladno z določili te pogodbe.</w:t>
      </w:r>
    </w:p>
    <w:p w14:paraId="15C6DE43" w14:textId="77777777" w:rsidR="00F416F0" w:rsidRDefault="00F416F0" w:rsidP="00F416F0">
      <w:pPr>
        <w:jc w:val="both"/>
        <w:rPr>
          <w:i w:val="0"/>
          <w:sz w:val="22"/>
          <w:szCs w:val="22"/>
        </w:rPr>
      </w:pPr>
    </w:p>
    <w:p w14:paraId="09495FB3" w14:textId="77777777" w:rsidR="00F416F0" w:rsidRPr="00A85242" w:rsidRDefault="00F416F0" w:rsidP="00F416F0">
      <w:pPr>
        <w:pStyle w:val="Odstavekseznama"/>
        <w:numPr>
          <w:ilvl w:val="0"/>
          <w:numId w:val="24"/>
        </w:numPr>
        <w:jc w:val="center"/>
        <w:rPr>
          <w:i w:val="0"/>
          <w:sz w:val="22"/>
          <w:szCs w:val="22"/>
        </w:rPr>
      </w:pPr>
      <w:r w:rsidRPr="00A85242">
        <w:rPr>
          <w:i w:val="0"/>
          <w:sz w:val="22"/>
          <w:szCs w:val="22"/>
        </w:rPr>
        <w:t>člen</w:t>
      </w:r>
    </w:p>
    <w:p w14:paraId="5EE901B5" w14:textId="77777777" w:rsidR="00F416F0" w:rsidRDefault="00F416F0" w:rsidP="00F416F0">
      <w:pPr>
        <w:ind w:right="-286"/>
        <w:jc w:val="both"/>
        <w:rPr>
          <w:i w:val="0"/>
          <w:sz w:val="22"/>
          <w:szCs w:val="22"/>
        </w:rPr>
      </w:pPr>
    </w:p>
    <w:p w14:paraId="2BF378FD" w14:textId="77777777" w:rsidR="00F416F0" w:rsidRDefault="00F416F0" w:rsidP="00F416F0">
      <w:pPr>
        <w:jc w:val="both"/>
        <w:rPr>
          <w:i w:val="0"/>
          <w:sz w:val="22"/>
          <w:szCs w:val="22"/>
        </w:rPr>
      </w:pPr>
      <w:r>
        <w:rPr>
          <w:i w:val="0"/>
          <w:color w:val="000000"/>
          <w:sz w:val="22"/>
          <w:szCs w:val="22"/>
        </w:rPr>
        <w:t>Ta pogodba je sestavljena v 4</w:t>
      </w:r>
      <w:r>
        <w:rPr>
          <w:i w:val="0"/>
          <w:sz w:val="22"/>
          <w:szCs w:val="22"/>
        </w:rPr>
        <w:t xml:space="preserve"> (štirih)</w:t>
      </w:r>
      <w:r>
        <w:rPr>
          <w:i w:val="0"/>
          <w:color w:val="000000"/>
          <w:sz w:val="22"/>
          <w:szCs w:val="22"/>
        </w:rPr>
        <w:t xml:space="preserve"> enakih izvodih, od katerih prejme vsaka stranka </w:t>
      </w:r>
      <w:r w:rsidRPr="008B4AD7">
        <w:rPr>
          <w:i w:val="0"/>
          <w:sz w:val="22"/>
          <w:szCs w:val="22"/>
        </w:rPr>
        <w:t xml:space="preserve">po 2 </w:t>
      </w:r>
      <w:r>
        <w:rPr>
          <w:i w:val="0"/>
          <w:sz w:val="22"/>
          <w:szCs w:val="22"/>
        </w:rPr>
        <w:t>(dva) izvoda.</w:t>
      </w:r>
    </w:p>
    <w:p w14:paraId="36753B88" w14:textId="77777777" w:rsidR="00F416F0" w:rsidRPr="0039135B" w:rsidRDefault="00F416F0" w:rsidP="00F416F0">
      <w:pPr>
        <w:ind w:right="-286"/>
        <w:jc w:val="both"/>
        <w:rPr>
          <w:i w:val="0"/>
          <w:sz w:val="22"/>
          <w:szCs w:val="22"/>
        </w:rPr>
      </w:pPr>
    </w:p>
    <w:p w14:paraId="4A799E08" w14:textId="77777777" w:rsidR="00F416F0" w:rsidRDefault="00F416F0" w:rsidP="00F416F0">
      <w:pPr>
        <w:ind w:right="-286"/>
        <w:jc w:val="both"/>
        <w:rPr>
          <w:i w:val="0"/>
          <w:sz w:val="22"/>
          <w:szCs w:val="22"/>
        </w:rPr>
      </w:pPr>
    </w:p>
    <w:p w14:paraId="36B079A4" w14:textId="77777777" w:rsidR="00F416F0" w:rsidRDefault="00F416F0" w:rsidP="00F416F0">
      <w:pPr>
        <w:ind w:right="-286"/>
        <w:jc w:val="both"/>
        <w:rPr>
          <w:i w:val="0"/>
          <w:sz w:val="22"/>
          <w:szCs w:val="22"/>
        </w:rPr>
      </w:pPr>
      <w:r>
        <w:rPr>
          <w:i w:val="0"/>
          <w:sz w:val="22"/>
          <w:szCs w:val="22"/>
        </w:rPr>
        <w:t>Priloge:</w:t>
      </w:r>
    </w:p>
    <w:p w14:paraId="2B374F2A" w14:textId="77777777" w:rsidR="00F416F0" w:rsidRDefault="00F416F0" w:rsidP="00F416F0">
      <w:pPr>
        <w:pStyle w:val="Odstavekseznama"/>
        <w:numPr>
          <w:ilvl w:val="0"/>
          <w:numId w:val="28"/>
        </w:numPr>
        <w:ind w:left="426"/>
        <w:jc w:val="both"/>
        <w:rPr>
          <w:i w:val="0"/>
          <w:sz w:val="22"/>
          <w:szCs w:val="22"/>
        </w:rPr>
      </w:pPr>
      <w:r w:rsidRPr="00CE62D4">
        <w:rPr>
          <w:i w:val="0"/>
          <w:sz w:val="22"/>
          <w:szCs w:val="22"/>
        </w:rPr>
        <w:t>razpisn</w:t>
      </w:r>
      <w:r>
        <w:rPr>
          <w:i w:val="0"/>
          <w:sz w:val="22"/>
          <w:szCs w:val="22"/>
        </w:rPr>
        <w:t>a</w:t>
      </w:r>
      <w:r w:rsidRPr="00CE62D4">
        <w:rPr>
          <w:i w:val="0"/>
          <w:sz w:val="22"/>
          <w:szCs w:val="22"/>
        </w:rPr>
        <w:t xml:space="preserve"> dokumentacijo</w:t>
      </w:r>
      <w:r>
        <w:rPr>
          <w:i w:val="0"/>
          <w:sz w:val="22"/>
          <w:szCs w:val="22"/>
        </w:rPr>
        <w:t xml:space="preserve"> </w:t>
      </w:r>
      <w:r w:rsidRPr="00CE62D4">
        <w:rPr>
          <w:i w:val="0"/>
          <w:sz w:val="22"/>
          <w:szCs w:val="22"/>
        </w:rPr>
        <w:t xml:space="preserve">št. </w:t>
      </w:r>
      <w:r>
        <w:rPr>
          <w:i w:val="0"/>
          <w:sz w:val="22"/>
          <w:szCs w:val="22"/>
        </w:rPr>
        <w:t>430-2785/2023-…</w:t>
      </w:r>
      <w:r w:rsidRPr="00CE62D4">
        <w:rPr>
          <w:i w:val="0"/>
          <w:sz w:val="22"/>
          <w:szCs w:val="22"/>
        </w:rPr>
        <w:t xml:space="preserve"> z dne </w:t>
      </w:r>
      <w:r>
        <w:rPr>
          <w:i w:val="0"/>
          <w:sz w:val="22"/>
          <w:szCs w:val="22"/>
        </w:rPr>
        <w:t>….;</w:t>
      </w:r>
      <w:r w:rsidRPr="00CE62D4">
        <w:rPr>
          <w:i w:val="0"/>
          <w:sz w:val="22"/>
          <w:szCs w:val="22"/>
        </w:rPr>
        <w:t xml:space="preserve"> </w:t>
      </w:r>
    </w:p>
    <w:p w14:paraId="03E4B5C9" w14:textId="77777777" w:rsidR="00F416F0" w:rsidRPr="00CE62D4" w:rsidRDefault="00F416F0" w:rsidP="00F416F0">
      <w:pPr>
        <w:pStyle w:val="Odstavekseznama"/>
        <w:numPr>
          <w:ilvl w:val="0"/>
          <w:numId w:val="28"/>
        </w:numPr>
        <w:ind w:left="426"/>
        <w:jc w:val="both"/>
        <w:rPr>
          <w:i w:val="0"/>
          <w:sz w:val="22"/>
          <w:szCs w:val="22"/>
        </w:rPr>
      </w:pPr>
      <w:r w:rsidRPr="00CE62D4">
        <w:rPr>
          <w:i w:val="0"/>
          <w:sz w:val="22"/>
          <w:szCs w:val="22"/>
        </w:rPr>
        <w:t>končn</w:t>
      </w:r>
      <w:r>
        <w:rPr>
          <w:i w:val="0"/>
          <w:sz w:val="22"/>
          <w:szCs w:val="22"/>
        </w:rPr>
        <w:t>a</w:t>
      </w:r>
      <w:r w:rsidRPr="00CE62D4">
        <w:rPr>
          <w:i w:val="0"/>
          <w:sz w:val="22"/>
          <w:szCs w:val="22"/>
        </w:rPr>
        <w:t xml:space="preserve"> ponudb</w:t>
      </w:r>
      <w:r>
        <w:rPr>
          <w:i w:val="0"/>
          <w:sz w:val="22"/>
          <w:szCs w:val="22"/>
        </w:rPr>
        <w:t>a</w:t>
      </w:r>
      <w:r w:rsidRPr="00CE62D4">
        <w:rPr>
          <w:i w:val="0"/>
          <w:sz w:val="22"/>
          <w:szCs w:val="22"/>
        </w:rPr>
        <w:t>, dogovorjen</w:t>
      </w:r>
      <w:r>
        <w:rPr>
          <w:i w:val="0"/>
          <w:sz w:val="22"/>
          <w:szCs w:val="22"/>
        </w:rPr>
        <w:t>a</w:t>
      </w:r>
      <w:r w:rsidRPr="00CE62D4">
        <w:rPr>
          <w:i w:val="0"/>
          <w:sz w:val="22"/>
          <w:szCs w:val="22"/>
        </w:rPr>
        <w:t xml:space="preserve"> na pogajanjih dne </w:t>
      </w:r>
      <w:r>
        <w:rPr>
          <w:i w:val="0"/>
          <w:sz w:val="22"/>
          <w:szCs w:val="22"/>
        </w:rPr>
        <w:t xml:space="preserve">….; </w:t>
      </w:r>
    </w:p>
    <w:p w14:paraId="781E83FB" w14:textId="77777777" w:rsidR="00F416F0" w:rsidRDefault="00F416F0" w:rsidP="00F416F0">
      <w:pPr>
        <w:pStyle w:val="Odstavekseznama"/>
        <w:numPr>
          <w:ilvl w:val="0"/>
          <w:numId w:val="28"/>
        </w:numPr>
        <w:ind w:left="426"/>
        <w:jc w:val="both"/>
        <w:rPr>
          <w:i w:val="0"/>
          <w:sz w:val="22"/>
          <w:szCs w:val="22"/>
        </w:rPr>
      </w:pPr>
      <w:r>
        <w:rPr>
          <w:i w:val="0"/>
          <w:sz w:val="22"/>
          <w:szCs w:val="22"/>
        </w:rPr>
        <w:t>P</w:t>
      </w:r>
      <w:r w:rsidRPr="00CE62D4">
        <w:rPr>
          <w:i w:val="0"/>
          <w:sz w:val="22"/>
          <w:szCs w:val="22"/>
        </w:rPr>
        <w:t>rojektno dokumentacijo za izvedbo gradnje</w:t>
      </w:r>
      <w:r w:rsidRPr="00E76C5E">
        <w:rPr>
          <w:i w:val="0"/>
          <w:sz w:val="22"/>
          <w:szCs w:val="22"/>
        </w:rPr>
        <w:t xml:space="preserve">: </w:t>
      </w:r>
      <w:r>
        <w:rPr>
          <w:i w:val="0"/>
          <w:sz w:val="22"/>
          <w:szCs w:val="22"/>
        </w:rPr>
        <w:t>Ureditev in prenova dela Poti spominov in tovarištva na Grbi</w:t>
      </w:r>
      <w:r w:rsidRPr="00267209">
        <w:rPr>
          <w:i w:val="0"/>
          <w:sz w:val="22"/>
          <w:szCs w:val="22"/>
        </w:rPr>
        <w:t>, št.</w:t>
      </w:r>
      <w:r>
        <w:rPr>
          <w:i w:val="0"/>
          <w:sz w:val="22"/>
          <w:szCs w:val="22"/>
        </w:rPr>
        <w:t xml:space="preserve"> 22-708-33</w:t>
      </w:r>
      <w:r w:rsidRPr="00267209">
        <w:rPr>
          <w:i w:val="0"/>
          <w:sz w:val="22"/>
          <w:szCs w:val="22"/>
        </w:rPr>
        <w:t xml:space="preserve">, </w:t>
      </w:r>
      <w:r>
        <w:rPr>
          <w:i w:val="0"/>
          <w:sz w:val="22"/>
          <w:szCs w:val="22"/>
        </w:rPr>
        <w:t>april 23;</w:t>
      </w:r>
    </w:p>
    <w:p w14:paraId="45BA3B94" w14:textId="77777777" w:rsidR="00F416F0" w:rsidRPr="00954B78" w:rsidRDefault="00F416F0" w:rsidP="00F416F0">
      <w:pPr>
        <w:pStyle w:val="Odstavekseznama"/>
        <w:numPr>
          <w:ilvl w:val="0"/>
          <w:numId w:val="28"/>
        </w:numPr>
        <w:ind w:left="426" w:right="-286" w:hanging="426"/>
        <w:jc w:val="both"/>
        <w:rPr>
          <w:i w:val="0"/>
          <w:sz w:val="22"/>
          <w:szCs w:val="22"/>
        </w:rPr>
      </w:pPr>
      <w:r w:rsidRPr="00954B78">
        <w:rPr>
          <w:i w:val="0"/>
          <w:sz w:val="22"/>
          <w:szCs w:val="22"/>
        </w:rPr>
        <w:t>terminski plan izvedbe pogodbenih del</w:t>
      </w:r>
      <w:r>
        <w:rPr>
          <w:i w:val="0"/>
          <w:sz w:val="22"/>
          <w:szCs w:val="22"/>
        </w:rPr>
        <w:t xml:space="preserve"> z dne ……. .</w:t>
      </w:r>
    </w:p>
    <w:p w14:paraId="148C7F4D" w14:textId="77777777" w:rsidR="00F416F0" w:rsidRDefault="00F416F0" w:rsidP="00F416F0">
      <w:pPr>
        <w:ind w:right="-286"/>
        <w:jc w:val="both"/>
        <w:rPr>
          <w:i w:val="0"/>
          <w:sz w:val="22"/>
          <w:szCs w:val="22"/>
        </w:rPr>
      </w:pPr>
    </w:p>
    <w:p w14:paraId="6CFC5AFA" w14:textId="77777777" w:rsidR="00F416F0" w:rsidRDefault="00F416F0" w:rsidP="00F416F0">
      <w:pPr>
        <w:ind w:right="-286"/>
        <w:jc w:val="both"/>
        <w:rPr>
          <w:i w:val="0"/>
          <w:sz w:val="22"/>
          <w:szCs w:val="22"/>
        </w:rPr>
      </w:pPr>
    </w:p>
    <w:p w14:paraId="283B16E4" w14:textId="77777777" w:rsidR="00F416F0" w:rsidRDefault="00F416F0" w:rsidP="00F416F0">
      <w:pPr>
        <w:ind w:right="-286"/>
        <w:jc w:val="both"/>
        <w:rPr>
          <w:i w:val="0"/>
          <w:sz w:val="22"/>
          <w:szCs w:val="22"/>
        </w:rPr>
      </w:pPr>
    </w:p>
    <w:p w14:paraId="7DE9FC38" w14:textId="77777777" w:rsidR="00F416F0" w:rsidRDefault="00F416F0" w:rsidP="00F416F0">
      <w:pPr>
        <w:ind w:right="-286"/>
        <w:jc w:val="both"/>
        <w:rPr>
          <w:i w:val="0"/>
          <w:sz w:val="22"/>
          <w:szCs w:val="22"/>
        </w:rPr>
      </w:pPr>
    </w:p>
    <w:p w14:paraId="147DF6EB" w14:textId="77777777" w:rsidR="00F416F0" w:rsidRDefault="00F416F0" w:rsidP="00F416F0">
      <w:pPr>
        <w:ind w:right="-286"/>
        <w:jc w:val="both"/>
        <w:rPr>
          <w:i w:val="0"/>
          <w:sz w:val="22"/>
          <w:szCs w:val="22"/>
        </w:rPr>
      </w:pPr>
    </w:p>
    <w:tbl>
      <w:tblPr>
        <w:tblW w:w="0" w:type="auto"/>
        <w:tblLook w:val="01E0" w:firstRow="1" w:lastRow="1" w:firstColumn="1" w:lastColumn="1" w:noHBand="0" w:noVBand="0"/>
      </w:tblPr>
      <w:tblGrid>
        <w:gridCol w:w="4928"/>
        <w:gridCol w:w="4252"/>
      </w:tblGrid>
      <w:tr w:rsidR="00F416F0" w14:paraId="0C4AEF93" w14:textId="77777777" w:rsidTr="00884851">
        <w:tc>
          <w:tcPr>
            <w:tcW w:w="4928" w:type="dxa"/>
            <w:hideMark/>
          </w:tcPr>
          <w:p w14:paraId="3F76518A" w14:textId="77777777" w:rsidR="00F416F0" w:rsidRPr="0039135B" w:rsidRDefault="00F416F0" w:rsidP="00884851">
            <w:pPr>
              <w:spacing w:line="276" w:lineRule="auto"/>
              <w:ind w:right="-286"/>
              <w:jc w:val="both"/>
              <w:rPr>
                <w:i w:val="0"/>
                <w:sz w:val="22"/>
                <w:szCs w:val="22"/>
                <w:lang w:eastAsia="en-US"/>
              </w:rPr>
            </w:pPr>
            <w:r w:rsidRPr="0039135B">
              <w:rPr>
                <w:i w:val="0"/>
                <w:sz w:val="22"/>
                <w:szCs w:val="22"/>
                <w:lang w:eastAsia="en-US"/>
              </w:rPr>
              <w:t>Številka:</w:t>
            </w:r>
          </w:p>
        </w:tc>
        <w:tc>
          <w:tcPr>
            <w:tcW w:w="4252" w:type="dxa"/>
          </w:tcPr>
          <w:p w14:paraId="3922EF81" w14:textId="77777777" w:rsidR="00F416F0" w:rsidRPr="0039135B" w:rsidRDefault="00F416F0" w:rsidP="00884851">
            <w:pPr>
              <w:spacing w:line="276" w:lineRule="auto"/>
              <w:ind w:right="-286"/>
              <w:jc w:val="both"/>
              <w:rPr>
                <w:i w:val="0"/>
                <w:sz w:val="22"/>
                <w:szCs w:val="22"/>
                <w:lang w:eastAsia="en-US"/>
              </w:rPr>
            </w:pPr>
            <w:r w:rsidRPr="00B1649E">
              <w:rPr>
                <w:b/>
                <w:i w:val="0"/>
                <w:sz w:val="22"/>
                <w:szCs w:val="22"/>
                <w:lang w:eastAsia="en-US"/>
              </w:rPr>
              <w:t>Številka pogodbe</w:t>
            </w:r>
            <w:r w:rsidRPr="00CF3ED8">
              <w:rPr>
                <w:b/>
                <w:i w:val="0"/>
                <w:sz w:val="22"/>
                <w:szCs w:val="22"/>
                <w:lang w:eastAsia="en-US"/>
              </w:rPr>
              <w:t>: C7560-</w:t>
            </w:r>
            <w:r>
              <w:rPr>
                <w:b/>
                <w:i w:val="0"/>
                <w:sz w:val="22"/>
                <w:szCs w:val="22"/>
                <w:lang w:eastAsia="en-US"/>
              </w:rPr>
              <w:t>23-220077</w:t>
            </w:r>
          </w:p>
        </w:tc>
      </w:tr>
      <w:tr w:rsidR="00F416F0" w14:paraId="6631130B" w14:textId="77777777" w:rsidTr="00884851">
        <w:tc>
          <w:tcPr>
            <w:tcW w:w="4928" w:type="dxa"/>
          </w:tcPr>
          <w:p w14:paraId="31D5875C" w14:textId="77777777" w:rsidR="00F416F0" w:rsidRPr="00402E89" w:rsidRDefault="00F416F0" w:rsidP="00884851">
            <w:pPr>
              <w:spacing w:line="276" w:lineRule="auto"/>
              <w:ind w:right="-286"/>
              <w:jc w:val="both"/>
              <w:rPr>
                <w:i w:val="0"/>
                <w:sz w:val="22"/>
                <w:szCs w:val="22"/>
                <w:lang w:eastAsia="en-US"/>
              </w:rPr>
            </w:pPr>
          </w:p>
        </w:tc>
        <w:tc>
          <w:tcPr>
            <w:tcW w:w="4252" w:type="dxa"/>
            <w:hideMark/>
          </w:tcPr>
          <w:p w14:paraId="67B6ADA9" w14:textId="77777777" w:rsidR="00F416F0" w:rsidRPr="00B1649E" w:rsidRDefault="00F416F0" w:rsidP="00884851">
            <w:pPr>
              <w:spacing w:line="276" w:lineRule="auto"/>
              <w:ind w:right="-286"/>
              <w:jc w:val="both"/>
              <w:rPr>
                <w:b/>
                <w:i w:val="0"/>
                <w:sz w:val="22"/>
                <w:szCs w:val="22"/>
                <w:lang w:eastAsia="en-US"/>
              </w:rPr>
            </w:pPr>
            <w:r w:rsidRPr="0039135B">
              <w:rPr>
                <w:i w:val="0"/>
                <w:sz w:val="22"/>
                <w:szCs w:val="22"/>
                <w:lang w:eastAsia="en-US"/>
              </w:rPr>
              <w:t xml:space="preserve">Številka dok. </w:t>
            </w:r>
            <w:r w:rsidRPr="00697F0C">
              <w:rPr>
                <w:i w:val="0"/>
                <w:sz w:val="22"/>
                <w:szCs w:val="22"/>
                <w:lang w:eastAsia="en-US"/>
              </w:rPr>
              <w:t>DS: 430-</w:t>
            </w:r>
            <w:r>
              <w:rPr>
                <w:i w:val="0"/>
                <w:sz w:val="22"/>
                <w:szCs w:val="22"/>
                <w:lang w:eastAsia="en-US"/>
              </w:rPr>
              <w:t>2785</w:t>
            </w:r>
            <w:r w:rsidRPr="00697F0C">
              <w:rPr>
                <w:i w:val="0"/>
                <w:sz w:val="22"/>
                <w:szCs w:val="22"/>
                <w:lang w:eastAsia="en-US"/>
              </w:rPr>
              <w:t>/202</w:t>
            </w:r>
            <w:r>
              <w:rPr>
                <w:i w:val="0"/>
                <w:sz w:val="22"/>
                <w:szCs w:val="22"/>
                <w:lang w:eastAsia="en-US"/>
              </w:rPr>
              <w:t>3</w:t>
            </w:r>
            <w:r w:rsidRPr="00697F0C">
              <w:rPr>
                <w:i w:val="0"/>
                <w:sz w:val="22"/>
                <w:szCs w:val="22"/>
                <w:lang w:eastAsia="en-US"/>
              </w:rPr>
              <w:t>-</w:t>
            </w:r>
            <w:r>
              <w:rPr>
                <w:i w:val="0"/>
                <w:sz w:val="22"/>
                <w:szCs w:val="22"/>
                <w:lang w:eastAsia="en-US"/>
              </w:rPr>
              <w:t>3</w:t>
            </w:r>
          </w:p>
        </w:tc>
      </w:tr>
      <w:tr w:rsidR="00F416F0" w14:paraId="4E697B8D" w14:textId="77777777" w:rsidTr="00884851">
        <w:tc>
          <w:tcPr>
            <w:tcW w:w="4928" w:type="dxa"/>
            <w:hideMark/>
          </w:tcPr>
          <w:p w14:paraId="03B4875C" w14:textId="77777777" w:rsidR="00F416F0" w:rsidRDefault="00F416F0" w:rsidP="00884851">
            <w:pPr>
              <w:spacing w:line="276" w:lineRule="auto"/>
              <w:ind w:right="-286"/>
              <w:jc w:val="both"/>
              <w:rPr>
                <w:i w:val="0"/>
                <w:sz w:val="22"/>
                <w:szCs w:val="22"/>
                <w:lang w:eastAsia="en-US"/>
              </w:rPr>
            </w:pPr>
          </w:p>
          <w:p w14:paraId="3FB97949" w14:textId="77777777" w:rsidR="00F416F0" w:rsidRDefault="00F416F0" w:rsidP="00884851">
            <w:pPr>
              <w:spacing w:line="276" w:lineRule="auto"/>
              <w:ind w:right="-286"/>
              <w:jc w:val="both"/>
              <w:rPr>
                <w:i w:val="0"/>
                <w:sz w:val="22"/>
                <w:szCs w:val="22"/>
                <w:lang w:eastAsia="en-US"/>
              </w:rPr>
            </w:pPr>
            <w:r>
              <w:rPr>
                <w:i w:val="0"/>
                <w:sz w:val="22"/>
                <w:szCs w:val="22"/>
                <w:lang w:eastAsia="en-US"/>
              </w:rPr>
              <w:t>Datum:</w:t>
            </w:r>
          </w:p>
        </w:tc>
        <w:tc>
          <w:tcPr>
            <w:tcW w:w="4252" w:type="dxa"/>
            <w:hideMark/>
          </w:tcPr>
          <w:p w14:paraId="496ECD72" w14:textId="77777777" w:rsidR="00F416F0" w:rsidRDefault="00F416F0" w:rsidP="00884851">
            <w:pPr>
              <w:spacing w:line="276" w:lineRule="auto"/>
              <w:ind w:right="-286"/>
              <w:jc w:val="both"/>
              <w:rPr>
                <w:i w:val="0"/>
                <w:sz w:val="22"/>
                <w:szCs w:val="22"/>
                <w:lang w:eastAsia="en-US"/>
              </w:rPr>
            </w:pPr>
          </w:p>
          <w:p w14:paraId="3ACC65C8" w14:textId="77777777" w:rsidR="00F416F0" w:rsidRDefault="00F416F0" w:rsidP="00884851">
            <w:pPr>
              <w:spacing w:line="276" w:lineRule="auto"/>
              <w:ind w:right="-286"/>
              <w:jc w:val="both"/>
              <w:rPr>
                <w:i w:val="0"/>
                <w:sz w:val="22"/>
                <w:szCs w:val="22"/>
                <w:lang w:eastAsia="en-US"/>
              </w:rPr>
            </w:pPr>
            <w:r>
              <w:rPr>
                <w:i w:val="0"/>
                <w:sz w:val="22"/>
                <w:szCs w:val="22"/>
                <w:lang w:eastAsia="en-US"/>
              </w:rPr>
              <w:t>Datum:</w:t>
            </w:r>
          </w:p>
        </w:tc>
      </w:tr>
      <w:tr w:rsidR="00F416F0" w14:paraId="450BCF96" w14:textId="77777777" w:rsidTr="00884851">
        <w:tc>
          <w:tcPr>
            <w:tcW w:w="4928" w:type="dxa"/>
          </w:tcPr>
          <w:p w14:paraId="3FB5BE84" w14:textId="77777777" w:rsidR="00F416F0" w:rsidRDefault="00F416F0" w:rsidP="00884851">
            <w:pPr>
              <w:spacing w:line="276" w:lineRule="auto"/>
              <w:ind w:right="-286"/>
              <w:jc w:val="both"/>
              <w:rPr>
                <w:i w:val="0"/>
                <w:sz w:val="22"/>
                <w:szCs w:val="22"/>
                <w:lang w:eastAsia="en-US"/>
              </w:rPr>
            </w:pPr>
          </w:p>
        </w:tc>
        <w:tc>
          <w:tcPr>
            <w:tcW w:w="4252" w:type="dxa"/>
          </w:tcPr>
          <w:p w14:paraId="3A5AB62E" w14:textId="77777777" w:rsidR="00F416F0" w:rsidRDefault="00F416F0" w:rsidP="00884851">
            <w:pPr>
              <w:spacing w:line="276" w:lineRule="auto"/>
              <w:ind w:right="-286"/>
              <w:jc w:val="both"/>
              <w:rPr>
                <w:i w:val="0"/>
                <w:sz w:val="22"/>
                <w:szCs w:val="22"/>
                <w:lang w:eastAsia="en-US"/>
              </w:rPr>
            </w:pPr>
          </w:p>
        </w:tc>
      </w:tr>
      <w:tr w:rsidR="00F416F0" w14:paraId="1D5B7F47" w14:textId="77777777" w:rsidTr="00884851">
        <w:tc>
          <w:tcPr>
            <w:tcW w:w="4928" w:type="dxa"/>
            <w:hideMark/>
          </w:tcPr>
          <w:p w14:paraId="71279544" w14:textId="77777777" w:rsidR="00F416F0" w:rsidRDefault="00F416F0" w:rsidP="00884851">
            <w:pPr>
              <w:spacing w:line="276" w:lineRule="auto"/>
              <w:ind w:right="-286"/>
              <w:jc w:val="both"/>
              <w:rPr>
                <w:i w:val="0"/>
                <w:sz w:val="22"/>
                <w:szCs w:val="22"/>
                <w:lang w:eastAsia="en-US"/>
              </w:rPr>
            </w:pPr>
            <w:r>
              <w:rPr>
                <w:i w:val="0"/>
                <w:sz w:val="22"/>
                <w:szCs w:val="22"/>
                <w:lang w:eastAsia="en-US"/>
              </w:rPr>
              <w:t>Izvajalec:</w:t>
            </w:r>
          </w:p>
        </w:tc>
        <w:tc>
          <w:tcPr>
            <w:tcW w:w="4252" w:type="dxa"/>
            <w:hideMark/>
          </w:tcPr>
          <w:p w14:paraId="16964180" w14:textId="77777777" w:rsidR="00F416F0" w:rsidRDefault="00F416F0" w:rsidP="00884851">
            <w:pPr>
              <w:spacing w:line="276" w:lineRule="auto"/>
              <w:ind w:right="-286"/>
              <w:jc w:val="both"/>
              <w:rPr>
                <w:i w:val="0"/>
                <w:sz w:val="22"/>
                <w:szCs w:val="22"/>
                <w:lang w:eastAsia="en-US"/>
              </w:rPr>
            </w:pPr>
            <w:r>
              <w:rPr>
                <w:i w:val="0"/>
                <w:sz w:val="22"/>
                <w:szCs w:val="22"/>
                <w:lang w:eastAsia="en-US"/>
              </w:rPr>
              <w:t>Naročnik:</w:t>
            </w:r>
          </w:p>
        </w:tc>
      </w:tr>
      <w:tr w:rsidR="00F416F0" w14:paraId="7D228F46" w14:textId="77777777" w:rsidTr="00884851">
        <w:tc>
          <w:tcPr>
            <w:tcW w:w="4928" w:type="dxa"/>
          </w:tcPr>
          <w:p w14:paraId="5A2E8DF9" w14:textId="77777777" w:rsidR="00F416F0" w:rsidRDefault="00F416F0" w:rsidP="00884851">
            <w:pPr>
              <w:spacing w:line="276" w:lineRule="auto"/>
              <w:ind w:right="-286"/>
              <w:jc w:val="both"/>
              <w:rPr>
                <w:b/>
                <w:i w:val="0"/>
                <w:sz w:val="22"/>
                <w:szCs w:val="22"/>
                <w:lang w:eastAsia="en-US"/>
              </w:rPr>
            </w:pPr>
          </w:p>
          <w:p w14:paraId="470978BA" w14:textId="77777777" w:rsidR="00F416F0" w:rsidRPr="005D0732" w:rsidRDefault="00F416F0" w:rsidP="00884851">
            <w:pPr>
              <w:spacing w:line="276" w:lineRule="auto"/>
              <w:ind w:right="-286"/>
              <w:jc w:val="both"/>
              <w:rPr>
                <w:i w:val="0"/>
                <w:sz w:val="22"/>
                <w:szCs w:val="22"/>
                <w:lang w:eastAsia="en-US"/>
              </w:rPr>
            </w:pPr>
          </w:p>
        </w:tc>
        <w:tc>
          <w:tcPr>
            <w:tcW w:w="4252" w:type="dxa"/>
            <w:hideMark/>
          </w:tcPr>
          <w:p w14:paraId="5169474B" w14:textId="77777777" w:rsidR="00F416F0" w:rsidRPr="00733BC5" w:rsidRDefault="00F416F0" w:rsidP="00884851">
            <w:pPr>
              <w:spacing w:line="276" w:lineRule="auto"/>
              <w:ind w:right="-286"/>
              <w:jc w:val="both"/>
              <w:rPr>
                <w:b/>
                <w:i w:val="0"/>
                <w:sz w:val="22"/>
                <w:szCs w:val="22"/>
                <w:lang w:eastAsia="en-US"/>
              </w:rPr>
            </w:pPr>
            <w:r w:rsidRPr="00733BC5">
              <w:rPr>
                <w:b/>
                <w:i w:val="0"/>
                <w:sz w:val="22"/>
                <w:szCs w:val="22"/>
                <w:lang w:eastAsia="en-US"/>
              </w:rPr>
              <w:t>MESTNA OBČINA LJUBLJANA</w:t>
            </w:r>
          </w:p>
          <w:p w14:paraId="4EE0EC46" w14:textId="77777777" w:rsidR="00F416F0" w:rsidRDefault="00F416F0" w:rsidP="00884851">
            <w:pPr>
              <w:spacing w:line="276" w:lineRule="auto"/>
              <w:ind w:right="-286"/>
              <w:jc w:val="both"/>
              <w:rPr>
                <w:i w:val="0"/>
                <w:sz w:val="22"/>
                <w:szCs w:val="22"/>
                <w:lang w:eastAsia="en-US"/>
              </w:rPr>
            </w:pPr>
            <w:r>
              <w:rPr>
                <w:i w:val="0"/>
                <w:sz w:val="22"/>
                <w:szCs w:val="22"/>
                <w:lang w:eastAsia="en-US"/>
              </w:rPr>
              <w:t>Župan</w:t>
            </w:r>
          </w:p>
          <w:p w14:paraId="25D52614" w14:textId="77777777" w:rsidR="00F416F0" w:rsidRPr="00954B78" w:rsidRDefault="00F416F0" w:rsidP="00884851">
            <w:pPr>
              <w:spacing w:line="276" w:lineRule="auto"/>
              <w:ind w:right="-286"/>
              <w:jc w:val="both"/>
              <w:rPr>
                <w:sz w:val="22"/>
                <w:szCs w:val="22"/>
                <w:lang w:eastAsia="en-US"/>
              </w:rPr>
            </w:pPr>
            <w:r w:rsidRPr="00954B78">
              <w:rPr>
                <w:sz w:val="22"/>
                <w:szCs w:val="22"/>
                <w:lang w:eastAsia="en-US"/>
              </w:rPr>
              <w:t>Zoran Janković</w:t>
            </w:r>
          </w:p>
        </w:tc>
      </w:tr>
    </w:tbl>
    <w:p w14:paraId="00293F90" w14:textId="77777777" w:rsidR="00F33419" w:rsidRPr="00F33419" w:rsidRDefault="00F33419" w:rsidP="00F33419">
      <w:pPr>
        <w:ind w:left="1134"/>
        <w:jc w:val="both"/>
        <w:rPr>
          <w:i w:val="0"/>
          <w:sz w:val="22"/>
          <w:szCs w:val="22"/>
        </w:rPr>
      </w:pPr>
    </w:p>
    <w:p w14:paraId="78C2930E" w14:textId="1F181E03" w:rsidR="002A50C1" w:rsidRDefault="002A50C1" w:rsidP="00ED0823">
      <w:pPr>
        <w:pStyle w:val="Glava"/>
        <w:tabs>
          <w:tab w:val="clear" w:pos="4536"/>
          <w:tab w:val="clear" w:pos="9072"/>
        </w:tabs>
        <w:rPr>
          <w:i w:val="0"/>
          <w:sz w:val="22"/>
          <w:szCs w:val="22"/>
        </w:rPr>
      </w:pPr>
    </w:p>
    <w:p w14:paraId="4F2AE40F" w14:textId="59C97DD3" w:rsidR="002A50C1" w:rsidRDefault="002A50C1" w:rsidP="00ED0823">
      <w:pPr>
        <w:pStyle w:val="Glava"/>
        <w:tabs>
          <w:tab w:val="clear" w:pos="4536"/>
          <w:tab w:val="clear" w:pos="9072"/>
        </w:tabs>
        <w:rPr>
          <w:i w:val="0"/>
          <w:sz w:val="22"/>
          <w:szCs w:val="22"/>
        </w:rPr>
      </w:pPr>
    </w:p>
    <w:p w14:paraId="3255F854" w14:textId="1250DF0A"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890D68">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68483135"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90D68">
        <w:rPr>
          <w:b/>
          <w:i w:val="0"/>
          <w:sz w:val="22"/>
          <w:szCs w:val="22"/>
        </w:rPr>
        <w:t xml:space="preserve">OSNOVNI POSEL: </w:t>
      </w:r>
      <w:r w:rsidR="00F30E76" w:rsidRPr="00890D68">
        <w:rPr>
          <w:i w:val="0"/>
          <w:sz w:val="22"/>
          <w:szCs w:val="22"/>
        </w:rPr>
        <w:t xml:space="preserve">obveznost naročnika zavarovanja iz pogodbe št. </w:t>
      </w:r>
      <w:r w:rsidR="00F30E76" w:rsidRPr="00890D68">
        <w:rPr>
          <w:i w:val="0"/>
          <w:sz w:val="22"/>
          <w:szCs w:val="22"/>
        </w:rPr>
        <w:fldChar w:fldCharType="begin">
          <w:ffData>
            <w:name w:val="Besedilo2"/>
            <w:enabled/>
            <w:calcOnExit w:val="0"/>
            <w:textInput/>
          </w:ffData>
        </w:fldChar>
      </w:r>
      <w:r w:rsidR="00F30E76" w:rsidRPr="00890D68">
        <w:rPr>
          <w:i w:val="0"/>
          <w:sz w:val="22"/>
          <w:szCs w:val="22"/>
        </w:rPr>
        <w:instrText xml:space="preserve"> FORMTEXT </w:instrText>
      </w:r>
      <w:r w:rsidR="00F30E76" w:rsidRPr="00890D68">
        <w:rPr>
          <w:i w:val="0"/>
          <w:sz w:val="22"/>
          <w:szCs w:val="22"/>
        </w:rPr>
      </w:r>
      <w:r w:rsidR="00F30E76" w:rsidRPr="00890D68">
        <w:rPr>
          <w:i w:val="0"/>
          <w:sz w:val="22"/>
          <w:szCs w:val="22"/>
        </w:rPr>
        <w:fldChar w:fldCharType="separate"/>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sz w:val="22"/>
          <w:szCs w:val="22"/>
        </w:rPr>
        <w:fldChar w:fldCharType="end"/>
      </w:r>
      <w:r w:rsidR="00F30E76" w:rsidRPr="00890D68">
        <w:rPr>
          <w:i w:val="0"/>
          <w:sz w:val="22"/>
          <w:szCs w:val="22"/>
        </w:rPr>
        <w:t xml:space="preserve"> , št. dok. DS </w:t>
      </w:r>
      <w:r w:rsidR="00F30E76" w:rsidRPr="00890D68">
        <w:rPr>
          <w:i w:val="0"/>
          <w:sz w:val="22"/>
          <w:szCs w:val="22"/>
        </w:rPr>
        <w:fldChar w:fldCharType="begin">
          <w:ffData>
            <w:name w:val="Besedilo2"/>
            <w:enabled/>
            <w:calcOnExit w:val="0"/>
            <w:textInput/>
          </w:ffData>
        </w:fldChar>
      </w:r>
      <w:r w:rsidR="00F30E76" w:rsidRPr="00890D68">
        <w:rPr>
          <w:i w:val="0"/>
          <w:sz w:val="22"/>
          <w:szCs w:val="22"/>
        </w:rPr>
        <w:instrText xml:space="preserve"> FORMTEXT </w:instrText>
      </w:r>
      <w:r w:rsidR="00F30E76" w:rsidRPr="00890D68">
        <w:rPr>
          <w:i w:val="0"/>
          <w:sz w:val="22"/>
          <w:szCs w:val="22"/>
        </w:rPr>
      </w:r>
      <w:r w:rsidR="00F30E76" w:rsidRPr="00890D68">
        <w:rPr>
          <w:i w:val="0"/>
          <w:sz w:val="22"/>
          <w:szCs w:val="22"/>
        </w:rPr>
        <w:fldChar w:fldCharType="separate"/>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sz w:val="22"/>
          <w:szCs w:val="22"/>
        </w:rPr>
        <w:fldChar w:fldCharType="end"/>
      </w:r>
      <w:r w:rsidR="00F30E76" w:rsidRPr="00890D68">
        <w:rPr>
          <w:i w:val="0"/>
          <w:sz w:val="22"/>
          <w:szCs w:val="22"/>
        </w:rPr>
        <w:t xml:space="preserve">, z dne </w:t>
      </w:r>
      <w:r w:rsidR="00F30E76" w:rsidRPr="00890D68">
        <w:rPr>
          <w:i w:val="0"/>
          <w:sz w:val="22"/>
          <w:szCs w:val="22"/>
        </w:rPr>
        <w:fldChar w:fldCharType="begin">
          <w:ffData>
            <w:name w:val="Besedilo2"/>
            <w:enabled/>
            <w:calcOnExit w:val="0"/>
            <w:textInput/>
          </w:ffData>
        </w:fldChar>
      </w:r>
      <w:r w:rsidR="00F30E76" w:rsidRPr="00890D68">
        <w:rPr>
          <w:i w:val="0"/>
          <w:sz w:val="22"/>
          <w:szCs w:val="22"/>
        </w:rPr>
        <w:instrText xml:space="preserve"> FORMTEXT </w:instrText>
      </w:r>
      <w:r w:rsidR="00F30E76" w:rsidRPr="00890D68">
        <w:rPr>
          <w:i w:val="0"/>
          <w:sz w:val="22"/>
          <w:szCs w:val="22"/>
        </w:rPr>
      </w:r>
      <w:r w:rsidR="00F30E76" w:rsidRPr="00890D68">
        <w:rPr>
          <w:i w:val="0"/>
          <w:sz w:val="22"/>
          <w:szCs w:val="22"/>
        </w:rPr>
        <w:fldChar w:fldCharType="separate"/>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sz w:val="22"/>
          <w:szCs w:val="22"/>
        </w:rPr>
        <w:fldChar w:fldCharType="end"/>
      </w:r>
      <w:r w:rsidR="00F30E76" w:rsidRPr="00890D68">
        <w:rPr>
          <w:i w:val="0"/>
          <w:sz w:val="22"/>
          <w:szCs w:val="22"/>
        </w:rPr>
        <w:t xml:space="preserve"> (vpiše se številko pogodbe ter številko dokumenta in datum pogodbe) za </w:t>
      </w:r>
      <w:r w:rsidR="00F30E76" w:rsidRPr="00890D68">
        <w:rPr>
          <w:i w:val="0"/>
          <w:sz w:val="22"/>
          <w:szCs w:val="22"/>
        </w:rPr>
        <w:fldChar w:fldCharType="begin">
          <w:ffData>
            <w:name w:val="Besedilo2"/>
            <w:enabled/>
            <w:calcOnExit w:val="0"/>
            <w:textInput/>
          </w:ffData>
        </w:fldChar>
      </w:r>
      <w:r w:rsidR="00F30E76" w:rsidRPr="00890D68">
        <w:rPr>
          <w:i w:val="0"/>
          <w:sz w:val="22"/>
          <w:szCs w:val="22"/>
        </w:rPr>
        <w:instrText xml:space="preserve"> FORMTEXT </w:instrText>
      </w:r>
      <w:r w:rsidR="00F30E76" w:rsidRPr="00890D68">
        <w:rPr>
          <w:i w:val="0"/>
          <w:sz w:val="22"/>
          <w:szCs w:val="22"/>
        </w:rPr>
      </w:r>
      <w:r w:rsidR="00F30E76" w:rsidRPr="00890D68">
        <w:rPr>
          <w:i w:val="0"/>
          <w:sz w:val="22"/>
          <w:szCs w:val="22"/>
        </w:rPr>
        <w:fldChar w:fldCharType="separate"/>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noProof/>
          <w:sz w:val="22"/>
          <w:szCs w:val="22"/>
        </w:rPr>
        <w:t> </w:t>
      </w:r>
      <w:r w:rsidR="00F30E76" w:rsidRPr="00890D68">
        <w:rPr>
          <w:i w:val="0"/>
          <w:sz w:val="22"/>
          <w:szCs w:val="22"/>
        </w:rPr>
        <w:fldChar w:fldCharType="end"/>
      </w:r>
      <w:r w:rsidR="00F30E76" w:rsidRPr="00890D68">
        <w:rPr>
          <w:i w:val="0"/>
          <w:sz w:val="22"/>
          <w:szCs w:val="22"/>
        </w:rPr>
        <w:t xml:space="preserve"> (vpiše se predmet javnega naročila), sklenjene med Upravičencem               in  Naročnikom zavarovanja</w:t>
      </w:r>
      <w:r w:rsidRPr="00554526">
        <w:rPr>
          <w:i w:val="0"/>
          <w:sz w:val="22"/>
          <w:szCs w:val="22"/>
        </w:rPr>
        <w:t xml:space="preserve">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22F585F" w:rsidR="00ED0823" w:rsidRDefault="00ED0823" w:rsidP="00ED0823">
      <w:pPr>
        <w:pStyle w:val="Glava"/>
        <w:tabs>
          <w:tab w:val="clear" w:pos="4536"/>
          <w:tab w:val="clear" w:pos="9072"/>
        </w:tabs>
        <w:jc w:val="both"/>
        <w:rPr>
          <w:i w:val="0"/>
          <w:sz w:val="22"/>
          <w:szCs w:val="22"/>
        </w:rPr>
      </w:pPr>
    </w:p>
    <w:p w14:paraId="1D5E2A3A" w14:textId="77777777" w:rsidR="00F30E76" w:rsidRDefault="00F30E76"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14D6E5B" w:rsidR="00B540AE" w:rsidRDefault="00B540AE" w:rsidP="00B540AE">
      <w:pPr>
        <w:jc w:val="right"/>
        <w:rPr>
          <w:b/>
          <w:i w:val="0"/>
          <w:sz w:val="22"/>
          <w:szCs w:val="22"/>
        </w:rPr>
      </w:pPr>
      <w:r>
        <w:rPr>
          <w:b/>
          <w:i w:val="0"/>
          <w:sz w:val="22"/>
          <w:szCs w:val="22"/>
        </w:rPr>
        <w:lastRenderedPageBreak/>
        <w:t xml:space="preserve">PRILOGA </w:t>
      </w:r>
      <w:r w:rsidR="00890D68">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26A8568C" w:rsidR="00ED0823" w:rsidRPr="00554526" w:rsidRDefault="00ED0823" w:rsidP="00ED0823">
      <w:pPr>
        <w:keepNext/>
        <w:ind w:left="1134"/>
        <w:jc w:val="both"/>
        <w:rPr>
          <w:i w:val="0"/>
          <w:sz w:val="22"/>
          <w:szCs w:val="22"/>
        </w:rPr>
      </w:pPr>
      <w:r w:rsidRPr="00890D68">
        <w:rPr>
          <w:b/>
          <w:i w:val="0"/>
          <w:sz w:val="22"/>
          <w:szCs w:val="22"/>
        </w:rPr>
        <w:t xml:space="preserve">OSNOVNI POSEL: </w:t>
      </w:r>
      <w:r w:rsidR="00F30E76" w:rsidRPr="00890D68">
        <w:rPr>
          <w:i w:val="0"/>
          <w:sz w:val="22"/>
          <w:szCs w:val="22"/>
        </w:rPr>
        <w:t>obveznost naročnika zavarovanja za odpravo napak v garancijskem roku, ki izhaja iz</w:t>
      </w:r>
      <w:r w:rsidR="00F30E76" w:rsidRPr="00890D68">
        <w:rPr>
          <w:b/>
          <w:i w:val="0"/>
          <w:sz w:val="22"/>
          <w:szCs w:val="22"/>
        </w:rPr>
        <w:t xml:space="preserve"> </w:t>
      </w:r>
      <w:r w:rsidR="00F30E76" w:rsidRPr="00890D68">
        <w:rPr>
          <w:i w:val="0"/>
          <w:sz w:val="22"/>
          <w:szCs w:val="22"/>
        </w:rPr>
        <w:t xml:space="preserve">pogodbe št. </w:t>
      </w:r>
      <w:r w:rsidR="00F30E76" w:rsidRPr="00890D68">
        <w:rPr>
          <w:i w:val="0"/>
          <w:sz w:val="22"/>
          <w:szCs w:val="22"/>
        </w:rPr>
        <w:fldChar w:fldCharType="begin">
          <w:ffData>
            <w:name w:val="Besedilo2"/>
            <w:enabled/>
            <w:calcOnExit w:val="0"/>
            <w:textInput/>
          </w:ffData>
        </w:fldChar>
      </w:r>
      <w:r w:rsidR="00F30E76" w:rsidRPr="00890D68">
        <w:rPr>
          <w:i w:val="0"/>
          <w:sz w:val="22"/>
          <w:szCs w:val="22"/>
        </w:rPr>
        <w:instrText xml:space="preserve"> FORMTEXT </w:instrText>
      </w:r>
      <w:r w:rsidR="00F30E76" w:rsidRPr="00890D68">
        <w:rPr>
          <w:i w:val="0"/>
          <w:sz w:val="22"/>
          <w:szCs w:val="22"/>
        </w:rPr>
      </w:r>
      <w:r w:rsidR="00F30E76" w:rsidRPr="00890D68">
        <w:rPr>
          <w:i w:val="0"/>
          <w:sz w:val="22"/>
          <w:szCs w:val="22"/>
        </w:rPr>
        <w:fldChar w:fldCharType="separate"/>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fldChar w:fldCharType="end"/>
      </w:r>
      <w:r w:rsidR="00F30E76" w:rsidRPr="00890D68">
        <w:rPr>
          <w:i w:val="0"/>
          <w:sz w:val="22"/>
          <w:szCs w:val="22"/>
        </w:rPr>
        <w:t xml:space="preserve">, št. dok. DS </w:t>
      </w:r>
      <w:r w:rsidR="00F30E76" w:rsidRPr="00890D68">
        <w:rPr>
          <w:i w:val="0"/>
          <w:sz w:val="22"/>
          <w:szCs w:val="22"/>
        </w:rPr>
        <w:fldChar w:fldCharType="begin">
          <w:ffData>
            <w:name w:val="Besedilo2"/>
            <w:enabled/>
            <w:calcOnExit w:val="0"/>
            <w:textInput/>
          </w:ffData>
        </w:fldChar>
      </w:r>
      <w:r w:rsidR="00F30E76" w:rsidRPr="00890D68">
        <w:rPr>
          <w:i w:val="0"/>
          <w:sz w:val="22"/>
          <w:szCs w:val="22"/>
        </w:rPr>
        <w:instrText xml:space="preserve"> FORMTEXT </w:instrText>
      </w:r>
      <w:r w:rsidR="00F30E76" w:rsidRPr="00890D68">
        <w:rPr>
          <w:i w:val="0"/>
          <w:sz w:val="22"/>
          <w:szCs w:val="22"/>
        </w:rPr>
      </w:r>
      <w:r w:rsidR="00F30E76" w:rsidRPr="00890D68">
        <w:rPr>
          <w:i w:val="0"/>
          <w:sz w:val="22"/>
          <w:szCs w:val="22"/>
        </w:rPr>
        <w:fldChar w:fldCharType="separate"/>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fldChar w:fldCharType="end"/>
      </w:r>
      <w:r w:rsidR="00F30E76" w:rsidRPr="00890D68">
        <w:rPr>
          <w:i w:val="0"/>
          <w:sz w:val="22"/>
          <w:szCs w:val="22"/>
        </w:rPr>
        <w:t xml:space="preserve">  z dne </w:t>
      </w:r>
      <w:r w:rsidR="00F30E76" w:rsidRPr="00890D68">
        <w:rPr>
          <w:i w:val="0"/>
          <w:sz w:val="22"/>
          <w:szCs w:val="22"/>
        </w:rPr>
        <w:fldChar w:fldCharType="begin">
          <w:ffData>
            <w:name w:val="Besedilo2"/>
            <w:enabled/>
            <w:calcOnExit w:val="0"/>
            <w:textInput/>
          </w:ffData>
        </w:fldChar>
      </w:r>
      <w:r w:rsidR="00F30E76" w:rsidRPr="00890D68">
        <w:rPr>
          <w:i w:val="0"/>
          <w:sz w:val="22"/>
          <w:szCs w:val="22"/>
        </w:rPr>
        <w:instrText xml:space="preserve"> FORMTEXT </w:instrText>
      </w:r>
      <w:r w:rsidR="00F30E76" w:rsidRPr="00890D68">
        <w:rPr>
          <w:i w:val="0"/>
          <w:sz w:val="22"/>
          <w:szCs w:val="22"/>
        </w:rPr>
      </w:r>
      <w:r w:rsidR="00F30E76" w:rsidRPr="00890D68">
        <w:rPr>
          <w:i w:val="0"/>
          <w:sz w:val="22"/>
          <w:szCs w:val="22"/>
        </w:rPr>
        <w:fldChar w:fldCharType="separate"/>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fldChar w:fldCharType="end"/>
      </w:r>
      <w:r w:rsidR="00F30E76" w:rsidRPr="00890D68">
        <w:rPr>
          <w:i w:val="0"/>
          <w:sz w:val="22"/>
          <w:szCs w:val="22"/>
        </w:rPr>
        <w:t xml:space="preserve"> (vpiše se številko pogodbe ter številko dokumenta) za </w:t>
      </w:r>
      <w:r w:rsidR="00F30E76" w:rsidRPr="00890D68">
        <w:rPr>
          <w:i w:val="0"/>
          <w:sz w:val="22"/>
          <w:szCs w:val="22"/>
        </w:rPr>
        <w:fldChar w:fldCharType="begin">
          <w:ffData>
            <w:name w:val="Besedilo2"/>
            <w:enabled/>
            <w:calcOnExit w:val="0"/>
            <w:textInput/>
          </w:ffData>
        </w:fldChar>
      </w:r>
      <w:r w:rsidR="00F30E76" w:rsidRPr="00890D68">
        <w:rPr>
          <w:i w:val="0"/>
          <w:sz w:val="22"/>
          <w:szCs w:val="22"/>
        </w:rPr>
        <w:instrText xml:space="preserve"> FORMTEXT </w:instrText>
      </w:r>
      <w:r w:rsidR="00F30E76" w:rsidRPr="00890D68">
        <w:rPr>
          <w:i w:val="0"/>
          <w:sz w:val="22"/>
          <w:szCs w:val="22"/>
        </w:rPr>
      </w:r>
      <w:r w:rsidR="00F30E76" w:rsidRPr="00890D68">
        <w:rPr>
          <w:i w:val="0"/>
          <w:sz w:val="22"/>
          <w:szCs w:val="22"/>
        </w:rPr>
        <w:fldChar w:fldCharType="separate"/>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t> </w:t>
      </w:r>
      <w:r w:rsidR="00F30E76" w:rsidRPr="00890D68">
        <w:rPr>
          <w:i w:val="0"/>
          <w:sz w:val="22"/>
          <w:szCs w:val="22"/>
        </w:rPr>
        <w:fldChar w:fldCharType="end"/>
      </w:r>
      <w:r w:rsidR="00F30E76" w:rsidRPr="00890D68">
        <w:rPr>
          <w:i w:val="0"/>
          <w:sz w:val="22"/>
          <w:szCs w:val="22"/>
        </w:rPr>
        <w:t xml:space="preserve"> (vpiše se predmet javnega naročila), sklenjene med Upravičencem               in  Naročnikom zavarovanja</w:t>
      </w:r>
      <w:r w:rsidRPr="00554526">
        <w:rPr>
          <w:i w:val="0"/>
          <w:sz w:val="22"/>
          <w:szCs w:val="22"/>
        </w:rPr>
        <w:t xml:space="preserve">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BC3705">
      <w:pPr>
        <w:rPr>
          <w:i w:val="0"/>
          <w:color w:val="0000FF"/>
          <w:szCs w:val="24"/>
        </w:rPr>
      </w:pPr>
    </w:p>
    <w:sectPr w:rsidR="00B540AE" w:rsidSect="00D97810">
      <w:footerReference w:type="default" r:id="rId13"/>
      <w:pgSz w:w="11906" w:h="16838"/>
      <w:pgMar w:top="1361" w:right="1202" w:bottom="1202" w:left="629" w:header="709" w:footer="709"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884851" w:rsidRDefault="00884851">
      <w:r>
        <w:separator/>
      </w:r>
    </w:p>
  </w:endnote>
  <w:endnote w:type="continuationSeparator" w:id="0">
    <w:p w14:paraId="501E36FF" w14:textId="77777777" w:rsidR="00884851" w:rsidRDefault="0088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740830EF" w:rsidR="00884851" w:rsidRPr="00733B9A" w:rsidRDefault="0088485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97810">
      <w:rPr>
        <w:rStyle w:val="tevilkastrani"/>
        <w:i w:val="0"/>
        <w:noProof/>
        <w:sz w:val="18"/>
        <w:szCs w:val="18"/>
      </w:rPr>
      <w:t>38</w:t>
    </w:r>
    <w:r w:rsidRPr="00733B9A">
      <w:rPr>
        <w:rStyle w:val="tevilkastrani"/>
        <w:i w:val="0"/>
        <w:sz w:val="18"/>
        <w:szCs w:val="18"/>
      </w:rPr>
      <w:fldChar w:fldCharType="end"/>
    </w:r>
    <w:r w:rsidRPr="00733B9A">
      <w:rPr>
        <w:rStyle w:val="tevilkastrani"/>
        <w:i w:val="0"/>
        <w:sz w:val="18"/>
        <w:szCs w:val="18"/>
      </w:rPr>
      <w:t>/</w:t>
    </w:r>
    <w:r w:rsidR="00D97810">
      <w:rPr>
        <w:rStyle w:val="tevilkastrani"/>
        <w:i w:val="0"/>
        <w:sz w:val="18"/>
        <w:szCs w:val="18"/>
      </w:rPr>
      <w:t>41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884851" w:rsidRDefault="00884851">
      <w:r>
        <w:separator/>
      </w:r>
    </w:p>
  </w:footnote>
  <w:footnote w:type="continuationSeparator" w:id="0">
    <w:p w14:paraId="289E6A2B" w14:textId="77777777" w:rsidR="00884851" w:rsidRDefault="00884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165812"/>
    <w:multiLevelType w:val="hybridMultilevel"/>
    <w:tmpl w:val="F5DCBA78"/>
    <w:lvl w:ilvl="0" w:tplc="E2B02D32">
      <w:start w:val="1"/>
      <w:numFmt w:val="bullet"/>
      <w:lvlText w:val="-"/>
      <w:lvlJc w:val="left"/>
      <w:pPr>
        <w:tabs>
          <w:tab w:val="num" w:pos="340"/>
        </w:tabs>
        <w:ind w:left="340" w:hanging="340"/>
      </w:pPr>
      <w:rPr>
        <w:rFonts w:ascii="Arial" w:eastAsia="Palatino Linotype" w:hAnsi="Arial" w:cs="Times New Roman"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644" w:hanging="360"/>
      </w:pPr>
      <w:rPr>
        <w:rFonts w:ascii="Calibri" w:eastAsiaTheme="minorHAnsi" w:hAnsi="Calibri" w:cs="Times New Roman" w:hint="default"/>
      </w:rPr>
    </w:lvl>
    <w:lvl w:ilvl="1" w:tplc="56080398">
      <w:numFmt w:val="bullet"/>
      <w:lvlText w:val="-"/>
      <w:lvlJc w:val="left"/>
      <w:pPr>
        <w:ind w:left="1364" w:hanging="360"/>
      </w:pPr>
      <w:rPr>
        <w:rFonts w:ascii="Calibri" w:eastAsiaTheme="minorHAnsi" w:hAnsi="Calibri" w:cs="Times New Roman" w:hint="default"/>
      </w:rPr>
    </w:lvl>
    <w:lvl w:ilvl="2" w:tplc="04240005">
      <w:start w:val="1"/>
      <w:numFmt w:val="bullet"/>
      <w:lvlText w:val=""/>
      <w:lvlJc w:val="left"/>
      <w:pPr>
        <w:ind w:left="2084" w:hanging="360"/>
      </w:pPr>
      <w:rPr>
        <w:rFonts w:ascii="Wingdings" w:hAnsi="Wingdings" w:hint="default"/>
      </w:rPr>
    </w:lvl>
    <w:lvl w:ilvl="3" w:tplc="04240001">
      <w:start w:val="1"/>
      <w:numFmt w:val="bullet"/>
      <w:lvlText w:val=""/>
      <w:lvlJc w:val="left"/>
      <w:pPr>
        <w:ind w:left="2804" w:hanging="360"/>
      </w:pPr>
      <w:rPr>
        <w:rFonts w:ascii="Symbol" w:hAnsi="Symbol"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hint="default"/>
      </w:rPr>
    </w:lvl>
    <w:lvl w:ilvl="6" w:tplc="04240001">
      <w:start w:val="1"/>
      <w:numFmt w:val="bullet"/>
      <w:lvlText w:val=""/>
      <w:lvlJc w:val="left"/>
      <w:pPr>
        <w:ind w:left="4964" w:hanging="360"/>
      </w:pPr>
      <w:rPr>
        <w:rFonts w:ascii="Symbol" w:hAnsi="Symbol" w:hint="default"/>
      </w:rPr>
    </w:lvl>
    <w:lvl w:ilvl="7" w:tplc="04240003">
      <w:start w:val="1"/>
      <w:numFmt w:val="bullet"/>
      <w:lvlText w:val="o"/>
      <w:lvlJc w:val="left"/>
      <w:pPr>
        <w:ind w:left="5684" w:hanging="360"/>
      </w:pPr>
      <w:rPr>
        <w:rFonts w:ascii="Courier New" w:hAnsi="Courier New" w:cs="Courier New" w:hint="default"/>
      </w:rPr>
    </w:lvl>
    <w:lvl w:ilvl="8" w:tplc="04240005">
      <w:start w:val="1"/>
      <w:numFmt w:val="bullet"/>
      <w:lvlText w:val=""/>
      <w:lvlJc w:val="left"/>
      <w:pPr>
        <w:ind w:left="6404" w:hanging="360"/>
      </w:pPr>
      <w:rPr>
        <w:rFonts w:ascii="Wingdings" w:hAnsi="Wingdings" w:hint="default"/>
      </w:rPr>
    </w:lvl>
  </w:abstractNum>
  <w:abstractNum w:abstractNumId="9" w15:restartNumberingAfterBreak="0">
    <w:nsid w:val="2A6E670C"/>
    <w:multiLevelType w:val="hybridMultilevel"/>
    <w:tmpl w:val="E7DEBCB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63D7666"/>
    <w:multiLevelType w:val="hybridMultilevel"/>
    <w:tmpl w:val="508202A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15:restartNumberingAfterBreak="0">
    <w:nsid w:val="390073C7"/>
    <w:multiLevelType w:val="hybridMultilevel"/>
    <w:tmpl w:val="B2C84B4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4D74EDF"/>
    <w:multiLevelType w:val="hybridMultilevel"/>
    <w:tmpl w:val="7C0AF66E"/>
    <w:lvl w:ilvl="0" w:tplc="0424000F">
      <w:start w:val="1"/>
      <w:numFmt w:val="decimal"/>
      <w:lvlText w:val="%1."/>
      <w:lvlJc w:val="left"/>
      <w:pPr>
        <w:ind w:left="1495"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3"/>
  </w:num>
  <w:num w:numId="2">
    <w:abstractNumId w:val="22"/>
  </w:num>
  <w:num w:numId="3">
    <w:abstractNumId w:val="15"/>
  </w:num>
  <w:num w:numId="4">
    <w:abstractNumId w:val="16"/>
  </w:num>
  <w:num w:numId="5">
    <w:abstractNumId w:val="20"/>
  </w:num>
  <w:num w:numId="6">
    <w:abstractNumId w:val="28"/>
  </w:num>
  <w:num w:numId="7">
    <w:abstractNumId w:val="5"/>
  </w:num>
  <w:num w:numId="8">
    <w:abstractNumId w:val="0"/>
  </w:num>
  <w:num w:numId="9">
    <w:abstractNumId w:val="25"/>
  </w:num>
  <w:num w:numId="10">
    <w:abstractNumId w:val="26"/>
  </w:num>
  <w:num w:numId="11">
    <w:abstractNumId w:val="4"/>
  </w:num>
  <w:num w:numId="12">
    <w:abstractNumId w:val="1"/>
  </w:num>
  <w:num w:numId="13">
    <w:abstractNumId w:val="19"/>
  </w:num>
  <w:num w:numId="14">
    <w:abstractNumId w:val="18"/>
  </w:num>
  <w:num w:numId="15">
    <w:abstractNumId w:val="2"/>
  </w:num>
  <w:num w:numId="16">
    <w:abstractNumId w:val="27"/>
  </w:num>
  <w:num w:numId="17">
    <w:abstractNumId w:val="21"/>
  </w:num>
  <w:num w:numId="18">
    <w:abstractNumId w:val="7"/>
  </w:num>
  <w:num w:numId="19">
    <w:abstractNumId w:val="23"/>
  </w:num>
  <w:num w:numId="20">
    <w:abstractNumId w:val="29"/>
  </w:num>
  <w:num w:numId="21">
    <w:abstractNumId w:val="10"/>
  </w:num>
  <w:num w:numId="22">
    <w:abstractNumId w:val="24"/>
  </w:num>
  <w:num w:numId="23">
    <w:abstractNumId w:val="17"/>
  </w:num>
  <w:num w:numId="24">
    <w:abstractNumId w:val="9"/>
  </w:num>
  <w:num w:numId="25">
    <w:abstractNumId w:val="12"/>
  </w:num>
  <w:num w:numId="26">
    <w:abstractNumId w:val="11"/>
  </w:num>
  <w:num w:numId="27">
    <w:abstractNumId w:val="6"/>
  </w:num>
  <w:num w:numId="28">
    <w:abstractNumId w:val="13"/>
  </w:num>
  <w:num w:numId="29">
    <w:abstractNumId w:val="14"/>
  </w:num>
  <w:num w:numId="30">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D9E"/>
    <w:rsid w:val="00052E2A"/>
    <w:rsid w:val="0005577F"/>
    <w:rsid w:val="00056C75"/>
    <w:rsid w:val="000643CD"/>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32DA"/>
    <w:rsid w:val="000E4748"/>
    <w:rsid w:val="000F0CD9"/>
    <w:rsid w:val="000F0DDB"/>
    <w:rsid w:val="000F60CA"/>
    <w:rsid w:val="000F711B"/>
    <w:rsid w:val="000F7498"/>
    <w:rsid w:val="000F762D"/>
    <w:rsid w:val="000F7D00"/>
    <w:rsid w:val="00102870"/>
    <w:rsid w:val="00104F4E"/>
    <w:rsid w:val="001055E5"/>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65BB5"/>
    <w:rsid w:val="00170136"/>
    <w:rsid w:val="00170954"/>
    <w:rsid w:val="00171115"/>
    <w:rsid w:val="00171744"/>
    <w:rsid w:val="00180DBD"/>
    <w:rsid w:val="00183218"/>
    <w:rsid w:val="00186341"/>
    <w:rsid w:val="00190A06"/>
    <w:rsid w:val="00194127"/>
    <w:rsid w:val="0019634B"/>
    <w:rsid w:val="001975CB"/>
    <w:rsid w:val="001A061C"/>
    <w:rsid w:val="001A123C"/>
    <w:rsid w:val="001A1A19"/>
    <w:rsid w:val="001A2E08"/>
    <w:rsid w:val="001A35EA"/>
    <w:rsid w:val="001A47A6"/>
    <w:rsid w:val="001A5B23"/>
    <w:rsid w:val="001A5FC7"/>
    <w:rsid w:val="001A6595"/>
    <w:rsid w:val="001A7C88"/>
    <w:rsid w:val="001B1C19"/>
    <w:rsid w:val="001B31F6"/>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2706"/>
    <w:rsid w:val="00294A64"/>
    <w:rsid w:val="0029526B"/>
    <w:rsid w:val="0029710E"/>
    <w:rsid w:val="0029742C"/>
    <w:rsid w:val="002A14CD"/>
    <w:rsid w:val="002A2E74"/>
    <w:rsid w:val="002A3765"/>
    <w:rsid w:val="002A4977"/>
    <w:rsid w:val="002A4AED"/>
    <w:rsid w:val="002A4EDD"/>
    <w:rsid w:val="002A50C1"/>
    <w:rsid w:val="002A593D"/>
    <w:rsid w:val="002A61BB"/>
    <w:rsid w:val="002A6FAA"/>
    <w:rsid w:val="002B1ADB"/>
    <w:rsid w:val="002B22EC"/>
    <w:rsid w:val="002B2D18"/>
    <w:rsid w:val="002B30BE"/>
    <w:rsid w:val="002B65A9"/>
    <w:rsid w:val="002B75C4"/>
    <w:rsid w:val="002B7602"/>
    <w:rsid w:val="002B7D04"/>
    <w:rsid w:val="002C0E27"/>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300092"/>
    <w:rsid w:val="00302A6A"/>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0310"/>
    <w:rsid w:val="00391DEF"/>
    <w:rsid w:val="003926A5"/>
    <w:rsid w:val="00392E32"/>
    <w:rsid w:val="003A09A1"/>
    <w:rsid w:val="003A1382"/>
    <w:rsid w:val="003A2687"/>
    <w:rsid w:val="003A4536"/>
    <w:rsid w:val="003A6F0D"/>
    <w:rsid w:val="003B1634"/>
    <w:rsid w:val="003B3C47"/>
    <w:rsid w:val="003B4F4D"/>
    <w:rsid w:val="003B762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E433D"/>
    <w:rsid w:val="003F3413"/>
    <w:rsid w:val="003F457D"/>
    <w:rsid w:val="003F57DB"/>
    <w:rsid w:val="003F5A32"/>
    <w:rsid w:val="003F5FEB"/>
    <w:rsid w:val="003F6D39"/>
    <w:rsid w:val="00400AD5"/>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207"/>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B6904"/>
    <w:rsid w:val="004B7F1F"/>
    <w:rsid w:val="004C123C"/>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147A"/>
    <w:rsid w:val="00502857"/>
    <w:rsid w:val="00505578"/>
    <w:rsid w:val="0050712A"/>
    <w:rsid w:val="00512895"/>
    <w:rsid w:val="00513941"/>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64009"/>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692C"/>
    <w:rsid w:val="005971A8"/>
    <w:rsid w:val="00597B9C"/>
    <w:rsid w:val="005A0381"/>
    <w:rsid w:val="005A26A1"/>
    <w:rsid w:val="005A2C9A"/>
    <w:rsid w:val="005A394E"/>
    <w:rsid w:val="005A4179"/>
    <w:rsid w:val="005A4350"/>
    <w:rsid w:val="005A637A"/>
    <w:rsid w:val="005A6743"/>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A03"/>
    <w:rsid w:val="00657F61"/>
    <w:rsid w:val="00660009"/>
    <w:rsid w:val="006703BA"/>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3DE7"/>
    <w:rsid w:val="006F5743"/>
    <w:rsid w:val="006F645E"/>
    <w:rsid w:val="006F76BD"/>
    <w:rsid w:val="006F7EB4"/>
    <w:rsid w:val="00700339"/>
    <w:rsid w:val="0070069B"/>
    <w:rsid w:val="0070143C"/>
    <w:rsid w:val="00702906"/>
    <w:rsid w:val="0070316E"/>
    <w:rsid w:val="0070459D"/>
    <w:rsid w:val="00707C14"/>
    <w:rsid w:val="0071090E"/>
    <w:rsid w:val="00710F14"/>
    <w:rsid w:val="00711130"/>
    <w:rsid w:val="00711750"/>
    <w:rsid w:val="007121C6"/>
    <w:rsid w:val="00713F74"/>
    <w:rsid w:val="00714814"/>
    <w:rsid w:val="00716604"/>
    <w:rsid w:val="00716AA4"/>
    <w:rsid w:val="00721E7D"/>
    <w:rsid w:val="00722258"/>
    <w:rsid w:val="00722821"/>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033A"/>
    <w:rsid w:val="007B1836"/>
    <w:rsid w:val="007B2904"/>
    <w:rsid w:val="007B4177"/>
    <w:rsid w:val="007B56C5"/>
    <w:rsid w:val="007B601D"/>
    <w:rsid w:val="007B78F0"/>
    <w:rsid w:val="007C22DC"/>
    <w:rsid w:val="007C51B8"/>
    <w:rsid w:val="007C558B"/>
    <w:rsid w:val="007C591A"/>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4D7B"/>
    <w:rsid w:val="007F71BF"/>
    <w:rsid w:val="00800635"/>
    <w:rsid w:val="0080081D"/>
    <w:rsid w:val="00800CD8"/>
    <w:rsid w:val="00801AC9"/>
    <w:rsid w:val="0080310C"/>
    <w:rsid w:val="00804464"/>
    <w:rsid w:val="00805996"/>
    <w:rsid w:val="008074E6"/>
    <w:rsid w:val="0081186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4851"/>
    <w:rsid w:val="00886629"/>
    <w:rsid w:val="008873C9"/>
    <w:rsid w:val="00890D68"/>
    <w:rsid w:val="0089415D"/>
    <w:rsid w:val="0089664E"/>
    <w:rsid w:val="008974CE"/>
    <w:rsid w:val="008A0AF3"/>
    <w:rsid w:val="008A0E2C"/>
    <w:rsid w:val="008A1897"/>
    <w:rsid w:val="008A385E"/>
    <w:rsid w:val="008A46AE"/>
    <w:rsid w:val="008A499E"/>
    <w:rsid w:val="008A4DA4"/>
    <w:rsid w:val="008A6F71"/>
    <w:rsid w:val="008A7B1D"/>
    <w:rsid w:val="008B012A"/>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59F0"/>
    <w:rsid w:val="008D6147"/>
    <w:rsid w:val="008E3183"/>
    <w:rsid w:val="008E3D1E"/>
    <w:rsid w:val="008E48C2"/>
    <w:rsid w:val="008E6E34"/>
    <w:rsid w:val="008F0E7A"/>
    <w:rsid w:val="008F1A87"/>
    <w:rsid w:val="008F2E5E"/>
    <w:rsid w:val="008F34F6"/>
    <w:rsid w:val="009002F1"/>
    <w:rsid w:val="00900C59"/>
    <w:rsid w:val="00901175"/>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3424"/>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5F53"/>
    <w:rsid w:val="009860B9"/>
    <w:rsid w:val="00987579"/>
    <w:rsid w:val="00990870"/>
    <w:rsid w:val="009916E4"/>
    <w:rsid w:val="0099224D"/>
    <w:rsid w:val="00994C93"/>
    <w:rsid w:val="00995413"/>
    <w:rsid w:val="0099550E"/>
    <w:rsid w:val="00996AA9"/>
    <w:rsid w:val="00996F50"/>
    <w:rsid w:val="00997C68"/>
    <w:rsid w:val="009A1150"/>
    <w:rsid w:val="009A2131"/>
    <w:rsid w:val="009A244D"/>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46D"/>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7055"/>
    <w:rsid w:val="00A43314"/>
    <w:rsid w:val="00A43D11"/>
    <w:rsid w:val="00A44512"/>
    <w:rsid w:val="00A44FA9"/>
    <w:rsid w:val="00A455AF"/>
    <w:rsid w:val="00A46058"/>
    <w:rsid w:val="00A460E4"/>
    <w:rsid w:val="00A46A95"/>
    <w:rsid w:val="00A51642"/>
    <w:rsid w:val="00A5408B"/>
    <w:rsid w:val="00A5638F"/>
    <w:rsid w:val="00A57CCB"/>
    <w:rsid w:val="00A601D9"/>
    <w:rsid w:val="00A60B4A"/>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0FB5"/>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5902"/>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77FC0"/>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2ED5"/>
    <w:rsid w:val="00BC3601"/>
    <w:rsid w:val="00BC3705"/>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6C81"/>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1D53"/>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3216"/>
    <w:rsid w:val="00CB36B8"/>
    <w:rsid w:val="00CB4E85"/>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777CC"/>
    <w:rsid w:val="00D778D8"/>
    <w:rsid w:val="00D802AA"/>
    <w:rsid w:val="00D81366"/>
    <w:rsid w:val="00D82FE4"/>
    <w:rsid w:val="00D839F9"/>
    <w:rsid w:val="00D859BE"/>
    <w:rsid w:val="00D86980"/>
    <w:rsid w:val="00D86AE8"/>
    <w:rsid w:val="00D8721E"/>
    <w:rsid w:val="00D87308"/>
    <w:rsid w:val="00D92F0D"/>
    <w:rsid w:val="00D93ADA"/>
    <w:rsid w:val="00D93CBE"/>
    <w:rsid w:val="00D94711"/>
    <w:rsid w:val="00D94D99"/>
    <w:rsid w:val="00D94FDD"/>
    <w:rsid w:val="00D970B0"/>
    <w:rsid w:val="00D9781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8F3"/>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DF7C7D"/>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6F45"/>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27666"/>
    <w:rsid w:val="00F308E2"/>
    <w:rsid w:val="00F30E76"/>
    <w:rsid w:val="00F31D61"/>
    <w:rsid w:val="00F33419"/>
    <w:rsid w:val="00F340BA"/>
    <w:rsid w:val="00F351F2"/>
    <w:rsid w:val="00F36855"/>
    <w:rsid w:val="00F416F0"/>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Telobesedila3Znak">
    <w:name w:val="Telo besedila 3 Znak"/>
    <w:basedOn w:val="Privzetapisavaodstavka"/>
    <w:link w:val="Telobesedila3"/>
    <w:rsid w:val="00F416F0"/>
    <w:rPr>
      <w:i/>
      <w:sz w:val="16"/>
      <w:szCs w:val="16"/>
    </w:rPr>
  </w:style>
  <w:style w:type="character" w:customStyle="1" w:styleId="BesedilooblakaZnak">
    <w:name w:val="Besedilo oblačka Znak"/>
    <w:basedOn w:val="Privzetapisavaodstavka"/>
    <w:link w:val="Besedilooblaka"/>
    <w:uiPriority w:val="99"/>
    <w:semiHidden/>
    <w:rsid w:val="00F416F0"/>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F416F0"/>
    <w:rPr>
      <w:b/>
      <w:bCs/>
      <w:i/>
    </w:rPr>
  </w:style>
  <w:style w:type="paragraph" w:customStyle="1" w:styleId="len">
    <w:name w:val="len"/>
    <w:basedOn w:val="Navaden"/>
    <w:rsid w:val="00F416F0"/>
    <w:pPr>
      <w:spacing w:before="100" w:beforeAutospacing="1" w:after="100" w:afterAutospacing="1"/>
    </w:pPr>
    <w:rPr>
      <w:i w:val="0"/>
      <w:szCs w:val="24"/>
    </w:rPr>
  </w:style>
  <w:style w:type="paragraph" w:customStyle="1" w:styleId="lennaslov">
    <w:name w:val="lennaslov"/>
    <w:basedOn w:val="Navaden"/>
    <w:rsid w:val="00F416F0"/>
    <w:pPr>
      <w:spacing w:before="100" w:beforeAutospacing="1" w:after="100" w:afterAutospacing="1"/>
    </w:pPr>
    <w:rPr>
      <w:i w:val="0"/>
      <w:szCs w:val="24"/>
    </w:rPr>
  </w:style>
  <w:style w:type="paragraph" w:customStyle="1" w:styleId="odstavek0">
    <w:name w:val="odstavek"/>
    <w:basedOn w:val="Navaden"/>
    <w:rsid w:val="00F416F0"/>
    <w:pPr>
      <w:spacing w:before="100" w:beforeAutospacing="1" w:after="100" w:afterAutospacing="1"/>
    </w:pPr>
    <w:rPr>
      <w:i w:val="0"/>
      <w:szCs w:val="24"/>
    </w:rPr>
  </w:style>
  <w:style w:type="character" w:customStyle="1" w:styleId="Nerazreenaomemba1">
    <w:name w:val="Nerazrešena omemba1"/>
    <w:basedOn w:val="Privzetapisavaodstavka"/>
    <w:uiPriority w:val="99"/>
    <w:semiHidden/>
    <w:unhideWhenUsed/>
    <w:rsid w:val="00F416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v-3.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ja.bovcon@ljubljana.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radni-list.si/1/objava.jsp?sop=2021-01-3972"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20D43-B93D-457B-8A34-B5A569598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8140</Words>
  <Characters>50831</Characters>
  <Application>Microsoft Office Word</Application>
  <DocSecurity>0</DocSecurity>
  <Lines>423</Lines>
  <Paragraphs>117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3</cp:revision>
  <cp:lastPrinted>2024-03-13T08:27:00Z</cp:lastPrinted>
  <dcterms:created xsi:type="dcterms:W3CDTF">2024-03-14T09:28:00Z</dcterms:created>
  <dcterms:modified xsi:type="dcterms:W3CDTF">2024-03-14T09:33:00Z</dcterms:modified>
</cp:coreProperties>
</file>