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3C" w:rsidRPr="0079325B" w:rsidRDefault="003853F0" w:rsidP="0015234B">
      <w:pPr>
        <w:rPr>
          <w:b/>
          <w:i w:val="0"/>
          <w:sz w:val="22"/>
          <w:szCs w:val="22"/>
        </w:rPr>
      </w:pPr>
      <w:r>
        <w:rPr>
          <w:i w:val="0"/>
          <w:sz w:val="22"/>
          <w:szCs w:val="22"/>
        </w:rPr>
        <w:tab/>
      </w:r>
      <w:r>
        <w:rPr>
          <w:i w:val="0"/>
          <w:sz w:val="22"/>
          <w:szCs w:val="22"/>
        </w:rPr>
        <w:tab/>
      </w:r>
      <w:r>
        <w:rPr>
          <w:i w:val="0"/>
          <w:sz w:val="22"/>
          <w:szCs w:val="22"/>
        </w:rPr>
        <w:tab/>
      </w:r>
      <w:r>
        <w:rPr>
          <w:i w:val="0"/>
          <w:sz w:val="22"/>
          <w:szCs w:val="22"/>
        </w:rPr>
        <w:tab/>
      </w: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942C50" w:rsidP="00A02E0C">
      <w:pPr>
        <w:pStyle w:val="Glava"/>
        <w:tabs>
          <w:tab w:val="clear" w:pos="4536"/>
          <w:tab w:val="clear" w:pos="9072"/>
        </w:tabs>
        <w:ind w:left="1080"/>
        <w:jc w:val="center"/>
        <w:rPr>
          <w:b/>
          <w:i w:val="0"/>
          <w:sz w:val="28"/>
          <w:szCs w:val="28"/>
        </w:rPr>
      </w:pPr>
      <w:r>
        <w:rPr>
          <w:b/>
          <w:i w:val="0"/>
          <w:sz w:val="28"/>
          <w:szCs w:val="28"/>
        </w:rPr>
        <w:t xml:space="preserve">     </w:t>
      </w:r>
      <w:r w:rsidR="0082333C"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rsidTr="00F649A2">
        <w:trPr>
          <w:trHeight w:val="253"/>
        </w:trPr>
        <w:tc>
          <w:tcPr>
            <w:tcW w:w="1168" w:type="dxa"/>
            <w:shd w:val="clear" w:color="auto" w:fill="BFBFBF" w:themeFill="background1" w:themeFillShade="BF"/>
            <w:vAlign w:val="center"/>
          </w:tcPr>
          <w:p w:rsidR="00CC5E95" w:rsidRPr="0079325B" w:rsidRDefault="00CC5E95" w:rsidP="007F6FB4">
            <w:pPr>
              <w:pStyle w:val="Glava"/>
              <w:numPr>
                <w:ilvl w:val="0"/>
                <w:numId w:val="34"/>
              </w:numPr>
              <w:tabs>
                <w:tab w:val="clear" w:pos="4536"/>
                <w:tab w:val="clear" w:pos="9072"/>
              </w:tabs>
              <w:rPr>
                <w:b/>
                <w:i w:val="0"/>
                <w:sz w:val="22"/>
                <w:szCs w:val="22"/>
              </w:rPr>
            </w:pPr>
          </w:p>
        </w:tc>
        <w:tc>
          <w:tcPr>
            <w:tcW w:w="6810" w:type="dxa"/>
            <w:gridSpan w:val="2"/>
            <w:shd w:val="clear" w:color="auto" w:fill="BFBFBF" w:themeFill="background1" w:themeFillShade="BF"/>
            <w:vAlign w:val="center"/>
          </w:tcPr>
          <w:p w:rsidR="00CC5E95" w:rsidRDefault="00CC5E95" w:rsidP="00CC5E95">
            <w:pPr>
              <w:pStyle w:val="Glava"/>
              <w:tabs>
                <w:tab w:val="clear" w:pos="4536"/>
                <w:tab w:val="clear" w:pos="9072"/>
              </w:tabs>
              <w:ind w:left="720" w:hanging="545"/>
              <w:rPr>
                <w:b/>
                <w:i w:val="0"/>
                <w:sz w:val="22"/>
                <w:szCs w:val="22"/>
              </w:rPr>
            </w:pPr>
          </w:p>
          <w:p w:rsidR="00CC5E95" w:rsidRPr="00CC5E95" w:rsidRDefault="00CC5E95" w:rsidP="00CC5E95">
            <w:pPr>
              <w:pStyle w:val="Glava"/>
              <w:tabs>
                <w:tab w:val="clear" w:pos="4536"/>
                <w:tab w:val="clear" w:pos="9072"/>
              </w:tabs>
              <w:ind w:left="720" w:hanging="545"/>
              <w:rPr>
                <w:b/>
                <w:i w:val="0"/>
                <w:sz w:val="22"/>
                <w:szCs w:val="22"/>
              </w:rPr>
            </w:pPr>
            <w:r w:rsidRPr="00CC5E95">
              <w:rPr>
                <w:b/>
                <w:i w:val="0"/>
                <w:sz w:val="22"/>
                <w:szCs w:val="22"/>
              </w:rPr>
              <w:t>Ponudbena dokumentacija v fazi oddaje ponudbe</w:t>
            </w:r>
          </w:p>
          <w:p w:rsidR="00CC5E95" w:rsidRPr="0079325B" w:rsidRDefault="00CC5E95" w:rsidP="00994C93">
            <w:pPr>
              <w:pStyle w:val="Glava"/>
              <w:tabs>
                <w:tab w:val="clear" w:pos="4536"/>
                <w:tab w:val="clear" w:pos="9072"/>
              </w:tabs>
              <w:rPr>
                <w:b/>
                <w:i w:val="0"/>
                <w:sz w:val="22"/>
                <w:szCs w:val="22"/>
              </w:rPr>
            </w:pPr>
          </w:p>
        </w:tc>
      </w:tr>
      <w:tr w:rsidR="0082333C" w:rsidRPr="0079325B" w:rsidTr="00F649A2">
        <w:trPr>
          <w:trHeight w:val="253"/>
        </w:trPr>
        <w:tc>
          <w:tcPr>
            <w:tcW w:w="3989" w:type="dxa"/>
            <w:gridSpan w:val="2"/>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F649A2">
        <w:trPr>
          <w:trHeight w:val="253"/>
        </w:trPr>
        <w:tc>
          <w:tcPr>
            <w:tcW w:w="3989" w:type="dxa"/>
            <w:gridSpan w:val="2"/>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F649A2">
        <w:tc>
          <w:tcPr>
            <w:tcW w:w="3989" w:type="dxa"/>
            <w:gridSpan w:val="2"/>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F649A2">
        <w:tc>
          <w:tcPr>
            <w:tcW w:w="3989" w:type="dxa"/>
            <w:gridSpan w:val="2"/>
            <w:shd w:val="clear" w:color="auto" w:fill="E6E6E6"/>
            <w:vAlign w:val="center"/>
          </w:tcPr>
          <w:p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rsidTr="00F649A2">
        <w:tc>
          <w:tcPr>
            <w:tcW w:w="3989" w:type="dxa"/>
            <w:gridSpan w:val="2"/>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DA6A8E" w:rsidRPr="0079325B" w:rsidTr="00F649A2">
        <w:tc>
          <w:tcPr>
            <w:tcW w:w="3989" w:type="dxa"/>
            <w:gridSpan w:val="2"/>
            <w:shd w:val="clear" w:color="auto" w:fill="E6E6E6"/>
            <w:vAlign w:val="center"/>
          </w:tcPr>
          <w:p w:rsidR="00DA6A8E" w:rsidRPr="0079325B" w:rsidRDefault="00DA6A8E"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rsidR="00DA6A8E" w:rsidRPr="0079325B" w:rsidRDefault="00DA6A8E" w:rsidP="00E43A19">
            <w:pPr>
              <w:pStyle w:val="Telobesedila-zamik"/>
              <w:ind w:left="0"/>
              <w:rPr>
                <w:i w:val="0"/>
                <w:sz w:val="22"/>
                <w:szCs w:val="22"/>
              </w:rPr>
            </w:pPr>
            <w:r>
              <w:rPr>
                <w:i w:val="0"/>
                <w:sz w:val="22"/>
                <w:szCs w:val="22"/>
              </w:rPr>
              <w:t xml:space="preserve">Udeležba podizvajalcev </w:t>
            </w:r>
          </w:p>
        </w:tc>
      </w:tr>
      <w:tr w:rsidR="00DA6A8E" w:rsidRPr="0079325B" w:rsidTr="00F649A2">
        <w:tc>
          <w:tcPr>
            <w:tcW w:w="3989" w:type="dxa"/>
            <w:gridSpan w:val="2"/>
            <w:shd w:val="clear" w:color="auto" w:fill="E6E6E6"/>
            <w:vAlign w:val="center"/>
          </w:tcPr>
          <w:p w:rsidR="00DA6A8E" w:rsidRPr="0079325B" w:rsidRDefault="00DA6A8E" w:rsidP="00E43A19">
            <w:pPr>
              <w:pStyle w:val="Telobesedila-zamik"/>
              <w:ind w:left="0"/>
              <w:rPr>
                <w:b/>
                <w:i w:val="0"/>
                <w:sz w:val="22"/>
                <w:szCs w:val="22"/>
              </w:rPr>
            </w:pPr>
            <w:r w:rsidRPr="009E3C49">
              <w:rPr>
                <w:b/>
                <w:i w:val="0"/>
                <w:sz w:val="22"/>
                <w:szCs w:val="22"/>
              </w:rPr>
              <w:t>PRILOGA 9</w:t>
            </w:r>
          </w:p>
        </w:tc>
        <w:tc>
          <w:tcPr>
            <w:tcW w:w="3989" w:type="dxa"/>
            <w:vAlign w:val="center"/>
          </w:tcPr>
          <w:p w:rsidR="00DA6A8E" w:rsidRPr="0079325B" w:rsidRDefault="00DA6A8E" w:rsidP="00E43A19">
            <w:pPr>
              <w:pStyle w:val="Telobesedila-zamik"/>
              <w:ind w:left="0"/>
              <w:rPr>
                <w:i w:val="0"/>
                <w:sz w:val="22"/>
                <w:szCs w:val="22"/>
              </w:rPr>
            </w:pPr>
            <w:r>
              <w:rPr>
                <w:i w:val="0"/>
                <w:sz w:val="22"/>
                <w:szCs w:val="22"/>
              </w:rPr>
              <w:t>Zahteva podizvajalca za neposredno plačilo</w:t>
            </w:r>
            <w:r w:rsidR="009E3C49">
              <w:rPr>
                <w:i w:val="0"/>
                <w:sz w:val="22"/>
                <w:szCs w:val="22"/>
              </w:rPr>
              <w:t xml:space="preserve"> / Soglasje podizvajalca za neposredno plačilo</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rsidTr="00CC5E95">
        <w:tc>
          <w:tcPr>
            <w:tcW w:w="1168" w:type="dxa"/>
            <w:shd w:val="clear" w:color="auto" w:fill="BFBFBF" w:themeFill="background1" w:themeFillShade="BF"/>
            <w:vAlign w:val="center"/>
          </w:tcPr>
          <w:p w:rsidR="00CC5E95" w:rsidRDefault="00CC5E95" w:rsidP="007F6FB4">
            <w:pPr>
              <w:pStyle w:val="Telobesedila-zamik"/>
              <w:numPr>
                <w:ilvl w:val="0"/>
                <w:numId w:val="34"/>
              </w:numPr>
              <w:rPr>
                <w:b/>
                <w:i w:val="0"/>
                <w:sz w:val="22"/>
                <w:szCs w:val="22"/>
              </w:rPr>
            </w:pPr>
          </w:p>
        </w:tc>
        <w:tc>
          <w:tcPr>
            <w:tcW w:w="6810" w:type="dxa"/>
            <w:gridSpan w:val="2"/>
            <w:shd w:val="clear" w:color="auto" w:fill="BFBFBF" w:themeFill="background1" w:themeFillShade="BF"/>
            <w:vAlign w:val="center"/>
          </w:tcPr>
          <w:p w:rsidR="00CC5E95" w:rsidRPr="00B63185" w:rsidRDefault="002F14D3" w:rsidP="00B63185">
            <w:pPr>
              <w:pStyle w:val="Glava"/>
              <w:tabs>
                <w:tab w:val="clear" w:pos="4536"/>
                <w:tab w:val="clear" w:pos="9072"/>
              </w:tabs>
              <w:ind w:left="175"/>
              <w:rPr>
                <w:b/>
                <w:i w:val="0"/>
                <w:sz w:val="22"/>
                <w:szCs w:val="22"/>
              </w:rPr>
            </w:pPr>
            <w:r>
              <w:rPr>
                <w:b/>
                <w:i w:val="0"/>
                <w:sz w:val="22"/>
                <w:szCs w:val="22"/>
              </w:rPr>
              <w:t>Naročnik bo od najugodnejšega ponudnika (njegovega podizvajalca ali partnerja v skupni ponudbi) zahteval naslednje obrazce in dokazila:</w:t>
            </w:r>
          </w:p>
        </w:tc>
      </w:tr>
      <w:tr w:rsidR="00CC5E95" w:rsidRPr="0079325B" w:rsidTr="00311E0A">
        <w:trPr>
          <w:trHeight w:val="253"/>
        </w:trPr>
        <w:tc>
          <w:tcPr>
            <w:tcW w:w="3989" w:type="dxa"/>
            <w:gridSpan w:val="2"/>
            <w:vMerge w:val="restart"/>
            <w:shd w:val="clear" w:color="auto" w:fill="BFBFBF" w:themeFill="background1" w:themeFillShade="BF"/>
            <w:vAlign w:val="center"/>
          </w:tcPr>
          <w:p w:rsidR="00CC5E95" w:rsidRPr="0079325B" w:rsidRDefault="00CC5E95" w:rsidP="00311E0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CC5E95" w:rsidRPr="0079325B" w:rsidRDefault="00CC5E95" w:rsidP="00311E0A">
            <w:pPr>
              <w:pStyle w:val="Glava"/>
              <w:tabs>
                <w:tab w:val="clear" w:pos="4536"/>
                <w:tab w:val="clear" w:pos="9072"/>
              </w:tabs>
              <w:rPr>
                <w:b/>
                <w:i w:val="0"/>
                <w:sz w:val="22"/>
                <w:szCs w:val="22"/>
              </w:rPr>
            </w:pPr>
            <w:r w:rsidRPr="0079325B">
              <w:rPr>
                <w:b/>
                <w:i w:val="0"/>
                <w:sz w:val="22"/>
                <w:szCs w:val="22"/>
              </w:rPr>
              <w:t>Naziv priloge</w:t>
            </w:r>
          </w:p>
        </w:tc>
      </w:tr>
      <w:tr w:rsidR="00CC5E95" w:rsidRPr="0079325B" w:rsidTr="00311E0A">
        <w:trPr>
          <w:trHeight w:val="253"/>
        </w:trPr>
        <w:tc>
          <w:tcPr>
            <w:tcW w:w="3989" w:type="dxa"/>
            <w:gridSpan w:val="2"/>
            <w:vMerge/>
            <w:shd w:val="clear" w:color="auto" w:fill="BFBFBF" w:themeFill="background1" w:themeFillShade="BF"/>
            <w:vAlign w:val="center"/>
          </w:tcPr>
          <w:p w:rsidR="00CC5E95" w:rsidRPr="0079325B" w:rsidRDefault="00CC5E95" w:rsidP="00311E0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CC5E95" w:rsidRPr="0079325B" w:rsidRDefault="00CC5E95" w:rsidP="00311E0A">
            <w:pPr>
              <w:pStyle w:val="Glava"/>
              <w:tabs>
                <w:tab w:val="clear" w:pos="4536"/>
                <w:tab w:val="clear" w:pos="9072"/>
              </w:tabs>
              <w:rPr>
                <w:i w:val="0"/>
                <w:sz w:val="22"/>
                <w:szCs w:val="22"/>
              </w:rPr>
            </w:pPr>
          </w:p>
        </w:tc>
      </w:tr>
      <w:tr w:rsidR="000D0FF8" w:rsidRPr="0079325B" w:rsidTr="00311E0A">
        <w:tc>
          <w:tcPr>
            <w:tcW w:w="3989" w:type="dxa"/>
            <w:gridSpan w:val="2"/>
            <w:shd w:val="clear" w:color="auto" w:fill="E6E6E6"/>
            <w:vAlign w:val="center"/>
          </w:tcPr>
          <w:p w:rsidR="000D0FF8" w:rsidRDefault="000D0FF8" w:rsidP="00317F59">
            <w:pPr>
              <w:pStyle w:val="Telobesedila-zamik"/>
              <w:ind w:left="0"/>
              <w:rPr>
                <w:b/>
                <w:i w:val="0"/>
                <w:sz w:val="22"/>
                <w:szCs w:val="22"/>
              </w:rPr>
            </w:pPr>
            <w:r>
              <w:rPr>
                <w:b/>
                <w:i w:val="0"/>
                <w:sz w:val="22"/>
                <w:szCs w:val="22"/>
              </w:rPr>
              <w:t>PRILOG</w:t>
            </w:r>
            <w:r w:rsidR="00FC76AB">
              <w:rPr>
                <w:b/>
                <w:i w:val="0"/>
                <w:sz w:val="22"/>
                <w:szCs w:val="22"/>
              </w:rPr>
              <w:t>E</w:t>
            </w:r>
            <w:r>
              <w:rPr>
                <w:b/>
                <w:i w:val="0"/>
                <w:sz w:val="22"/>
                <w:szCs w:val="22"/>
              </w:rPr>
              <w:t xml:space="preserve"> </w:t>
            </w:r>
            <w:r w:rsidR="000C1DB3">
              <w:rPr>
                <w:b/>
                <w:i w:val="0"/>
                <w:sz w:val="22"/>
                <w:szCs w:val="22"/>
              </w:rPr>
              <w:t xml:space="preserve"> 4/1</w:t>
            </w:r>
            <w:r w:rsidR="004501E5">
              <w:rPr>
                <w:b/>
                <w:i w:val="0"/>
                <w:sz w:val="22"/>
                <w:szCs w:val="22"/>
              </w:rPr>
              <w:t>, 4/2</w:t>
            </w:r>
          </w:p>
        </w:tc>
        <w:tc>
          <w:tcPr>
            <w:tcW w:w="3989" w:type="dxa"/>
            <w:vAlign w:val="center"/>
          </w:tcPr>
          <w:p w:rsidR="000D0FF8" w:rsidRDefault="00675B03" w:rsidP="00675B03">
            <w:pPr>
              <w:pStyle w:val="Telobesedila-zamik"/>
              <w:ind w:left="0"/>
              <w:rPr>
                <w:i w:val="0"/>
                <w:sz w:val="22"/>
                <w:szCs w:val="22"/>
              </w:rPr>
            </w:pPr>
            <w:r>
              <w:rPr>
                <w:i w:val="0"/>
                <w:sz w:val="22"/>
                <w:szCs w:val="22"/>
              </w:rPr>
              <w:t>Kopija certifikatov za ponujena živila iz shem kakovosti (priloga 4/1), k</w:t>
            </w:r>
            <w:r w:rsidR="000D0FF8">
              <w:rPr>
                <w:i w:val="0"/>
                <w:sz w:val="22"/>
                <w:szCs w:val="22"/>
              </w:rPr>
              <w:t>opija certifikatov za ponujena ekološka živila</w:t>
            </w:r>
            <w:r>
              <w:rPr>
                <w:i w:val="0"/>
                <w:sz w:val="22"/>
                <w:szCs w:val="22"/>
              </w:rPr>
              <w:t xml:space="preserve"> (priloga 4/2), k</w:t>
            </w:r>
            <w:r w:rsidR="000D0FF8">
              <w:rPr>
                <w:i w:val="0"/>
                <w:sz w:val="22"/>
                <w:szCs w:val="22"/>
              </w:rPr>
              <w:t>opija certifikata za distribucijo ponujenih ekoloških živil</w:t>
            </w:r>
            <w:r>
              <w:rPr>
                <w:i w:val="0"/>
                <w:sz w:val="22"/>
                <w:szCs w:val="22"/>
              </w:rPr>
              <w:t>(priloga 4/2)</w:t>
            </w:r>
            <w:r w:rsidR="000C1DB3">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5</w:t>
            </w:r>
          </w:p>
        </w:tc>
        <w:tc>
          <w:tcPr>
            <w:tcW w:w="3989" w:type="dxa"/>
            <w:vAlign w:val="center"/>
          </w:tcPr>
          <w:p w:rsidR="00CC5E95" w:rsidRDefault="00CC5E95" w:rsidP="00B63185">
            <w:pPr>
              <w:pStyle w:val="Telobesedila-zamik"/>
              <w:ind w:left="0"/>
              <w:rPr>
                <w:i w:val="0"/>
                <w:sz w:val="22"/>
                <w:szCs w:val="22"/>
              </w:rPr>
            </w:pPr>
            <w:r>
              <w:rPr>
                <w:i w:val="0"/>
                <w:sz w:val="22"/>
                <w:szCs w:val="22"/>
              </w:rPr>
              <w:t>Izjava – izpolnjevanje higienskih pogojev</w:t>
            </w:r>
            <w:r w:rsidR="000D0FF8">
              <w:rPr>
                <w:i w:val="0"/>
                <w:sz w:val="22"/>
                <w:szCs w:val="22"/>
              </w:rPr>
              <w:t xml:space="preserve"> </w:t>
            </w:r>
          </w:p>
        </w:tc>
      </w:tr>
      <w:tr w:rsidR="00CC5E95" w:rsidRPr="0079325B" w:rsidTr="00311E0A">
        <w:tc>
          <w:tcPr>
            <w:tcW w:w="3989" w:type="dxa"/>
            <w:gridSpan w:val="2"/>
            <w:shd w:val="clear" w:color="auto" w:fill="E6E6E6"/>
            <w:vAlign w:val="center"/>
          </w:tcPr>
          <w:p w:rsidR="00CC5E95"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6</w:t>
            </w:r>
          </w:p>
        </w:tc>
        <w:tc>
          <w:tcPr>
            <w:tcW w:w="3989" w:type="dxa"/>
            <w:vAlign w:val="center"/>
          </w:tcPr>
          <w:p w:rsidR="00CC5E95" w:rsidRDefault="00CC5E95" w:rsidP="00B63185">
            <w:pPr>
              <w:pStyle w:val="Telobesedila-zamik"/>
              <w:ind w:left="0"/>
              <w:rPr>
                <w:i w:val="0"/>
                <w:sz w:val="22"/>
                <w:szCs w:val="22"/>
              </w:rPr>
            </w:pPr>
            <w:r>
              <w:rPr>
                <w:i w:val="0"/>
                <w:sz w:val="22"/>
                <w:szCs w:val="22"/>
              </w:rPr>
              <w:t xml:space="preserve">Izjava </w:t>
            </w:r>
            <w:r w:rsidR="00B63185">
              <w:rPr>
                <w:i w:val="0"/>
                <w:sz w:val="22"/>
                <w:szCs w:val="22"/>
              </w:rPr>
              <w:t>–</w:t>
            </w:r>
            <w:r>
              <w:rPr>
                <w:i w:val="0"/>
                <w:sz w:val="22"/>
                <w:szCs w:val="22"/>
              </w:rPr>
              <w:t xml:space="preserve"> embalaža</w:t>
            </w:r>
            <w:r w:rsidR="00B63185">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sidRPr="0079325B">
              <w:rPr>
                <w:b/>
                <w:i w:val="0"/>
                <w:sz w:val="22"/>
                <w:szCs w:val="22"/>
              </w:rPr>
              <w:t xml:space="preserve">PRILOGA </w:t>
            </w:r>
            <w:r w:rsidR="00B63185">
              <w:rPr>
                <w:b/>
                <w:i w:val="0"/>
                <w:sz w:val="22"/>
                <w:szCs w:val="22"/>
              </w:rPr>
              <w:t>7</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Izjava – tehnična sposobnost</w:t>
            </w:r>
            <w:r w:rsidR="000D0FF8">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10</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Pooblastilo pravne osebe</w:t>
            </w:r>
            <w:r w:rsidR="000D0FF8">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PRILOGA 1</w:t>
            </w:r>
            <w:r w:rsidR="00B63185">
              <w:rPr>
                <w:b/>
                <w:i w:val="0"/>
                <w:sz w:val="22"/>
                <w:szCs w:val="22"/>
              </w:rPr>
              <w:t>1</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Pr="00C47DAF" w:rsidRDefault="00844DD4" w:rsidP="00BF32CF">
      <w:pPr>
        <w:pStyle w:val="Glava"/>
        <w:tabs>
          <w:tab w:val="clear" w:pos="4536"/>
          <w:tab w:val="clear" w:pos="9072"/>
        </w:tabs>
        <w:ind w:left="1080"/>
        <w:jc w:val="both"/>
        <w:rPr>
          <w:i w:val="0"/>
          <w:sz w:val="10"/>
          <w:szCs w:val="10"/>
        </w:rPr>
      </w:pPr>
    </w:p>
    <w:p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F32CF">
      <w:pPr>
        <w:pStyle w:val="Glava"/>
        <w:tabs>
          <w:tab w:val="clear" w:pos="4536"/>
          <w:tab w:val="clear" w:pos="9072"/>
        </w:tabs>
        <w:ind w:left="1080"/>
        <w:jc w:val="both"/>
        <w:rPr>
          <w:i w:val="0"/>
          <w:sz w:val="10"/>
          <w:szCs w:val="10"/>
        </w:rPr>
      </w:pPr>
    </w:p>
    <w:p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w:t>
      </w:r>
      <w:r w:rsidR="00106764">
        <w:rPr>
          <w:i w:val="0"/>
          <w:sz w:val="22"/>
          <w:szCs w:val="22"/>
        </w:rPr>
        <w:t>ivila po sklopih za obdobje treh</w:t>
      </w:r>
      <w:r>
        <w:rPr>
          <w:i w:val="0"/>
          <w:sz w:val="22"/>
          <w:szCs w:val="22"/>
        </w:rPr>
        <w:t xml:space="preserve"> let za potrebe</w:t>
      </w:r>
      <w:r w:rsidR="00496FC2">
        <w:rPr>
          <w:i w:val="0"/>
          <w:sz w:val="22"/>
          <w:szCs w:val="22"/>
        </w:rPr>
        <w:t xml:space="preserve"> </w:t>
      </w:r>
      <w:r w:rsidR="00106764">
        <w:rPr>
          <w:i w:val="0"/>
          <w:sz w:val="22"/>
          <w:szCs w:val="22"/>
        </w:rPr>
        <w:t>Vrtca Miškolin</w:t>
      </w:r>
      <w:r>
        <w:rPr>
          <w:i w:val="0"/>
          <w:sz w:val="22"/>
          <w:szCs w:val="22"/>
        </w:rPr>
        <w:t>«</w:t>
      </w:r>
    </w:p>
    <w:p w:rsidR="00E002B1" w:rsidRPr="00C47DAF" w:rsidRDefault="00E002B1" w:rsidP="00FB2495">
      <w:pPr>
        <w:pStyle w:val="Glava"/>
        <w:tabs>
          <w:tab w:val="clear" w:pos="4536"/>
          <w:tab w:val="clear" w:pos="9072"/>
        </w:tabs>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Pr="00C47DAF" w:rsidRDefault="00844DD4" w:rsidP="00BF32CF">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C47DAF" w:rsidRPr="00E921FA" w:rsidRDefault="00C47DAF" w:rsidP="00C47DAF">
      <w:pPr>
        <w:pStyle w:val="Glava"/>
        <w:numPr>
          <w:ilvl w:val="0"/>
          <w:numId w:val="32"/>
        </w:numPr>
        <w:tabs>
          <w:tab w:val="left" w:pos="284"/>
        </w:tabs>
        <w:jc w:val="both"/>
        <w:rPr>
          <w:i w:val="0"/>
          <w:sz w:val="22"/>
          <w:szCs w:val="22"/>
        </w:rPr>
      </w:pPr>
      <w:r w:rsidRPr="00E921FA">
        <w:rPr>
          <w:i w:val="0"/>
          <w:sz w:val="22"/>
          <w:szCs w:val="22"/>
        </w:rPr>
        <w:t>Podatki osebe, ki bo zadolžena za sprejem in reševanje reklamacij:</w:t>
      </w:r>
    </w:p>
    <w:p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844770">
        <w:trPr>
          <w:trHeight w:val="283"/>
        </w:trPr>
        <w:tc>
          <w:tcPr>
            <w:tcW w:w="3735" w:type="dxa"/>
          </w:tcPr>
          <w:p w:rsidR="00C47DAF" w:rsidRDefault="00C47DAF" w:rsidP="00844770">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844770">
            <w:pPr>
              <w:pStyle w:val="Glava"/>
              <w:tabs>
                <w:tab w:val="clear" w:pos="4536"/>
                <w:tab w:val="clear" w:pos="9072"/>
              </w:tabs>
              <w:jc w:val="both"/>
              <w:rPr>
                <w:i w:val="0"/>
                <w:sz w:val="22"/>
                <w:szCs w:val="22"/>
              </w:rPr>
            </w:pPr>
          </w:p>
        </w:tc>
      </w:tr>
      <w:tr w:rsidR="00C47DAF" w:rsidTr="00844770">
        <w:trPr>
          <w:trHeight w:val="283"/>
        </w:trPr>
        <w:tc>
          <w:tcPr>
            <w:tcW w:w="3735" w:type="dxa"/>
          </w:tcPr>
          <w:p w:rsidR="00C47DAF" w:rsidRDefault="00C47DAF" w:rsidP="00844770">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47DAF" w:rsidRDefault="00C47DAF" w:rsidP="00844770">
            <w:pPr>
              <w:pStyle w:val="Glava"/>
              <w:tabs>
                <w:tab w:val="clear" w:pos="4536"/>
                <w:tab w:val="clear" w:pos="9072"/>
              </w:tabs>
              <w:jc w:val="both"/>
              <w:rPr>
                <w:i w:val="0"/>
                <w:sz w:val="22"/>
                <w:szCs w:val="22"/>
              </w:rPr>
            </w:pPr>
          </w:p>
        </w:tc>
      </w:tr>
      <w:tr w:rsidR="00C47DAF" w:rsidTr="00844770">
        <w:trPr>
          <w:trHeight w:val="283"/>
        </w:trPr>
        <w:tc>
          <w:tcPr>
            <w:tcW w:w="3735" w:type="dxa"/>
          </w:tcPr>
          <w:p w:rsidR="00C47DAF" w:rsidRDefault="00C47DAF" w:rsidP="00844770">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47DAF" w:rsidRDefault="00C47DAF" w:rsidP="00844770">
            <w:pPr>
              <w:pStyle w:val="Glava"/>
              <w:tabs>
                <w:tab w:val="clear" w:pos="4536"/>
                <w:tab w:val="clear" w:pos="9072"/>
              </w:tabs>
              <w:jc w:val="both"/>
              <w:rPr>
                <w:i w:val="0"/>
                <w:sz w:val="22"/>
                <w:szCs w:val="22"/>
              </w:rPr>
            </w:pPr>
          </w:p>
        </w:tc>
      </w:tr>
      <w:tr w:rsidR="00C47DAF" w:rsidTr="00844770">
        <w:trPr>
          <w:trHeight w:val="283"/>
        </w:trPr>
        <w:tc>
          <w:tcPr>
            <w:tcW w:w="3735" w:type="dxa"/>
          </w:tcPr>
          <w:p w:rsidR="00C47DAF" w:rsidRDefault="00C47DAF" w:rsidP="00844770">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47DAF" w:rsidRDefault="00C47DAF" w:rsidP="00844770">
            <w:pPr>
              <w:pStyle w:val="Glava"/>
              <w:tabs>
                <w:tab w:val="clear" w:pos="4536"/>
                <w:tab w:val="clear" w:pos="9072"/>
              </w:tabs>
              <w:jc w:val="both"/>
              <w:rPr>
                <w:i w:val="0"/>
                <w:sz w:val="22"/>
                <w:szCs w:val="22"/>
              </w:rPr>
            </w:pPr>
          </w:p>
        </w:tc>
      </w:tr>
    </w:tbl>
    <w:p w:rsidR="00C47DAF" w:rsidRPr="00C47DAF" w:rsidRDefault="00C47DAF" w:rsidP="00F05FD0">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47DAF" w:rsidRPr="00C47DAF" w:rsidRDefault="00C47DAF" w:rsidP="00C47DAF">
      <w:pPr>
        <w:pStyle w:val="Glava"/>
        <w:tabs>
          <w:tab w:val="clear" w:pos="4536"/>
          <w:tab w:val="clear" w:pos="9072"/>
        </w:tabs>
        <w:ind w:left="1440"/>
        <w:jc w:val="both"/>
        <w:rPr>
          <w:i w:val="0"/>
          <w:sz w:val="30"/>
          <w:szCs w:val="30"/>
        </w:rPr>
      </w:pPr>
    </w:p>
    <w:p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6E4B7E" w:rsidRPr="00FF38DC" w:rsidTr="00311E0A">
        <w:tc>
          <w:tcPr>
            <w:tcW w:w="1426"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p>
        </w:tc>
        <w:tc>
          <w:tcPr>
            <w:tcW w:w="6840" w:type="dxa"/>
            <w:gridSpan w:val="2"/>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520" w:type="dxa"/>
            <w:gridSpan w:val="2"/>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p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6E4B7E" w:rsidRPr="00FF38DC" w:rsidRDefault="006E4B7E" w:rsidP="006E4B7E">
      <w:pPr>
        <w:ind w:left="1080"/>
        <w:jc w:val="both"/>
        <w:rPr>
          <w:i w:val="0"/>
          <w:sz w:val="22"/>
          <w:szCs w:val="22"/>
        </w:rPr>
      </w:pPr>
    </w:p>
    <w:p w:rsidR="006E4B7E" w:rsidRPr="00FF38DC" w:rsidRDefault="006E4B7E" w:rsidP="006E4B7E">
      <w:pPr>
        <w:ind w:left="1080"/>
        <w:jc w:val="both"/>
        <w:rPr>
          <w:i w:val="0"/>
          <w:sz w:val="22"/>
          <w:szCs w:val="22"/>
        </w:rPr>
      </w:pPr>
      <w:r w:rsidRPr="00FF38DC">
        <w:rPr>
          <w:i w:val="0"/>
          <w:sz w:val="22"/>
          <w:szCs w:val="22"/>
        </w:rPr>
        <w:t>Izjavljamo, da dajemo ponudbo:</w:t>
      </w:r>
    </w:p>
    <w:p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rsidR="006E4B7E" w:rsidRPr="00FF38DC"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rsidR="006E4B7E" w:rsidRPr="00FF38DC" w:rsidRDefault="006E4B7E" w:rsidP="006E4B7E">
      <w:pPr>
        <w:pStyle w:val="Glava"/>
        <w:tabs>
          <w:tab w:val="clear" w:pos="4536"/>
          <w:tab w:val="clear" w:pos="9072"/>
        </w:tabs>
        <w:ind w:left="1080"/>
        <w:jc w:val="both"/>
        <w:rPr>
          <w:i w:val="0"/>
          <w:sz w:val="22"/>
          <w:szCs w:val="22"/>
        </w:rPr>
      </w:pPr>
    </w:p>
    <w:tbl>
      <w:tblPr>
        <w:tblW w:w="963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118"/>
        <w:gridCol w:w="2126"/>
        <w:gridCol w:w="1134"/>
        <w:gridCol w:w="1276"/>
        <w:gridCol w:w="1134"/>
      </w:tblGrid>
      <w:tr w:rsidR="00C24829" w:rsidRPr="00FF38DC" w:rsidTr="00D66D64">
        <w:tc>
          <w:tcPr>
            <w:tcW w:w="851" w:type="dxa"/>
          </w:tcPr>
          <w:p w:rsidR="00C24829" w:rsidRPr="00D66D64" w:rsidRDefault="00C24829" w:rsidP="00311E0A">
            <w:pPr>
              <w:pStyle w:val="Glava"/>
              <w:tabs>
                <w:tab w:val="clear" w:pos="4536"/>
                <w:tab w:val="clear" w:pos="9072"/>
              </w:tabs>
              <w:jc w:val="center"/>
              <w:rPr>
                <w:i w:val="0"/>
                <w:sz w:val="20"/>
              </w:rPr>
            </w:pPr>
            <w:r w:rsidRPr="00D66D64">
              <w:rPr>
                <w:i w:val="0"/>
                <w:sz w:val="20"/>
              </w:rPr>
              <w:t>Zap. št. sklopa</w:t>
            </w:r>
          </w:p>
        </w:tc>
        <w:tc>
          <w:tcPr>
            <w:tcW w:w="3118" w:type="dxa"/>
          </w:tcPr>
          <w:p w:rsidR="00C24829" w:rsidRPr="00D66D64" w:rsidRDefault="00C24829" w:rsidP="00311E0A">
            <w:pPr>
              <w:pStyle w:val="Glava"/>
              <w:tabs>
                <w:tab w:val="clear" w:pos="4536"/>
                <w:tab w:val="clear" w:pos="9072"/>
              </w:tabs>
              <w:jc w:val="center"/>
              <w:rPr>
                <w:i w:val="0"/>
                <w:sz w:val="20"/>
              </w:rPr>
            </w:pPr>
            <w:r w:rsidRPr="00D66D64">
              <w:rPr>
                <w:i w:val="0"/>
                <w:sz w:val="20"/>
              </w:rPr>
              <w:t>Naziv sklopa</w:t>
            </w:r>
          </w:p>
        </w:tc>
        <w:tc>
          <w:tcPr>
            <w:tcW w:w="2126" w:type="dxa"/>
          </w:tcPr>
          <w:p w:rsidR="00C24829" w:rsidRPr="00D66D64" w:rsidRDefault="00C24829" w:rsidP="00B87E7F">
            <w:pPr>
              <w:pStyle w:val="Glava"/>
              <w:tabs>
                <w:tab w:val="clear" w:pos="4536"/>
                <w:tab w:val="clear" w:pos="9072"/>
              </w:tabs>
              <w:jc w:val="center"/>
              <w:rPr>
                <w:i w:val="0"/>
                <w:sz w:val="20"/>
              </w:rPr>
            </w:pPr>
            <w:r w:rsidRPr="00D66D64">
              <w:rPr>
                <w:i w:val="0"/>
                <w:sz w:val="20"/>
              </w:rPr>
              <w:t>Ponudbena vrednost z DDV za ocenjeno količino</w:t>
            </w:r>
          </w:p>
        </w:tc>
        <w:tc>
          <w:tcPr>
            <w:tcW w:w="1134" w:type="dxa"/>
          </w:tcPr>
          <w:p w:rsidR="00C24829" w:rsidRPr="00D66D64" w:rsidRDefault="00C24829" w:rsidP="00B87E7F">
            <w:pPr>
              <w:pStyle w:val="Glava"/>
              <w:tabs>
                <w:tab w:val="clear" w:pos="4536"/>
                <w:tab w:val="clear" w:pos="9072"/>
              </w:tabs>
              <w:jc w:val="center"/>
              <w:rPr>
                <w:i w:val="0"/>
                <w:sz w:val="20"/>
              </w:rPr>
            </w:pPr>
            <w:r w:rsidRPr="00D66D64">
              <w:rPr>
                <w:i w:val="0"/>
                <w:sz w:val="20"/>
              </w:rPr>
              <w:t>Število živil po merilu »Shema kakovosti«</w:t>
            </w:r>
          </w:p>
        </w:tc>
        <w:tc>
          <w:tcPr>
            <w:tcW w:w="1276" w:type="dxa"/>
          </w:tcPr>
          <w:p w:rsidR="00C24829" w:rsidRPr="00D66D64" w:rsidRDefault="00C24829" w:rsidP="00B87E7F">
            <w:pPr>
              <w:pStyle w:val="Glava"/>
              <w:tabs>
                <w:tab w:val="clear" w:pos="4536"/>
                <w:tab w:val="clear" w:pos="9072"/>
              </w:tabs>
              <w:jc w:val="center"/>
              <w:rPr>
                <w:i w:val="0"/>
                <w:sz w:val="20"/>
              </w:rPr>
            </w:pPr>
            <w:r w:rsidRPr="00D66D64">
              <w:rPr>
                <w:i w:val="0"/>
                <w:sz w:val="20"/>
              </w:rPr>
              <w:t>Število živil po merilu »Embalaža«</w:t>
            </w:r>
          </w:p>
        </w:tc>
        <w:tc>
          <w:tcPr>
            <w:tcW w:w="1134" w:type="dxa"/>
          </w:tcPr>
          <w:p w:rsidR="00C24829" w:rsidRPr="00D66D64" w:rsidRDefault="00C24829" w:rsidP="00B87E7F">
            <w:pPr>
              <w:pStyle w:val="Glava"/>
              <w:tabs>
                <w:tab w:val="clear" w:pos="4536"/>
                <w:tab w:val="clear" w:pos="9072"/>
              </w:tabs>
              <w:jc w:val="center"/>
              <w:rPr>
                <w:i w:val="0"/>
                <w:sz w:val="20"/>
              </w:rPr>
            </w:pPr>
            <w:r w:rsidRPr="00D66D64">
              <w:rPr>
                <w:i w:val="0"/>
                <w:sz w:val="20"/>
              </w:rPr>
              <w:t>Število živil po merilu »Več ekoloških živil«</w:t>
            </w:r>
          </w:p>
        </w:tc>
      </w:tr>
      <w:tr w:rsidR="00B87E7F" w:rsidRPr="00FF38DC" w:rsidTr="00D66D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Konvencionalno mleko in mlečni izdelki</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1.2.</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Sladoledi</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1.3.</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mleko in bio mlečni izdelki</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2.1.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 xml:space="preserve">Sveže mlado goveje, telečje, svinjsko žrebičkovo in kunčje meso </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2.2.</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Perutninsko meso in izdelki iz perutninskega mesa</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2.3.</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Mesni izdelki</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2.4.</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meso in izdelki</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2.5.</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piščančje meso</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3.1.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Zamrznjene ribe</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3.2.</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Sveže ribe</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3.3.</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Konzervirane ribe</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4.1.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Kokošja jajca iz talne reje</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4.2.</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kokošja jajca talna reja</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4.3.</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Predelana kokošja jajca</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5.1.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Sveža zelenjava, sadje in zelišča</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5.2.</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zelenjava</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5.3.</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Marinirana rdeča pesa brez konzervansov</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4259E9" w:rsidP="00B87E7F">
            <w:pPr>
              <w:rPr>
                <w:i w:val="0"/>
                <w:color w:val="000000"/>
                <w:sz w:val="22"/>
                <w:szCs w:val="22"/>
              </w:rPr>
            </w:pPr>
            <w:r>
              <w:rPr>
                <w:i w:val="0"/>
                <w:color w:val="000000"/>
                <w:sz w:val="22"/>
                <w:szCs w:val="22"/>
              </w:rPr>
              <w:t>5.4</w:t>
            </w:r>
            <w:r w:rsidR="00B87E7F" w:rsidRPr="00B87E7F">
              <w:rPr>
                <w:i w:val="0"/>
                <w:color w:val="000000"/>
                <w:sz w:val="22"/>
                <w:szCs w:val="22"/>
              </w:rPr>
              <w:t>.</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sadje</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lastRenderedPageBreak/>
              <w:t>6.1.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Zamrznjena zelenjava in sadje</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6.2.</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Konzervirana in vložena zelenjava in sadje</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6.3.</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Kislo zelje in repa brez konzervansov</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6.4.</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kisla repa in zelje</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6.5.</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sadni namaz</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7.1.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Sadni sokovi, nektarji in sirupi</w:t>
            </w:r>
          </w:p>
        </w:tc>
        <w:tc>
          <w:tcPr>
            <w:tcW w:w="2126" w:type="dxa"/>
            <w:tcBorders>
              <w:bottom w:val="single" w:sz="4" w:space="0" w:color="auto"/>
            </w:tcBorders>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tcBorders>
              <w:bottom w:val="single" w:sz="4" w:space="0" w:color="auto"/>
            </w:tcBorders>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tcBorders>
              <w:bottom w:val="single" w:sz="4" w:space="0" w:color="auto"/>
            </w:tcBorders>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tcBorders>
              <w:bottom w:val="single" w:sz="4" w:space="0" w:color="auto"/>
            </w:tcBorders>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7.2.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sadni sok</w:t>
            </w:r>
          </w:p>
        </w:tc>
        <w:tc>
          <w:tcPr>
            <w:tcW w:w="2126" w:type="dxa"/>
            <w:tcBorders>
              <w:top w:val="single" w:sz="4" w:space="0" w:color="auto"/>
              <w:left w:val="single" w:sz="4" w:space="0" w:color="auto"/>
              <w:bottom w:val="single" w:sz="4" w:space="0" w:color="auto"/>
              <w:right w:val="single" w:sz="4" w:space="0" w:color="auto"/>
            </w:tcBorders>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8.1.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Zamrznjeni izdelki iz testa</w:t>
            </w:r>
          </w:p>
        </w:tc>
        <w:tc>
          <w:tcPr>
            <w:tcW w:w="2126" w:type="dxa"/>
            <w:tcBorders>
              <w:top w:val="single" w:sz="4" w:space="0" w:color="auto"/>
            </w:tcBorders>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tcBorders>
              <w:top w:val="single" w:sz="4" w:space="0" w:color="auto"/>
            </w:tcBorders>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tcBorders>
              <w:top w:val="single" w:sz="4" w:space="0" w:color="auto"/>
            </w:tcBorders>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tcBorders>
              <w:top w:val="single" w:sz="4" w:space="0" w:color="auto"/>
            </w:tcBorders>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9.1.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Žita, mlevski izdelki in testenine</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9.2.</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žita in mlevski izdelki</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9.3.</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Riž, kaše in kosmiči</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9.4.</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testenine</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9.5.</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Sveže testo, testenine in njoki</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10.1.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Kruh</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10.2.</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Pekovsko pecivo</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10.3.</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 xml:space="preserve">Bio kruh in pekovsko pecivo, deklarirano brez mleka, jajc, oreščkov in soje </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10.4.</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Izdelki iz listnatega kvašenega in vlečenega testa (vsebnost transmsščobnih kislin do 2%), slaščičarski izdelki in keksi</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10.5.</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Ostalo pekovsko pecivo (mlinci, prepečenec, grisini, drobtine)</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10.6.</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Bio keksi (vsebnost transmaščobnih kislin do 2%)</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11.1.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Splošno prehrambeno blago</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rPr>
          <w:trHeight w:val="397"/>
        </w:trPr>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11.2.</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Ostala bio živila</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F649A2" w:rsidP="00B87E7F">
            <w:pPr>
              <w:pStyle w:val="Glava"/>
              <w:tabs>
                <w:tab w:val="clear" w:pos="4536"/>
                <w:tab w:val="clear" w:pos="9072"/>
              </w:tabs>
              <w:jc w:val="center"/>
              <w:rPr>
                <w:i w:val="0"/>
                <w:sz w:val="18"/>
                <w:szCs w:val="18"/>
              </w:rPr>
            </w:pPr>
            <w:r>
              <w:rPr>
                <w:i w:val="0"/>
                <w:sz w:val="18"/>
                <w:szCs w:val="18"/>
              </w:rPr>
              <w:t>/</w:t>
            </w:r>
          </w:p>
        </w:tc>
      </w:tr>
      <w:tr w:rsidR="00B87E7F" w:rsidRPr="00FF38DC" w:rsidTr="00D66D64">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12.1.</w:t>
            </w:r>
          </w:p>
        </w:tc>
        <w:tc>
          <w:tcPr>
            <w:tcW w:w="3118" w:type="dxa"/>
            <w:tcBorders>
              <w:top w:val="single" w:sz="4" w:space="0" w:color="auto"/>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Dietna živila</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r w:rsidR="00B87E7F" w:rsidRPr="00FF38DC" w:rsidTr="00D66D64">
        <w:tc>
          <w:tcPr>
            <w:tcW w:w="851" w:type="dxa"/>
            <w:tcBorders>
              <w:top w:val="nil"/>
              <w:left w:val="single" w:sz="4" w:space="0" w:color="auto"/>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12.2.</w:t>
            </w:r>
          </w:p>
        </w:tc>
        <w:tc>
          <w:tcPr>
            <w:tcW w:w="3118" w:type="dxa"/>
            <w:tcBorders>
              <w:top w:val="nil"/>
              <w:left w:val="nil"/>
              <w:bottom w:val="single" w:sz="4" w:space="0" w:color="auto"/>
              <w:right w:val="single" w:sz="4" w:space="0" w:color="auto"/>
            </w:tcBorders>
            <w:shd w:val="clear" w:color="auto" w:fill="auto"/>
            <w:vAlign w:val="center"/>
          </w:tcPr>
          <w:p w:rsidR="00B87E7F" w:rsidRPr="00B87E7F" w:rsidRDefault="00B87E7F" w:rsidP="00B87E7F">
            <w:pPr>
              <w:rPr>
                <w:i w:val="0"/>
                <w:color w:val="000000"/>
                <w:sz w:val="22"/>
                <w:szCs w:val="22"/>
              </w:rPr>
            </w:pPr>
            <w:r w:rsidRPr="00B87E7F">
              <w:rPr>
                <w:i w:val="0"/>
                <w:color w:val="000000"/>
                <w:sz w:val="22"/>
                <w:szCs w:val="22"/>
              </w:rPr>
              <w:t>Zamrznjena živila za alergike deklarirano brez glutena, mleka, jajc, soje, oreškov in arašidov</w:t>
            </w:r>
          </w:p>
        </w:tc>
        <w:tc>
          <w:tcPr>
            <w:tcW w:w="2126" w:type="dxa"/>
            <w:vAlign w:val="center"/>
          </w:tcPr>
          <w:p w:rsidR="00B87E7F" w:rsidRPr="00A13B87" w:rsidRDefault="00B87E7F" w:rsidP="00B87E7F">
            <w:pPr>
              <w:pStyle w:val="Glava"/>
              <w:tabs>
                <w:tab w:val="clear" w:pos="4536"/>
                <w:tab w:val="clear" w:pos="9072"/>
              </w:tabs>
              <w:jc w:val="right"/>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c>
          <w:tcPr>
            <w:tcW w:w="1276" w:type="dxa"/>
            <w:vAlign w:val="center"/>
          </w:tcPr>
          <w:p w:rsidR="00B87E7F" w:rsidRPr="00A13B87" w:rsidRDefault="00B87E7F" w:rsidP="00B87E7F">
            <w:pPr>
              <w:pStyle w:val="Glava"/>
              <w:tabs>
                <w:tab w:val="clear" w:pos="4536"/>
                <w:tab w:val="clear" w:pos="9072"/>
              </w:tabs>
              <w:jc w:val="center"/>
              <w:rPr>
                <w:i w:val="0"/>
                <w:sz w:val="18"/>
                <w:szCs w:val="18"/>
              </w:rPr>
            </w:pPr>
          </w:p>
        </w:tc>
        <w:tc>
          <w:tcPr>
            <w:tcW w:w="1134" w:type="dxa"/>
            <w:vAlign w:val="center"/>
          </w:tcPr>
          <w:p w:rsidR="00B87E7F" w:rsidRPr="00A13B87" w:rsidRDefault="00B87E7F" w:rsidP="00B87E7F">
            <w:pPr>
              <w:pStyle w:val="Glava"/>
              <w:tabs>
                <w:tab w:val="clear" w:pos="4536"/>
                <w:tab w:val="clear" w:pos="9072"/>
              </w:tabs>
              <w:jc w:val="center"/>
              <w:rPr>
                <w:i w:val="0"/>
                <w:sz w:val="18"/>
                <w:szCs w:val="18"/>
              </w:rPr>
            </w:pPr>
          </w:p>
        </w:tc>
      </w:tr>
    </w:tbl>
    <w:p w:rsidR="006E4B7E" w:rsidRPr="00FF38DC" w:rsidRDefault="006E4B7E" w:rsidP="006E4B7E">
      <w:pPr>
        <w:ind w:left="372" w:firstLine="708"/>
        <w:jc w:val="both"/>
        <w:rPr>
          <w:i w:val="0"/>
          <w:sz w:val="22"/>
          <w:szCs w:val="22"/>
        </w:rPr>
      </w:pPr>
      <w:r w:rsidRPr="00FF38DC">
        <w:rPr>
          <w:i w:val="0"/>
          <w:sz w:val="22"/>
          <w:szCs w:val="22"/>
        </w:rPr>
        <w:t>Ponudba velja do vključno 120 dni od datuma odpiranja ponudb.</w:t>
      </w:r>
    </w:p>
    <w:p w:rsidR="006E4B7E" w:rsidRPr="00FF38DC" w:rsidRDefault="006E4B7E" w:rsidP="00D66D64">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jc w:val="both"/>
        <w:rPr>
          <w:i w:val="0"/>
          <w:sz w:val="22"/>
          <w:szCs w:val="22"/>
        </w:rPr>
      </w:pPr>
    </w:p>
    <w:p w:rsidR="00D66D64" w:rsidRPr="00FF38DC" w:rsidRDefault="00D66D64" w:rsidP="006E4B7E">
      <w:pPr>
        <w:pStyle w:val="Glava"/>
        <w:tabs>
          <w:tab w:val="clear" w:pos="4536"/>
          <w:tab w:val="clear" w:pos="9072"/>
        </w:tabs>
        <w:jc w:val="both"/>
        <w:rPr>
          <w:i w:val="0"/>
          <w:sz w:val="22"/>
          <w:szCs w:val="22"/>
        </w:rPr>
      </w:pPr>
    </w:p>
    <w:p w:rsidR="006E4B7E" w:rsidRPr="00D66D64" w:rsidRDefault="006E4B7E" w:rsidP="00D66D64">
      <w:pPr>
        <w:pStyle w:val="Glava"/>
        <w:tabs>
          <w:tab w:val="clear" w:pos="4536"/>
          <w:tab w:val="clear" w:pos="9072"/>
        </w:tabs>
        <w:ind w:left="1080"/>
        <w:jc w:val="both"/>
        <w:rPr>
          <w:i w:val="0"/>
          <w:sz w:val="20"/>
        </w:rPr>
      </w:pPr>
      <w:r w:rsidRPr="00D66D64">
        <w:rPr>
          <w:i w:val="0"/>
          <w:sz w:val="20"/>
        </w:rPr>
        <w:t>V primeru skupne ponudbe obrazec partnerji v skupni ponudbi predložijo skupno.</w:t>
      </w:r>
    </w:p>
    <w:p w:rsidR="00D66D64" w:rsidRPr="00D66D64" w:rsidRDefault="00D66D64" w:rsidP="00D66D64">
      <w:pPr>
        <w:pStyle w:val="Glava"/>
        <w:tabs>
          <w:tab w:val="clear" w:pos="4536"/>
          <w:tab w:val="clear" w:pos="9072"/>
        </w:tabs>
        <w:jc w:val="both"/>
        <w:rPr>
          <w:i w:val="0"/>
          <w:sz w:val="20"/>
        </w:rPr>
      </w:pPr>
    </w:p>
    <w:p w:rsidR="006E4B7E" w:rsidRPr="00D66D64" w:rsidRDefault="006E4B7E" w:rsidP="006E4B7E">
      <w:pPr>
        <w:pStyle w:val="Glava"/>
        <w:tabs>
          <w:tab w:val="clear" w:pos="4536"/>
          <w:tab w:val="clear" w:pos="9072"/>
        </w:tabs>
        <w:ind w:left="1080"/>
        <w:jc w:val="both"/>
        <w:rPr>
          <w:i w:val="0"/>
          <w:sz w:val="20"/>
        </w:rPr>
      </w:pPr>
      <w:r w:rsidRPr="00D66D64">
        <w:rPr>
          <w:i w:val="0"/>
          <w:sz w:val="20"/>
        </w:rPr>
        <w:t>Za ponudbo ponudnik priloži:</w:t>
      </w:r>
    </w:p>
    <w:p w:rsidR="00106764" w:rsidRPr="00D66D64" w:rsidRDefault="006E4B7E" w:rsidP="00D66D64">
      <w:pPr>
        <w:pStyle w:val="Glava"/>
        <w:numPr>
          <w:ilvl w:val="0"/>
          <w:numId w:val="8"/>
        </w:numPr>
        <w:tabs>
          <w:tab w:val="clear" w:pos="4536"/>
          <w:tab w:val="clear" w:pos="9072"/>
        </w:tabs>
        <w:jc w:val="both"/>
        <w:rPr>
          <w:i w:val="0"/>
          <w:sz w:val="20"/>
        </w:rPr>
      </w:pPr>
      <w:r w:rsidRPr="00D66D64">
        <w:rPr>
          <w:i w:val="0"/>
          <w:sz w:val="20"/>
        </w:rPr>
        <w:t>ponudbene predračune za sklope, na katere se prijavlja v tiskani in elektronski verziji (na zgoščenki) – priloga 2/1</w:t>
      </w:r>
      <w:r w:rsidR="00C24829" w:rsidRPr="00D66D64">
        <w:rPr>
          <w:i w:val="0"/>
          <w:sz w:val="20"/>
        </w:rPr>
        <w:t>.</w:t>
      </w:r>
    </w:p>
    <w:p w:rsidR="00C860FA" w:rsidRDefault="00C860FA" w:rsidP="006E4B7E">
      <w:pPr>
        <w:pStyle w:val="Glava"/>
        <w:tabs>
          <w:tab w:val="clear" w:pos="4536"/>
          <w:tab w:val="clear" w:pos="9072"/>
        </w:tabs>
        <w:ind w:left="1080"/>
        <w:jc w:val="center"/>
        <w:rPr>
          <w:b/>
          <w:i w:val="0"/>
          <w:sz w:val="28"/>
          <w:szCs w:val="28"/>
        </w:rPr>
      </w:pPr>
    </w:p>
    <w:p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6E4B7E"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rsidR="004A7BAD" w:rsidRPr="005D1940" w:rsidRDefault="004A7BAD" w:rsidP="00106764">
      <w:pPr>
        <w:pStyle w:val="Glava"/>
        <w:tabs>
          <w:tab w:val="clear" w:pos="4536"/>
          <w:tab w:val="clear" w:pos="9072"/>
        </w:tabs>
        <w:jc w:val="center"/>
        <w:rPr>
          <w:i w:val="0"/>
          <w:sz w:val="22"/>
          <w:szCs w:val="22"/>
        </w:rPr>
      </w:pP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rsidR="004A7BAD" w:rsidRPr="0079325B" w:rsidRDefault="004A7BAD" w:rsidP="004A7BAD">
      <w:pPr>
        <w:pStyle w:val="Glava"/>
        <w:tabs>
          <w:tab w:val="clear" w:pos="4536"/>
          <w:tab w:val="clear" w:pos="9072"/>
        </w:tabs>
        <w:ind w:left="1080"/>
        <w:jc w:val="both"/>
        <w:rPr>
          <w:i w:val="0"/>
          <w:sz w:val="22"/>
          <w:szCs w:val="22"/>
        </w:rPr>
      </w:pPr>
    </w:p>
    <w:p w:rsidR="004A7BAD" w:rsidRPr="0079325B" w:rsidRDefault="004A7BAD" w:rsidP="004A7BAD">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564B30">
      <w:pPr>
        <w:ind w:left="709"/>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rsidR="00C24829" w:rsidRPr="00994F0A" w:rsidRDefault="00C24829" w:rsidP="00564B30">
      <w:pPr>
        <w:ind w:left="709"/>
        <w:jc w:val="center"/>
        <w:rPr>
          <w:b/>
          <w:i w:val="0"/>
          <w:sz w:val="28"/>
          <w:szCs w:val="28"/>
        </w:rPr>
      </w:pPr>
      <w:r w:rsidRPr="00994F0A">
        <w:rPr>
          <w:b/>
          <w:i w:val="0"/>
          <w:sz w:val="28"/>
          <w:szCs w:val="28"/>
        </w:rPr>
        <w:t>ŽIVILA IZ SHEM KAKOVOSTI</w:t>
      </w:r>
    </w:p>
    <w:p w:rsidR="006E4B7E" w:rsidRPr="0079325B" w:rsidRDefault="006E4B7E" w:rsidP="00564B30">
      <w:pPr>
        <w:ind w:left="709"/>
        <w:rPr>
          <w:i w:val="0"/>
          <w:sz w:val="22"/>
          <w:szCs w:val="22"/>
        </w:rPr>
      </w:pPr>
    </w:p>
    <w:p w:rsidR="006E4B7E" w:rsidRPr="0079325B" w:rsidRDefault="00C24829" w:rsidP="00564B30">
      <w:pPr>
        <w:ind w:left="709"/>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Pr="00994F0A" w:rsidRDefault="00307069" w:rsidP="00994F0A">
      <w:pPr>
        <w:jc w:val="right"/>
        <w:rPr>
          <w:b/>
          <w:i w:val="0"/>
          <w:sz w:val="22"/>
          <w:szCs w:val="22"/>
        </w:rPr>
      </w:pPr>
      <w:r w:rsidRPr="00994F0A">
        <w:rPr>
          <w:b/>
          <w:i w:val="0"/>
          <w:sz w:val="22"/>
          <w:szCs w:val="22"/>
        </w:rPr>
        <w:lastRenderedPageBreak/>
        <w:t>PRILOGA 4/2</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Pr="00407C01" w:rsidRDefault="00307069" w:rsidP="006E4B7E">
      <w:pPr>
        <w:rPr>
          <w:b/>
          <w:i w:val="0"/>
          <w:sz w:val="28"/>
          <w:szCs w:val="28"/>
        </w:rPr>
      </w:pPr>
    </w:p>
    <w:p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rsidR="006E4B7E" w:rsidRDefault="006E4B7E" w:rsidP="006E4B7E">
      <w:pPr>
        <w:ind w:left="1080"/>
        <w:jc w:val="center"/>
        <w:rPr>
          <w:i w:val="0"/>
          <w:sz w:val="22"/>
          <w:szCs w:val="22"/>
        </w:rPr>
      </w:pPr>
    </w:p>
    <w:p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rsidR="006E4B7E" w:rsidRPr="0079325B" w:rsidRDefault="006E4B7E" w:rsidP="006E4B7E">
      <w:pPr>
        <w:ind w:left="1080"/>
        <w:jc w:val="center"/>
        <w:rPr>
          <w:i w:val="0"/>
          <w:sz w:val="22"/>
          <w:szCs w:val="22"/>
        </w:rPr>
      </w:pPr>
    </w:p>
    <w:p w:rsidR="006E4B7E" w:rsidRDefault="006E4B7E" w:rsidP="006E4B7E">
      <w:pPr>
        <w:ind w:left="1080"/>
        <w:jc w:val="center"/>
        <w:rPr>
          <w:b/>
          <w:i w:val="0"/>
          <w:sz w:val="28"/>
          <w:szCs w:val="28"/>
        </w:rPr>
      </w:pPr>
    </w:p>
    <w:p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rsidR="006E4B7E" w:rsidRDefault="006E4B7E" w:rsidP="006E4B7E">
      <w:pPr>
        <w:ind w:left="1080"/>
        <w:jc w:val="center"/>
        <w:rPr>
          <w:i w:val="0"/>
          <w:sz w:val="22"/>
          <w:szCs w:val="22"/>
        </w:rPr>
      </w:pPr>
    </w:p>
    <w:p w:rsidR="006E4B7E" w:rsidRDefault="006E4B7E" w:rsidP="006E4B7E">
      <w:pPr>
        <w:ind w:left="1080"/>
        <w:jc w:val="center"/>
        <w:rPr>
          <w:i w:val="0"/>
          <w:sz w:val="22"/>
          <w:szCs w:val="22"/>
        </w:rPr>
      </w:pPr>
      <w:r>
        <w:rPr>
          <w:i w:val="0"/>
          <w:sz w:val="22"/>
          <w:szCs w:val="22"/>
        </w:rPr>
        <w:t>KOPIJO VELJAVNEGA CERTIFIKATA ZA DISTRIBUTERJA EKOLOŠKIH ŽIVIL</w:t>
      </w:r>
    </w:p>
    <w:p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rsidR="006E4B7E" w:rsidRPr="0079325B"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rsidR="000C1DB3" w:rsidRDefault="000C1DB3" w:rsidP="00F83D5F">
      <w:pPr>
        <w:pStyle w:val="Glava"/>
        <w:tabs>
          <w:tab w:val="clear" w:pos="4536"/>
          <w:tab w:val="clear" w:pos="9072"/>
        </w:tabs>
        <w:ind w:left="1080"/>
        <w:jc w:val="right"/>
        <w:rPr>
          <w:b/>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564B30">
        <w:tc>
          <w:tcPr>
            <w:tcW w:w="360" w:type="dxa"/>
            <w:vMerge/>
          </w:tcPr>
          <w:p w:rsidR="0082333C" w:rsidRPr="00564B30" w:rsidRDefault="0082333C" w:rsidP="00056BB1">
            <w:pPr>
              <w:pStyle w:val="Glava"/>
              <w:tabs>
                <w:tab w:val="clear" w:pos="4536"/>
                <w:tab w:val="clear" w:pos="9072"/>
              </w:tabs>
              <w:jc w:val="both"/>
              <w:rPr>
                <w:b/>
                <w:i w:val="0"/>
                <w:sz w:val="22"/>
                <w:szCs w:val="22"/>
              </w:rPr>
            </w:pPr>
          </w:p>
        </w:tc>
        <w:tc>
          <w:tcPr>
            <w:tcW w:w="7662" w:type="dxa"/>
            <w:tcBorders>
              <w:top w:val="single" w:sz="4" w:space="0" w:color="auto"/>
              <w:bottom w:val="single" w:sz="4" w:space="0" w:color="auto"/>
            </w:tcBorders>
          </w:tcPr>
          <w:p w:rsidR="0082333C" w:rsidRPr="00564B30" w:rsidRDefault="0082333C" w:rsidP="00056BB1">
            <w:pPr>
              <w:pStyle w:val="Glava"/>
              <w:tabs>
                <w:tab w:val="clear" w:pos="4536"/>
                <w:tab w:val="clear" w:pos="9072"/>
              </w:tabs>
              <w:jc w:val="both"/>
              <w:rPr>
                <w:b/>
                <w:i w:val="0"/>
                <w:szCs w:val="24"/>
              </w:rPr>
            </w:pPr>
          </w:p>
        </w:tc>
      </w:tr>
      <w:tr w:rsidR="0082333C" w:rsidRPr="00564B30">
        <w:tc>
          <w:tcPr>
            <w:tcW w:w="360" w:type="dxa"/>
            <w:vMerge/>
          </w:tcPr>
          <w:p w:rsidR="0082333C" w:rsidRPr="00564B30" w:rsidRDefault="0082333C" w:rsidP="00056BB1">
            <w:pPr>
              <w:pStyle w:val="Glava"/>
              <w:tabs>
                <w:tab w:val="clear" w:pos="4536"/>
                <w:tab w:val="clear" w:pos="9072"/>
              </w:tabs>
              <w:jc w:val="both"/>
              <w:rPr>
                <w:b/>
                <w:i w:val="0"/>
                <w:sz w:val="22"/>
                <w:szCs w:val="22"/>
              </w:rPr>
            </w:pPr>
          </w:p>
        </w:tc>
        <w:tc>
          <w:tcPr>
            <w:tcW w:w="7662" w:type="dxa"/>
            <w:tcBorders>
              <w:top w:val="single" w:sz="4" w:space="0" w:color="auto"/>
              <w:bottom w:val="single" w:sz="4" w:space="0" w:color="auto"/>
            </w:tcBorders>
          </w:tcPr>
          <w:p w:rsidR="0082333C" w:rsidRPr="00564B30" w:rsidRDefault="0082333C" w:rsidP="00056BB1">
            <w:pPr>
              <w:pStyle w:val="Glava"/>
              <w:tabs>
                <w:tab w:val="clear" w:pos="4536"/>
                <w:tab w:val="clear" w:pos="9072"/>
              </w:tabs>
              <w:jc w:val="both"/>
              <w:rPr>
                <w:b/>
                <w:i w:val="0"/>
                <w:szCs w:val="24"/>
              </w:rPr>
            </w:pPr>
          </w:p>
        </w:tc>
      </w:tr>
    </w:tbl>
    <w:p w:rsidR="0082333C" w:rsidRPr="00564B30"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616BAA" w:rsidRDefault="00616BAA" w:rsidP="00AD75C7">
      <w:pPr>
        <w:pStyle w:val="Glava"/>
        <w:tabs>
          <w:tab w:val="clear" w:pos="4536"/>
          <w:tab w:val="clear" w:pos="9072"/>
        </w:tabs>
        <w:jc w:val="both"/>
        <w:rPr>
          <w:i w:val="0"/>
          <w:sz w:val="22"/>
          <w:szCs w:val="22"/>
        </w:rPr>
      </w:pPr>
    </w:p>
    <w:p w:rsidR="00616BAA" w:rsidRDefault="00616BAA" w:rsidP="00902AC1">
      <w:pPr>
        <w:pStyle w:val="Glava"/>
        <w:tabs>
          <w:tab w:val="clear" w:pos="4536"/>
          <w:tab w:val="clear" w:pos="9072"/>
        </w:tabs>
        <w:ind w:left="1080"/>
        <w:jc w:val="both"/>
        <w:rPr>
          <w:i w:val="0"/>
          <w:sz w:val="22"/>
          <w:szCs w:val="22"/>
        </w:rPr>
      </w:pPr>
    </w:p>
    <w:p w:rsidR="00616BAA" w:rsidRPr="00FF38DC"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rsidR="005F5112" w:rsidRPr="00FF38DC" w:rsidRDefault="005F5112" w:rsidP="00872BF8">
      <w:pPr>
        <w:pStyle w:val="Glava"/>
        <w:tabs>
          <w:tab w:val="clear" w:pos="4536"/>
          <w:tab w:val="clear" w:pos="9072"/>
        </w:tabs>
        <w:ind w:left="1080"/>
        <w:jc w:val="cente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bl>
    <w:p w:rsidR="007530DE" w:rsidRPr="00FF38DC" w:rsidRDefault="007530DE" w:rsidP="007530DE">
      <w:pPr>
        <w:rPr>
          <w:b/>
          <w:i w:val="0"/>
          <w:sz w:val="28"/>
          <w:szCs w:val="28"/>
        </w:rPr>
      </w:pPr>
    </w:p>
    <w:p w:rsidR="007530DE" w:rsidRPr="00781456" w:rsidRDefault="007530DE" w:rsidP="007530DE">
      <w:pPr>
        <w:jc w:val="center"/>
        <w:rPr>
          <w:b/>
          <w:i w:val="0"/>
          <w:szCs w:val="24"/>
        </w:rPr>
      </w:pPr>
      <w:r w:rsidRPr="00781456">
        <w:rPr>
          <w:b/>
          <w:i w:val="0"/>
          <w:szCs w:val="24"/>
        </w:rPr>
        <w:t>IZJAVA –  EMBALAŽA</w:t>
      </w:r>
    </w:p>
    <w:p w:rsidR="007530DE" w:rsidRPr="00FF38DC" w:rsidRDefault="007530DE" w:rsidP="007530DE">
      <w:pPr>
        <w:jc w:val="right"/>
        <w:rPr>
          <w:b/>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ivila po sklopih za obdobje treh</w:t>
      </w:r>
      <w:r w:rsidRPr="00FF38DC">
        <w:rPr>
          <w:i w:val="0"/>
          <w:sz w:val="22"/>
          <w:szCs w:val="22"/>
        </w:rPr>
        <w:t xml:space="preserve"> let za potrebe </w:t>
      </w:r>
      <w:r w:rsidR="00106764">
        <w:rPr>
          <w:i w:val="0"/>
          <w:sz w:val="22"/>
          <w:szCs w:val="22"/>
        </w:rPr>
        <w:t>Vrtca Miškolin</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rsidR="007530DE" w:rsidRDefault="007530DE" w:rsidP="007530DE">
      <w:pPr>
        <w:ind w:left="1080"/>
        <w:jc w:val="both"/>
        <w:rPr>
          <w:i w:val="0"/>
          <w:sz w:val="22"/>
          <w:szCs w:val="22"/>
        </w:rPr>
      </w:pPr>
    </w:p>
    <w:p w:rsidR="007530DE" w:rsidRPr="00476EF8" w:rsidRDefault="007530DE" w:rsidP="007530DE">
      <w:pPr>
        <w:ind w:left="1080"/>
        <w:jc w:val="both"/>
        <w:rPr>
          <w:b/>
          <w:szCs w:val="24"/>
        </w:rPr>
      </w:pPr>
      <w:r w:rsidRPr="00476EF8">
        <w:rPr>
          <w:b/>
          <w:szCs w:val="24"/>
        </w:rPr>
        <w:t>(Ponudnik obkroži, v kateri (eni ali več) embalaži bo živila dostavljal)</w:t>
      </w:r>
    </w:p>
    <w:p w:rsidR="007530DE" w:rsidRPr="00FF38DC" w:rsidRDefault="007530DE" w:rsidP="007530DE">
      <w:pPr>
        <w:ind w:left="1080"/>
        <w:jc w:val="both"/>
        <w:rPr>
          <w:i w:val="0"/>
          <w:sz w:val="22"/>
          <w:szCs w:val="22"/>
        </w:rPr>
      </w:pPr>
    </w:p>
    <w:p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rsidR="007530DE" w:rsidRPr="00FF38DC" w:rsidRDefault="007530DE" w:rsidP="007530DE">
      <w:pPr>
        <w:jc w:val="both"/>
        <w:rPr>
          <w:i w:val="0"/>
          <w:sz w:val="22"/>
          <w:szCs w:val="22"/>
        </w:rPr>
      </w:pP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Kot ustrezno dokazilo se šteje:</w:t>
      </w:r>
    </w:p>
    <w:p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rsidR="007530DE" w:rsidRPr="00FF38DC" w:rsidRDefault="007530DE" w:rsidP="007530DE">
      <w:pPr>
        <w:jc w:val="right"/>
        <w:rPr>
          <w:b/>
          <w:i w:val="0"/>
          <w:sz w:val="22"/>
          <w:szCs w:val="22"/>
        </w:rPr>
      </w:pPr>
    </w:p>
    <w:p w:rsidR="007530DE" w:rsidRDefault="007530DE" w:rsidP="007530DE">
      <w:pPr>
        <w:pStyle w:val="Glava"/>
        <w:tabs>
          <w:tab w:val="clear" w:pos="4536"/>
          <w:tab w:val="clear" w:pos="9072"/>
        </w:tabs>
        <w:ind w:left="1296"/>
        <w:jc w:val="both"/>
        <w:rPr>
          <w:b/>
          <w:i w:val="0"/>
          <w:sz w:val="22"/>
          <w:szCs w:val="22"/>
        </w:rPr>
      </w:pPr>
    </w:p>
    <w:p w:rsidR="007530DE" w:rsidRDefault="007530DE" w:rsidP="007530DE">
      <w:pPr>
        <w:pStyle w:val="Glava"/>
        <w:tabs>
          <w:tab w:val="clear" w:pos="4536"/>
          <w:tab w:val="clear" w:pos="9072"/>
        </w:tabs>
        <w:ind w:left="1080"/>
        <w:jc w:val="both"/>
        <w:rPr>
          <w:b/>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rPr>
          <w:b/>
          <w:i w:val="0"/>
          <w:sz w:val="22"/>
          <w:szCs w:val="22"/>
        </w:rPr>
      </w:pPr>
    </w:p>
    <w:p w:rsidR="007530DE" w:rsidRPr="00FF38DC" w:rsidRDefault="007530DE" w:rsidP="007530DE">
      <w:pPr>
        <w:jc w:val="right"/>
        <w:rPr>
          <w:b/>
          <w:i w:val="0"/>
          <w:sz w:val="22"/>
          <w:szCs w:val="22"/>
        </w:rPr>
      </w:pPr>
    </w:p>
    <w:p w:rsidR="007530DE" w:rsidRPr="00FF38DC" w:rsidRDefault="007530DE" w:rsidP="007530DE">
      <w:pPr>
        <w:jc w:val="right"/>
        <w:rPr>
          <w:b/>
          <w:i w:val="0"/>
          <w:sz w:val="22"/>
          <w:szCs w:val="22"/>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 w:val="22"/>
          <w:szCs w:val="22"/>
        </w:rPr>
      </w:pPr>
    </w:p>
    <w:p w:rsidR="007530DE" w:rsidRPr="00FF38DC" w:rsidRDefault="007530DE" w:rsidP="007530DE">
      <w:pPr>
        <w:ind w:left="1080"/>
        <w:jc w:val="both"/>
        <w:rPr>
          <w:b/>
          <w:i w:val="0"/>
          <w:sz w:val="22"/>
          <w:szCs w:val="22"/>
        </w:rPr>
      </w:pPr>
    </w:p>
    <w:p w:rsidR="007530DE" w:rsidRDefault="007530DE" w:rsidP="007530DE">
      <w:pPr>
        <w:pStyle w:val="Glava"/>
        <w:tabs>
          <w:tab w:val="clear" w:pos="4536"/>
          <w:tab w:val="clear" w:pos="9072"/>
        </w:tabs>
        <w:rPr>
          <w:b/>
          <w:i w:val="0"/>
          <w:sz w:val="22"/>
          <w:szCs w:val="22"/>
        </w:rPr>
      </w:pPr>
    </w:p>
    <w:p w:rsidR="007530DE" w:rsidRPr="007530DE" w:rsidRDefault="007530DE" w:rsidP="007530DE">
      <w:pPr>
        <w:ind w:left="1080"/>
        <w:jc w:val="both"/>
        <w:rPr>
          <w:i w:val="0"/>
          <w:sz w:val="18"/>
          <w:szCs w:val="18"/>
        </w:rPr>
      </w:pPr>
      <w:r w:rsidRPr="007530DE">
        <w:rPr>
          <w:i w:val="0"/>
          <w:sz w:val="18"/>
          <w:szCs w:val="18"/>
        </w:rPr>
        <w:t>NAVODILO ZA IZPOLNJEVANJE:</w:t>
      </w:r>
    </w:p>
    <w:p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rsidR="007530DE" w:rsidRDefault="007530DE" w:rsidP="0091275A">
      <w:pPr>
        <w:pStyle w:val="Glava"/>
        <w:tabs>
          <w:tab w:val="clear" w:pos="4536"/>
          <w:tab w:val="clear" w:pos="9072"/>
        </w:tabs>
        <w:ind w:left="1080"/>
        <w:jc w:val="right"/>
        <w:rPr>
          <w:b/>
          <w:i w:val="0"/>
          <w:sz w:val="22"/>
          <w:szCs w:val="22"/>
        </w:rPr>
      </w:pPr>
    </w:p>
    <w:p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ivila po sklopih za obdobje treh</w:t>
      </w:r>
      <w:r w:rsidRPr="00FF38DC">
        <w:rPr>
          <w:i w:val="0"/>
          <w:sz w:val="22"/>
          <w:szCs w:val="22"/>
        </w:rPr>
        <w:t xml:space="preserve"> let za potrebe </w:t>
      </w:r>
      <w:r w:rsidR="00106764">
        <w:rPr>
          <w:i w:val="0"/>
          <w:sz w:val="22"/>
          <w:szCs w:val="22"/>
        </w:rPr>
        <w:t>Vrtca Miškolin</w:t>
      </w:r>
      <w:r w:rsidRPr="00FF38DC">
        <w:rPr>
          <w:i w:val="0"/>
          <w:sz w:val="22"/>
          <w:szCs w:val="22"/>
        </w:rPr>
        <w:t>«, izjavljamo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942C50">
      <w:pPr>
        <w:pStyle w:val="Glava"/>
        <w:tabs>
          <w:tab w:val="clear" w:pos="4536"/>
          <w:tab w:val="clear" w:pos="9072"/>
        </w:tabs>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4A7BAD">
        <w:rPr>
          <w:b/>
          <w:i w:val="0"/>
          <w:sz w:val="22"/>
          <w:szCs w:val="22"/>
        </w:rPr>
        <w:t>8</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w:t>
      </w:r>
      <w:r w:rsidR="00106764">
        <w:rPr>
          <w:i w:val="0"/>
          <w:sz w:val="22"/>
          <w:szCs w:val="22"/>
        </w:rPr>
        <w:t>ivila po sklopih za obdobje treh let za potrebe Vrtca Miškolin</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D66D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D66D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564B30" w:rsidP="00AA718D">
      <w:pPr>
        <w:pStyle w:val="Glava"/>
        <w:tabs>
          <w:tab w:val="clear" w:pos="4536"/>
          <w:tab w:val="clear" w:pos="9072"/>
        </w:tabs>
        <w:jc w:val="both"/>
        <w:rPr>
          <w:i w:val="0"/>
          <w:sz w:val="22"/>
          <w:szCs w:val="22"/>
        </w:rPr>
      </w:pPr>
      <w:r>
        <w:rPr>
          <w:i w:val="0"/>
          <w:sz w:val="22"/>
          <w:szCs w:val="22"/>
        </w:rPr>
        <w:tab/>
        <w:t xml:space="preserve">     </w:t>
      </w:r>
      <w:r w:rsidR="00D66D64">
        <w:rPr>
          <w:i w:val="0"/>
          <w:sz w:val="22"/>
          <w:szCs w:val="22"/>
        </w:rPr>
        <w:t xml:space="preserve">  </w:t>
      </w:r>
      <w:r w:rsidR="00AA718D">
        <w:rPr>
          <w:i w:val="0"/>
          <w:sz w:val="22"/>
          <w:szCs w:val="22"/>
        </w:rPr>
        <w:t>……………………</w:t>
      </w:r>
      <w:r w:rsidR="00D66D64">
        <w:rPr>
          <w:i w:val="0"/>
          <w:sz w:val="22"/>
          <w:szCs w:val="22"/>
        </w:rPr>
        <w:t>…………………………………………………………………………………</w:t>
      </w:r>
      <w:r>
        <w:rPr>
          <w:i w:val="0"/>
          <w:sz w:val="22"/>
          <w:szCs w:val="22"/>
        </w:rPr>
        <w:t>….</w:t>
      </w: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D66D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D66D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D66D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564B30" w:rsidP="00AA718D">
      <w:pPr>
        <w:pStyle w:val="Glava"/>
        <w:tabs>
          <w:tab w:val="clear" w:pos="4536"/>
          <w:tab w:val="clear" w:pos="9072"/>
        </w:tabs>
        <w:jc w:val="both"/>
        <w:rPr>
          <w:i w:val="0"/>
          <w:sz w:val="22"/>
          <w:szCs w:val="22"/>
        </w:rPr>
      </w:pPr>
      <w:r>
        <w:rPr>
          <w:i w:val="0"/>
          <w:sz w:val="22"/>
          <w:szCs w:val="22"/>
        </w:rPr>
        <w:t xml:space="preserve">                  </w:t>
      </w:r>
      <w:r w:rsidR="00D66D64">
        <w:rPr>
          <w:i w:val="0"/>
          <w:sz w:val="22"/>
          <w:szCs w:val="22"/>
        </w:rPr>
        <w:t xml:space="preserve">  ……………</w:t>
      </w:r>
      <w:r w:rsidR="00AA718D">
        <w:rPr>
          <w:i w:val="0"/>
          <w:sz w:val="22"/>
          <w:szCs w:val="22"/>
        </w:rPr>
        <w:t>……………………………………………………………………………………......</w:t>
      </w:r>
      <w:r>
        <w:rPr>
          <w:i w:val="0"/>
          <w:sz w:val="22"/>
          <w:szCs w:val="22"/>
        </w:rPr>
        <w:t>....</w:t>
      </w:r>
      <w:r w:rsidR="00AA718D">
        <w:rPr>
          <w:i w:val="0"/>
          <w:sz w:val="22"/>
          <w:szCs w:val="22"/>
        </w:rPr>
        <w:t>..</w:t>
      </w:r>
    </w:p>
    <w:p w:rsidR="00AA718D" w:rsidRPr="00AA718D" w:rsidRDefault="00AA718D" w:rsidP="00AA718D">
      <w:pPr>
        <w:pStyle w:val="Glava"/>
        <w:tabs>
          <w:tab w:val="clear" w:pos="4536"/>
          <w:tab w:val="clear" w:pos="9072"/>
        </w:tabs>
        <w:jc w:val="both"/>
        <w:rPr>
          <w:i w:val="0"/>
          <w:sz w:val="14"/>
          <w:szCs w:val="14"/>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D66D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D66D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D66D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1101" w:type="dxa"/>
        <w:tblLook w:val="01E0" w:firstRow="1" w:lastRow="1" w:firstColumn="1" w:lastColumn="1" w:noHBand="0" w:noVBand="0"/>
      </w:tblPr>
      <w:tblGrid>
        <w:gridCol w:w="1536"/>
        <w:gridCol w:w="2281"/>
        <w:gridCol w:w="1057"/>
        <w:gridCol w:w="1256"/>
        <w:gridCol w:w="350"/>
        <w:gridCol w:w="2592"/>
      </w:tblGrid>
      <w:tr w:rsidR="00AA718D" w:rsidRPr="00FF38DC" w:rsidTr="00D66D64">
        <w:tc>
          <w:tcPr>
            <w:tcW w:w="153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25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D66D64">
        <w:tc>
          <w:tcPr>
            <w:tcW w:w="1536" w:type="dxa"/>
          </w:tcPr>
          <w:p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c>
          <w:tcPr>
            <w:tcW w:w="1057" w:type="dxa"/>
          </w:tcPr>
          <w:p w:rsidR="00AA718D" w:rsidRPr="00FF38DC" w:rsidRDefault="00AA718D" w:rsidP="00F00A57">
            <w:pPr>
              <w:pStyle w:val="Glava"/>
              <w:tabs>
                <w:tab w:val="clear" w:pos="4536"/>
                <w:tab w:val="clear" w:pos="9072"/>
              </w:tabs>
              <w:jc w:val="both"/>
              <w:rPr>
                <w:i w:val="0"/>
                <w:sz w:val="16"/>
                <w:szCs w:val="16"/>
              </w:rPr>
            </w:pPr>
          </w:p>
        </w:tc>
        <w:tc>
          <w:tcPr>
            <w:tcW w:w="1606" w:type="dxa"/>
            <w:gridSpan w:val="2"/>
          </w:tcPr>
          <w:p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r>
      <w:tr w:rsidR="00AA718D" w:rsidRPr="00FF38DC" w:rsidTr="00D66D64">
        <w:trPr>
          <w:trHeight w:val="295"/>
        </w:trPr>
        <w:tc>
          <w:tcPr>
            <w:tcW w:w="1536" w:type="dxa"/>
          </w:tcPr>
          <w:p w:rsidR="00AA718D" w:rsidRPr="00FF38DC" w:rsidRDefault="00AA718D" w:rsidP="00F00A57">
            <w:pPr>
              <w:pStyle w:val="Glava"/>
              <w:tabs>
                <w:tab w:val="clear" w:pos="4536"/>
                <w:tab w:val="clear" w:pos="9072"/>
              </w:tabs>
              <w:jc w:val="both"/>
              <w:rPr>
                <w:i w:val="0"/>
                <w:sz w:val="22"/>
                <w:szCs w:val="22"/>
              </w:rPr>
            </w:pPr>
          </w:p>
        </w:tc>
        <w:tc>
          <w:tcPr>
            <w:tcW w:w="2281" w:type="dxa"/>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5D1940" w:rsidRDefault="005D1940"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RILOGA 9</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w:t>
      </w:r>
      <w:r w:rsidR="00845301">
        <w:rPr>
          <w:i w:val="0"/>
          <w:sz w:val="22"/>
          <w:szCs w:val="22"/>
        </w:rPr>
        <w:t>obdobje treh</w:t>
      </w:r>
      <w:r w:rsidR="00106764">
        <w:rPr>
          <w:i w:val="0"/>
          <w:sz w:val="22"/>
          <w:szCs w:val="22"/>
        </w:rPr>
        <w:t xml:space="preserve"> let za </w:t>
      </w:r>
      <w:r>
        <w:rPr>
          <w:i w:val="0"/>
          <w:sz w:val="22"/>
          <w:szCs w:val="22"/>
        </w:rPr>
        <w:t xml:space="preserve">potrebe </w:t>
      </w:r>
      <w:r w:rsidR="00106764">
        <w:rPr>
          <w:i w:val="0"/>
          <w:sz w:val="22"/>
          <w:szCs w:val="22"/>
        </w:rPr>
        <w:t>Vrtca Miškolin</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rsidTr="003757C0">
        <w:trPr>
          <w:trHeight w:val="346"/>
        </w:trPr>
        <w:tc>
          <w:tcPr>
            <w:tcW w:w="1619" w:type="dxa"/>
          </w:tcPr>
          <w:p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417" w:type="dxa"/>
          </w:tcPr>
          <w:p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3757C0" w:rsidRPr="003757C0" w:rsidRDefault="003757C0" w:rsidP="003757C0">
            <w:pPr>
              <w:jc w:val="both"/>
              <w:rPr>
                <w:i w:val="0"/>
                <w:sz w:val="22"/>
                <w:szCs w:val="22"/>
              </w:rPr>
            </w:pPr>
          </w:p>
        </w:tc>
      </w:tr>
      <w:tr w:rsidR="003757C0" w:rsidRPr="003757C0" w:rsidTr="003757C0">
        <w:trPr>
          <w:trHeight w:val="259"/>
        </w:trPr>
        <w:tc>
          <w:tcPr>
            <w:tcW w:w="1619" w:type="dxa"/>
          </w:tcPr>
          <w:p w:rsidR="003757C0" w:rsidRPr="003757C0" w:rsidRDefault="003757C0" w:rsidP="003757C0">
            <w:pPr>
              <w:jc w:val="both"/>
              <w:rPr>
                <w:i w:val="0"/>
                <w:sz w:val="16"/>
                <w:szCs w:val="16"/>
              </w:rPr>
            </w:pPr>
          </w:p>
        </w:tc>
        <w:tc>
          <w:tcPr>
            <w:tcW w:w="1780" w:type="dxa"/>
            <w:tcBorders>
              <w:top w:val="single" w:sz="4" w:space="0" w:color="auto"/>
            </w:tcBorders>
          </w:tcPr>
          <w:p w:rsidR="003757C0" w:rsidRPr="003757C0" w:rsidRDefault="003757C0" w:rsidP="003757C0">
            <w:pPr>
              <w:jc w:val="both"/>
              <w:rPr>
                <w:i w:val="0"/>
                <w:sz w:val="16"/>
                <w:szCs w:val="16"/>
              </w:rPr>
            </w:pPr>
          </w:p>
        </w:tc>
        <w:tc>
          <w:tcPr>
            <w:tcW w:w="711" w:type="dxa"/>
          </w:tcPr>
          <w:p w:rsidR="003757C0" w:rsidRPr="003757C0" w:rsidRDefault="003757C0" w:rsidP="003757C0">
            <w:pPr>
              <w:jc w:val="both"/>
              <w:rPr>
                <w:i w:val="0"/>
                <w:sz w:val="16"/>
                <w:szCs w:val="16"/>
              </w:rPr>
            </w:pPr>
          </w:p>
        </w:tc>
        <w:tc>
          <w:tcPr>
            <w:tcW w:w="1560" w:type="dxa"/>
            <w:gridSpan w:val="2"/>
          </w:tcPr>
          <w:p w:rsidR="003757C0" w:rsidRPr="003757C0" w:rsidRDefault="003757C0" w:rsidP="003757C0">
            <w:pPr>
              <w:jc w:val="both"/>
              <w:rPr>
                <w:i w:val="0"/>
                <w:sz w:val="16"/>
                <w:szCs w:val="16"/>
              </w:rPr>
            </w:pPr>
          </w:p>
        </w:tc>
        <w:tc>
          <w:tcPr>
            <w:tcW w:w="3489" w:type="dxa"/>
            <w:tcBorders>
              <w:top w:val="single" w:sz="4" w:space="0" w:color="auto"/>
            </w:tcBorders>
          </w:tcPr>
          <w:p w:rsidR="003757C0" w:rsidRPr="003757C0" w:rsidRDefault="003757C0" w:rsidP="003757C0">
            <w:pPr>
              <w:jc w:val="both"/>
              <w:rPr>
                <w:i w:val="0"/>
                <w:sz w:val="16"/>
                <w:szCs w:val="16"/>
              </w:rPr>
            </w:pPr>
          </w:p>
        </w:tc>
      </w:tr>
      <w:tr w:rsidR="003757C0" w:rsidRPr="003757C0" w:rsidTr="003757C0">
        <w:trPr>
          <w:trHeight w:val="346"/>
        </w:trPr>
        <w:tc>
          <w:tcPr>
            <w:tcW w:w="1619" w:type="dxa"/>
          </w:tcPr>
          <w:p w:rsidR="003757C0" w:rsidRPr="003757C0" w:rsidRDefault="003757C0" w:rsidP="003757C0">
            <w:pPr>
              <w:jc w:val="both"/>
              <w:rPr>
                <w:i w:val="0"/>
                <w:sz w:val="22"/>
                <w:szCs w:val="22"/>
              </w:rPr>
            </w:pPr>
          </w:p>
        </w:tc>
        <w:tc>
          <w:tcPr>
            <w:tcW w:w="1780" w:type="dxa"/>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560" w:type="dxa"/>
            <w:gridSpan w:val="2"/>
          </w:tcPr>
          <w:p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4608FA" w:rsidRDefault="004608FA" w:rsidP="00065CC6">
      <w:pPr>
        <w:pStyle w:val="Glava"/>
        <w:tabs>
          <w:tab w:val="clear" w:pos="4536"/>
          <w:tab w:val="clear" w:pos="9072"/>
        </w:tabs>
        <w:ind w:left="1080"/>
        <w:jc w:val="right"/>
        <w:rPr>
          <w:b/>
          <w:i w:val="0"/>
          <w:sz w:val="22"/>
          <w:szCs w:val="22"/>
        </w:rPr>
      </w:pPr>
    </w:p>
    <w:p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rsidR="00065CC6" w:rsidRPr="00FF38DC" w:rsidRDefault="00065CC6"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942C50">
        <w:tc>
          <w:tcPr>
            <w:tcW w:w="3494"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942C50">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942C50">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942C50">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Tr="00942C50">
        <w:tc>
          <w:tcPr>
            <w:tcW w:w="874" w:type="dxa"/>
          </w:tcPr>
          <w:p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r>
              <w:rPr>
                <w:i w:val="0"/>
                <w:sz w:val="22"/>
                <w:szCs w:val="22"/>
              </w:rPr>
              <w:t xml:space="preserve">       Žig:</w:t>
            </w:r>
          </w:p>
        </w:tc>
        <w:tc>
          <w:tcPr>
            <w:tcW w:w="4676" w:type="dxa"/>
          </w:tcPr>
          <w:p w:rsidR="00065CC6" w:rsidRDefault="00065CC6" w:rsidP="0051758C">
            <w:pPr>
              <w:ind w:hanging="54"/>
              <w:jc w:val="both"/>
              <w:rPr>
                <w:i w:val="0"/>
                <w:sz w:val="22"/>
                <w:szCs w:val="22"/>
              </w:rPr>
            </w:pPr>
            <w:r>
              <w:rPr>
                <w:i w:val="0"/>
                <w:sz w:val="22"/>
                <w:szCs w:val="22"/>
              </w:rPr>
              <w:t>Ime in priimek zakonitega zastopnika:</w:t>
            </w:r>
          </w:p>
        </w:tc>
      </w:tr>
      <w:tr w:rsidR="00065CC6" w:rsidTr="00942C50">
        <w:tc>
          <w:tcPr>
            <w:tcW w:w="874" w:type="dxa"/>
          </w:tcPr>
          <w:p w:rsidR="00065CC6" w:rsidRDefault="00065CC6" w:rsidP="0051758C">
            <w:pPr>
              <w:ind w:hanging="54"/>
              <w:jc w:val="both"/>
              <w:rPr>
                <w:i w:val="0"/>
                <w:sz w:val="22"/>
                <w:szCs w:val="22"/>
              </w:rPr>
            </w:pPr>
          </w:p>
        </w:tc>
        <w:tc>
          <w:tcPr>
            <w:tcW w:w="1646" w:type="dxa"/>
            <w:tcBorders>
              <w:top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bottom w:val="single" w:sz="4" w:space="0" w:color="auto"/>
            </w:tcBorders>
          </w:tcPr>
          <w:p w:rsidR="00065CC6" w:rsidRDefault="00065CC6" w:rsidP="0051758C">
            <w:pPr>
              <w:ind w:hanging="54"/>
              <w:jc w:val="both"/>
              <w:rPr>
                <w:i w:val="0"/>
                <w:sz w:val="22"/>
                <w:szCs w:val="22"/>
              </w:rPr>
            </w:pPr>
          </w:p>
        </w:tc>
      </w:tr>
      <w:tr w:rsidR="00065CC6" w:rsidTr="00942C50">
        <w:tc>
          <w:tcPr>
            <w:tcW w:w="874" w:type="dxa"/>
          </w:tcPr>
          <w:p w:rsidR="00065CC6" w:rsidRDefault="00065CC6" w:rsidP="0051758C">
            <w:pPr>
              <w:ind w:hanging="54"/>
              <w:jc w:val="both"/>
              <w:rPr>
                <w:i w:val="0"/>
                <w:sz w:val="22"/>
                <w:szCs w:val="22"/>
              </w:rPr>
            </w:pPr>
          </w:p>
        </w:tc>
        <w:tc>
          <w:tcPr>
            <w:tcW w:w="1646" w:type="dxa"/>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top w:val="single" w:sz="4" w:space="0" w:color="auto"/>
            </w:tcBorders>
          </w:tcPr>
          <w:p w:rsidR="00065CC6" w:rsidRDefault="00065CC6" w:rsidP="0051758C">
            <w:pPr>
              <w:ind w:hanging="54"/>
              <w:jc w:val="both"/>
              <w:rPr>
                <w:i w:val="0"/>
                <w:sz w:val="22"/>
                <w:szCs w:val="22"/>
              </w:rPr>
            </w:pPr>
          </w:p>
        </w:tc>
      </w:tr>
      <w:tr w:rsidR="00065CC6" w:rsidTr="00942C50">
        <w:tc>
          <w:tcPr>
            <w:tcW w:w="874" w:type="dxa"/>
          </w:tcPr>
          <w:p w:rsidR="00065CC6" w:rsidRDefault="00065CC6" w:rsidP="00F00A57">
            <w:pPr>
              <w:jc w:val="both"/>
              <w:rPr>
                <w:i w:val="0"/>
                <w:sz w:val="22"/>
                <w:szCs w:val="22"/>
              </w:rPr>
            </w:pPr>
          </w:p>
        </w:tc>
        <w:tc>
          <w:tcPr>
            <w:tcW w:w="1646" w:type="dxa"/>
          </w:tcPr>
          <w:p w:rsidR="00065CC6" w:rsidRDefault="00065CC6" w:rsidP="00F00A57">
            <w:pPr>
              <w:jc w:val="both"/>
              <w:rPr>
                <w:i w:val="0"/>
                <w:sz w:val="22"/>
                <w:szCs w:val="22"/>
              </w:rPr>
            </w:pPr>
          </w:p>
        </w:tc>
        <w:tc>
          <w:tcPr>
            <w:tcW w:w="1800" w:type="dxa"/>
          </w:tcPr>
          <w:p w:rsidR="00065CC6" w:rsidRDefault="00065CC6" w:rsidP="00F00A57">
            <w:pPr>
              <w:jc w:val="both"/>
              <w:rPr>
                <w:i w:val="0"/>
                <w:sz w:val="22"/>
                <w:szCs w:val="22"/>
              </w:rPr>
            </w:pPr>
          </w:p>
        </w:tc>
        <w:tc>
          <w:tcPr>
            <w:tcW w:w="4676" w:type="dxa"/>
          </w:tcPr>
          <w:p w:rsidR="00065CC6" w:rsidRDefault="00065CC6" w:rsidP="00F00A57">
            <w:pPr>
              <w:jc w:val="both"/>
              <w:rPr>
                <w:i w:val="0"/>
                <w:sz w:val="22"/>
                <w:szCs w:val="22"/>
              </w:rPr>
            </w:pPr>
            <w:r>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065CC6">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07069" w:rsidRPr="00994F0A" w:rsidRDefault="00307069" w:rsidP="00065CC6">
      <w:pPr>
        <w:pStyle w:val="Glava"/>
        <w:tabs>
          <w:tab w:val="clear" w:pos="4536"/>
          <w:tab w:val="clear" w:pos="9072"/>
        </w:tabs>
        <w:ind w:left="1080"/>
        <w:jc w:val="both"/>
        <w:rPr>
          <w:i w:val="0"/>
          <w:sz w:val="20"/>
        </w:rPr>
      </w:pPr>
    </w:p>
    <w:p w:rsidR="00A145D9" w:rsidRPr="0015234B" w:rsidRDefault="00307069" w:rsidP="0015234B">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bookmarkStart w:id="2" w:name="_GoBack"/>
      <w:bookmarkEnd w:id="2"/>
      <w:r w:rsidR="00A145D9" w:rsidRPr="00A145D9">
        <w:rPr>
          <w:sz w:val="22"/>
          <w:szCs w:val="22"/>
        </w:rPr>
        <w:tab/>
      </w:r>
      <w:r w:rsidR="00A145D9" w:rsidRPr="00A145D9">
        <w:rPr>
          <w:sz w:val="22"/>
          <w:szCs w:val="22"/>
        </w:rPr>
        <w:tab/>
      </w:r>
      <w:r w:rsidR="00A145D9" w:rsidRPr="00A145D9">
        <w:rPr>
          <w:sz w:val="22"/>
          <w:szCs w:val="22"/>
        </w:rPr>
        <w:tab/>
      </w:r>
      <w:r w:rsidR="00A145D9" w:rsidRPr="00A145D9">
        <w:rPr>
          <w:sz w:val="22"/>
          <w:szCs w:val="22"/>
        </w:rPr>
        <w:tab/>
      </w:r>
      <w:r w:rsidR="00A145D9" w:rsidRPr="00A145D9">
        <w:rPr>
          <w:sz w:val="22"/>
          <w:szCs w:val="22"/>
        </w:rPr>
        <w:tab/>
      </w:r>
      <w:r w:rsidR="00A145D9" w:rsidRPr="00A145D9">
        <w:rPr>
          <w:sz w:val="22"/>
          <w:szCs w:val="22"/>
        </w:rPr>
        <w:tab/>
      </w:r>
      <w:r w:rsidR="00A145D9" w:rsidRPr="00A145D9">
        <w:rPr>
          <w:i w:val="0"/>
          <w:sz w:val="22"/>
          <w:szCs w:val="22"/>
        </w:rPr>
        <w:t xml:space="preserve"> </w:t>
      </w:r>
    </w:p>
    <w:p w:rsidR="00A145D9" w:rsidRPr="00A145D9" w:rsidRDefault="00A145D9" w:rsidP="00A145D9">
      <w:pPr>
        <w:ind w:left="1134"/>
        <w:rPr>
          <w:b/>
          <w:i w:val="0"/>
          <w:sz w:val="22"/>
          <w:szCs w:val="22"/>
        </w:rPr>
      </w:pPr>
    </w:p>
    <w:p w:rsidR="00A145D9" w:rsidRPr="00A145D9" w:rsidRDefault="00A145D9" w:rsidP="00A145D9">
      <w:pPr>
        <w:jc w:val="both"/>
        <w:rPr>
          <w:i w:val="0"/>
          <w:sz w:val="22"/>
          <w:szCs w:val="22"/>
        </w:rPr>
      </w:pPr>
    </w:p>
    <w:p w:rsidR="00A145D9" w:rsidRPr="00A145D9" w:rsidRDefault="00A145D9" w:rsidP="00A145D9"/>
    <w:p w:rsidR="0082333C" w:rsidRDefault="0082333C" w:rsidP="00BF32CF">
      <w:pPr>
        <w:pStyle w:val="Glava"/>
        <w:tabs>
          <w:tab w:val="clear" w:pos="4536"/>
          <w:tab w:val="clear" w:pos="9072"/>
        </w:tabs>
        <w:ind w:left="1080"/>
        <w:jc w:val="both"/>
        <w:rPr>
          <w:i w:val="0"/>
          <w:sz w:val="22"/>
          <w:szCs w:val="22"/>
        </w:rPr>
      </w:pPr>
    </w:p>
    <w:p w:rsidR="007D5D2F" w:rsidRPr="007D5D2F" w:rsidRDefault="007D5D2F" w:rsidP="007D5D2F"/>
    <w:p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rsidTr="00A13B87">
        <w:tc>
          <w:tcPr>
            <w:tcW w:w="4820" w:type="dxa"/>
          </w:tcPr>
          <w:p w:rsidR="00531E9E" w:rsidRDefault="00531E9E" w:rsidP="00A13B87">
            <w:pPr>
              <w:ind w:left="209" w:hanging="209"/>
              <w:jc w:val="both"/>
              <w:rPr>
                <w:b/>
                <w:i w:val="0"/>
                <w:sz w:val="22"/>
                <w:szCs w:val="22"/>
              </w:rPr>
            </w:pPr>
          </w:p>
          <w:p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tc>
      </w:tr>
    </w:tbl>
    <w:p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rsidR="00531E9E" w:rsidRDefault="00531E9E" w:rsidP="00531E9E">
      <w:pPr>
        <w:jc w:val="both"/>
        <w:rPr>
          <w:i w:val="0"/>
          <w:sz w:val="22"/>
          <w:szCs w:val="22"/>
        </w:rPr>
      </w:pPr>
    </w:p>
    <w:p w:rsidR="00531E9E" w:rsidRDefault="00531E9E" w:rsidP="00531E9E">
      <w:pPr>
        <w:jc w:val="both"/>
        <w:rPr>
          <w:i w:val="0"/>
          <w:sz w:val="22"/>
          <w:szCs w:val="22"/>
        </w:rPr>
      </w:pPr>
      <w:r>
        <w:rPr>
          <w:i w:val="0"/>
          <w:sz w:val="22"/>
          <w:szCs w:val="22"/>
        </w:rPr>
        <w:br w:type="textWrapping" w:clear="all"/>
      </w:r>
    </w:p>
    <w:p w:rsidR="00531E9E" w:rsidRDefault="00531E9E" w:rsidP="00531E9E">
      <w:pPr>
        <w:jc w:val="both"/>
        <w:rPr>
          <w:i w:val="0"/>
          <w:sz w:val="22"/>
          <w:szCs w:val="22"/>
        </w:rPr>
      </w:pPr>
    </w:p>
    <w:p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rsidR="00531E9E" w:rsidRDefault="00531E9E" w:rsidP="00A13B87">
            <w:pPr>
              <w:jc w:val="both"/>
              <w:rPr>
                <w:b/>
                <w:i w:val="0"/>
                <w:sz w:val="22"/>
                <w:szCs w:val="22"/>
              </w:rPr>
            </w:pPr>
          </w:p>
          <w:p w:rsidR="00531E9E" w:rsidRDefault="00531E9E" w:rsidP="00A13B87">
            <w:pPr>
              <w:jc w:val="both"/>
              <w:rPr>
                <w:i w:val="0"/>
                <w:sz w:val="22"/>
                <w:szCs w:val="22"/>
              </w:rPr>
            </w:pPr>
            <w:r>
              <w:rPr>
                <w:i w:val="0"/>
                <w:sz w:val="22"/>
                <w:szCs w:val="22"/>
              </w:rPr>
              <w:t>PREJEM PONUDBE (izpolni prejemnik):</w:t>
            </w:r>
          </w:p>
          <w:p w:rsidR="00531E9E" w:rsidRDefault="00531E9E" w:rsidP="00A13B87">
            <w:pPr>
              <w:jc w:val="both"/>
              <w:rPr>
                <w:i w:val="0"/>
                <w:sz w:val="22"/>
                <w:szCs w:val="22"/>
              </w:rPr>
            </w:pPr>
          </w:p>
          <w:p w:rsidR="00531E9E" w:rsidRPr="00DB479F" w:rsidRDefault="00531E9E" w:rsidP="00A13B87">
            <w:pPr>
              <w:jc w:val="both"/>
              <w:rPr>
                <w:i w:val="0"/>
                <w:smallCaps/>
                <w:sz w:val="22"/>
                <w:szCs w:val="22"/>
              </w:rPr>
            </w:pPr>
            <w:r w:rsidRPr="00DB479F">
              <w:rPr>
                <w:i w:val="0"/>
                <w:smallCaps/>
                <w:sz w:val="22"/>
                <w:szCs w:val="22"/>
              </w:rPr>
              <w:t>osebno                             po pošti</w:t>
            </w:r>
          </w:p>
          <w:p w:rsidR="00531E9E" w:rsidRPr="00DB479F" w:rsidRDefault="00531E9E" w:rsidP="00A13B87">
            <w:pPr>
              <w:jc w:val="both"/>
              <w:rPr>
                <w:i w:val="0"/>
                <w:sz w:val="16"/>
                <w:szCs w:val="16"/>
              </w:rPr>
            </w:pPr>
          </w:p>
          <w:p w:rsidR="00531E9E" w:rsidRDefault="00531E9E" w:rsidP="00A13B87">
            <w:pPr>
              <w:jc w:val="both"/>
              <w:rPr>
                <w:i w:val="0"/>
                <w:sz w:val="22"/>
                <w:szCs w:val="22"/>
              </w:rPr>
            </w:pPr>
            <w:r>
              <w:rPr>
                <w:i w:val="0"/>
                <w:sz w:val="22"/>
                <w:szCs w:val="22"/>
              </w:rPr>
              <w:t>Datum:</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Ura:</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Številka: 430-</w:t>
            </w:r>
            <w:r w:rsidR="00942C50">
              <w:rPr>
                <w:i w:val="0"/>
                <w:sz w:val="22"/>
                <w:szCs w:val="22"/>
              </w:rPr>
              <w:t>1704</w:t>
            </w:r>
            <w:r w:rsidR="00832195">
              <w:rPr>
                <w:i w:val="0"/>
                <w:sz w:val="22"/>
                <w:szCs w:val="22"/>
              </w:rPr>
              <w:t>/2017-</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Zaporedna številka ponudbe:</w:t>
            </w:r>
          </w:p>
        </w:tc>
      </w:tr>
    </w:tbl>
    <w:p w:rsidR="00531E9E" w:rsidRPr="00DB7C70" w:rsidRDefault="00531E9E" w:rsidP="00531E9E">
      <w:pPr>
        <w:jc w:val="both"/>
        <w:rPr>
          <w:i w:val="0"/>
          <w:sz w:val="6"/>
          <w:szCs w:val="6"/>
        </w:rPr>
      </w:pPr>
      <w:r>
        <w:rPr>
          <w:i w:val="0"/>
          <w:sz w:val="22"/>
          <w:szCs w:val="22"/>
        </w:rPr>
        <w:br w:type="textWrapping" w:clear="all"/>
      </w:r>
    </w:p>
    <w:p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9067CFA" wp14:editId="48F561D4">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54690" w:rsidRPr="00E753C8" w:rsidRDefault="00A54690" w:rsidP="00531E9E">
                            <w:pPr>
                              <w:rPr>
                                <w:b/>
                                <w:i w:val="0"/>
                                <w:color w:val="000000" w:themeColor="text1"/>
                                <w:sz w:val="22"/>
                                <w:szCs w:val="22"/>
                              </w:rPr>
                            </w:pPr>
                            <w:r>
                              <w:rPr>
                                <w:b/>
                                <w:i w:val="0"/>
                                <w:color w:val="000000" w:themeColor="text1"/>
                                <w:sz w:val="22"/>
                                <w:szCs w:val="22"/>
                              </w:rPr>
                              <w:t xml:space="preserve">»NE ODPIRAJ PONUDBA JN </w:t>
                            </w:r>
                            <w:r w:rsidR="00942C50" w:rsidRPr="00942C50">
                              <w:rPr>
                                <w:b/>
                                <w:i w:val="0"/>
                                <w:color w:val="000000" w:themeColor="text1"/>
                                <w:sz w:val="22"/>
                                <w:szCs w:val="22"/>
                              </w:rPr>
                              <w:t>7560-17-600019</w:t>
                            </w:r>
                            <w:r w:rsidRPr="00E753C8">
                              <w:rPr>
                                <w:b/>
                                <w:i w:val="0"/>
                                <w:color w:val="000000" w:themeColor="text1"/>
                                <w:sz w:val="22"/>
                                <w:szCs w:val="22"/>
                              </w:rPr>
                              <w:t>«</w:t>
                            </w:r>
                          </w:p>
                          <w:p w:rsidR="00A54690" w:rsidRPr="00656979" w:rsidRDefault="00A54690" w:rsidP="00531E9E">
                            <w:pPr>
                              <w:ind w:left="1080" w:hanging="1080"/>
                              <w:rPr>
                                <w:i w:val="0"/>
                                <w:color w:val="000000" w:themeColor="text1"/>
                                <w:sz w:val="10"/>
                                <w:szCs w:val="10"/>
                              </w:rPr>
                            </w:pPr>
                          </w:p>
                          <w:p w:rsidR="00A54690" w:rsidRPr="00656979" w:rsidRDefault="00A54690"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treh</w:t>
                            </w:r>
                            <w:r w:rsidRPr="00656979">
                              <w:rPr>
                                <w:i w:val="0"/>
                                <w:color w:val="000000" w:themeColor="text1"/>
                                <w:sz w:val="22"/>
                                <w:szCs w:val="22"/>
                              </w:rPr>
                              <w:t xml:space="preserve"> let za</w:t>
                            </w:r>
                          </w:p>
                          <w:p w:rsidR="00A54690" w:rsidRPr="00656979" w:rsidRDefault="00A54690"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Vrtca Miškolin</w:t>
                            </w:r>
                          </w:p>
                          <w:p w:rsidR="00A54690" w:rsidRPr="00656979" w:rsidRDefault="00A54690" w:rsidP="00531E9E">
                            <w:pPr>
                              <w:ind w:left="1080" w:hanging="1080"/>
                              <w:rPr>
                                <w:i w:val="0"/>
                                <w:color w:val="000000" w:themeColor="text1"/>
                                <w:sz w:val="10"/>
                                <w:szCs w:val="10"/>
                              </w:rPr>
                            </w:pPr>
                          </w:p>
                          <w:p w:rsidR="00A54690" w:rsidRPr="00656979" w:rsidRDefault="00A54690" w:rsidP="00531E9E">
                            <w:pPr>
                              <w:rPr>
                                <w:i w:val="0"/>
                                <w:color w:val="000000" w:themeColor="text1"/>
                                <w:sz w:val="10"/>
                                <w:szCs w:val="10"/>
                              </w:rPr>
                            </w:pPr>
                          </w:p>
                          <w:p w:rsidR="00A54690" w:rsidRPr="00942C50" w:rsidRDefault="00A54690" w:rsidP="00531E9E">
                            <w:pPr>
                              <w:ind w:left="1080" w:hanging="1080"/>
                              <w:rPr>
                                <w:color w:val="000000" w:themeColor="text1"/>
                                <w:sz w:val="22"/>
                                <w:szCs w:val="22"/>
                                <w:u w:val="single"/>
                              </w:rPr>
                            </w:pPr>
                            <w:r w:rsidRPr="00942C50">
                              <w:rPr>
                                <w:color w:val="000000" w:themeColor="text1"/>
                                <w:sz w:val="22"/>
                                <w:szCs w:val="22"/>
                                <w:u w:val="single"/>
                              </w:rPr>
                              <w:t>Navedba sklopov (ponudnik navede sklope na katere se prijavlja):</w:t>
                            </w:r>
                          </w:p>
                          <w:p w:rsidR="00A54690" w:rsidRDefault="00A54690"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067CFA"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rsidR="00A54690" w:rsidRPr="00E753C8" w:rsidRDefault="00A54690" w:rsidP="00531E9E">
                      <w:pPr>
                        <w:rPr>
                          <w:b/>
                          <w:i w:val="0"/>
                          <w:color w:val="000000" w:themeColor="text1"/>
                          <w:sz w:val="22"/>
                          <w:szCs w:val="22"/>
                        </w:rPr>
                      </w:pPr>
                      <w:r>
                        <w:rPr>
                          <w:b/>
                          <w:i w:val="0"/>
                          <w:color w:val="000000" w:themeColor="text1"/>
                          <w:sz w:val="22"/>
                          <w:szCs w:val="22"/>
                        </w:rPr>
                        <w:t xml:space="preserve">»NE ODPIRAJ PONUDBA JN </w:t>
                      </w:r>
                      <w:r w:rsidR="00942C50" w:rsidRPr="00942C50">
                        <w:rPr>
                          <w:b/>
                          <w:i w:val="0"/>
                          <w:color w:val="000000" w:themeColor="text1"/>
                          <w:sz w:val="22"/>
                          <w:szCs w:val="22"/>
                        </w:rPr>
                        <w:t>7560-17-600019</w:t>
                      </w:r>
                      <w:r w:rsidRPr="00E753C8">
                        <w:rPr>
                          <w:b/>
                          <w:i w:val="0"/>
                          <w:color w:val="000000" w:themeColor="text1"/>
                          <w:sz w:val="22"/>
                          <w:szCs w:val="22"/>
                        </w:rPr>
                        <w:t>«</w:t>
                      </w:r>
                    </w:p>
                    <w:p w:rsidR="00A54690" w:rsidRPr="00656979" w:rsidRDefault="00A54690" w:rsidP="00531E9E">
                      <w:pPr>
                        <w:ind w:left="1080" w:hanging="1080"/>
                        <w:rPr>
                          <w:i w:val="0"/>
                          <w:color w:val="000000" w:themeColor="text1"/>
                          <w:sz w:val="10"/>
                          <w:szCs w:val="10"/>
                        </w:rPr>
                      </w:pPr>
                    </w:p>
                    <w:p w:rsidR="00A54690" w:rsidRPr="00656979" w:rsidRDefault="00A54690"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treh</w:t>
                      </w:r>
                      <w:r w:rsidRPr="00656979">
                        <w:rPr>
                          <w:i w:val="0"/>
                          <w:color w:val="000000" w:themeColor="text1"/>
                          <w:sz w:val="22"/>
                          <w:szCs w:val="22"/>
                        </w:rPr>
                        <w:t xml:space="preserve"> let za</w:t>
                      </w:r>
                    </w:p>
                    <w:p w:rsidR="00A54690" w:rsidRPr="00656979" w:rsidRDefault="00A54690"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Vrtca Miškolin</w:t>
                      </w:r>
                    </w:p>
                    <w:p w:rsidR="00A54690" w:rsidRPr="00656979" w:rsidRDefault="00A54690" w:rsidP="00531E9E">
                      <w:pPr>
                        <w:ind w:left="1080" w:hanging="1080"/>
                        <w:rPr>
                          <w:i w:val="0"/>
                          <w:color w:val="000000" w:themeColor="text1"/>
                          <w:sz w:val="10"/>
                          <w:szCs w:val="10"/>
                        </w:rPr>
                      </w:pPr>
                    </w:p>
                    <w:p w:rsidR="00A54690" w:rsidRPr="00656979" w:rsidRDefault="00A54690" w:rsidP="00531E9E">
                      <w:pPr>
                        <w:rPr>
                          <w:i w:val="0"/>
                          <w:color w:val="000000" w:themeColor="text1"/>
                          <w:sz w:val="10"/>
                          <w:szCs w:val="10"/>
                        </w:rPr>
                      </w:pPr>
                    </w:p>
                    <w:p w:rsidR="00A54690" w:rsidRPr="00942C50" w:rsidRDefault="00A54690" w:rsidP="00531E9E">
                      <w:pPr>
                        <w:ind w:left="1080" w:hanging="1080"/>
                        <w:rPr>
                          <w:color w:val="000000" w:themeColor="text1"/>
                          <w:sz w:val="22"/>
                          <w:szCs w:val="22"/>
                          <w:u w:val="single"/>
                        </w:rPr>
                      </w:pPr>
                      <w:r w:rsidRPr="00942C50">
                        <w:rPr>
                          <w:color w:val="000000" w:themeColor="text1"/>
                          <w:sz w:val="22"/>
                          <w:szCs w:val="22"/>
                          <w:u w:val="single"/>
                        </w:rPr>
                        <w:t>Navedba sklopov (ponudnik navede sklope na katere se prijavlja):</w:t>
                      </w:r>
                    </w:p>
                    <w:p w:rsidR="00A54690" w:rsidRDefault="00A54690" w:rsidP="00531E9E">
                      <w:pPr>
                        <w:jc w:val="center"/>
                      </w:pPr>
                    </w:p>
                  </w:txbxContent>
                </v:textbox>
              </v:rect>
            </w:pict>
          </mc:Fallback>
        </mc:AlternateContent>
      </w:r>
    </w:p>
    <w:p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08B6E826" wp14:editId="6BF49D05">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54690" w:rsidRPr="00A70F52" w:rsidRDefault="00A54690" w:rsidP="00531E9E">
                            <w:pPr>
                              <w:ind w:left="284"/>
                              <w:jc w:val="center"/>
                              <w:rPr>
                                <w:b/>
                                <w:i w:val="0"/>
                                <w:color w:val="000000" w:themeColor="text1"/>
                                <w:sz w:val="22"/>
                                <w:szCs w:val="22"/>
                              </w:rPr>
                            </w:pPr>
                          </w:p>
                          <w:p w:rsidR="00A54690" w:rsidRPr="00E753C8" w:rsidRDefault="00A54690"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54690" w:rsidRPr="00E753C8" w:rsidRDefault="00A54690" w:rsidP="00531E9E">
                            <w:pPr>
                              <w:ind w:left="284"/>
                              <w:jc w:val="center"/>
                              <w:rPr>
                                <w:i w:val="0"/>
                                <w:color w:val="000000" w:themeColor="text1"/>
                                <w:sz w:val="22"/>
                                <w:szCs w:val="22"/>
                              </w:rPr>
                            </w:pPr>
                          </w:p>
                          <w:p w:rsidR="00A54690" w:rsidRPr="00E753C8" w:rsidRDefault="00A54690"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A54690" w:rsidRPr="00E753C8" w:rsidRDefault="00A54690"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A54690" w:rsidRPr="00E753C8" w:rsidRDefault="00A54690"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A54690" w:rsidRPr="00E753C8" w:rsidRDefault="00A54690" w:rsidP="00531E9E">
                            <w:pPr>
                              <w:ind w:left="284"/>
                              <w:jc w:val="center"/>
                              <w:rPr>
                                <w:b/>
                                <w:i w:val="0"/>
                                <w:color w:val="000000" w:themeColor="text1"/>
                                <w:sz w:val="22"/>
                                <w:szCs w:val="22"/>
                              </w:rPr>
                            </w:pPr>
                            <w:r w:rsidRPr="00E753C8">
                              <w:rPr>
                                <w:b/>
                                <w:i w:val="0"/>
                                <w:color w:val="000000" w:themeColor="text1"/>
                                <w:sz w:val="22"/>
                                <w:szCs w:val="22"/>
                              </w:rPr>
                              <w:t>1000 Ljubljana</w:t>
                            </w:r>
                          </w:p>
                          <w:p w:rsidR="00A54690" w:rsidRDefault="00A54690"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6E826"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rsidR="00A54690" w:rsidRPr="00A70F52" w:rsidRDefault="00A54690" w:rsidP="00531E9E">
                      <w:pPr>
                        <w:ind w:left="284"/>
                        <w:jc w:val="center"/>
                        <w:rPr>
                          <w:b/>
                          <w:i w:val="0"/>
                          <w:color w:val="000000" w:themeColor="text1"/>
                          <w:sz w:val="22"/>
                          <w:szCs w:val="22"/>
                        </w:rPr>
                      </w:pPr>
                    </w:p>
                    <w:p w:rsidR="00A54690" w:rsidRPr="00E753C8" w:rsidRDefault="00A54690"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54690" w:rsidRPr="00E753C8" w:rsidRDefault="00A54690" w:rsidP="00531E9E">
                      <w:pPr>
                        <w:ind w:left="284"/>
                        <w:jc w:val="center"/>
                        <w:rPr>
                          <w:i w:val="0"/>
                          <w:color w:val="000000" w:themeColor="text1"/>
                          <w:sz w:val="22"/>
                          <w:szCs w:val="22"/>
                        </w:rPr>
                      </w:pPr>
                    </w:p>
                    <w:p w:rsidR="00A54690" w:rsidRPr="00E753C8" w:rsidRDefault="00A54690"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A54690" w:rsidRPr="00E753C8" w:rsidRDefault="00A54690"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A54690" w:rsidRPr="00E753C8" w:rsidRDefault="00A54690"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A54690" w:rsidRPr="00E753C8" w:rsidRDefault="00A54690" w:rsidP="00531E9E">
                      <w:pPr>
                        <w:ind w:left="284"/>
                        <w:jc w:val="center"/>
                        <w:rPr>
                          <w:b/>
                          <w:i w:val="0"/>
                          <w:color w:val="000000" w:themeColor="text1"/>
                          <w:sz w:val="22"/>
                          <w:szCs w:val="22"/>
                        </w:rPr>
                      </w:pPr>
                      <w:r w:rsidRPr="00E753C8">
                        <w:rPr>
                          <w:b/>
                          <w:i w:val="0"/>
                          <w:color w:val="000000" w:themeColor="text1"/>
                          <w:sz w:val="22"/>
                          <w:szCs w:val="22"/>
                        </w:rPr>
                        <w:t>1000 Ljubljana</w:t>
                      </w:r>
                    </w:p>
                    <w:p w:rsidR="00A54690" w:rsidRDefault="00A54690" w:rsidP="00531E9E">
                      <w:pPr>
                        <w:ind w:left="284"/>
                        <w:jc w:val="center"/>
                      </w:pPr>
                    </w:p>
                  </w:txbxContent>
                </v:textbox>
              </v:rect>
            </w:pict>
          </mc:Fallback>
        </mc:AlternateContent>
      </w:r>
    </w:p>
    <w:p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690" w:rsidRDefault="00A54690">
      <w:r>
        <w:separator/>
      </w:r>
    </w:p>
  </w:endnote>
  <w:endnote w:type="continuationSeparator" w:id="0">
    <w:p w:rsidR="00A54690" w:rsidRDefault="00A5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690" w:rsidRPr="00733B9A" w:rsidRDefault="00A5469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5234B">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5234B">
      <w:rPr>
        <w:rStyle w:val="tevilkastrani"/>
        <w:i w:val="0"/>
        <w:noProof/>
        <w:sz w:val="18"/>
        <w:szCs w:val="18"/>
      </w:rPr>
      <w:t>16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690" w:rsidRDefault="00A54690">
      <w:r>
        <w:separator/>
      </w:r>
    </w:p>
  </w:footnote>
  <w:footnote w:type="continuationSeparator" w:id="0">
    <w:p w:rsidR="00A54690" w:rsidRDefault="00A546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60F5276"/>
    <w:multiLevelType w:val="hybridMultilevel"/>
    <w:tmpl w:val="5BDC59B8"/>
    <w:lvl w:ilvl="0" w:tplc="0510B604">
      <w:start w:val="1"/>
      <w:numFmt w:val="bullet"/>
      <w:lvlText w:val=""/>
      <w:lvlJc w:val="center"/>
      <w:pPr>
        <w:ind w:left="1859" w:hanging="360"/>
      </w:pPr>
      <w:rPr>
        <w:rFonts w:ascii="Wingdings" w:hAnsi="Wingdings" w:hint="default"/>
      </w:rPr>
    </w:lvl>
    <w:lvl w:ilvl="1" w:tplc="04240003" w:tentative="1">
      <w:start w:val="1"/>
      <w:numFmt w:val="bullet"/>
      <w:lvlText w:val="o"/>
      <w:lvlJc w:val="left"/>
      <w:pPr>
        <w:ind w:left="2579" w:hanging="360"/>
      </w:pPr>
      <w:rPr>
        <w:rFonts w:ascii="Courier New" w:hAnsi="Courier New" w:cs="Courier New" w:hint="default"/>
      </w:rPr>
    </w:lvl>
    <w:lvl w:ilvl="2" w:tplc="04240005" w:tentative="1">
      <w:start w:val="1"/>
      <w:numFmt w:val="bullet"/>
      <w:lvlText w:val=""/>
      <w:lvlJc w:val="left"/>
      <w:pPr>
        <w:ind w:left="3299" w:hanging="360"/>
      </w:pPr>
      <w:rPr>
        <w:rFonts w:ascii="Wingdings" w:hAnsi="Wingdings" w:hint="default"/>
      </w:rPr>
    </w:lvl>
    <w:lvl w:ilvl="3" w:tplc="04240001" w:tentative="1">
      <w:start w:val="1"/>
      <w:numFmt w:val="bullet"/>
      <w:lvlText w:val=""/>
      <w:lvlJc w:val="left"/>
      <w:pPr>
        <w:ind w:left="4019" w:hanging="360"/>
      </w:pPr>
      <w:rPr>
        <w:rFonts w:ascii="Symbol" w:hAnsi="Symbol" w:hint="default"/>
      </w:rPr>
    </w:lvl>
    <w:lvl w:ilvl="4" w:tplc="04240003" w:tentative="1">
      <w:start w:val="1"/>
      <w:numFmt w:val="bullet"/>
      <w:lvlText w:val="o"/>
      <w:lvlJc w:val="left"/>
      <w:pPr>
        <w:ind w:left="4739" w:hanging="360"/>
      </w:pPr>
      <w:rPr>
        <w:rFonts w:ascii="Courier New" w:hAnsi="Courier New" w:cs="Courier New" w:hint="default"/>
      </w:rPr>
    </w:lvl>
    <w:lvl w:ilvl="5" w:tplc="04240005" w:tentative="1">
      <w:start w:val="1"/>
      <w:numFmt w:val="bullet"/>
      <w:lvlText w:val=""/>
      <w:lvlJc w:val="left"/>
      <w:pPr>
        <w:ind w:left="5459" w:hanging="360"/>
      </w:pPr>
      <w:rPr>
        <w:rFonts w:ascii="Wingdings" w:hAnsi="Wingdings" w:hint="default"/>
      </w:rPr>
    </w:lvl>
    <w:lvl w:ilvl="6" w:tplc="04240001" w:tentative="1">
      <w:start w:val="1"/>
      <w:numFmt w:val="bullet"/>
      <w:lvlText w:val=""/>
      <w:lvlJc w:val="left"/>
      <w:pPr>
        <w:ind w:left="6179" w:hanging="360"/>
      </w:pPr>
      <w:rPr>
        <w:rFonts w:ascii="Symbol" w:hAnsi="Symbol" w:hint="default"/>
      </w:rPr>
    </w:lvl>
    <w:lvl w:ilvl="7" w:tplc="04240003" w:tentative="1">
      <w:start w:val="1"/>
      <w:numFmt w:val="bullet"/>
      <w:lvlText w:val="o"/>
      <w:lvlJc w:val="left"/>
      <w:pPr>
        <w:ind w:left="6899" w:hanging="360"/>
      </w:pPr>
      <w:rPr>
        <w:rFonts w:ascii="Courier New" w:hAnsi="Courier New" w:cs="Courier New" w:hint="default"/>
      </w:rPr>
    </w:lvl>
    <w:lvl w:ilvl="8" w:tplc="04240005" w:tentative="1">
      <w:start w:val="1"/>
      <w:numFmt w:val="bullet"/>
      <w:lvlText w:val=""/>
      <w:lvlJc w:val="left"/>
      <w:pPr>
        <w:ind w:left="7619" w:hanging="360"/>
      </w:pPr>
      <w:rPr>
        <w:rFonts w:ascii="Wingdings" w:hAnsi="Wingdings" w:hint="default"/>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6"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7"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A6E67B2"/>
    <w:lvl w:ilvl="0" w:tplc="04240003">
      <w:start w:val="1"/>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2"/>
  </w:num>
  <w:num w:numId="3">
    <w:abstractNumId w:val="23"/>
  </w:num>
  <w:num w:numId="4">
    <w:abstractNumId w:val="3"/>
  </w:num>
  <w:num w:numId="5">
    <w:abstractNumId w:val="12"/>
  </w:num>
  <w:num w:numId="6">
    <w:abstractNumId w:val="30"/>
  </w:num>
  <w:num w:numId="7">
    <w:abstractNumId w:val="41"/>
  </w:num>
  <w:num w:numId="8">
    <w:abstractNumId w:val="4"/>
  </w:num>
  <w:num w:numId="9">
    <w:abstractNumId w:val="27"/>
  </w:num>
  <w:num w:numId="10">
    <w:abstractNumId w:val="36"/>
  </w:num>
  <w:num w:numId="11">
    <w:abstractNumId w:val="34"/>
  </w:num>
  <w:num w:numId="12">
    <w:abstractNumId w:val="2"/>
  </w:num>
  <w:num w:numId="13">
    <w:abstractNumId w:val="31"/>
  </w:num>
  <w:num w:numId="14">
    <w:abstractNumId w:val="25"/>
  </w:num>
  <w:num w:numId="15">
    <w:abstractNumId w:val="16"/>
  </w:num>
  <w:num w:numId="16">
    <w:abstractNumId w:val="0"/>
  </w:num>
  <w:num w:numId="17">
    <w:abstractNumId w:val="19"/>
  </w:num>
  <w:num w:numId="18">
    <w:abstractNumId w:val="6"/>
  </w:num>
  <w:num w:numId="19">
    <w:abstractNumId w:val="24"/>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4"/>
  </w:num>
  <w:num w:numId="25">
    <w:abstractNumId w:val="11"/>
  </w:num>
  <w:num w:numId="26">
    <w:abstractNumId w:val="40"/>
  </w:num>
  <w:num w:numId="27">
    <w:abstractNumId w:val="8"/>
  </w:num>
  <w:num w:numId="28">
    <w:abstractNumId w:val="38"/>
  </w:num>
  <w:num w:numId="29">
    <w:abstractNumId w:val="22"/>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9"/>
  </w:num>
  <w:num w:numId="33">
    <w:abstractNumId w:val="42"/>
  </w:num>
  <w:num w:numId="34">
    <w:abstractNumId w:val="17"/>
  </w:num>
  <w:num w:numId="35">
    <w:abstractNumId w:val="28"/>
  </w:num>
  <w:num w:numId="36">
    <w:abstractNumId w:val="7"/>
  </w:num>
  <w:num w:numId="37">
    <w:abstractNumId w:val="1"/>
  </w:num>
  <w:num w:numId="38">
    <w:abstractNumId w:val="18"/>
  </w:num>
  <w:num w:numId="39">
    <w:abstractNumId w:val="37"/>
  </w:num>
  <w:num w:numId="40">
    <w:abstractNumId w:val="20"/>
  </w:num>
  <w:num w:numId="41">
    <w:abstractNumId w:val="43"/>
  </w:num>
  <w:num w:numId="42">
    <w:abstractNumId w:val="9"/>
  </w:num>
  <w:num w:numId="43">
    <w:abstractNumId w:val="15"/>
  </w:num>
  <w:num w:numId="44">
    <w:abstractNumId w:val="10"/>
  </w:num>
  <w:num w:numId="45">
    <w:abstractNumId w:val="29"/>
  </w:num>
  <w:num w:numId="46">
    <w:abstractNumId w:val="39"/>
  </w:num>
  <w:num w:numId="47">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622"/>
    <w:rsid w:val="00084D21"/>
    <w:rsid w:val="0009059D"/>
    <w:rsid w:val="000914CC"/>
    <w:rsid w:val="0009260C"/>
    <w:rsid w:val="00093121"/>
    <w:rsid w:val="00093669"/>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C01EE"/>
    <w:rsid w:val="000C05B2"/>
    <w:rsid w:val="000C0C97"/>
    <w:rsid w:val="000C1DB3"/>
    <w:rsid w:val="000C3E00"/>
    <w:rsid w:val="000C67E8"/>
    <w:rsid w:val="000C68A5"/>
    <w:rsid w:val="000D0FF8"/>
    <w:rsid w:val="000D2148"/>
    <w:rsid w:val="000D2EF5"/>
    <w:rsid w:val="000D4671"/>
    <w:rsid w:val="000D4B1A"/>
    <w:rsid w:val="000D5E4B"/>
    <w:rsid w:val="000D62EE"/>
    <w:rsid w:val="000D7B5A"/>
    <w:rsid w:val="000D7EB3"/>
    <w:rsid w:val="000E4748"/>
    <w:rsid w:val="000E4B9D"/>
    <w:rsid w:val="000F0DDB"/>
    <w:rsid w:val="000F510A"/>
    <w:rsid w:val="000F568D"/>
    <w:rsid w:val="000F60CA"/>
    <w:rsid w:val="000F711B"/>
    <w:rsid w:val="000F7316"/>
    <w:rsid w:val="000F7498"/>
    <w:rsid w:val="000F762D"/>
    <w:rsid w:val="000F7D00"/>
    <w:rsid w:val="00102870"/>
    <w:rsid w:val="00104400"/>
    <w:rsid w:val="00104CFC"/>
    <w:rsid w:val="00104F4E"/>
    <w:rsid w:val="00106764"/>
    <w:rsid w:val="0011247A"/>
    <w:rsid w:val="001176CC"/>
    <w:rsid w:val="00117E03"/>
    <w:rsid w:val="001206E6"/>
    <w:rsid w:val="00120AEF"/>
    <w:rsid w:val="00122C5A"/>
    <w:rsid w:val="00123D39"/>
    <w:rsid w:val="001244B6"/>
    <w:rsid w:val="0012535E"/>
    <w:rsid w:val="00125B23"/>
    <w:rsid w:val="00127979"/>
    <w:rsid w:val="00130144"/>
    <w:rsid w:val="0013124B"/>
    <w:rsid w:val="00131B4C"/>
    <w:rsid w:val="00133568"/>
    <w:rsid w:val="00134FE4"/>
    <w:rsid w:val="00135767"/>
    <w:rsid w:val="001360D1"/>
    <w:rsid w:val="00137BFF"/>
    <w:rsid w:val="00140CEE"/>
    <w:rsid w:val="00141662"/>
    <w:rsid w:val="00143D86"/>
    <w:rsid w:val="00145287"/>
    <w:rsid w:val="00150045"/>
    <w:rsid w:val="0015015D"/>
    <w:rsid w:val="001520FB"/>
    <w:rsid w:val="0015234B"/>
    <w:rsid w:val="001525ED"/>
    <w:rsid w:val="00154AC3"/>
    <w:rsid w:val="0015508E"/>
    <w:rsid w:val="0015521A"/>
    <w:rsid w:val="001572A4"/>
    <w:rsid w:val="001575BC"/>
    <w:rsid w:val="00160403"/>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450"/>
    <w:rsid w:val="001D6BCE"/>
    <w:rsid w:val="001D7308"/>
    <w:rsid w:val="001D788F"/>
    <w:rsid w:val="001E0367"/>
    <w:rsid w:val="001E0A2A"/>
    <w:rsid w:val="001E1807"/>
    <w:rsid w:val="001E26B1"/>
    <w:rsid w:val="001E30C0"/>
    <w:rsid w:val="001E381F"/>
    <w:rsid w:val="001E454D"/>
    <w:rsid w:val="001E58F0"/>
    <w:rsid w:val="001F3F40"/>
    <w:rsid w:val="00203758"/>
    <w:rsid w:val="0020626A"/>
    <w:rsid w:val="002063F0"/>
    <w:rsid w:val="00207474"/>
    <w:rsid w:val="0021010E"/>
    <w:rsid w:val="0021417F"/>
    <w:rsid w:val="002141A3"/>
    <w:rsid w:val="00215308"/>
    <w:rsid w:val="002207E6"/>
    <w:rsid w:val="0022214F"/>
    <w:rsid w:val="0022291E"/>
    <w:rsid w:val="002261E0"/>
    <w:rsid w:val="00232BB8"/>
    <w:rsid w:val="00233D6F"/>
    <w:rsid w:val="00233E2A"/>
    <w:rsid w:val="00234C81"/>
    <w:rsid w:val="00236589"/>
    <w:rsid w:val="002370DD"/>
    <w:rsid w:val="002402CA"/>
    <w:rsid w:val="00241944"/>
    <w:rsid w:val="002462BC"/>
    <w:rsid w:val="00247C7B"/>
    <w:rsid w:val="0025200F"/>
    <w:rsid w:val="002528C3"/>
    <w:rsid w:val="00252A51"/>
    <w:rsid w:val="00253BBE"/>
    <w:rsid w:val="00254BC8"/>
    <w:rsid w:val="00256B8D"/>
    <w:rsid w:val="0026107D"/>
    <w:rsid w:val="00262D26"/>
    <w:rsid w:val="00265952"/>
    <w:rsid w:val="00273FA5"/>
    <w:rsid w:val="00274195"/>
    <w:rsid w:val="0027445B"/>
    <w:rsid w:val="00274D08"/>
    <w:rsid w:val="00275253"/>
    <w:rsid w:val="00282ACF"/>
    <w:rsid w:val="0028650E"/>
    <w:rsid w:val="00290057"/>
    <w:rsid w:val="0029147C"/>
    <w:rsid w:val="00291C4E"/>
    <w:rsid w:val="002920AD"/>
    <w:rsid w:val="002922ED"/>
    <w:rsid w:val="00293288"/>
    <w:rsid w:val="00294A64"/>
    <w:rsid w:val="00295FFF"/>
    <w:rsid w:val="002972BC"/>
    <w:rsid w:val="002A078F"/>
    <w:rsid w:val="002A14CD"/>
    <w:rsid w:val="002A4AED"/>
    <w:rsid w:val="002B1CFE"/>
    <w:rsid w:val="002B1E85"/>
    <w:rsid w:val="002B3D77"/>
    <w:rsid w:val="002B65A9"/>
    <w:rsid w:val="002B75C4"/>
    <w:rsid w:val="002B7C70"/>
    <w:rsid w:val="002C35AF"/>
    <w:rsid w:val="002C3619"/>
    <w:rsid w:val="002C4201"/>
    <w:rsid w:val="002C47FF"/>
    <w:rsid w:val="002C58D9"/>
    <w:rsid w:val="002C5C42"/>
    <w:rsid w:val="002C63B9"/>
    <w:rsid w:val="002C7421"/>
    <w:rsid w:val="002C7A0C"/>
    <w:rsid w:val="002D7F75"/>
    <w:rsid w:val="002E0E16"/>
    <w:rsid w:val="002E12E8"/>
    <w:rsid w:val="002E135B"/>
    <w:rsid w:val="002E25D6"/>
    <w:rsid w:val="002E2F26"/>
    <w:rsid w:val="002E39AE"/>
    <w:rsid w:val="002E3F4D"/>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3DFB"/>
    <w:rsid w:val="00315691"/>
    <w:rsid w:val="00317F59"/>
    <w:rsid w:val="00320DF3"/>
    <w:rsid w:val="0032177B"/>
    <w:rsid w:val="00321E1D"/>
    <w:rsid w:val="00324126"/>
    <w:rsid w:val="00324EA4"/>
    <w:rsid w:val="00330973"/>
    <w:rsid w:val="0033175B"/>
    <w:rsid w:val="003330CB"/>
    <w:rsid w:val="00334E32"/>
    <w:rsid w:val="003368FA"/>
    <w:rsid w:val="003401B9"/>
    <w:rsid w:val="00344003"/>
    <w:rsid w:val="00344B52"/>
    <w:rsid w:val="0034504B"/>
    <w:rsid w:val="0034680C"/>
    <w:rsid w:val="00346A15"/>
    <w:rsid w:val="00347CF7"/>
    <w:rsid w:val="0035227C"/>
    <w:rsid w:val="0035459E"/>
    <w:rsid w:val="003561BE"/>
    <w:rsid w:val="00356660"/>
    <w:rsid w:val="00356B8A"/>
    <w:rsid w:val="00360A3F"/>
    <w:rsid w:val="00362AE7"/>
    <w:rsid w:val="003630E2"/>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6378"/>
    <w:rsid w:val="00397F43"/>
    <w:rsid w:val="003A09A1"/>
    <w:rsid w:val="003A1382"/>
    <w:rsid w:val="003A6CA7"/>
    <w:rsid w:val="003A7A83"/>
    <w:rsid w:val="003B1634"/>
    <w:rsid w:val="003B2141"/>
    <w:rsid w:val="003B3C47"/>
    <w:rsid w:val="003B403F"/>
    <w:rsid w:val="003B5CA2"/>
    <w:rsid w:val="003B636C"/>
    <w:rsid w:val="003B6AE6"/>
    <w:rsid w:val="003C114A"/>
    <w:rsid w:val="003C47E6"/>
    <w:rsid w:val="003C52DD"/>
    <w:rsid w:val="003C5E63"/>
    <w:rsid w:val="003C7D0A"/>
    <w:rsid w:val="003D0233"/>
    <w:rsid w:val="003D0F01"/>
    <w:rsid w:val="003D1285"/>
    <w:rsid w:val="003D3E16"/>
    <w:rsid w:val="003D414D"/>
    <w:rsid w:val="003D70E6"/>
    <w:rsid w:val="003D724C"/>
    <w:rsid w:val="003E0191"/>
    <w:rsid w:val="003E1E60"/>
    <w:rsid w:val="003E2512"/>
    <w:rsid w:val="003E2DFC"/>
    <w:rsid w:val="003E4710"/>
    <w:rsid w:val="003E47BF"/>
    <w:rsid w:val="003F0E04"/>
    <w:rsid w:val="003F3413"/>
    <w:rsid w:val="003F457D"/>
    <w:rsid w:val="003F67BC"/>
    <w:rsid w:val="003F6AB1"/>
    <w:rsid w:val="003F702B"/>
    <w:rsid w:val="00400BCB"/>
    <w:rsid w:val="00402159"/>
    <w:rsid w:val="00402DFE"/>
    <w:rsid w:val="00403098"/>
    <w:rsid w:val="00403521"/>
    <w:rsid w:val="00404357"/>
    <w:rsid w:val="004078EB"/>
    <w:rsid w:val="00407C01"/>
    <w:rsid w:val="0041258E"/>
    <w:rsid w:val="00412773"/>
    <w:rsid w:val="00412887"/>
    <w:rsid w:val="00413B33"/>
    <w:rsid w:val="00417373"/>
    <w:rsid w:val="00421116"/>
    <w:rsid w:val="00421475"/>
    <w:rsid w:val="00423E67"/>
    <w:rsid w:val="004259E9"/>
    <w:rsid w:val="004275F0"/>
    <w:rsid w:val="00427CE0"/>
    <w:rsid w:val="004300E3"/>
    <w:rsid w:val="00431B75"/>
    <w:rsid w:val="004344A4"/>
    <w:rsid w:val="004365C7"/>
    <w:rsid w:val="00436694"/>
    <w:rsid w:val="0044189A"/>
    <w:rsid w:val="00441BD3"/>
    <w:rsid w:val="004426BA"/>
    <w:rsid w:val="0044327E"/>
    <w:rsid w:val="0044388D"/>
    <w:rsid w:val="00443CF0"/>
    <w:rsid w:val="004455A9"/>
    <w:rsid w:val="00446AA1"/>
    <w:rsid w:val="004501E5"/>
    <w:rsid w:val="0045210B"/>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C00C9"/>
    <w:rsid w:val="004C2FDC"/>
    <w:rsid w:val="004C3480"/>
    <w:rsid w:val="004C3BB1"/>
    <w:rsid w:val="004C3F47"/>
    <w:rsid w:val="004C5D74"/>
    <w:rsid w:val="004D48CC"/>
    <w:rsid w:val="004D59E8"/>
    <w:rsid w:val="004E0660"/>
    <w:rsid w:val="004E2989"/>
    <w:rsid w:val="004E33EB"/>
    <w:rsid w:val="004E3D94"/>
    <w:rsid w:val="004E4EE7"/>
    <w:rsid w:val="004E7E1C"/>
    <w:rsid w:val="004F1F0F"/>
    <w:rsid w:val="004F2D26"/>
    <w:rsid w:val="004F49B9"/>
    <w:rsid w:val="004F51C4"/>
    <w:rsid w:val="004F5620"/>
    <w:rsid w:val="00503D08"/>
    <w:rsid w:val="00504928"/>
    <w:rsid w:val="0050712A"/>
    <w:rsid w:val="0051183D"/>
    <w:rsid w:val="0051492D"/>
    <w:rsid w:val="0051758C"/>
    <w:rsid w:val="00517702"/>
    <w:rsid w:val="0052030F"/>
    <w:rsid w:val="00521B59"/>
    <w:rsid w:val="0052364B"/>
    <w:rsid w:val="00527712"/>
    <w:rsid w:val="00527FBB"/>
    <w:rsid w:val="005307A0"/>
    <w:rsid w:val="00531669"/>
    <w:rsid w:val="00531B7F"/>
    <w:rsid w:val="00531E9E"/>
    <w:rsid w:val="005334E4"/>
    <w:rsid w:val="00533B55"/>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4B30"/>
    <w:rsid w:val="00566443"/>
    <w:rsid w:val="00567969"/>
    <w:rsid w:val="00567B67"/>
    <w:rsid w:val="0057192D"/>
    <w:rsid w:val="00572314"/>
    <w:rsid w:val="00572B72"/>
    <w:rsid w:val="0057443B"/>
    <w:rsid w:val="005750A9"/>
    <w:rsid w:val="0057626C"/>
    <w:rsid w:val="005845FB"/>
    <w:rsid w:val="005854C9"/>
    <w:rsid w:val="0058741A"/>
    <w:rsid w:val="00587BE0"/>
    <w:rsid w:val="00587C0D"/>
    <w:rsid w:val="0059060B"/>
    <w:rsid w:val="00590690"/>
    <w:rsid w:val="00591060"/>
    <w:rsid w:val="005915CF"/>
    <w:rsid w:val="00592867"/>
    <w:rsid w:val="00592DFF"/>
    <w:rsid w:val="00594404"/>
    <w:rsid w:val="00595262"/>
    <w:rsid w:val="00596548"/>
    <w:rsid w:val="00596C3B"/>
    <w:rsid w:val="00597B9C"/>
    <w:rsid w:val="005A0381"/>
    <w:rsid w:val="005A2C9A"/>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4A8"/>
    <w:rsid w:val="00634506"/>
    <w:rsid w:val="00635936"/>
    <w:rsid w:val="00635E92"/>
    <w:rsid w:val="00636BEA"/>
    <w:rsid w:val="00642A83"/>
    <w:rsid w:val="00646743"/>
    <w:rsid w:val="00647926"/>
    <w:rsid w:val="006505B6"/>
    <w:rsid w:val="00651A29"/>
    <w:rsid w:val="006537C7"/>
    <w:rsid w:val="00653C2A"/>
    <w:rsid w:val="00654859"/>
    <w:rsid w:val="00660009"/>
    <w:rsid w:val="00660EAB"/>
    <w:rsid w:val="00664A1B"/>
    <w:rsid w:val="00666A32"/>
    <w:rsid w:val="0067147B"/>
    <w:rsid w:val="00671B1E"/>
    <w:rsid w:val="006726CD"/>
    <w:rsid w:val="00672EB8"/>
    <w:rsid w:val="00674BD1"/>
    <w:rsid w:val="00675B03"/>
    <w:rsid w:val="00677E96"/>
    <w:rsid w:val="00680260"/>
    <w:rsid w:val="006802A6"/>
    <w:rsid w:val="006815BF"/>
    <w:rsid w:val="0068184A"/>
    <w:rsid w:val="00682E71"/>
    <w:rsid w:val="00683417"/>
    <w:rsid w:val="00683420"/>
    <w:rsid w:val="00683561"/>
    <w:rsid w:val="00685FAD"/>
    <w:rsid w:val="00687173"/>
    <w:rsid w:val="00691C8A"/>
    <w:rsid w:val="00692C76"/>
    <w:rsid w:val="00693AE0"/>
    <w:rsid w:val="00693B1F"/>
    <w:rsid w:val="00696A09"/>
    <w:rsid w:val="00696F68"/>
    <w:rsid w:val="00697B24"/>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E0BCF"/>
    <w:rsid w:val="006E2E5E"/>
    <w:rsid w:val="006E378A"/>
    <w:rsid w:val="006E4B7E"/>
    <w:rsid w:val="006E4D97"/>
    <w:rsid w:val="006E7126"/>
    <w:rsid w:val="006E7143"/>
    <w:rsid w:val="006E7BC2"/>
    <w:rsid w:val="006F0C68"/>
    <w:rsid w:val="006F1B64"/>
    <w:rsid w:val="006F23C8"/>
    <w:rsid w:val="006F2CCE"/>
    <w:rsid w:val="006F4357"/>
    <w:rsid w:val="006F5743"/>
    <w:rsid w:val="006F7598"/>
    <w:rsid w:val="006F76BD"/>
    <w:rsid w:val="00700339"/>
    <w:rsid w:val="007009FD"/>
    <w:rsid w:val="00701709"/>
    <w:rsid w:val="00702429"/>
    <w:rsid w:val="00702906"/>
    <w:rsid w:val="0070316E"/>
    <w:rsid w:val="00703DEC"/>
    <w:rsid w:val="00711750"/>
    <w:rsid w:val="007121C6"/>
    <w:rsid w:val="00712C92"/>
    <w:rsid w:val="00721E7D"/>
    <w:rsid w:val="0072316A"/>
    <w:rsid w:val="00725806"/>
    <w:rsid w:val="007267D5"/>
    <w:rsid w:val="00726DC6"/>
    <w:rsid w:val="00727124"/>
    <w:rsid w:val="0072776D"/>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39B4"/>
    <w:rsid w:val="00763E39"/>
    <w:rsid w:val="00764369"/>
    <w:rsid w:val="00765287"/>
    <w:rsid w:val="007665E8"/>
    <w:rsid w:val="007674A3"/>
    <w:rsid w:val="00772DB5"/>
    <w:rsid w:val="007736A7"/>
    <w:rsid w:val="007747CE"/>
    <w:rsid w:val="007759AD"/>
    <w:rsid w:val="00775F82"/>
    <w:rsid w:val="00781456"/>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5425"/>
    <w:rsid w:val="007A5D71"/>
    <w:rsid w:val="007A71FA"/>
    <w:rsid w:val="007B2904"/>
    <w:rsid w:val="007B6A59"/>
    <w:rsid w:val="007B72BB"/>
    <w:rsid w:val="007B78F0"/>
    <w:rsid w:val="007C1CE0"/>
    <w:rsid w:val="007C6F17"/>
    <w:rsid w:val="007D587D"/>
    <w:rsid w:val="007D5D2F"/>
    <w:rsid w:val="007E0764"/>
    <w:rsid w:val="007E1E30"/>
    <w:rsid w:val="007E20F1"/>
    <w:rsid w:val="007E3E68"/>
    <w:rsid w:val="007E4208"/>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3B95"/>
    <w:rsid w:val="00814999"/>
    <w:rsid w:val="008158FF"/>
    <w:rsid w:val="00821B3F"/>
    <w:rsid w:val="0082333C"/>
    <w:rsid w:val="00823D39"/>
    <w:rsid w:val="00825396"/>
    <w:rsid w:val="0082605D"/>
    <w:rsid w:val="00826F20"/>
    <w:rsid w:val="008275A5"/>
    <w:rsid w:val="00832195"/>
    <w:rsid w:val="0084329A"/>
    <w:rsid w:val="00843E96"/>
    <w:rsid w:val="00844770"/>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CAC"/>
    <w:rsid w:val="00881295"/>
    <w:rsid w:val="0088146B"/>
    <w:rsid w:val="00881529"/>
    <w:rsid w:val="008845EB"/>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D0F3F"/>
    <w:rsid w:val="008D12A5"/>
    <w:rsid w:val="008D1D3C"/>
    <w:rsid w:val="008D3A63"/>
    <w:rsid w:val="008D4882"/>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57B8"/>
    <w:rsid w:val="00940D00"/>
    <w:rsid w:val="00940E7D"/>
    <w:rsid w:val="00940F9C"/>
    <w:rsid w:val="00942301"/>
    <w:rsid w:val="00942C50"/>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60B9"/>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10D7"/>
    <w:rsid w:val="009C702D"/>
    <w:rsid w:val="009C70C2"/>
    <w:rsid w:val="009C79DB"/>
    <w:rsid w:val="009D06E2"/>
    <w:rsid w:val="009D3FAF"/>
    <w:rsid w:val="009D6063"/>
    <w:rsid w:val="009D6DDA"/>
    <w:rsid w:val="009E16DA"/>
    <w:rsid w:val="009E2AA9"/>
    <w:rsid w:val="009E3C49"/>
    <w:rsid w:val="009E5794"/>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45D9"/>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4690"/>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22D0"/>
    <w:rsid w:val="00A9350C"/>
    <w:rsid w:val="00A95983"/>
    <w:rsid w:val="00A96FF2"/>
    <w:rsid w:val="00AA059F"/>
    <w:rsid w:val="00AA382B"/>
    <w:rsid w:val="00AA43C9"/>
    <w:rsid w:val="00AA444D"/>
    <w:rsid w:val="00AA7011"/>
    <w:rsid w:val="00AA718D"/>
    <w:rsid w:val="00AB20E8"/>
    <w:rsid w:val="00AB2456"/>
    <w:rsid w:val="00AC0056"/>
    <w:rsid w:val="00AC03EE"/>
    <w:rsid w:val="00AC0D85"/>
    <w:rsid w:val="00AC14A7"/>
    <w:rsid w:val="00AC14EA"/>
    <w:rsid w:val="00AC25DD"/>
    <w:rsid w:val="00AC5526"/>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F34"/>
    <w:rsid w:val="00B002F3"/>
    <w:rsid w:val="00B02436"/>
    <w:rsid w:val="00B02AF3"/>
    <w:rsid w:val="00B05B33"/>
    <w:rsid w:val="00B067F8"/>
    <w:rsid w:val="00B07744"/>
    <w:rsid w:val="00B10200"/>
    <w:rsid w:val="00B1103A"/>
    <w:rsid w:val="00B12DC0"/>
    <w:rsid w:val="00B13AFB"/>
    <w:rsid w:val="00B149C8"/>
    <w:rsid w:val="00B14BBB"/>
    <w:rsid w:val="00B14FFA"/>
    <w:rsid w:val="00B155BB"/>
    <w:rsid w:val="00B160BD"/>
    <w:rsid w:val="00B213CA"/>
    <w:rsid w:val="00B215BC"/>
    <w:rsid w:val="00B22E79"/>
    <w:rsid w:val="00B23B3D"/>
    <w:rsid w:val="00B2435E"/>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6D0B"/>
    <w:rsid w:val="00B479F8"/>
    <w:rsid w:val="00B51471"/>
    <w:rsid w:val="00B51EEA"/>
    <w:rsid w:val="00B520D5"/>
    <w:rsid w:val="00B52600"/>
    <w:rsid w:val="00B53297"/>
    <w:rsid w:val="00B56139"/>
    <w:rsid w:val="00B561B0"/>
    <w:rsid w:val="00B61ABE"/>
    <w:rsid w:val="00B61BA0"/>
    <w:rsid w:val="00B63185"/>
    <w:rsid w:val="00B63916"/>
    <w:rsid w:val="00B6426F"/>
    <w:rsid w:val="00B64E99"/>
    <w:rsid w:val="00B67E85"/>
    <w:rsid w:val="00B7194E"/>
    <w:rsid w:val="00B72841"/>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87E7F"/>
    <w:rsid w:val="00B901FC"/>
    <w:rsid w:val="00B91083"/>
    <w:rsid w:val="00B9268F"/>
    <w:rsid w:val="00B943BA"/>
    <w:rsid w:val="00B950CF"/>
    <w:rsid w:val="00B95169"/>
    <w:rsid w:val="00BA19F6"/>
    <w:rsid w:val="00BA2AAA"/>
    <w:rsid w:val="00BA31F9"/>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E98"/>
    <w:rsid w:val="00C01D7F"/>
    <w:rsid w:val="00C03041"/>
    <w:rsid w:val="00C05840"/>
    <w:rsid w:val="00C05FA0"/>
    <w:rsid w:val="00C0749B"/>
    <w:rsid w:val="00C07771"/>
    <w:rsid w:val="00C128B0"/>
    <w:rsid w:val="00C129C2"/>
    <w:rsid w:val="00C13D01"/>
    <w:rsid w:val="00C15235"/>
    <w:rsid w:val="00C16249"/>
    <w:rsid w:val="00C204B1"/>
    <w:rsid w:val="00C21B59"/>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7307"/>
    <w:rsid w:val="00C57D45"/>
    <w:rsid w:val="00C57F4A"/>
    <w:rsid w:val="00C57F84"/>
    <w:rsid w:val="00C6015C"/>
    <w:rsid w:val="00C61130"/>
    <w:rsid w:val="00C6266D"/>
    <w:rsid w:val="00C62873"/>
    <w:rsid w:val="00C64CAE"/>
    <w:rsid w:val="00C64EBA"/>
    <w:rsid w:val="00C669E6"/>
    <w:rsid w:val="00C70CB0"/>
    <w:rsid w:val="00C7158B"/>
    <w:rsid w:val="00C718B0"/>
    <w:rsid w:val="00C73F47"/>
    <w:rsid w:val="00C77814"/>
    <w:rsid w:val="00C77E11"/>
    <w:rsid w:val="00C77FB6"/>
    <w:rsid w:val="00C8153B"/>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605"/>
    <w:rsid w:val="00D13CE0"/>
    <w:rsid w:val="00D21769"/>
    <w:rsid w:val="00D23FEA"/>
    <w:rsid w:val="00D2466C"/>
    <w:rsid w:val="00D251E7"/>
    <w:rsid w:val="00D25A68"/>
    <w:rsid w:val="00D260EE"/>
    <w:rsid w:val="00D27293"/>
    <w:rsid w:val="00D30526"/>
    <w:rsid w:val="00D31D05"/>
    <w:rsid w:val="00D36491"/>
    <w:rsid w:val="00D37A22"/>
    <w:rsid w:val="00D40006"/>
    <w:rsid w:val="00D41877"/>
    <w:rsid w:val="00D42C28"/>
    <w:rsid w:val="00D43704"/>
    <w:rsid w:val="00D4384B"/>
    <w:rsid w:val="00D44A29"/>
    <w:rsid w:val="00D46648"/>
    <w:rsid w:val="00D46FC4"/>
    <w:rsid w:val="00D475F6"/>
    <w:rsid w:val="00D50B0D"/>
    <w:rsid w:val="00D51369"/>
    <w:rsid w:val="00D51414"/>
    <w:rsid w:val="00D52B1C"/>
    <w:rsid w:val="00D532D6"/>
    <w:rsid w:val="00D5448B"/>
    <w:rsid w:val="00D54FB1"/>
    <w:rsid w:val="00D64C94"/>
    <w:rsid w:val="00D66D64"/>
    <w:rsid w:val="00D67008"/>
    <w:rsid w:val="00D671C4"/>
    <w:rsid w:val="00D67EE9"/>
    <w:rsid w:val="00D70642"/>
    <w:rsid w:val="00D708FA"/>
    <w:rsid w:val="00D7158C"/>
    <w:rsid w:val="00D7256D"/>
    <w:rsid w:val="00D72E1A"/>
    <w:rsid w:val="00D74093"/>
    <w:rsid w:val="00D74E7E"/>
    <w:rsid w:val="00D75AD7"/>
    <w:rsid w:val="00D761D1"/>
    <w:rsid w:val="00D77FA5"/>
    <w:rsid w:val="00D802AA"/>
    <w:rsid w:val="00D81058"/>
    <w:rsid w:val="00D839C0"/>
    <w:rsid w:val="00D8459B"/>
    <w:rsid w:val="00D87308"/>
    <w:rsid w:val="00D8740F"/>
    <w:rsid w:val="00D90312"/>
    <w:rsid w:val="00D909E7"/>
    <w:rsid w:val="00D93CBE"/>
    <w:rsid w:val="00D95472"/>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1099"/>
    <w:rsid w:val="00DC115B"/>
    <w:rsid w:val="00DC1198"/>
    <w:rsid w:val="00DC26F3"/>
    <w:rsid w:val="00DC4014"/>
    <w:rsid w:val="00DC51D7"/>
    <w:rsid w:val="00DC5C44"/>
    <w:rsid w:val="00DC5C5C"/>
    <w:rsid w:val="00DC5F59"/>
    <w:rsid w:val="00DC6D26"/>
    <w:rsid w:val="00DD1284"/>
    <w:rsid w:val="00DD1CBF"/>
    <w:rsid w:val="00DD2A04"/>
    <w:rsid w:val="00DE0885"/>
    <w:rsid w:val="00DE4C96"/>
    <w:rsid w:val="00DE5410"/>
    <w:rsid w:val="00DE781E"/>
    <w:rsid w:val="00DF1202"/>
    <w:rsid w:val="00DF4006"/>
    <w:rsid w:val="00DF60F4"/>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74A5"/>
    <w:rsid w:val="00E27764"/>
    <w:rsid w:val="00E27AC8"/>
    <w:rsid w:val="00E3190F"/>
    <w:rsid w:val="00E3250E"/>
    <w:rsid w:val="00E36D75"/>
    <w:rsid w:val="00E37A3B"/>
    <w:rsid w:val="00E37D23"/>
    <w:rsid w:val="00E4073B"/>
    <w:rsid w:val="00E40B62"/>
    <w:rsid w:val="00E41231"/>
    <w:rsid w:val="00E41D73"/>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EAE"/>
    <w:rsid w:val="00E6481E"/>
    <w:rsid w:val="00E71CA8"/>
    <w:rsid w:val="00E729C5"/>
    <w:rsid w:val="00E742A2"/>
    <w:rsid w:val="00E7772B"/>
    <w:rsid w:val="00E818E0"/>
    <w:rsid w:val="00E82EB2"/>
    <w:rsid w:val="00E8390D"/>
    <w:rsid w:val="00E851E9"/>
    <w:rsid w:val="00E8659D"/>
    <w:rsid w:val="00E878C5"/>
    <w:rsid w:val="00E87F1B"/>
    <w:rsid w:val="00E90066"/>
    <w:rsid w:val="00E921FA"/>
    <w:rsid w:val="00E93658"/>
    <w:rsid w:val="00E93C6F"/>
    <w:rsid w:val="00E9580F"/>
    <w:rsid w:val="00E963AC"/>
    <w:rsid w:val="00E96F4D"/>
    <w:rsid w:val="00EA0386"/>
    <w:rsid w:val="00EA0FB6"/>
    <w:rsid w:val="00EA21C9"/>
    <w:rsid w:val="00EA24FD"/>
    <w:rsid w:val="00EA3303"/>
    <w:rsid w:val="00EA4878"/>
    <w:rsid w:val="00EA4FFD"/>
    <w:rsid w:val="00EB29D0"/>
    <w:rsid w:val="00EB2F36"/>
    <w:rsid w:val="00EB501E"/>
    <w:rsid w:val="00EB528C"/>
    <w:rsid w:val="00EB59D4"/>
    <w:rsid w:val="00EB687B"/>
    <w:rsid w:val="00EB69BA"/>
    <w:rsid w:val="00EC0AE4"/>
    <w:rsid w:val="00EC0E95"/>
    <w:rsid w:val="00EC3048"/>
    <w:rsid w:val="00EC38FD"/>
    <w:rsid w:val="00EC556A"/>
    <w:rsid w:val="00EC6674"/>
    <w:rsid w:val="00ED0081"/>
    <w:rsid w:val="00ED141F"/>
    <w:rsid w:val="00ED3CCC"/>
    <w:rsid w:val="00ED4DDE"/>
    <w:rsid w:val="00ED4F55"/>
    <w:rsid w:val="00EE0248"/>
    <w:rsid w:val="00EE1B25"/>
    <w:rsid w:val="00EE22E5"/>
    <w:rsid w:val="00EE5303"/>
    <w:rsid w:val="00EE56D3"/>
    <w:rsid w:val="00EE76C6"/>
    <w:rsid w:val="00EE77FA"/>
    <w:rsid w:val="00EF05F7"/>
    <w:rsid w:val="00EF3537"/>
    <w:rsid w:val="00EF48F1"/>
    <w:rsid w:val="00EF5670"/>
    <w:rsid w:val="00F00A57"/>
    <w:rsid w:val="00F00AD8"/>
    <w:rsid w:val="00F00BB5"/>
    <w:rsid w:val="00F00C2D"/>
    <w:rsid w:val="00F0372A"/>
    <w:rsid w:val="00F054A1"/>
    <w:rsid w:val="00F05FD0"/>
    <w:rsid w:val="00F070C8"/>
    <w:rsid w:val="00F1080D"/>
    <w:rsid w:val="00F118A2"/>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6599"/>
    <w:rsid w:val="00F507D5"/>
    <w:rsid w:val="00F50D90"/>
    <w:rsid w:val="00F54FF6"/>
    <w:rsid w:val="00F60B43"/>
    <w:rsid w:val="00F62C76"/>
    <w:rsid w:val="00F6478A"/>
    <w:rsid w:val="00F647BD"/>
    <w:rsid w:val="00F649A2"/>
    <w:rsid w:val="00F64FE9"/>
    <w:rsid w:val="00F7023E"/>
    <w:rsid w:val="00F74E32"/>
    <w:rsid w:val="00F76183"/>
    <w:rsid w:val="00F761B0"/>
    <w:rsid w:val="00F81849"/>
    <w:rsid w:val="00F838A7"/>
    <w:rsid w:val="00F83D5F"/>
    <w:rsid w:val="00F85170"/>
    <w:rsid w:val="00F8570C"/>
    <w:rsid w:val="00F92861"/>
    <w:rsid w:val="00F92EAF"/>
    <w:rsid w:val="00F935BE"/>
    <w:rsid w:val="00F95408"/>
    <w:rsid w:val="00F95C9E"/>
    <w:rsid w:val="00F97946"/>
    <w:rsid w:val="00F97B11"/>
    <w:rsid w:val="00FA2002"/>
    <w:rsid w:val="00FA49CE"/>
    <w:rsid w:val="00FA594C"/>
    <w:rsid w:val="00FB0435"/>
    <w:rsid w:val="00FB0518"/>
    <w:rsid w:val="00FB14CD"/>
    <w:rsid w:val="00FB2495"/>
    <w:rsid w:val="00FB2813"/>
    <w:rsid w:val="00FB2DB3"/>
    <w:rsid w:val="00FB4A25"/>
    <w:rsid w:val="00FC041C"/>
    <w:rsid w:val="00FC1988"/>
    <w:rsid w:val="00FC5136"/>
    <w:rsid w:val="00FC5DC5"/>
    <w:rsid w:val="00FC67CC"/>
    <w:rsid w:val="00FC76AB"/>
    <w:rsid w:val="00FD2618"/>
    <w:rsid w:val="00FD2708"/>
    <w:rsid w:val="00FD301B"/>
    <w:rsid w:val="00FD35AC"/>
    <w:rsid w:val="00FD3B0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E629CF1D-6F01-4A86-9753-24945EA8E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AC66E-2997-47A8-9DC5-513196031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16</Pages>
  <Words>2585</Words>
  <Characters>14741</Characters>
  <Application>Microsoft Office Word</Application>
  <DocSecurity>0</DocSecurity>
  <Lines>122</Lines>
  <Paragraphs>34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17292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16</cp:revision>
  <cp:lastPrinted>2017-05-18T13:10:00Z</cp:lastPrinted>
  <dcterms:created xsi:type="dcterms:W3CDTF">2017-08-01T12:14:00Z</dcterms:created>
  <dcterms:modified xsi:type="dcterms:W3CDTF">2017-08-22T10:04:00Z</dcterms:modified>
</cp:coreProperties>
</file>