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E22" w:rsidRPr="00B57E22" w:rsidRDefault="00B57E22" w:rsidP="00B57E22">
      <w:pPr>
        <w:jc w:val="center"/>
        <w:rPr>
          <w:b/>
          <w:sz w:val="48"/>
          <w:szCs w:val="22"/>
          <w:lang w:val="sl-SI" w:eastAsia="sl-SI"/>
        </w:rPr>
      </w:pPr>
      <w:r w:rsidRPr="00B57E22">
        <w:rPr>
          <w:b/>
          <w:sz w:val="48"/>
          <w:szCs w:val="22"/>
          <w:lang w:val="sl-SI" w:eastAsia="sl-SI"/>
        </w:rPr>
        <w:t>O B V E S T I L O</w:t>
      </w:r>
    </w:p>
    <w:p w:rsidR="00B57E22" w:rsidRPr="00B57E22" w:rsidRDefault="00B57E22" w:rsidP="00B57E22">
      <w:pPr>
        <w:jc w:val="center"/>
        <w:rPr>
          <w:sz w:val="20"/>
          <w:szCs w:val="22"/>
          <w:lang w:val="sl-SI" w:eastAsia="sl-SI"/>
        </w:rPr>
      </w:pPr>
    </w:p>
    <w:p w:rsidR="00B57E22" w:rsidRPr="00B57E22" w:rsidRDefault="00B57E22" w:rsidP="00B57E22">
      <w:pPr>
        <w:jc w:val="center"/>
        <w:rPr>
          <w:sz w:val="10"/>
          <w:szCs w:val="22"/>
          <w:lang w:val="sl-SI" w:eastAsia="sl-SI"/>
        </w:rPr>
      </w:pPr>
    </w:p>
    <w:p w:rsidR="00B57E22" w:rsidRPr="001268BA" w:rsidRDefault="00B57E22" w:rsidP="00B57E22">
      <w:pPr>
        <w:jc w:val="center"/>
        <w:rPr>
          <w:sz w:val="28"/>
          <w:szCs w:val="30"/>
          <w:lang w:val="sl-SI" w:eastAsia="sl-SI"/>
        </w:rPr>
      </w:pPr>
      <w:r w:rsidRPr="001268BA">
        <w:rPr>
          <w:sz w:val="28"/>
          <w:szCs w:val="30"/>
          <w:lang w:val="sl-SI" w:eastAsia="sl-SI"/>
        </w:rPr>
        <w:t>Spoštovane občane in udeležence v prometu obveščamo, da bo v okviru akcije</w:t>
      </w:r>
    </w:p>
    <w:p w:rsidR="00B57E22" w:rsidRPr="00B57E22" w:rsidRDefault="00B57E22" w:rsidP="00B57E22">
      <w:pPr>
        <w:jc w:val="center"/>
        <w:rPr>
          <w:sz w:val="32"/>
          <w:szCs w:val="22"/>
          <w:lang w:val="sl-SI" w:eastAsia="sl-SI"/>
        </w:rPr>
      </w:pPr>
    </w:p>
    <w:p w:rsidR="00B57E22" w:rsidRPr="00B57E22" w:rsidRDefault="00B57E22" w:rsidP="00B57E22">
      <w:pPr>
        <w:jc w:val="center"/>
        <w:rPr>
          <w:b/>
          <w:color w:val="0070C0"/>
          <w:sz w:val="44"/>
          <w:szCs w:val="22"/>
          <w:lang w:val="sl-SI" w:eastAsia="sl-SI"/>
        </w:rPr>
      </w:pPr>
      <w:r w:rsidRPr="00B57E22">
        <w:rPr>
          <w:b/>
          <w:color w:val="0070C0"/>
          <w:sz w:val="44"/>
          <w:szCs w:val="22"/>
          <w:lang w:val="sl-SI" w:eastAsia="sl-SI"/>
        </w:rPr>
        <w:t>EVROPSKI TEDEN MOBILNOSTI 2024</w:t>
      </w:r>
    </w:p>
    <w:p w:rsidR="00B57E22" w:rsidRPr="00B57E22" w:rsidRDefault="00B57E22" w:rsidP="00B57E22">
      <w:pPr>
        <w:jc w:val="center"/>
        <w:rPr>
          <w:b/>
          <w:sz w:val="20"/>
          <w:szCs w:val="22"/>
          <w:lang w:val="sl-SI" w:eastAsia="sl-SI"/>
        </w:rPr>
      </w:pPr>
      <w:r w:rsidRPr="00B57E22">
        <w:rPr>
          <w:b/>
          <w:sz w:val="36"/>
          <w:szCs w:val="28"/>
          <w:lang w:val="sl-SI" w:eastAsia="sl-SI"/>
        </w:rPr>
        <w:t>»</w:t>
      </w:r>
      <w:r w:rsidR="001268BA">
        <w:rPr>
          <w:b/>
          <w:sz w:val="36"/>
          <w:szCs w:val="28"/>
          <w:lang w:val="sl-SI" w:eastAsia="sl-SI"/>
        </w:rPr>
        <w:t>Udoben javni prostor – za vse</w:t>
      </w:r>
      <w:r w:rsidRPr="00B57E22">
        <w:rPr>
          <w:b/>
          <w:sz w:val="36"/>
          <w:szCs w:val="28"/>
          <w:lang w:val="sl-SI" w:eastAsia="sl-SI"/>
        </w:rPr>
        <w:t>«</w:t>
      </w:r>
    </w:p>
    <w:p w:rsidR="00B57E22" w:rsidRPr="00B57E22" w:rsidRDefault="00B57E22" w:rsidP="00B57E22">
      <w:pPr>
        <w:jc w:val="center"/>
        <w:rPr>
          <w:b/>
          <w:sz w:val="18"/>
          <w:szCs w:val="22"/>
          <w:lang w:val="sl-SI" w:eastAsia="sl-SI"/>
        </w:rPr>
      </w:pPr>
    </w:p>
    <w:p w:rsidR="00B57E22" w:rsidRPr="00B57E22" w:rsidRDefault="00B57E22" w:rsidP="00B57E22">
      <w:pPr>
        <w:jc w:val="center"/>
        <w:rPr>
          <w:b/>
          <w:color w:val="FF0000"/>
          <w:sz w:val="36"/>
          <w:szCs w:val="22"/>
          <w:lang w:val="sl-SI" w:eastAsia="sl-SI"/>
        </w:rPr>
      </w:pPr>
      <w:r w:rsidRPr="00B57E22">
        <w:rPr>
          <w:b/>
          <w:color w:val="FF0000"/>
          <w:sz w:val="36"/>
          <w:szCs w:val="22"/>
          <w:lang w:val="sl-SI" w:eastAsia="sl-SI"/>
        </w:rPr>
        <w:t>v nedeljo, 22. septembra 2024, med 10. in 22.00 uro</w:t>
      </w:r>
    </w:p>
    <w:p w:rsidR="00B57E22" w:rsidRPr="00B57E22" w:rsidRDefault="00B57E22" w:rsidP="00B57E22">
      <w:pPr>
        <w:jc w:val="center"/>
        <w:rPr>
          <w:b/>
          <w:sz w:val="18"/>
          <w:szCs w:val="22"/>
          <w:lang w:val="sl-SI" w:eastAsia="sl-SI"/>
        </w:rPr>
      </w:pPr>
    </w:p>
    <w:p w:rsidR="00B57E22" w:rsidRPr="00B57E22" w:rsidRDefault="00B57E22" w:rsidP="00B57E22">
      <w:pPr>
        <w:jc w:val="center"/>
        <w:rPr>
          <w:b/>
          <w:sz w:val="36"/>
          <w:szCs w:val="22"/>
          <w:lang w:val="sl-SI" w:eastAsia="sl-SI"/>
        </w:rPr>
      </w:pPr>
      <w:r w:rsidRPr="00B57E22">
        <w:rPr>
          <w:b/>
          <w:sz w:val="36"/>
          <w:szCs w:val="22"/>
          <w:lang w:val="sl-SI" w:eastAsia="sl-SI"/>
        </w:rPr>
        <w:t>za ves motoriziran promet</w:t>
      </w:r>
    </w:p>
    <w:p w:rsidR="00B57E22" w:rsidRPr="00B57E22" w:rsidRDefault="00B57E22" w:rsidP="00B57E22">
      <w:pPr>
        <w:jc w:val="center"/>
        <w:rPr>
          <w:b/>
          <w:sz w:val="28"/>
          <w:szCs w:val="22"/>
          <w:lang w:val="sl-SI" w:eastAsia="sl-SI"/>
        </w:rPr>
      </w:pPr>
    </w:p>
    <w:p w:rsidR="00B57E22" w:rsidRPr="00B57E22" w:rsidRDefault="00B57E22" w:rsidP="00B57E22">
      <w:pPr>
        <w:jc w:val="center"/>
        <w:rPr>
          <w:b/>
          <w:color w:val="FF0000"/>
          <w:sz w:val="44"/>
          <w:szCs w:val="22"/>
          <w:lang w:val="sl-SI" w:eastAsia="sl-SI"/>
        </w:rPr>
      </w:pPr>
      <w:r w:rsidRPr="00B57E22">
        <w:rPr>
          <w:b/>
          <w:color w:val="FF0000"/>
          <w:sz w:val="44"/>
          <w:szCs w:val="22"/>
          <w:lang w:val="sl-SI" w:eastAsia="sl-SI"/>
        </w:rPr>
        <w:t>ZAPRTA</w:t>
      </w:r>
    </w:p>
    <w:p w:rsidR="00B57E22" w:rsidRPr="00B57E22" w:rsidRDefault="00B57E22" w:rsidP="00B57E22">
      <w:pPr>
        <w:jc w:val="center"/>
        <w:rPr>
          <w:b/>
          <w:sz w:val="8"/>
          <w:szCs w:val="22"/>
          <w:lang w:val="sl-SI" w:eastAsia="sl-SI"/>
        </w:rPr>
      </w:pPr>
    </w:p>
    <w:p w:rsidR="00B57E22" w:rsidRPr="00B57E22" w:rsidRDefault="00B57E22" w:rsidP="00B57E22">
      <w:pPr>
        <w:jc w:val="center"/>
        <w:rPr>
          <w:b/>
          <w:sz w:val="16"/>
          <w:szCs w:val="22"/>
          <w:lang w:val="sl-SI" w:eastAsia="sl-SI"/>
        </w:rPr>
      </w:pPr>
    </w:p>
    <w:p w:rsidR="00B57E22" w:rsidRPr="00B57E22" w:rsidRDefault="00B57E22" w:rsidP="00B57E22">
      <w:pPr>
        <w:jc w:val="center"/>
        <w:rPr>
          <w:b/>
          <w:color w:val="FF0000"/>
          <w:sz w:val="40"/>
          <w:szCs w:val="22"/>
          <w:lang w:val="sl-SI" w:eastAsia="sl-SI"/>
        </w:rPr>
      </w:pPr>
      <w:r w:rsidRPr="00B57E22">
        <w:rPr>
          <w:b/>
          <w:color w:val="FF0000"/>
          <w:sz w:val="40"/>
          <w:szCs w:val="22"/>
          <w:lang w:val="sl-SI" w:eastAsia="sl-SI"/>
        </w:rPr>
        <w:t>POLJANSKA CESTA</w:t>
      </w:r>
    </w:p>
    <w:p w:rsidR="00B57E22" w:rsidRPr="00B57E22" w:rsidRDefault="00B57E22" w:rsidP="00B57E22">
      <w:pPr>
        <w:jc w:val="center"/>
        <w:rPr>
          <w:b/>
          <w:color w:val="FF0000"/>
          <w:sz w:val="12"/>
          <w:szCs w:val="22"/>
          <w:lang w:val="sl-SI" w:eastAsia="sl-SI"/>
        </w:rPr>
      </w:pPr>
    </w:p>
    <w:p w:rsidR="00B57E22" w:rsidRPr="00B57E22" w:rsidRDefault="00B57E22" w:rsidP="00B57E22">
      <w:pPr>
        <w:jc w:val="center"/>
        <w:rPr>
          <w:b/>
          <w:sz w:val="36"/>
          <w:szCs w:val="22"/>
          <w:lang w:val="sl-SI" w:eastAsia="sl-SI"/>
        </w:rPr>
      </w:pPr>
      <w:r w:rsidRPr="00B57E22">
        <w:rPr>
          <w:b/>
          <w:sz w:val="36"/>
          <w:szCs w:val="22"/>
          <w:lang w:val="sl-SI" w:eastAsia="sl-SI"/>
        </w:rPr>
        <w:t xml:space="preserve">(od Kapiteljske ulice / </w:t>
      </w:r>
      <w:proofErr w:type="spellStart"/>
      <w:r w:rsidRPr="00B57E22">
        <w:rPr>
          <w:b/>
          <w:sz w:val="36"/>
          <w:szCs w:val="22"/>
          <w:lang w:val="sl-SI" w:eastAsia="sl-SI"/>
        </w:rPr>
        <w:t>Peglezna</w:t>
      </w:r>
      <w:proofErr w:type="spellEnd"/>
      <w:r w:rsidRPr="00B57E22">
        <w:rPr>
          <w:b/>
          <w:sz w:val="36"/>
          <w:szCs w:val="22"/>
          <w:lang w:val="sl-SI" w:eastAsia="sl-SI"/>
        </w:rPr>
        <w:t xml:space="preserve"> do Ulice Janeza Pavla II)</w:t>
      </w:r>
    </w:p>
    <w:p w:rsidR="001268BA" w:rsidRPr="001268BA" w:rsidRDefault="001268BA" w:rsidP="00B57E22">
      <w:pPr>
        <w:jc w:val="both"/>
        <w:rPr>
          <w:sz w:val="20"/>
          <w:szCs w:val="32"/>
          <w:lang w:val="sl-SI" w:eastAsia="sl-SI"/>
        </w:rPr>
      </w:pPr>
    </w:p>
    <w:p w:rsidR="00B57E22" w:rsidRPr="001268BA" w:rsidRDefault="001268BA" w:rsidP="00B57E22">
      <w:pPr>
        <w:jc w:val="both"/>
        <w:rPr>
          <w:sz w:val="32"/>
          <w:szCs w:val="32"/>
          <w:lang w:val="sl-SI" w:eastAsia="sl-SI"/>
        </w:rPr>
      </w:pPr>
      <w:r w:rsidRPr="001268BA">
        <w:rPr>
          <w:sz w:val="32"/>
          <w:szCs w:val="32"/>
          <w:lang w:val="sl-SI" w:eastAsia="sl-SI"/>
        </w:rPr>
        <w:t>Kakovostno urejen javni prostor v vsako skupnost prinaša številne koristi, česar se zavedamo tudi na Mestni občini Ljubljana. Kjer koli so prebivalci, njihovi načini opravljanja vsakodnevnih in drugih poti ter njim pomembne dejavnosti enakovredno obravnavani, je kakovost življenja boljša: več je socialne pravičnosti, večja je varnost, manj je hrupa in onesnaženosti zraka.</w:t>
      </w:r>
    </w:p>
    <w:p w:rsidR="00B57E22" w:rsidRPr="00B57E22" w:rsidRDefault="00B57E22" w:rsidP="00B57E22">
      <w:pPr>
        <w:jc w:val="both"/>
        <w:rPr>
          <w:sz w:val="12"/>
          <w:szCs w:val="28"/>
          <w:lang w:val="sl-SI" w:eastAsia="sl-SI"/>
        </w:rPr>
      </w:pPr>
    </w:p>
    <w:p w:rsidR="00B57E22" w:rsidRPr="00B57E22" w:rsidRDefault="00B57E22" w:rsidP="00B57E22">
      <w:pPr>
        <w:jc w:val="both"/>
        <w:rPr>
          <w:sz w:val="32"/>
          <w:szCs w:val="28"/>
          <w:lang w:val="sl-SI" w:eastAsia="sl-SI"/>
        </w:rPr>
      </w:pPr>
      <w:r w:rsidRPr="00B57E22">
        <w:rPr>
          <w:sz w:val="32"/>
          <w:szCs w:val="28"/>
          <w:lang w:val="sl-SI" w:eastAsia="sl-SI"/>
        </w:rPr>
        <w:t>Družbe in njihove zaposlene ter prebivalce pozivamo, da v času Evropskega tedna mobilnosti (od 16. do 22. septembra 2024) prihajate na delovno mesto in urejate druge opravke z mestnim avtobusom, s kolesom, peš ali drugim okolju bolj prijaznim prevoznim sredstvom</w:t>
      </w:r>
      <w:r w:rsidR="001268BA">
        <w:rPr>
          <w:sz w:val="32"/>
          <w:szCs w:val="28"/>
          <w:lang w:val="sl-SI" w:eastAsia="sl-SI"/>
        </w:rPr>
        <w:t>.</w:t>
      </w:r>
    </w:p>
    <w:p w:rsidR="00B57E22" w:rsidRPr="001268BA" w:rsidRDefault="00B57E22" w:rsidP="00B57E22">
      <w:pPr>
        <w:jc w:val="both"/>
        <w:rPr>
          <w:sz w:val="18"/>
          <w:szCs w:val="28"/>
          <w:lang w:val="sl-SI" w:eastAsia="sl-SI"/>
        </w:rPr>
      </w:pPr>
    </w:p>
    <w:p w:rsidR="00B57E22" w:rsidRPr="00B57E22" w:rsidRDefault="00B57E22" w:rsidP="00B57E22">
      <w:pPr>
        <w:jc w:val="both"/>
        <w:rPr>
          <w:sz w:val="32"/>
          <w:szCs w:val="28"/>
          <w:lang w:val="sl-SI" w:eastAsia="sl-SI"/>
        </w:rPr>
      </w:pPr>
      <w:r w:rsidRPr="00B57E22">
        <w:rPr>
          <w:sz w:val="32"/>
          <w:szCs w:val="28"/>
          <w:lang w:val="sl-SI" w:eastAsia="sl-SI"/>
        </w:rPr>
        <w:t>Za sodelovanje se vam vnaprej zahvaljujemo.</w:t>
      </w:r>
    </w:p>
    <w:p w:rsidR="00B57E22" w:rsidRPr="00B57E22" w:rsidRDefault="00B57E22" w:rsidP="00B57E22">
      <w:pPr>
        <w:jc w:val="both"/>
        <w:rPr>
          <w:sz w:val="26"/>
          <w:szCs w:val="26"/>
          <w:lang w:val="sl-SI" w:eastAsia="sl-SI"/>
        </w:rPr>
      </w:pPr>
      <w:r w:rsidRPr="00B57E22">
        <w:rPr>
          <w:sz w:val="32"/>
          <w:szCs w:val="28"/>
          <w:lang w:val="sl-SI" w:eastAsia="sl-SI"/>
        </w:rPr>
        <w:tab/>
      </w:r>
    </w:p>
    <w:p w:rsidR="00B57E22" w:rsidRPr="00BF18B9" w:rsidRDefault="00B57E22" w:rsidP="00B57E22">
      <w:pPr>
        <w:ind w:left="3600" w:firstLine="720"/>
        <w:rPr>
          <w:sz w:val="30"/>
          <w:szCs w:val="30"/>
          <w:lang w:val="sl-SI"/>
        </w:rPr>
      </w:pPr>
      <w:r w:rsidRPr="00BF18B9">
        <w:rPr>
          <w:sz w:val="30"/>
          <w:szCs w:val="30"/>
          <w:lang w:val="sl-SI"/>
        </w:rPr>
        <w:t>Predsednica Sveta Četrtne skupnosti Center</w:t>
      </w:r>
    </w:p>
    <w:p w:rsidR="00B57E22" w:rsidRPr="00BF18B9" w:rsidRDefault="00B57E22" w:rsidP="00B57E22">
      <w:pPr>
        <w:ind w:left="360"/>
        <w:rPr>
          <w:sz w:val="30"/>
          <w:szCs w:val="30"/>
          <w:lang w:val="sl-SI"/>
        </w:rPr>
      </w:pPr>
      <w:r w:rsidRPr="00BF18B9">
        <w:rPr>
          <w:sz w:val="30"/>
          <w:szCs w:val="30"/>
          <w:lang w:val="sl-SI"/>
        </w:rPr>
        <w:t xml:space="preserve">                                                                    Mestne občine Ljubljana</w:t>
      </w:r>
    </w:p>
    <w:p w:rsidR="00B57E22" w:rsidRPr="00BF18B9" w:rsidRDefault="00B57E22" w:rsidP="00B57E22">
      <w:pPr>
        <w:ind w:left="360"/>
        <w:rPr>
          <w:sz w:val="30"/>
          <w:szCs w:val="30"/>
          <w:lang w:val="sl-SI"/>
        </w:rPr>
      </w:pPr>
      <w:r w:rsidRPr="00BF18B9">
        <w:rPr>
          <w:sz w:val="30"/>
          <w:szCs w:val="30"/>
          <w:lang w:val="sl-SI"/>
        </w:rPr>
        <w:t xml:space="preserve">                                             </w:t>
      </w:r>
      <w:r w:rsidR="001268BA" w:rsidRPr="00BF18B9">
        <w:rPr>
          <w:sz w:val="30"/>
          <w:szCs w:val="30"/>
          <w:lang w:val="sl-SI"/>
        </w:rPr>
        <w:t xml:space="preserve">                             </w:t>
      </w:r>
      <w:r w:rsidRPr="00BF18B9">
        <w:rPr>
          <w:sz w:val="30"/>
          <w:szCs w:val="30"/>
          <w:lang w:val="sl-SI"/>
        </w:rPr>
        <w:t xml:space="preserve">    Mateja Špan </w:t>
      </w:r>
    </w:p>
    <w:p w:rsidR="00B57E22" w:rsidRPr="00B57E22" w:rsidRDefault="00B57E22" w:rsidP="00B57E22">
      <w:pPr>
        <w:rPr>
          <w:sz w:val="28"/>
          <w:szCs w:val="28"/>
        </w:rPr>
      </w:pPr>
      <w:r w:rsidRPr="00B57E22">
        <w:rPr>
          <w:sz w:val="32"/>
        </w:rPr>
        <w:t xml:space="preserve">V </w:t>
      </w:r>
      <w:proofErr w:type="spellStart"/>
      <w:r w:rsidRPr="00B57E22">
        <w:rPr>
          <w:sz w:val="32"/>
        </w:rPr>
        <w:t>tem</w:t>
      </w:r>
      <w:proofErr w:type="spellEnd"/>
      <w:r w:rsidRPr="00B57E22">
        <w:rPr>
          <w:sz w:val="32"/>
        </w:rPr>
        <w:t xml:space="preserve"> </w:t>
      </w:r>
      <w:proofErr w:type="spellStart"/>
      <w:r w:rsidRPr="00B57E22">
        <w:rPr>
          <w:sz w:val="32"/>
        </w:rPr>
        <w:t>času</w:t>
      </w:r>
      <w:proofErr w:type="spellEnd"/>
      <w:r w:rsidRPr="00B57E22">
        <w:rPr>
          <w:sz w:val="32"/>
        </w:rPr>
        <w:t xml:space="preserve"> </w:t>
      </w:r>
      <w:proofErr w:type="spellStart"/>
      <w:r w:rsidRPr="00B57E22">
        <w:rPr>
          <w:sz w:val="32"/>
        </w:rPr>
        <w:t>bo</w:t>
      </w:r>
      <w:proofErr w:type="spellEnd"/>
      <w:r w:rsidRPr="00B57E22">
        <w:rPr>
          <w:sz w:val="32"/>
        </w:rPr>
        <w:t xml:space="preserve"> </w:t>
      </w:r>
      <w:proofErr w:type="spellStart"/>
      <w:r w:rsidRPr="00B57E22">
        <w:rPr>
          <w:sz w:val="32"/>
        </w:rPr>
        <w:t>potekal</w:t>
      </w:r>
      <w:proofErr w:type="spellEnd"/>
      <w:r w:rsidRPr="00B57E22">
        <w:rPr>
          <w:sz w:val="32"/>
        </w:rPr>
        <w:t xml:space="preserve"> </w:t>
      </w:r>
    </w:p>
    <w:p w:rsidR="00B57E22" w:rsidRPr="00B57E22" w:rsidRDefault="00B57E22" w:rsidP="00B57E22">
      <w:pPr>
        <w:rPr>
          <w:sz w:val="40"/>
        </w:rPr>
      </w:pPr>
      <w:r w:rsidRPr="00B57E22">
        <w:rPr>
          <w:b/>
          <w:color w:val="0070C0"/>
          <w:sz w:val="44"/>
        </w:rPr>
        <w:t>ULIČNI FESTIVAL</w:t>
      </w:r>
      <w:r w:rsidRPr="00B57E22">
        <w:rPr>
          <w:b/>
          <w:color w:val="0070C0"/>
          <w:sz w:val="40"/>
        </w:rPr>
        <w:t>.</w:t>
      </w:r>
      <w:r w:rsidRPr="00B57E22">
        <w:rPr>
          <w:color w:val="0070C0"/>
          <w:sz w:val="40"/>
        </w:rPr>
        <w:t xml:space="preserve"> </w:t>
      </w:r>
    </w:p>
    <w:p w:rsidR="00B57E22" w:rsidRPr="00B57E22" w:rsidRDefault="00B57E22" w:rsidP="00B57E22">
      <w:pPr>
        <w:rPr>
          <w:sz w:val="32"/>
        </w:rPr>
      </w:pPr>
    </w:p>
    <w:p w:rsidR="00B57E22" w:rsidRDefault="00B57E22" w:rsidP="00B57E22">
      <w:pPr>
        <w:rPr>
          <w:sz w:val="32"/>
        </w:rPr>
      </w:pPr>
      <w:r w:rsidRPr="00B57E22">
        <w:rPr>
          <w:sz w:val="32"/>
        </w:rPr>
        <w:t>VLJUDNO VABLJENI!</w:t>
      </w:r>
    </w:p>
    <w:p w:rsidR="00B57E22" w:rsidRDefault="00B57E22" w:rsidP="00B57E22"/>
    <w:p w:rsidR="00B57E22" w:rsidRPr="00B57E22" w:rsidRDefault="001268BA" w:rsidP="009A6858">
      <w:pPr>
        <w:jc w:val="center"/>
      </w:pPr>
      <w:r>
        <w:rPr>
          <w:noProof/>
          <w:lang w:val="sl-SI" w:eastAsia="sl-SI"/>
        </w:rPr>
        <w:drawing>
          <wp:inline distT="0" distB="0" distL="0" distR="0" wp14:anchorId="184E3B15" wp14:editId="0C3D530C">
            <wp:extent cx="3655426" cy="1233805"/>
            <wp:effectExtent l="0" t="0" r="2540" b="4445"/>
            <wp:docPr id="1" name="Slika 1" descr="Tema ETM 2024: Udoben javni prostor – za vse | Občina Prebold |  MojaObčin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a ETM 2024: Udoben javni prostor – za vse | Občina Prebold |  MojaObčina.si"/>
                    <pic:cNvPicPr>
                      <a:picLocks noChangeAspect="1" noChangeArrowheads="1"/>
                    </pic:cNvPicPr>
                  </pic:nvPicPr>
                  <pic:blipFill rotWithShape="1">
                    <a:blip r:embed="rId7">
                      <a:extLst>
                        <a:ext uri="{28A0092B-C50C-407E-A947-70E740481C1C}">
                          <a14:useLocalDpi xmlns:a14="http://schemas.microsoft.com/office/drawing/2010/main" val="0"/>
                        </a:ext>
                      </a:extLst>
                    </a:blip>
                    <a:srcRect t="6568" b="4992"/>
                    <a:stretch/>
                  </pic:blipFill>
                  <pic:spPr bwMode="auto">
                    <a:xfrm>
                      <a:off x="0" y="0"/>
                      <a:ext cx="3791402" cy="1279700"/>
                    </a:xfrm>
                    <a:prstGeom prst="rect">
                      <a:avLst/>
                    </a:prstGeom>
                    <a:noFill/>
                    <a:ln>
                      <a:noFill/>
                    </a:ln>
                    <a:extLst>
                      <a:ext uri="{53640926-AAD7-44D8-BBD7-CCE9431645EC}">
                        <a14:shadowObscured xmlns:a14="http://schemas.microsoft.com/office/drawing/2010/main"/>
                      </a:ext>
                    </a:extLst>
                  </pic:spPr>
                </pic:pic>
              </a:graphicData>
            </a:graphic>
          </wp:inline>
        </w:drawing>
      </w:r>
    </w:p>
    <w:p w:rsidR="00095293" w:rsidRPr="00B57E22" w:rsidRDefault="009A6858" w:rsidP="00BF18B9">
      <w:pPr>
        <w:tabs>
          <w:tab w:val="left" w:pos="2490"/>
          <w:tab w:val="center" w:pos="4815"/>
        </w:tabs>
        <w:rPr>
          <w:sz w:val="24"/>
        </w:rPr>
      </w:pPr>
      <w:r>
        <w:rPr>
          <w:b/>
          <w:sz w:val="48"/>
          <w:szCs w:val="22"/>
          <w:lang w:val="sl-SI" w:eastAsia="sl-SI"/>
        </w:rPr>
        <w:tab/>
      </w:r>
      <w:r>
        <w:rPr>
          <w:b/>
          <w:sz w:val="48"/>
          <w:szCs w:val="22"/>
          <w:lang w:val="sl-SI" w:eastAsia="sl-SI"/>
        </w:rPr>
        <w:tab/>
      </w:r>
      <w:bookmarkStart w:id="0" w:name="_GoBack"/>
      <w:bookmarkEnd w:id="0"/>
    </w:p>
    <w:sectPr w:rsidR="00095293" w:rsidRPr="00B57E22" w:rsidSect="009A6858">
      <w:headerReference w:type="default" r:id="rId8"/>
      <w:footerReference w:type="default" r:id="rId9"/>
      <w:headerReference w:type="first" r:id="rId10"/>
      <w:pgSz w:w="11899" w:h="16838"/>
      <w:pgMar w:top="567" w:right="1134" w:bottom="284" w:left="1134"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E22" w:rsidRDefault="00B57E22" w:rsidP="00B57E22">
      <w:r>
        <w:separator/>
      </w:r>
    </w:p>
  </w:endnote>
  <w:endnote w:type="continuationSeparator" w:id="0">
    <w:p w:rsidR="00B57E22" w:rsidRDefault="00B57E22" w:rsidP="00B5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9F2" w:rsidRDefault="00BF18B9" w:rsidP="00EB69F2">
    <w:pPr>
      <w:ind w:left="-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E22" w:rsidRDefault="00B57E22" w:rsidP="00B57E22">
      <w:r>
        <w:separator/>
      </w:r>
    </w:p>
  </w:footnote>
  <w:footnote w:type="continuationSeparator" w:id="0">
    <w:p w:rsidR="00B57E22" w:rsidRDefault="00B57E22" w:rsidP="00B5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9F2" w:rsidRDefault="00BF18B9" w:rsidP="00EB69F2">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9F2" w:rsidRPr="00246999" w:rsidRDefault="00BF18B9" w:rsidP="00EB69F2">
    <w:pPr>
      <w:ind w:left="-12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2149F"/>
    <w:multiLevelType w:val="hybridMultilevel"/>
    <w:tmpl w:val="6EEE167E"/>
    <w:lvl w:ilvl="0" w:tplc="C3587D66">
      <w:start w:val="1"/>
      <w:numFmt w:val="decimal"/>
      <w:lvlText w:val="%1.1"/>
      <w:lvlJc w:val="right"/>
      <w:pPr>
        <w:ind w:left="720" w:hanging="360"/>
      </w:pPr>
      <w:rPr>
        <w:rFonts w:ascii="Times" w:hAnsi="Times" w:hint="default"/>
        <w:b/>
        <w:i w:val="0"/>
        <w:caps/>
        <w:strike w:val="0"/>
        <w:dstrike w:val="0"/>
        <w:color w:val="000000" w:themeColor="text1"/>
        <w:sz w:val="28"/>
        <w:szCs w:val="28"/>
        <w:u w:val="none" w:color="00000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17C446D"/>
    <w:multiLevelType w:val="multilevel"/>
    <w:tmpl w:val="854E6C8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0048A7"/>
    <w:multiLevelType w:val="hybridMultilevel"/>
    <w:tmpl w:val="D3C82390"/>
    <w:lvl w:ilvl="0" w:tplc="59DA875C">
      <w:start w:val="1"/>
      <w:numFmt w:val="decimal"/>
      <w:lvlText w:val="%1."/>
      <w:lvlJc w:val="right"/>
      <w:pPr>
        <w:ind w:left="360" w:hanging="360"/>
      </w:pPr>
      <w:rPr>
        <w:rFonts w:hint="default"/>
        <w:b/>
        <w:i w:val="0"/>
        <w:strike w:val="0"/>
        <w:dstrike w:val="0"/>
        <w:color w:val="2E74B5" w:themeColor="accent1" w:themeShade="BF"/>
        <w:sz w:val="28"/>
        <w:szCs w:val="28"/>
        <w:u w:val="none" w:color="00000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E22"/>
    <w:rsid w:val="0002369A"/>
    <w:rsid w:val="00095293"/>
    <w:rsid w:val="001268BA"/>
    <w:rsid w:val="00276541"/>
    <w:rsid w:val="002F2DD0"/>
    <w:rsid w:val="003234E2"/>
    <w:rsid w:val="00392D83"/>
    <w:rsid w:val="00472396"/>
    <w:rsid w:val="0052398F"/>
    <w:rsid w:val="009A6858"/>
    <w:rsid w:val="00B57E22"/>
    <w:rsid w:val="00BF18B9"/>
    <w:rsid w:val="00C36377"/>
    <w:rsid w:val="00D235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1B8CF-192A-4345-B75E-0DE1B4ED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57E22"/>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uiPriority w:val="9"/>
    <w:qFormat/>
    <w:rsid w:val="00276541"/>
    <w:pPr>
      <w:keepNext/>
      <w:keepLines/>
      <w:numPr>
        <w:numId w:val="4"/>
      </w:numPr>
      <w:spacing w:before="120"/>
      <w:ind w:left="360" w:hanging="360"/>
      <w:outlineLvl w:val="0"/>
    </w:pPr>
    <w:rPr>
      <w:rFonts w:cstheme="majorBidi"/>
      <w:b/>
      <w:caps/>
      <w:color w:val="2E74B5" w:themeColor="accent1" w:themeShade="BF"/>
      <w:sz w:val="32"/>
      <w:szCs w:val="32"/>
      <w:lang w:val="sl-SI" w:eastAsia="sl-SI"/>
    </w:rPr>
  </w:style>
  <w:style w:type="paragraph" w:styleId="Naslov2">
    <w:name w:val="heading 2"/>
    <w:basedOn w:val="Navaden"/>
    <w:next w:val="Navaden"/>
    <w:link w:val="Naslov2Znak"/>
    <w:uiPriority w:val="9"/>
    <w:unhideWhenUsed/>
    <w:qFormat/>
    <w:rsid w:val="00276541"/>
    <w:pPr>
      <w:tabs>
        <w:tab w:val="num" w:pos="720"/>
      </w:tabs>
      <w:ind w:left="720" w:hanging="360"/>
      <w:outlineLvl w:val="1"/>
    </w:pPr>
    <w:rPr>
      <w:rFonts w:eastAsiaTheme="minorHAnsi" w:cstheme="minorBidi"/>
      <w:b/>
      <w:sz w:val="24"/>
      <w:szCs w:val="22"/>
      <w:lang w:val="sl-SI" w:eastAsia="sl-SI"/>
    </w:rPr>
  </w:style>
  <w:style w:type="paragraph" w:styleId="Naslov3">
    <w:name w:val="heading 3"/>
    <w:basedOn w:val="Navaden"/>
    <w:link w:val="Naslov3Znak"/>
    <w:uiPriority w:val="9"/>
    <w:qFormat/>
    <w:rsid w:val="00276541"/>
    <w:pPr>
      <w:spacing w:before="100" w:beforeAutospacing="1" w:after="100" w:afterAutospacing="1"/>
      <w:outlineLvl w:val="2"/>
    </w:pPr>
    <w:rPr>
      <w:b/>
      <w:bCs/>
      <w:sz w:val="24"/>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76541"/>
    <w:rPr>
      <w:rFonts w:ascii="Times New Roman" w:eastAsia="Times New Roman" w:hAnsi="Times New Roman" w:cstheme="majorBidi"/>
      <w:b/>
      <w:caps/>
      <w:color w:val="2E74B5" w:themeColor="accent1" w:themeShade="BF"/>
      <w:sz w:val="32"/>
      <w:szCs w:val="32"/>
      <w:lang w:eastAsia="sl-SI"/>
    </w:rPr>
  </w:style>
  <w:style w:type="character" w:customStyle="1" w:styleId="Naslov3Znak">
    <w:name w:val="Naslov 3 Znak"/>
    <w:basedOn w:val="Privzetapisavaodstavka"/>
    <w:link w:val="Naslov3"/>
    <w:uiPriority w:val="9"/>
    <w:rsid w:val="00276541"/>
    <w:rPr>
      <w:rFonts w:ascii="Times New Roman" w:eastAsia="Times New Roman" w:hAnsi="Times New Roman" w:cs="Times New Roman"/>
      <w:b/>
      <w:bCs/>
      <w:sz w:val="24"/>
      <w:szCs w:val="27"/>
      <w:lang w:eastAsia="sl-SI"/>
    </w:rPr>
  </w:style>
  <w:style w:type="character" w:customStyle="1" w:styleId="Naslov2Znak">
    <w:name w:val="Naslov 2 Znak"/>
    <w:basedOn w:val="Privzetapisavaodstavka"/>
    <w:link w:val="Naslov2"/>
    <w:uiPriority w:val="9"/>
    <w:rsid w:val="00276541"/>
    <w:rPr>
      <w:rFonts w:ascii="Times New Roman" w:hAnsi="Times New Roman"/>
      <w:b/>
      <w:sz w:val="24"/>
      <w:lang w:eastAsia="sl-SI"/>
    </w:rPr>
  </w:style>
  <w:style w:type="paragraph" w:styleId="Glava">
    <w:name w:val="header"/>
    <w:basedOn w:val="Navaden"/>
    <w:link w:val="GlavaZnak"/>
    <w:uiPriority w:val="99"/>
    <w:unhideWhenUsed/>
    <w:rsid w:val="00B57E22"/>
    <w:pPr>
      <w:tabs>
        <w:tab w:val="center" w:pos="4536"/>
        <w:tab w:val="right" w:pos="9072"/>
      </w:tabs>
    </w:pPr>
  </w:style>
  <w:style w:type="character" w:customStyle="1" w:styleId="GlavaZnak">
    <w:name w:val="Glava Znak"/>
    <w:basedOn w:val="Privzetapisavaodstavka"/>
    <w:link w:val="Glava"/>
    <w:uiPriority w:val="99"/>
    <w:rsid w:val="00B57E22"/>
    <w:rPr>
      <w:rFonts w:ascii="Times New Roman" w:eastAsia="Times New Roman" w:hAnsi="Times New Roman" w:cs="Times New Roman"/>
      <w:szCs w:val="24"/>
      <w:lang w:val="en-US"/>
    </w:rPr>
  </w:style>
  <w:style w:type="paragraph" w:styleId="Noga">
    <w:name w:val="footer"/>
    <w:basedOn w:val="Navaden"/>
    <w:link w:val="NogaZnak"/>
    <w:uiPriority w:val="99"/>
    <w:unhideWhenUsed/>
    <w:rsid w:val="00B57E22"/>
    <w:pPr>
      <w:tabs>
        <w:tab w:val="center" w:pos="4536"/>
        <w:tab w:val="right" w:pos="9072"/>
      </w:tabs>
    </w:pPr>
  </w:style>
  <w:style w:type="character" w:customStyle="1" w:styleId="NogaZnak">
    <w:name w:val="Noga Znak"/>
    <w:basedOn w:val="Privzetapisavaodstavka"/>
    <w:link w:val="Noga"/>
    <w:uiPriority w:val="99"/>
    <w:rsid w:val="00B57E22"/>
    <w:rPr>
      <w:rFonts w:ascii="Times New Roman" w:eastAsia="Times New Roman" w:hAnsi="Times New Roman" w:cs="Times New Roman"/>
      <w:szCs w:val="24"/>
      <w:lang w:val="en-US"/>
    </w:rPr>
  </w:style>
  <w:style w:type="paragraph" w:styleId="Besedilooblaka">
    <w:name w:val="Balloon Text"/>
    <w:basedOn w:val="Navaden"/>
    <w:link w:val="BesedilooblakaZnak"/>
    <w:uiPriority w:val="99"/>
    <w:semiHidden/>
    <w:unhideWhenUsed/>
    <w:rsid w:val="0052398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2398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4</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Kranjc</dc:creator>
  <cp:keywords/>
  <dc:description/>
  <cp:lastModifiedBy>Lidija Kreslin</cp:lastModifiedBy>
  <cp:revision>2</cp:revision>
  <cp:lastPrinted>2024-09-16T05:13:00Z</cp:lastPrinted>
  <dcterms:created xsi:type="dcterms:W3CDTF">2024-09-16T13:01:00Z</dcterms:created>
  <dcterms:modified xsi:type="dcterms:W3CDTF">2024-09-16T13:01:00Z</dcterms:modified>
</cp:coreProperties>
</file>